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041" w14:textId="77777777" w:rsidR="00451792" w:rsidRDefault="0045179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87ACCDA" w14:textId="40AA845D" w:rsidR="00451792" w:rsidRPr="000C114B" w:rsidRDefault="00451792" w:rsidP="00451792">
      <w:pPr>
        <w:widowControl/>
        <w:tabs>
          <w:tab w:val="left" w:pos="6420"/>
          <w:tab w:val="left" w:pos="6804"/>
        </w:tabs>
        <w:ind w:left="4536" w:firstLine="212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Приложение </w:t>
      </w:r>
      <w:r w:rsidR="00DF302C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</w:p>
    <w:p w14:paraId="3A119379" w14:textId="77777777" w:rsidR="00451792" w:rsidRPr="000C114B" w:rsidRDefault="00451792" w:rsidP="00451792">
      <w:pPr>
        <w:widowControl/>
        <w:tabs>
          <w:tab w:val="left" w:pos="6420"/>
          <w:tab w:val="left" w:pos="6804"/>
        </w:tabs>
        <w:ind w:left="4536" w:firstLine="212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постановлению Администрации </w:t>
      </w:r>
    </w:p>
    <w:p w14:paraId="4F535F59" w14:textId="77777777" w:rsidR="00451792" w:rsidRPr="000C114B" w:rsidRDefault="00451792" w:rsidP="00451792">
      <w:pPr>
        <w:widowControl/>
        <w:tabs>
          <w:tab w:val="left" w:pos="6420"/>
          <w:tab w:val="left" w:pos="6804"/>
        </w:tabs>
        <w:ind w:left="4536" w:firstLine="212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Шелеховского муниципального района </w:t>
      </w:r>
    </w:p>
    <w:p w14:paraId="4C7DC3BB" w14:textId="6771CBAA" w:rsidR="00451792" w:rsidRPr="000C114B" w:rsidRDefault="00451792" w:rsidP="00451792">
      <w:pPr>
        <w:widowControl/>
        <w:tabs>
          <w:tab w:val="left" w:pos="6420"/>
          <w:tab w:val="left" w:pos="6804"/>
        </w:tabs>
        <w:ind w:left="4536" w:firstLine="212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 w:rsidR="00BB13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19 марта 2025 года </w:t>
      </w:r>
      <w:r w:rsidRPr="000C114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</w:t>
      </w:r>
      <w:r w:rsidR="00BB13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153-па</w:t>
      </w:r>
    </w:p>
    <w:p w14:paraId="3BC47349" w14:textId="77777777" w:rsidR="00865239" w:rsidRDefault="00865239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DC7FE17" w14:textId="3AE5377B" w:rsidR="00451792" w:rsidRPr="00CC2A67" w:rsidRDefault="00451792" w:rsidP="00CE566E">
      <w:pPr>
        <w:spacing w:before="298" w:line="301" w:lineRule="exact"/>
        <w:ind w:left="851"/>
        <w:jc w:val="center"/>
        <w:rPr>
          <w:rFonts w:ascii="Times New Roman" w:hAnsi="Times New Roman" w:cs="Times New Roman"/>
          <w:color w:val="010302"/>
          <w:lang w:val="ru-RU"/>
        </w:rPr>
      </w:pPr>
      <w:r w:rsidRPr="00CC2A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СОСТАВ СОГЛАСИТЕЛЬНОЙ КОМИССИИ ПРИ ОСУЩЕСТВЛЕНИИ</w:t>
      </w:r>
      <w:r w:rsidRPr="00CC2A6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C2A67">
        <w:rPr>
          <w:lang w:val="ru-RU"/>
        </w:rPr>
        <w:br w:type="textWrapping" w:clear="all"/>
      </w:r>
      <w:r w:rsidRPr="00CC2A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СОГЛАСОВАНИЯ МЕСТОПОЛОЖЕНИЯ ГРАНИЦ ЗЕМЕЛЬНЫХ</w:t>
      </w:r>
    </w:p>
    <w:p w14:paraId="1C6B6F0E" w14:textId="1E2E73B5" w:rsidR="00451792" w:rsidRPr="00CC2A67" w:rsidRDefault="00451792" w:rsidP="00CE566E">
      <w:pPr>
        <w:spacing w:line="301" w:lineRule="exact"/>
        <w:ind w:left="851"/>
        <w:jc w:val="center"/>
        <w:rPr>
          <w:rFonts w:ascii="Times New Roman" w:hAnsi="Times New Roman" w:cs="Times New Roman"/>
          <w:color w:val="010302"/>
          <w:lang w:val="ru-RU"/>
        </w:rPr>
      </w:pPr>
      <w:r w:rsidRPr="00CC2A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УЧАСТКОВ ПРИ ВЫПОЛНЕНИИ КОМПЛЕКСНЫХ КАДАСТРОВЫХ</w:t>
      </w:r>
      <w:r w:rsidRPr="00CC2A6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C2A67">
        <w:rPr>
          <w:lang w:val="ru-RU"/>
        </w:rPr>
        <w:br w:type="textWrapping" w:clear="all"/>
      </w:r>
      <w:r w:rsidRPr="00CC2A67"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  <w:lang w:val="ru-RU"/>
        </w:rPr>
        <w:t>РАБОТ В ГРАНИЦАХ КАДАСТРОВЫХ КВАРТАЛОВ РАСПОЛОЖЕННЫХ</w:t>
      </w:r>
      <w:r w:rsidRPr="00CC2A6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CC2A67">
        <w:rPr>
          <w:lang w:val="ru-RU"/>
        </w:rPr>
        <w:br w:type="textWrapping" w:clear="all"/>
      </w:r>
      <w:r w:rsidRPr="00CC2A67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НА ТЕРРИТОРИИ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 xml:space="preserve"> СЕЛЬСКИХ ПОСЕЛЕНИЙ</w:t>
      </w:r>
      <w:r w:rsidR="00414933"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ru-RU"/>
        </w:rPr>
        <w:t>ВХОДЯЩИХ В СОСТАВ ШЕЛЕХОВСКОГО РАЙОНА</w:t>
      </w:r>
    </w:p>
    <w:p w14:paraId="7A879806" w14:textId="6090367D" w:rsidR="00865239" w:rsidRDefault="00865239" w:rsidP="00CE566E">
      <w:pPr>
        <w:tabs>
          <w:tab w:val="left" w:pos="4578"/>
        </w:tabs>
        <w:ind w:left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p w14:paraId="10E7E1E2" w14:textId="77777777" w:rsidR="00451792" w:rsidRDefault="00451792" w:rsidP="00CE566E">
      <w:pPr>
        <w:tabs>
          <w:tab w:val="left" w:pos="4578"/>
        </w:tabs>
        <w:ind w:left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</w:pPr>
    </w:p>
    <w:tbl>
      <w:tblPr>
        <w:tblStyle w:val="a5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5609"/>
      </w:tblGrid>
      <w:tr w:rsidR="00451792" w:rsidRPr="00BB13A3" w14:paraId="798BB146" w14:textId="77777777" w:rsidTr="00391ED2">
        <w:tc>
          <w:tcPr>
            <w:tcW w:w="4313" w:type="dxa"/>
          </w:tcPr>
          <w:p w14:paraId="2423CC06" w14:textId="2CB7234E" w:rsidR="00451792" w:rsidRPr="00744548" w:rsidRDefault="00451792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 w:rsidRPr="007445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комиссии</w:t>
            </w:r>
            <w:r w:rsidR="007445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</w:t>
            </w:r>
            <w:r w:rsidRPr="0074454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5609" w:type="dxa"/>
          </w:tcPr>
          <w:p w14:paraId="0C56D08F" w14:textId="586FCFA8" w:rsidR="00451792" w:rsidRPr="00744548" w:rsidRDefault="00BC32B2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Савельев Дмитрий Сергеевич - </w:t>
            </w:r>
            <w:r w:rsidR="00F3670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</w:t>
            </w:r>
            <w:r w:rsidR="00451792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аместитель Мэра</w:t>
            </w:r>
            <w:r w:rsidR="002349A6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2349A6" w:rsidRPr="00DA68C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района</w:t>
            </w:r>
            <w:r w:rsidR="00451792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по экономике и финансам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68C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дминистрации Шелеховского муниципального района</w:t>
            </w:r>
          </w:p>
        </w:tc>
      </w:tr>
      <w:tr w:rsidR="00451792" w:rsidRPr="00BB13A3" w14:paraId="2AC33A66" w14:textId="77777777" w:rsidTr="00391ED2">
        <w:tc>
          <w:tcPr>
            <w:tcW w:w="4313" w:type="dxa"/>
          </w:tcPr>
          <w:p w14:paraId="7F1CB486" w14:textId="530B11F6" w:rsidR="00451792" w:rsidRPr="00744548" w:rsidRDefault="00451792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Заместитель председателя</w:t>
            </w:r>
            <w:r w:rsid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комисси</w:t>
            </w:r>
            <w:r w:rsidR="0093387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и                                         </w:t>
            </w:r>
            <w:r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609" w:type="dxa"/>
          </w:tcPr>
          <w:p w14:paraId="0B4680AE" w14:textId="0B1CDF10" w:rsidR="00451792" w:rsidRPr="003402C8" w:rsidRDefault="00BC32B2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Шерстнева Наталья Сергеевна - </w:t>
            </w:r>
            <w:r w:rsidR="00F3670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</w:t>
            </w:r>
            <w:r w:rsidR="00451792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редседатель </w:t>
            </w:r>
            <w:r w:rsidR="008B13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="00451792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омитета по градостроительству и инфр</w:t>
            </w:r>
            <w:r w:rsidR="00744548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="00451792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структуре</w:t>
            </w:r>
            <w:r w:rsidR="003402C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DA68C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="00340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 Шелеховского муниципального района</w:t>
            </w:r>
          </w:p>
        </w:tc>
      </w:tr>
      <w:tr w:rsidR="00451792" w:rsidRPr="00BB13A3" w14:paraId="2163BBC9" w14:textId="77777777" w:rsidTr="00391ED2">
        <w:tc>
          <w:tcPr>
            <w:tcW w:w="4313" w:type="dxa"/>
          </w:tcPr>
          <w:p w14:paraId="1EA434D2" w14:textId="6ABCF849" w:rsidR="00451792" w:rsidRPr="00744548" w:rsidRDefault="00744548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Секретарь комиссии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</w:t>
            </w:r>
            <w:r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5609" w:type="dxa"/>
          </w:tcPr>
          <w:p w14:paraId="1C8B26FF" w14:textId="1B94B228" w:rsidR="00451792" w:rsidRPr="00744548" w:rsidRDefault="004C4FEF" w:rsidP="00391ED2">
            <w:pPr>
              <w:tabs>
                <w:tab w:val="left" w:pos="4578"/>
              </w:tabs>
              <w:ind w:left="3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Мных Ксения Сергеевна </w:t>
            </w:r>
            <w:r w:rsidR="008B13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B13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консультант отдела территориального развития</w:t>
            </w:r>
            <w:r w:rsidR="00744548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8B132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</w:t>
            </w:r>
            <w:r w:rsidR="00744548" w:rsidRPr="0074454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омитета по градостроительству и инфраструктуре</w:t>
            </w:r>
            <w:r w:rsidR="00340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68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3402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дминистрации Шелеховского муниципального района</w:t>
            </w:r>
          </w:p>
        </w:tc>
      </w:tr>
    </w:tbl>
    <w:p w14:paraId="6ECE9F58" w14:textId="1EFA5510" w:rsidR="00865239" w:rsidRPr="00933872" w:rsidRDefault="00865239" w:rsidP="00CE566E">
      <w:pPr>
        <w:tabs>
          <w:tab w:val="left" w:pos="3753"/>
          <w:tab w:val="left" w:pos="4191"/>
        </w:tabs>
        <w:spacing w:before="280" w:line="309" w:lineRule="exact"/>
        <w:ind w:left="85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7C3DF05" w14:textId="54DB8F48" w:rsidR="00865239" w:rsidRPr="004F30B1" w:rsidRDefault="003402C8" w:rsidP="004F30B1">
      <w:pPr>
        <w:spacing w:before="280" w:line="309" w:lineRule="exact"/>
        <w:ind w:left="851"/>
        <w:jc w:val="both"/>
        <w:rPr>
          <w:rFonts w:ascii="Times New Roman" w:hAnsi="Times New Roman" w:cs="Times New Roman"/>
          <w:color w:val="010302"/>
          <w:lang w:val="ru-RU"/>
        </w:rPr>
      </w:pP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комиссии: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978244" w14:textId="77777777" w:rsidR="004F30B1" w:rsidRPr="004F30B1" w:rsidRDefault="004F30B1" w:rsidP="004F30B1">
      <w:pPr>
        <w:spacing w:before="280" w:line="302" w:lineRule="exact"/>
        <w:ind w:left="851" w:right="248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4F30B1">
        <w:rPr>
          <w:rFonts w:ascii="Times New Roman" w:hAnsi="Times New Roman" w:cs="Times New Roman"/>
          <w:sz w:val="28"/>
          <w:szCs w:val="28"/>
          <w:lang w:val="ru-RU"/>
        </w:rPr>
        <w:t>Алёкминская</w:t>
      </w:r>
      <w:proofErr w:type="spellEnd"/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Марина Геннадьевна – консультант администрации Большелугского сельского поселения;</w:t>
      </w:r>
    </w:p>
    <w:p w14:paraId="36E7C259" w14:textId="77777777" w:rsidR="004F30B1" w:rsidRPr="004F30B1" w:rsidRDefault="004F30B1" w:rsidP="004F30B1">
      <w:pPr>
        <w:spacing w:before="280" w:line="302" w:lineRule="exact"/>
        <w:ind w:left="851" w:right="248"/>
        <w:jc w:val="both"/>
        <w:rPr>
          <w:rFonts w:ascii="Times New Roman" w:hAnsi="Times New Roman" w:cs="Times New Roman"/>
          <w:color w:val="010302"/>
          <w:lang w:val="ru-RU"/>
        </w:rPr>
      </w:pPr>
      <w:r w:rsidRPr="004F30B1">
        <w:rPr>
          <w:rFonts w:ascii="Times New Roman" w:hAnsi="Times New Roman" w:cs="Times New Roman"/>
          <w:sz w:val="28"/>
          <w:szCs w:val="28"/>
          <w:lang w:val="ru-RU"/>
        </w:rPr>
        <w:t>Бархатова Дарья Александровна – Глава администрации Подкаменского сельского поселения;</w:t>
      </w:r>
    </w:p>
    <w:p w14:paraId="17065B6B" w14:textId="77777777" w:rsidR="004F30B1" w:rsidRPr="004F30B1" w:rsidRDefault="004F30B1" w:rsidP="004F30B1">
      <w:pPr>
        <w:spacing w:before="280" w:line="302" w:lineRule="exact"/>
        <w:ind w:left="851" w:right="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sz w:val="28"/>
          <w:szCs w:val="28"/>
          <w:lang w:val="ru-RU"/>
        </w:rPr>
        <w:t>Бутакова Анастасия Александровна – ведущий специалист администрации Олхинского сельского поселения;</w:t>
      </w:r>
    </w:p>
    <w:p w14:paraId="40C2AFD4" w14:textId="77777777" w:rsidR="004F30B1" w:rsidRPr="004F30B1" w:rsidRDefault="004F30B1" w:rsidP="004F30B1">
      <w:pPr>
        <w:spacing w:before="280" w:line="302" w:lineRule="exact"/>
        <w:ind w:left="851" w:right="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sz w:val="28"/>
          <w:szCs w:val="28"/>
          <w:lang w:val="ru-RU"/>
        </w:rPr>
        <w:t>Венедиктова Ольга Викторовна – главный специалист администрации Олхинского сельского поселения;</w:t>
      </w:r>
    </w:p>
    <w:p w14:paraId="44B7D121" w14:textId="77777777" w:rsidR="004F30B1" w:rsidRDefault="00F36701" w:rsidP="004F30B1">
      <w:pPr>
        <w:spacing w:before="280" w:line="302" w:lineRule="exact"/>
        <w:ind w:left="851" w:right="2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Ермакова Мария Николаевна – начальник отдела аренды земельных участков Министерств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а </w:t>
      </w:r>
      <w:r w:rsidR="00192485"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мущественны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х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й </w:t>
      </w:r>
      <w:r w:rsidRPr="004F30B1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Иркутской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2485"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бласти;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C25F75" w14:textId="7871E700" w:rsidR="004F30B1" w:rsidRPr="004F30B1" w:rsidRDefault="004F30B1" w:rsidP="004F30B1">
      <w:pPr>
        <w:spacing w:before="280" w:line="302" w:lineRule="exact"/>
        <w:ind w:left="851" w:right="252"/>
        <w:jc w:val="both"/>
        <w:rPr>
          <w:rFonts w:ascii="Times New Roman" w:hAnsi="Times New Roman" w:cs="Times New Roman"/>
          <w:color w:val="010302"/>
          <w:lang w:val="ru-RU"/>
        </w:rPr>
      </w:pPr>
      <w:r w:rsidRPr="004F30B1">
        <w:rPr>
          <w:rFonts w:ascii="Times New Roman" w:hAnsi="Times New Roman" w:cs="Times New Roman"/>
          <w:sz w:val="28"/>
          <w:szCs w:val="28"/>
          <w:lang w:val="ru-RU"/>
        </w:rPr>
        <w:lastRenderedPageBreak/>
        <w:t>Ефремова Ирина Владимировна – начальник Управления по распоряжению муниципальным имуществом Администрации Шелеховского муниципального района;</w:t>
      </w:r>
    </w:p>
    <w:p w14:paraId="6FDDFB41" w14:textId="77777777" w:rsidR="005B167C" w:rsidRPr="004F30B1" w:rsidRDefault="005B167C" w:rsidP="005B167C">
      <w:pPr>
        <w:spacing w:before="280" w:line="301" w:lineRule="exact"/>
        <w:ind w:left="851" w:right="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Левицкая Елена Валерьевна – начальник</w:t>
      </w:r>
      <w:r w:rsidRPr="004F30B1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отдела территориального развития </w:t>
      </w:r>
      <w:r w:rsidRPr="004F30B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Комитета по градостроительству и инфраструктуре 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>Администрации Шелеховского муниципального района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16D55B" w14:textId="77777777" w:rsidR="004F30B1" w:rsidRPr="004F30B1" w:rsidRDefault="004F30B1" w:rsidP="004F30B1">
      <w:pPr>
        <w:spacing w:before="280" w:line="302" w:lineRule="exact"/>
        <w:ind w:left="851" w:right="2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</w:t>
      </w:r>
      <w:r w:rsidRPr="004F30B1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ь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</w:t>
      </w:r>
      <w:r w:rsidRPr="004F30B1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агентств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а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лесног</w:t>
      </w:r>
      <w:r w:rsidRPr="004F30B1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а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F30B1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Сибирскому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Федеральном</w:t>
      </w:r>
      <w:r w:rsidRPr="004F30B1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у</w:t>
      </w:r>
      <w:r w:rsidRPr="004F30B1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</w:t>
      </w:r>
      <w:r w:rsidRPr="004F30B1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у</w:t>
      </w:r>
      <w:r w:rsidRPr="004F30B1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(Рослесхоз)</w:t>
      </w:r>
      <w:r w:rsidRPr="004F30B1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 xml:space="preserve"> в случае, если</w:t>
      </w:r>
      <w:r w:rsidRPr="004F30B1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</w:t>
      </w:r>
      <w:r w:rsidRPr="004F30B1">
        <w:rPr>
          <w:rFonts w:ascii="Times New Roman" w:hAnsi="Times New Roman" w:cs="Times New Roman"/>
          <w:color w:val="000000"/>
          <w:spacing w:val="35"/>
          <w:sz w:val="28"/>
          <w:szCs w:val="28"/>
          <w:lang w:val="ru-RU"/>
        </w:rPr>
        <w:t>и</w:t>
      </w:r>
      <w:r w:rsidRPr="004F30B1">
        <w:rPr>
          <w:rFonts w:ascii="Times New Roman" w:hAnsi="Times New Roman" w:cs="Times New Roman"/>
          <w:color w:val="000000"/>
          <w:spacing w:val="36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комплексных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кадастровы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х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т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я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лесны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е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и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з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ь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лесног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о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фонд</w:t>
      </w:r>
      <w:r w:rsidRPr="004F30B1"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>а</w:t>
      </w:r>
      <w:r w:rsidRPr="004F30B1"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(по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согласованию);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67FF482" w14:textId="77777777" w:rsidR="004F30B1" w:rsidRPr="004F30B1" w:rsidRDefault="004F30B1" w:rsidP="004F30B1">
      <w:pPr>
        <w:spacing w:before="280" w:line="302" w:lineRule="exact"/>
        <w:ind w:left="851" w:right="248"/>
        <w:jc w:val="both"/>
        <w:rPr>
          <w:rFonts w:ascii="Times New Roman" w:hAnsi="Times New Roman" w:cs="Times New Roman"/>
          <w:color w:val="010302"/>
          <w:lang w:val="ru-RU"/>
        </w:rPr>
      </w:pPr>
      <w:proofErr w:type="spellStart"/>
      <w:r w:rsidRPr="004F30B1">
        <w:rPr>
          <w:rFonts w:ascii="Times New Roman" w:hAnsi="Times New Roman" w:cs="Times New Roman"/>
          <w:sz w:val="28"/>
          <w:szCs w:val="28"/>
          <w:lang w:val="ru-RU"/>
        </w:rPr>
        <w:t>Сандакова</w:t>
      </w:r>
      <w:proofErr w:type="spellEnd"/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Светлана Александровна – ведущий специалист администрации Шаманского сельского поселения;</w:t>
      </w:r>
    </w:p>
    <w:p w14:paraId="03127194" w14:textId="62889109" w:rsidR="00865239" w:rsidRPr="004F30B1" w:rsidRDefault="0043363F" w:rsidP="004F30B1">
      <w:pPr>
        <w:spacing w:before="280" w:line="301" w:lineRule="exact"/>
        <w:ind w:left="851" w:right="24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Степанова Светлана Петровна – заместитель руководителя территориальног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я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Росимуществ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а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F30B1">
        <w:rPr>
          <w:rFonts w:ascii="Times New Roman" w:hAnsi="Times New Roman" w:cs="Times New Roman"/>
          <w:color w:val="000000"/>
          <w:spacing w:val="-14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Иркутской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области;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25D891" w14:textId="5BDE79D7" w:rsidR="004F30B1" w:rsidRPr="004F30B1" w:rsidRDefault="004F30B1" w:rsidP="004F30B1">
      <w:pPr>
        <w:spacing w:before="280" w:line="302" w:lineRule="exact"/>
        <w:ind w:left="851" w:right="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Тигунцева</w:t>
      </w:r>
      <w:proofErr w:type="spellEnd"/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Ольга Владимировна – начальник Ангарского отдела № 1 Управлени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я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Росреестр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а</w:t>
      </w:r>
      <w:r w:rsidRPr="004F30B1"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о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Иркутско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 xml:space="preserve">й </w:t>
      </w:r>
      <w:r w:rsidRPr="004F30B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</w:t>
      </w:r>
      <w:r w:rsidRPr="004F30B1">
        <w:rPr>
          <w:rFonts w:ascii="Times New Roman" w:hAnsi="Times New Roman" w:cs="Times New Roman"/>
          <w:color w:val="000000"/>
          <w:spacing w:val="29"/>
          <w:sz w:val="28"/>
          <w:szCs w:val="28"/>
          <w:lang w:val="ru-RU"/>
        </w:rPr>
        <w:t>и</w:t>
      </w:r>
      <w:r w:rsidR="005B167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2C4FE11" w14:textId="00F512B6" w:rsidR="00102B63" w:rsidRPr="004F30B1" w:rsidRDefault="00102B63" w:rsidP="004F30B1">
      <w:pPr>
        <w:spacing w:before="280" w:line="301" w:lineRule="exact"/>
        <w:ind w:left="851" w:right="2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F30B1">
        <w:rPr>
          <w:rFonts w:ascii="Times New Roman" w:hAnsi="Times New Roman" w:cs="Times New Roman"/>
          <w:sz w:val="28"/>
          <w:szCs w:val="28"/>
          <w:lang w:val="ru-RU"/>
        </w:rPr>
        <w:t>Юревичуте</w:t>
      </w:r>
      <w:proofErr w:type="spellEnd"/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Светлана </w:t>
      </w:r>
      <w:proofErr w:type="spellStart"/>
      <w:r w:rsidRPr="004F30B1">
        <w:rPr>
          <w:rFonts w:ascii="Times New Roman" w:hAnsi="Times New Roman" w:cs="Times New Roman"/>
          <w:sz w:val="28"/>
          <w:szCs w:val="28"/>
          <w:lang w:val="ru-RU"/>
        </w:rPr>
        <w:t>Видутисовна</w:t>
      </w:r>
      <w:proofErr w:type="spellEnd"/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– директор филиала КИР</w:t>
      </w:r>
      <w:r w:rsidR="00272910" w:rsidRPr="004F30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910" w:rsidRPr="004F30B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B22C4" w:rsidRPr="004F30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30B1">
        <w:rPr>
          <w:rFonts w:ascii="Times New Roman" w:hAnsi="Times New Roman" w:cs="Times New Roman"/>
          <w:sz w:val="28"/>
          <w:szCs w:val="28"/>
          <w:lang w:val="ru-RU"/>
        </w:rPr>
        <w:t>«Содружество»</w:t>
      </w:r>
      <w:r w:rsidR="005B16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C8F1CD8" w14:textId="77777777" w:rsidR="005B167C" w:rsidRDefault="005B167C" w:rsidP="00CE566E">
      <w:pPr>
        <w:spacing w:before="300" w:line="309" w:lineRule="exac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2A4712" w14:textId="31FCDBF5" w:rsidR="00865239" w:rsidRPr="00451792" w:rsidRDefault="003402C8" w:rsidP="00CE566E">
      <w:pPr>
        <w:spacing w:before="300" w:line="309" w:lineRule="exact"/>
        <w:ind w:left="851"/>
        <w:jc w:val="both"/>
        <w:rPr>
          <w:rFonts w:ascii="Times New Roman" w:hAnsi="Times New Roman" w:cs="Times New Roman"/>
          <w:color w:val="010302"/>
          <w:lang w:val="ru-RU"/>
        </w:rPr>
      </w:pPr>
      <w:r w:rsidRPr="0045179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Мэ</w:t>
      </w:r>
      <w:r w:rsidR="004337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 Шелеховского</w:t>
      </w:r>
      <w:r w:rsidRPr="004517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AB6087" w14:textId="58A4DF21" w:rsidR="00865239" w:rsidRDefault="00192485" w:rsidP="00CE566E">
      <w:pPr>
        <w:spacing w:line="309" w:lineRule="exact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="004337D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униципального района</w:t>
      </w:r>
      <w:r w:rsidR="004337DA" w:rsidRPr="00451792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         </w:t>
      </w:r>
      <w:r w:rsidR="00CE566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      </w:t>
      </w:r>
      <w:r w:rsidR="004337DA" w:rsidRPr="00451792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   </w:t>
      </w:r>
      <w:r w:rsidR="004337D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М.Н. Мод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ин</w:t>
      </w:r>
    </w:p>
    <w:sectPr w:rsidR="00865239" w:rsidSect="00391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6" w:h="16847" w:orient="landscape"/>
      <w:pgMar w:top="500" w:right="576" w:bottom="1276" w:left="27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9011" w14:textId="77777777" w:rsidR="00F103E0" w:rsidRDefault="00F103E0" w:rsidP="00ED62D4">
      <w:r>
        <w:separator/>
      </w:r>
    </w:p>
  </w:endnote>
  <w:endnote w:type="continuationSeparator" w:id="0">
    <w:p w14:paraId="77800A90" w14:textId="77777777" w:rsidR="00F103E0" w:rsidRDefault="00F103E0" w:rsidP="00E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8BC0" w14:textId="77777777" w:rsidR="00ED62D4" w:rsidRDefault="00ED62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3C562" w14:textId="77777777" w:rsidR="00ED62D4" w:rsidRDefault="00ED62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22B6" w14:textId="77777777" w:rsidR="00ED62D4" w:rsidRDefault="00ED62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1F20" w14:textId="77777777" w:rsidR="00F103E0" w:rsidRDefault="00F103E0" w:rsidP="00ED62D4">
      <w:r>
        <w:separator/>
      </w:r>
    </w:p>
  </w:footnote>
  <w:footnote w:type="continuationSeparator" w:id="0">
    <w:p w14:paraId="179DB90D" w14:textId="77777777" w:rsidR="00F103E0" w:rsidRDefault="00F103E0" w:rsidP="00ED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74CB" w14:textId="77777777" w:rsidR="00ED62D4" w:rsidRDefault="00ED62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717803"/>
      <w:docPartObj>
        <w:docPartGallery w:val="Page Numbers (Top of Page)"/>
        <w:docPartUnique/>
      </w:docPartObj>
    </w:sdtPr>
    <w:sdtEndPr/>
    <w:sdtContent>
      <w:p w14:paraId="1E4D85F2" w14:textId="5F4D0DC1" w:rsidR="00ED62D4" w:rsidRDefault="00ED62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96866D1" w14:textId="77777777" w:rsidR="00ED62D4" w:rsidRDefault="00ED62D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2AA3" w14:textId="77777777" w:rsidR="00ED62D4" w:rsidRDefault="00ED62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152"/>
    <w:multiLevelType w:val="hybridMultilevel"/>
    <w:tmpl w:val="40A0857C"/>
    <w:lvl w:ilvl="0" w:tplc="BC8CD86C">
      <w:start w:val="1"/>
      <w:numFmt w:val="decimal"/>
      <w:lvlText w:val="%1)"/>
      <w:lvlJc w:val="left"/>
      <w:pPr>
        <w:ind w:left="150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39"/>
    <w:rsid w:val="00001387"/>
    <w:rsid w:val="000763FE"/>
    <w:rsid w:val="00096C59"/>
    <w:rsid w:val="00102B63"/>
    <w:rsid w:val="00151DE7"/>
    <w:rsid w:val="001820E5"/>
    <w:rsid w:val="00192485"/>
    <w:rsid w:val="001C081C"/>
    <w:rsid w:val="0020315E"/>
    <w:rsid w:val="00212278"/>
    <w:rsid w:val="00213020"/>
    <w:rsid w:val="00227FA5"/>
    <w:rsid w:val="002349A6"/>
    <w:rsid w:val="00272910"/>
    <w:rsid w:val="002B29EF"/>
    <w:rsid w:val="002F7884"/>
    <w:rsid w:val="003402C8"/>
    <w:rsid w:val="00380815"/>
    <w:rsid w:val="00391ED2"/>
    <w:rsid w:val="00414933"/>
    <w:rsid w:val="00425A8A"/>
    <w:rsid w:val="0043363F"/>
    <w:rsid w:val="004337DA"/>
    <w:rsid w:val="00451792"/>
    <w:rsid w:val="00452E33"/>
    <w:rsid w:val="0046130C"/>
    <w:rsid w:val="00461D6F"/>
    <w:rsid w:val="004B22C4"/>
    <w:rsid w:val="004C4FEF"/>
    <w:rsid w:val="004E6C16"/>
    <w:rsid w:val="004F30B1"/>
    <w:rsid w:val="00564C24"/>
    <w:rsid w:val="00585F91"/>
    <w:rsid w:val="005B167C"/>
    <w:rsid w:val="00607ECC"/>
    <w:rsid w:val="006B2FBB"/>
    <w:rsid w:val="006C4C6B"/>
    <w:rsid w:val="00735EDD"/>
    <w:rsid w:val="00744548"/>
    <w:rsid w:val="007E30DD"/>
    <w:rsid w:val="00857B98"/>
    <w:rsid w:val="00865239"/>
    <w:rsid w:val="00882471"/>
    <w:rsid w:val="008B1327"/>
    <w:rsid w:val="008F2839"/>
    <w:rsid w:val="00900CB0"/>
    <w:rsid w:val="00933872"/>
    <w:rsid w:val="00986CA2"/>
    <w:rsid w:val="0099093C"/>
    <w:rsid w:val="00A37CCF"/>
    <w:rsid w:val="00BA485D"/>
    <w:rsid w:val="00BB13A3"/>
    <w:rsid w:val="00BB7EE1"/>
    <w:rsid w:val="00BC1C0D"/>
    <w:rsid w:val="00BC32B2"/>
    <w:rsid w:val="00C61481"/>
    <w:rsid w:val="00CC71AB"/>
    <w:rsid w:val="00CE566E"/>
    <w:rsid w:val="00D14969"/>
    <w:rsid w:val="00D80D86"/>
    <w:rsid w:val="00DA68C1"/>
    <w:rsid w:val="00DC47F3"/>
    <w:rsid w:val="00DF302C"/>
    <w:rsid w:val="00E25BDD"/>
    <w:rsid w:val="00EC49F3"/>
    <w:rsid w:val="00ED62D4"/>
    <w:rsid w:val="00F103E0"/>
    <w:rsid w:val="00F12137"/>
    <w:rsid w:val="00F20624"/>
    <w:rsid w:val="00F3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4B62"/>
  <w15:docId w15:val="{758220AE-4FC8-4196-A893-688CA8B0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62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62D4"/>
  </w:style>
  <w:style w:type="paragraph" w:styleId="a8">
    <w:name w:val="footer"/>
    <w:basedOn w:val="a"/>
    <w:link w:val="a9"/>
    <w:uiPriority w:val="99"/>
    <w:unhideWhenUsed/>
    <w:rsid w:val="00ED62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7825C-D8BB-4667-AB9D-ABF71E7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Хораськина Екатерина Александровна</dc:creator>
  <cp:lastModifiedBy>Свиридова Влада Дмитриевна</cp:lastModifiedBy>
  <cp:revision>2</cp:revision>
  <cp:lastPrinted>2025-03-17T02:25:00Z</cp:lastPrinted>
  <dcterms:created xsi:type="dcterms:W3CDTF">2025-03-20T03:07:00Z</dcterms:created>
  <dcterms:modified xsi:type="dcterms:W3CDTF">2025-03-20T03:07:00Z</dcterms:modified>
</cp:coreProperties>
</file>