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1035" w14:textId="062624CF" w:rsidR="00B636F7" w:rsidRDefault="00B636F7" w:rsidP="00B636F7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ИНФОРМАЦИЯ</w:t>
      </w:r>
    </w:p>
    <w:p w14:paraId="4F1B6350" w14:textId="56402393" w:rsidR="00B636F7" w:rsidRDefault="0088364B" w:rsidP="00031E94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7E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Удовлетворен иск прокурора города</w:t>
      </w:r>
      <w:r w:rsidR="00BE3E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Шелехова</w:t>
      </w:r>
      <w:r w:rsidR="003C39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 обязании администрации Подкаменского муниципального образования оформить правоустанавливающие документы на земельный участок, </w:t>
      </w:r>
      <w:r w:rsidR="003C39B6" w:rsidRPr="003C39B6">
        <w:rPr>
          <w:rFonts w:ascii="Times New Roman" w:eastAsia="Times New Roman" w:hAnsi="Times New Roman" w:cs="Times New Roman"/>
          <w:sz w:val="28"/>
          <w:szCs w:val="28"/>
        </w:rPr>
        <w:t>занятый под кладбищем</w:t>
      </w:r>
      <w:r w:rsidR="00B636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365932FF" w14:textId="77777777" w:rsidR="00030E9B" w:rsidRDefault="00030E9B" w:rsidP="00030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обращения</w:t>
      </w:r>
      <w:r w:rsidRPr="00030E9B">
        <w:rPr>
          <w:rFonts w:ascii="Times New Roman" w:eastAsia="Times New Roman" w:hAnsi="Times New Roman" w:cs="Times New Roman"/>
          <w:sz w:val="28"/>
          <w:szCs w:val="28"/>
        </w:rPr>
        <w:t xml:space="preserve"> прокуратурой города Шелехова выявлены нарушения в администрации Подкаменского муниципального образования в части решения вопросов местного значения - организации ритуальных услуг и содержания мест захоронения в границах муниципального образования.</w:t>
      </w:r>
    </w:p>
    <w:p w14:paraId="1706304A" w14:textId="77777777" w:rsidR="00030E9B" w:rsidRDefault="00030E9B" w:rsidP="00030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030E9B">
        <w:rPr>
          <w:rFonts w:ascii="Times New Roman" w:eastAsia="Times New Roman" w:hAnsi="Times New Roman" w:cs="Times New Roman"/>
          <w:sz w:val="28"/>
          <w:szCs w:val="28"/>
        </w:rPr>
        <w:t xml:space="preserve"> кладбище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расположенное на территории Подкаменского сельского поселения, эксплуатируется </w:t>
      </w:r>
      <w:r w:rsidRPr="00030E9B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протяжении длительного времени без</w:t>
      </w:r>
      <w:r w:rsidRPr="00030E9B">
        <w:rPr>
          <w:rFonts w:ascii="Times New Roman" w:eastAsia="Times New Roman" w:hAnsi="Times New Roman" w:cs="Times New Roman"/>
          <w:sz w:val="28"/>
          <w:szCs w:val="28"/>
        </w:rPr>
        <w:t xml:space="preserve"> правоустанавливающих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него </w:t>
      </w:r>
      <w:r w:rsidRPr="00030E9B">
        <w:rPr>
          <w:rFonts w:ascii="Times New Roman" w:eastAsia="Times New Roman" w:hAnsi="Times New Roman" w:cs="Times New Roman"/>
          <w:sz w:val="28"/>
          <w:szCs w:val="28"/>
        </w:rPr>
        <w:t>документов на него в органе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3773D94" w14:textId="77777777" w:rsidR="00030E9B" w:rsidRPr="00030E9B" w:rsidRDefault="00030E9B" w:rsidP="00030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Прокуратура города направила в суд исковое заявление об обязании администрации Подкаменского муниципального района о</w:t>
      </w:r>
      <w:r w:rsidRPr="00030E9B">
        <w:rPr>
          <w:rFonts w:ascii="Times New Roman" w:eastAsia="Times New Roman" w:hAnsi="Times New Roman" w:cs="Times New Roman"/>
          <w:sz w:val="28"/>
          <w:szCs w:val="28"/>
        </w:rPr>
        <w:t>формить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устанавливающие документы, обратиться </w:t>
      </w:r>
      <w:r w:rsidRPr="00030E9B">
        <w:rPr>
          <w:rFonts w:ascii="Times New Roman" w:eastAsia="Times New Roman" w:hAnsi="Times New Roman" w:cs="Times New Roman"/>
          <w:sz w:val="28"/>
          <w:szCs w:val="28"/>
        </w:rPr>
        <w:t>с заявлением об установлении санитарно-защитной зоны в отношении земельного у</w:t>
      </w:r>
      <w:r>
        <w:rPr>
          <w:rFonts w:ascii="Times New Roman" w:eastAsia="Times New Roman" w:hAnsi="Times New Roman" w:cs="Times New Roman"/>
          <w:sz w:val="28"/>
          <w:szCs w:val="28"/>
        </w:rPr>
        <w:t>частка, занятого под кладбищем, в Роспотребнадзор по Иркутской области.</w:t>
      </w:r>
    </w:p>
    <w:p w14:paraId="70824788" w14:textId="77777777" w:rsidR="00030E9B" w:rsidRPr="00297E7F" w:rsidRDefault="00030E9B" w:rsidP="00030E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97E7F">
        <w:rPr>
          <w:sz w:val="28"/>
          <w:szCs w:val="28"/>
        </w:rPr>
        <w:t>Шелеховский городской суд Иркутской области требования прокурора удовлетвори</w:t>
      </w:r>
      <w:r>
        <w:rPr>
          <w:sz w:val="28"/>
          <w:szCs w:val="28"/>
        </w:rPr>
        <w:t>л. После вступления решения суда в законную силу его исполнение будет проконтролировано прокуратурой города.</w:t>
      </w:r>
    </w:p>
    <w:p w14:paraId="50FF1468" w14:textId="77777777" w:rsidR="00030E9B" w:rsidRPr="00030E9B" w:rsidRDefault="00030E9B" w:rsidP="00030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BEB81D" w14:textId="77777777" w:rsidR="00030E9B" w:rsidRPr="00297E7F" w:rsidRDefault="00030E9B" w:rsidP="00031E94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03AA24AE" w14:textId="77777777" w:rsidR="0088364B" w:rsidRPr="00297E7F" w:rsidRDefault="00297E7F" w:rsidP="00030E9B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14DC928" w14:textId="77777777" w:rsidR="00031E94" w:rsidRPr="00297E7F" w:rsidRDefault="00031E94" w:rsidP="00297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1E94" w:rsidRPr="0029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406D"/>
    <w:multiLevelType w:val="hybridMultilevel"/>
    <w:tmpl w:val="007616E0"/>
    <w:lvl w:ilvl="0" w:tplc="401AA5C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90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94"/>
    <w:rsid w:val="00030E9B"/>
    <w:rsid w:val="00031E94"/>
    <w:rsid w:val="00270FDF"/>
    <w:rsid w:val="00297E7F"/>
    <w:rsid w:val="003C39B6"/>
    <w:rsid w:val="004720A3"/>
    <w:rsid w:val="0057740F"/>
    <w:rsid w:val="0088364B"/>
    <w:rsid w:val="008D331B"/>
    <w:rsid w:val="00B636F7"/>
    <w:rsid w:val="00BE3E55"/>
    <w:rsid w:val="00D74D3D"/>
    <w:rsid w:val="00DC2F52"/>
    <w:rsid w:val="00E7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66A5"/>
  <w15:docId w15:val="{7CC2F87D-70C0-4AEC-A31C-5923A43D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2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Сорокина</dc:creator>
  <cp:keywords/>
  <dc:description/>
  <cp:lastModifiedBy>Хораськина Екатерина Александровна</cp:lastModifiedBy>
  <cp:revision>2</cp:revision>
  <cp:lastPrinted>2023-01-23T10:23:00Z</cp:lastPrinted>
  <dcterms:created xsi:type="dcterms:W3CDTF">2023-10-09T03:24:00Z</dcterms:created>
  <dcterms:modified xsi:type="dcterms:W3CDTF">2023-10-09T03:24:00Z</dcterms:modified>
</cp:coreProperties>
</file>