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055FF" w14:textId="7F3E1654" w:rsidR="009257A0" w:rsidRPr="0012303A" w:rsidRDefault="009257A0" w:rsidP="006E529C">
      <w:pPr>
        <w:spacing w:after="0" w:line="240" w:lineRule="auto"/>
        <w:jc w:val="right"/>
        <w:rPr>
          <w:rFonts w:ascii="Times New Roman" w:eastAsia="Times New Roman" w:hAnsi="Times New Roman" w:cs="Times New Roman"/>
          <w:color w:val="000000" w:themeColor="text1"/>
          <w:sz w:val="28"/>
          <w:szCs w:val="28"/>
        </w:rPr>
      </w:pPr>
      <w:bookmarkStart w:id="0" w:name="_Toc305051752"/>
      <w:bookmarkStart w:id="1" w:name="_Toc305145165"/>
      <w:bookmarkStart w:id="2" w:name="_Toc337639621"/>
      <w:r w:rsidRPr="0012303A">
        <w:rPr>
          <w:rFonts w:ascii="Times New Roman" w:eastAsia="Times New Roman" w:hAnsi="Times New Roman" w:cs="Times New Roman"/>
          <w:color w:val="000000" w:themeColor="text1"/>
          <w:sz w:val="28"/>
          <w:szCs w:val="28"/>
        </w:rPr>
        <w:t xml:space="preserve">Приложение </w:t>
      </w:r>
      <w:r w:rsidR="00D83C5E" w:rsidRPr="0012303A">
        <w:rPr>
          <w:rFonts w:ascii="Times New Roman" w:eastAsia="Times New Roman" w:hAnsi="Times New Roman" w:cs="Times New Roman"/>
          <w:color w:val="000000" w:themeColor="text1"/>
          <w:sz w:val="28"/>
          <w:szCs w:val="28"/>
        </w:rPr>
        <w:t>2</w:t>
      </w:r>
    </w:p>
    <w:p w14:paraId="3F0FDDFF" w14:textId="77777777" w:rsidR="009257A0" w:rsidRPr="0012303A" w:rsidRDefault="009257A0" w:rsidP="006E529C">
      <w:pPr>
        <w:spacing w:after="0" w:line="240" w:lineRule="auto"/>
        <w:jc w:val="right"/>
        <w:rPr>
          <w:rFonts w:ascii="Times New Roman" w:eastAsia="Times New Roman" w:hAnsi="Times New Roman" w:cs="Times New Roman"/>
          <w:color w:val="000000" w:themeColor="text1"/>
          <w:sz w:val="28"/>
          <w:szCs w:val="28"/>
        </w:rPr>
      </w:pPr>
      <w:r w:rsidRPr="0012303A">
        <w:rPr>
          <w:rFonts w:ascii="Times New Roman" w:eastAsia="Times New Roman" w:hAnsi="Times New Roman" w:cs="Times New Roman"/>
          <w:color w:val="000000" w:themeColor="text1"/>
          <w:sz w:val="28"/>
          <w:szCs w:val="28"/>
        </w:rPr>
        <w:t xml:space="preserve">к решению Думы Шелеховского </w:t>
      </w:r>
    </w:p>
    <w:p w14:paraId="5EC4489E" w14:textId="77777777" w:rsidR="009257A0" w:rsidRPr="0012303A" w:rsidRDefault="009257A0" w:rsidP="006E529C">
      <w:pPr>
        <w:spacing w:after="0" w:line="240" w:lineRule="auto"/>
        <w:jc w:val="right"/>
        <w:rPr>
          <w:rFonts w:ascii="Times New Roman" w:eastAsia="Times New Roman" w:hAnsi="Times New Roman" w:cs="Times New Roman"/>
          <w:color w:val="000000" w:themeColor="text1"/>
          <w:sz w:val="28"/>
          <w:szCs w:val="28"/>
        </w:rPr>
      </w:pPr>
      <w:r w:rsidRPr="0012303A">
        <w:rPr>
          <w:rFonts w:ascii="Times New Roman" w:eastAsia="Times New Roman" w:hAnsi="Times New Roman" w:cs="Times New Roman"/>
          <w:color w:val="000000" w:themeColor="text1"/>
          <w:sz w:val="28"/>
          <w:szCs w:val="28"/>
        </w:rPr>
        <w:t>муниципального района</w:t>
      </w:r>
    </w:p>
    <w:p w14:paraId="2B22AC18" w14:textId="562F7C20" w:rsidR="009257A0" w:rsidRPr="0012303A" w:rsidRDefault="009257A0" w:rsidP="006E529C">
      <w:pPr>
        <w:spacing w:after="0" w:line="240" w:lineRule="auto"/>
        <w:jc w:val="right"/>
        <w:rPr>
          <w:rFonts w:ascii="Times New Roman" w:eastAsia="Times New Roman" w:hAnsi="Times New Roman" w:cs="Times New Roman"/>
          <w:color w:val="000000" w:themeColor="text1"/>
          <w:sz w:val="28"/>
          <w:szCs w:val="28"/>
        </w:rPr>
      </w:pPr>
      <w:r w:rsidRPr="0012303A">
        <w:rPr>
          <w:rFonts w:ascii="Times New Roman" w:eastAsia="Times New Roman" w:hAnsi="Times New Roman" w:cs="Times New Roman"/>
          <w:color w:val="000000" w:themeColor="text1"/>
          <w:sz w:val="28"/>
          <w:szCs w:val="28"/>
        </w:rPr>
        <w:t xml:space="preserve">от </w:t>
      </w:r>
      <w:r w:rsidR="007E284E">
        <w:rPr>
          <w:rFonts w:ascii="Times New Roman" w:eastAsia="Times New Roman" w:hAnsi="Times New Roman" w:cs="Times New Roman"/>
          <w:color w:val="000000" w:themeColor="text1"/>
          <w:sz w:val="28"/>
          <w:szCs w:val="28"/>
        </w:rPr>
        <w:t>29.01.2026</w:t>
      </w:r>
      <w:r w:rsidRPr="0012303A">
        <w:rPr>
          <w:rFonts w:ascii="Times New Roman" w:eastAsia="Times New Roman" w:hAnsi="Times New Roman" w:cs="Times New Roman"/>
          <w:color w:val="000000" w:themeColor="text1"/>
          <w:sz w:val="28"/>
          <w:szCs w:val="28"/>
        </w:rPr>
        <w:t xml:space="preserve"> № </w:t>
      </w:r>
      <w:r w:rsidR="007E284E">
        <w:rPr>
          <w:rFonts w:ascii="Times New Roman" w:eastAsia="Times New Roman" w:hAnsi="Times New Roman" w:cs="Times New Roman"/>
          <w:color w:val="000000" w:themeColor="text1"/>
          <w:sz w:val="28"/>
          <w:szCs w:val="28"/>
        </w:rPr>
        <w:t>2-рд</w:t>
      </w:r>
    </w:p>
    <w:p w14:paraId="6098CFCF" w14:textId="3DC0D22C" w:rsidR="009257A0" w:rsidRPr="0012303A" w:rsidRDefault="009257A0">
      <w:pPr>
        <w:rPr>
          <w:rFonts w:ascii="Times New Roman" w:eastAsiaTheme="majorEastAsia" w:hAnsi="Times New Roman" w:cs="Times New Roman"/>
          <w:b/>
          <w:color w:val="000000" w:themeColor="text1"/>
          <w:sz w:val="24"/>
          <w:szCs w:val="24"/>
        </w:rPr>
      </w:pPr>
      <w:bookmarkStart w:id="3" w:name="_Toc216173246"/>
      <w:bookmarkStart w:id="4" w:name="_Toc462090999"/>
      <w:bookmarkEnd w:id="0"/>
      <w:bookmarkEnd w:id="1"/>
      <w:bookmarkEnd w:id="2"/>
    </w:p>
    <w:p w14:paraId="419963AB" w14:textId="47EC8B50" w:rsidR="00943DC1" w:rsidRPr="003F7F9A" w:rsidRDefault="003F7F9A" w:rsidP="003F7F9A">
      <w:pPr>
        <w:spacing w:before="120" w:after="120" w:line="240" w:lineRule="auto"/>
        <w:contextualSpacing/>
        <w:jc w:val="center"/>
        <w:outlineLvl w:val="1"/>
        <w:rPr>
          <w:rFonts w:ascii="Times New Roman" w:eastAsia="Times New Roman" w:hAnsi="Times New Roman" w:cs="Times New Roman"/>
          <w:bCs/>
          <w:sz w:val="28"/>
          <w:szCs w:val="28"/>
        </w:rPr>
      </w:pPr>
      <w:bookmarkStart w:id="5" w:name="_Toc216173247"/>
      <w:bookmarkEnd w:id="3"/>
      <w:r w:rsidRPr="005542DA">
        <w:rPr>
          <w:rFonts w:ascii="Times New Roman" w:hAnsi="Times New Roman" w:cs="Times New Roman"/>
          <w:bCs/>
          <w:color w:val="000000" w:themeColor="text1"/>
          <w:sz w:val="28"/>
          <w:szCs w:val="28"/>
        </w:rPr>
        <w:t>Градостроительны</w:t>
      </w:r>
      <w:r w:rsidR="006E529C" w:rsidRPr="005542DA">
        <w:rPr>
          <w:rFonts w:ascii="Times New Roman" w:hAnsi="Times New Roman" w:cs="Times New Roman"/>
          <w:bCs/>
          <w:color w:val="000000" w:themeColor="text1"/>
          <w:sz w:val="28"/>
          <w:szCs w:val="28"/>
        </w:rPr>
        <w:t>е</w:t>
      </w:r>
      <w:r w:rsidRPr="005542DA">
        <w:rPr>
          <w:rFonts w:ascii="Times New Roman" w:hAnsi="Times New Roman" w:cs="Times New Roman"/>
          <w:bCs/>
          <w:color w:val="000000" w:themeColor="text1"/>
          <w:sz w:val="28"/>
          <w:szCs w:val="28"/>
        </w:rPr>
        <w:t xml:space="preserve"> регламент</w:t>
      </w:r>
      <w:r w:rsidR="006E529C" w:rsidRPr="005542DA">
        <w:rPr>
          <w:rFonts w:ascii="Times New Roman" w:hAnsi="Times New Roman" w:cs="Times New Roman"/>
          <w:bCs/>
          <w:color w:val="000000" w:themeColor="text1"/>
          <w:sz w:val="28"/>
          <w:szCs w:val="28"/>
        </w:rPr>
        <w:t>ы</w:t>
      </w:r>
      <w:r w:rsidRPr="003F7F9A">
        <w:rPr>
          <w:rFonts w:ascii="Times New Roman" w:eastAsia="Times New Roman" w:hAnsi="Times New Roman" w:cs="Times New Roman"/>
          <w:bCs/>
          <w:sz w:val="28"/>
          <w:szCs w:val="28"/>
        </w:rPr>
        <w:t xml:space="preserve"> </w:t>
      </w:r>
      <w:bookmarkEnd w:id="4"/>
      <w:bookmarkEnd w:id="5"/>
    </w:p>
    <w:p w14:paraId="3491625A" w14:textId="13FF178A" w:rsidR="00943DC1" w:rsidRPr="003F7F9A" w:rsidRDefault="003F7F9A" w:rsidP="003F7F9A">
      <w:pPr>
        <w:pStyle w:val="3"/>
        <w:spacing w:before="120" w:after="120"/>
        <w:jc w:val="center"/>
        <w:rPr>
          <w:rFonts w:ascii="Times New Roman" w:hAnsi="Times New Roman" w:cs="Times New Roman"/>
          <w:bCs/>
          <w:color w:val="000000" w:themeColor="text1"/>
          <w:sz w:val="28"/>
          <w:szCs w:val="28"/>
        </w:rPr>
      </w:pPr>
      <w:bookmarkStart w:id="6" w:name="_Toc462091000"/>
      <w:bookmarkStart w:id="7" w:name="_Toc216173248"/>
      <w:r w:rsidRPr="003F7F9A">
        <w:rPr>
          <w:rFonts w:ascii="Times New Roman" w:hAnsi="Times New Roman" w:cs="Times New Roman"/>
          <w:bCs/>
          <w:color w:val="000000" w:themeColor="text1"/>
          <w:sz w:val="28"/>
          <w:szCs w:val="28"/>
        </w:rPr>
        <w:t>Глава</w:t>
      </w:r>
      <w:r w:rsidR="00943DC1" w:rsidRPr="003F7F9A">
        <w:rPr>
          <w:rFonts w:ascii="Times New Roman" w:hAnsi="Times New Roman" w:cs="Times New Roman"/>
          <w:bCs/>
          <w:color w:val="000000" w:themeColor="text1"/>
          <w:sz w:val="28"/>
          <w:szCs w:val="28"/>
        </w:rPr>
        <w:t xml:space="preserve"> </w:t>
      </w:r>
      <w:r w:rsidRPr="003F7F9A">
        <w:rPr>
          <w:rFonts w:ascii="Times New Roman" w:hAnsi="Times New Roman" w:cs="Times New Roman"/>
          <w:bCs/>
          <w:color w:val="000000" w:themeColor="text1"/>
          <w:sz w:val="28"/>
          <w:szCs w:val="28"/>
        </w:rPr>
        <w:t>1</w:t>
      </w:r>
      <w:r w:rsidR="00943DC1" w:rsidRPr="003F7F9A">
        <w:rPr>
          <w:rFonts w:ascii="Times New Roman" w:hAnsi="Times New Roman" w:cs="Times New Roman"/>
          <w:bCs/>
          <w:color w:val="000000" w:themeColor="text1"/>
          <w:sz w:val="28"/>
          <w:szCs w:val="28"/>
        </w:rPr>
        <w:t xml:space="preserve">. </w:t>
      </w:r>
      <w:bookmarkEnd w:id="6"/>
      <w:bookmarkEnd w:id="7"/>
      <w:r w:rsidRPr="003F7F9A">
        <w:rPr>
          <w:rFonts w:ascii="Times New Roman" w:eastAsia="Times New Roman" w:hAnsi="Times New Roman" w:cs="Times New Roman"/>
          <w:bCs/>
          <w:color w:val="000000" w:themeColor="text1"/>
          <w:sz w:val="28"/>
          <w:szCs w:val="28"/>
        </w:rPr>
        <w:t>Общие положения</w:t>
      </w:r>
    </w:p>
    <w:p w14:paraId="29563534"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bookmarkStart w:id="8" w:name="_Toc462091001"/>
      <w:r w:rsidRPr="003F7F9A">
        <w:rPr>
          <w:rFonts w:ascii="Times New Roman" w:eastAsia="Times New Roman" w:hAnsi="Times New Roman" w:cs="Times New Roman"/>
          <w:sz w:val="28"/>
          <w:szCs w:val="28"/>
        </w:rPr>
        <w:t>1. Градостроительные регламенты устанавливаются с учетом:</w:t>
      </w:r>
    </w:p>
    <w:p w14:paraId="6B43E547"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1) фактического использования земельных участков и объектов капитального строительства в границах территориальной зоны;</w:t>
      </w:r>
    </w:p>
    <w:p w14:paraId="26BFC962"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269D805B"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0351EF0A"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4) видов территориальных зон;</w:t>
      </w:r>
    </w:p>
    <w:p w14:paraId="794C0D26"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5) требований охраны объектов культурного наследия, а также особо охраняемых природных территорий, иных природных объектов.</w:t>
      </w:r>
    </w:p>
    <w:p w14:paraId="75A165B0"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2.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4BC6FDA8"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3. Действие градостроительного регламента не распространяется на земельные участки:</w:t>
      </w:r>
    </w:p>
    <w:p w14:paraId="2BFE0573"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4B23EA70"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2) в границах территорий общего пользования;</w:t>
      </w:r>
    </w:p>
    <w:p w14:paraId="3BE5A67A"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3) предназначенные для размещения линейных объектов и (или) занятые линейными объектами;</w:t>
      </w:r>
    </w:p>
    <w:p w14:paraId="74305D59"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4) предоставленные для добычи полезных ископаемых.</w:t>
      </w:r>
    </w:p>
    <w:p w14:paraId="7E7A2706"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 xml:space="preserve">4.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w:t>
      </w:r>
      <w:r w:rsidRPr="003F7F9A">
        <w:rPr>
          <w:rFonts w:ascii="Times New Roman" w:eastAsia="Times New Roman" w:hAnsi="Times New Roman" w:cs="Times New Roman"/>
          <w:sz w:val="28"/>
          <w:szCs w:val="28"/>
        </w:rPr>
        <w:lastRenderedPageBreak/>
        <w:t>градостроительные регламенты устанавливаются в соответствии с законодательством Российской Федерации.</w:t>
      </w:r>
    </w:p>
    <w:p w14:paraId="2F380F96"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14BAB175"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6.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59367F50"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r:id="rId8" w:history="1">
        <w:r w:rsidRPr="003F7F9A">
          <w:rPr>
            <w:rFonts w:ascii="Times New Roman" w:eastAsia="Times New Roman" w:hAnsi="Times New Roman" w:cs="Times New Roman"/>
            <w:sz w:val="28"/>
            <w:szCs w:val="28"/>
          </w:rPr>
          <w:t>регламентом</w:t>
        </w:r>
      </w:hyperlink>
      <w:r w:rsidRPr="003F7F9A">
        <w:rPr>
          <w:rFonts w:ascii="Times New Roman" w:eastAsia="Times New Roman" w:hAnsi="Times New Roman" w:cs="Times New Roman"/>
          <w:sz w:val="28"/>
          <w:szCs w:val="28"/>
        </w:rPr>
        <w:t xml:space="preserve">, положением об особо охраняемой природной территории в соответствии с лесным </w:t>
      </w:r>
      <w:hyperlink r:id="rId9" w:history="1">
        <w:r w:rsidRPr="003F7F9A">
          <w:rPr>
            <w:rFonts w:ascii="Times New Roman" w:eastAsia="Times New Roman" w:hAnsi="Times New Roman" w:cs="Times New Roman"/>
            <w:sz w:val="28"/>
            <w:szCs w:val="28"/>
          </w:rPr>
          <w:t>законодательством</w:t>
        </w:r>
      </w:hyperlink>
      <w:r w:rsidRPr="003F7F9A">
        <w:rPr>
          <w:rFonts w:ascii="Times New Roman" w:eastAsia="Times New Roman" w:hAnsi="Times New Roman" w:cs="Times New Roman"/>
          <w:sz w:val="28"/>
          <w:szCs w:val="28"/>
        </w:rPr>
        <w:t xml:space="preserve">, </w:t>
      </w:r>
      <w:hyperlink r:id="rId10" w:history="1">
        <w:r w:rsidRPr="003F7F9A">
          <w:rPr>
            <w:rFonts w:ascii="Times New Roman" w:eastAsia="Times New Roman" w:hAnsi="Times New Roman" w:cs="Times New Roman"/>
            <w:sz w:val="28"/>
            <w:szCs w:val="28"/>
          </w:rPr>
          <w:t>законодательством</w:t>
        </w:r>
      </w:hyperlink>
      <w:r w:rsidRPr="003F7F9A">
        <w:rPr>
          <w:rFonts w:ascii="Times New Roman" w:eastAsia="Times New Roman" w:hAnsi="Times New Roman" w:cs="Times New Roman"/>
          <w:sz w:val="28"/>
          <w:szCs w:val="28"/>
        </w:rPr>
        <w:t xml:space="preserve"> об особо охраняемых природных территориях.</w:t>
      </w:r>
    </w:p>
    <w:p w14:paraId="1ABF078B" w14:textId="77777777"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bookmarkStart w:id="9" w:name="p0"/>
      <w:bookmarkEnd w:id="9"/>
      <w:r w:rsidRPr="003F7F9A">
        <w:rPr>
          <w:rFonts w:ascii="Times New Roman" w:eastAsia="Times New Roman" w:hAnsi="Times New Roman" w:cs="Times New Roman"/>
          <w:sz w:val="28"/>
          <w:szCs w:val="28"/>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2D910D0E" w14:textId="527E49B1" w:rsidR="0028311C" w:rsidRPr="003F7F9A" w:rsidRDefault="0028311C" w:rsidP="002B2559">
      <w:pPr>
        <w:spacing w:after="0" w:line="240" w:lineRule="auto"/>
        <w:ind w:firstLine="709"/>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 xml:space="preserve">9. Реконструкция указанных в </w:t>
      </w:r>
      <w:hyperlink w:anchor="p0" w:history="1">
        <w:r w:rsidRPr="003F7F9A">
          <w:rPr>
            <w:rFonts w:ascii="Times New Roman" w:eastAsia="Times New Roman" w:hAnsi="Times New Roman" w:cs="Times New Roman"/>
            <w:sz w:val="28"/>
            <w:szCs w:val="28"/>
          </w:rPr>
          <w:t>части 8</w:t>
        </w:r>
      </w:hyperlink>
      <w:r w:rsidRPr="003F7F9A">
        <w:rPr>
          <w:rFonts w:ascii="Times New Roman" w:eastAsia="Times New Roman" w:hAnsi="Times New Roman" w:cs="Times New Roman"/>
          <w:sz w:val="28"/>
          <w:szCs w:val="28"/>
        </w:rPr>
        <w:t xml:space="preserve"> настоящей </w:t>
      </w:r>
      <w:r w:rsidR="005057E1">
        <w:rPr>
          <w:rFonts w:ascii="Times New Roman" w:eastAsia="Times New Roman" w:hAnsi="Times New Roman" w:cs="Times New Roman"/>
          <w:sz w:val="28"/>
          <w:szCs w:val="28"/>
        </w:rPr>
        <w:t>главы</w:t>
      </w:r>
      <w:r w:rsidRPr="003F7F9A">
        <w:rPr>
          <w:rFonts w:ascii="Times New Roman" w:eastAsia="Times New Roman" w:hAnsi="Times New Roman" w:cs="Times New Roman"/>
          <w:sz w:val="28"/>
          <w:szCs w:val="28"/>
        </w:rPr>
        <w:t xml:space="preserve"> объектов капитального строительства может осуществляться только путем приведения </w:t>
      </w:r>
      <w:r w:rsidRPr="003F7F9A">
        <w:rPr>
          <w:rFonts w:ascii="Times New Roman" w:eastAsia="Times New Roman" w:hAnsi="Times New Roman" w:cs="Times New Roman"/>
          <w:sz w:val="28"/>
          <w:szCs w:val="28"/>
        </w:rPr>
        <w:lastRenderedPageBreak/>
        <w:t>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30AE9659" w14:textId="23147B92" w:rsidR="0028311C" w:rsidRDefault="0028311C" w:rsidP="002B2559">
      <w:pPr>
        <w:spacing w:after="0" w:line="240" w:lineRule="auto"/>
        <w:ind w:firstLine="709"/>
        <w:jc w:val="both"/>
        <w:rPr>
          <w:rFonts w:ascii="Times New Roman" w:eastAsia="Times New Roman" w:hAnsi="Times New Roman" w:cs="Times New Roman"/>
          <w:sz w:val="28"/>
          <w:szCs w:val="28"/>
        </w:rPr>
      </w:pPr>
      <w:r w:rsidRPr="003C7E19">
        <w:rPr>
          <w:rFonts w:ascii="Times New Roman" w:eastAsia="Times New Roman" w:hAnsi="Times New Roman" w:cs="Times New Roman"/>
          <w:sz w:val="28"/>
          <w:szCs w:val="28"/>
        </w:rPr>
        <w:t xml:space="preserve">10. В случае, если использование указанных в </w:t>
      </w:r>
      <w:hyperlink w:anchor="p0" w:history="1">
        <w:r w:rsidRPr="003C7E19">
          <w:rPr>
            <w:rFonts w:ascii="Times New Roman" w:eastAsia="Times New Roman" w:hAnsi="Times New Roman" w:cs="Times New Roman"/>
            <w:sz w:val="28"/>
            <w:szCs w:val="28"/>
          </w:rPr>
          <w:t>части 8</w:t>
        </w:r>
      </w:hyperlink>
      <w:r w:rsidRPr="003C7E19">
        <w:rPr>
          <w:rFonts w:ascii="Times New Roman" w:eastAsia="Times New Roman" w:hAnsi="Times New Roman" w:cs="Times New Roman"/>
          <w:sz w:val="28"/>
          <w:szCs w:val="28"/>
        </w:rPr>
        <w:t xml:space="preserve"> настоящей </w:t>
      </w:r>
      <w:r w:rsidR="00B43772">
        <w:rPr>
          <w:rFonts w:ascii="Times New Roman" w:eastAsia="Times New Roman" w:hAnsi="Times New Roman" w:cs="Times New Roman"/>
          <w:sz w:val="28"/>
          <w:szCs w:val="28"/>
        </w:rPr>
        <w:t>главы</w:t>
      </w:r>
      <w:r w:rsidRPr="003F7F9A">
        <w:rPr>
          <w:rFonts w:ascii="Times New Roman" w:eastAsia="Times New Roman" w:hAnsi="Times New Roman" w:cs="Times New Roman"/>
          <w:sz w:val="28"/>
          <w:szCs w:val="28"/>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551BC8B9" w14:textId="77777777" w:rsidR="00C00C41" w:rsidRPr="003F7F9A" w:rsidRDefault="00C00C41" w:rsidP="002B2559">
      <w:pPr>
        <w:spacing w:after="0" w:line="240" w:lineRule="auto"/>
        <w:ind w:firstLine="709"/>
        <w:jc w:val="both"/>
        <w:rPr>
          <w:rFonts w:ascii="Times New Roman" w:eastAsia="Times New Roman" w:hAnsi="Times New Roman" w:cs="Times New Roman"/>
          <w:sz w:val="28"/>
          <w:szCs w:val="28"/>
        </w:rPr>
      </w:pPr>
    </w:p>
    <w:p w14:paraId="1EF8AC45" w14:textId="0D0214CB" w:rsidR="0028311C" w:rsidRDefault="003F7F9A" w:rsidP="00C00C41">
      <w:pPr>
        <w:pStyle w:val="3"/>
        <w:spacing w:before="0" w:line="240" w:lineRule="auto"/>
        <w:jc w:val="center"/>
        <w:rPr>
          <w:rFonts w:ascii="Times New Roman" w:hAnsi="Times New Roman" w:cs="Times New Roman"/>
          <w:bCs/>
          <w:color w:val="000000" w:themeColor="text1"/>
          <w:sz w:val="28"/>
          <w:szCs w:val="28"/>
        </w:rPr>
      </w:pPr>
      <w:bookmarkStart w:id="10" w:name="_Toc216173250"/>
      <w:bookmarkStart w:id="11" w:name="_Toc462091008"/>
      <w:bookmarkEnd w:id="8"/>
      <w:r w:rsidRPr="003C7E19">
        <w:rPr>
          <w:rFonts w:ascii="Times New Roman" w:hAnsi="Times New Roman" w:cs="Times New Roman"/>
          <w:bCs/>
          <w:color w:val="000000" w:themeColor="text1"/>
          <w:sz w:val="28"/>
          <w:szCs w:val="28"/>
        </w:rPr>
        <w:t>Глава</w:t>
      </w:r>
      <w:r w:rsidR="0028311C" w:rsidRPr="003C7E19">
        <w:rPr>
          <w:rFonts w:ascii="Times New Roman" w:hAnsi="Times New Roman" w:cs="Times New Roman"/>
          <w:bCs/>
          <w:color w:val="000000" w:themeColor="text1"/>
          <w:sz w:val="28"/>
          <w:szCs w:val="28"/>
        </w:rPr>
        <w:t xml:space="preserve"> </w:t>
      </w:r>
      <w:r w:rsidR="00EB75CE" w:rsidRPr="003C7E19">
        <w:rPr>
          <w:rFonts w:ascii="Times New Roman" w:hAnsi="Times New Roman" w:cs="Times New Roman"/>
          <w:bCs/>
          <w:color w:val="000000" w:themeColor="text1"/>
          <w:sz w:val="28"/>
          <w:szCs w:val="28"/>
        </w:rPr>
        <w:t>2</w:t>
      </w:r>
      <w:r w:rsidR="0028311C" w:rsidRPr="003C7E19">
        <w:rPr>
          <w:rFonts w:ascii="Times New Roman" w:hAnsi="Times New Roman" w:cs="Times New Roman"/>
          <w:bCs/>
          <w:color w:val="000000" w:themeColor="text1"/>
          <w:sz w:val="28"/>
          <w:szCs w:val="28"/>
        </w:rPr>
        <w:t>. Перечень территориальных зон</w:t>
      </w:r>
      <w:bookmarkEnd w:id="10"/>
      <w:r w:rsidR="00E92065" w:rsidRPr="003C7E19">
        <w:rPr>
          <w:rFonts w:ascii="Times New Roman" w:hAnsi="Times New Roman" w:cs="Times New Roman"/>
          <w:bCs/>
          <w:color w:val="000000" w:themeColor="text1"/>
          <w:sz w:val="28"/>
          <w:szCs w:val="28"/>
        </w:rPr>
        <w:t xml:space="preserve"> и подзон территориальных зон</w:t>
      </w:r>
    </w:p>
    <w:p w14:paraId="054E8B5E" w14:textId="77777777" w:rsidR="00C00C41" w:rsidRPr="00C00C41" w:rsidRDefault="00C00C41" w:rsidP="00C00C41"/>
    <w:tbl>
      <w:tblPr>
        <w:tblW w:w="9374" w:type="dxa"/>
        <w:tblInd w:w="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418"/>
        <w:gridCol w:w="7956"/>
      </w:tblGrid>
      <w:tr w:rsidR="0028311C" w:rsidRPr="0012303A" w14:paraId="4FA01BD6" w14:textId="77777777" w:rsidTr="001C05D0">
        <w:trPr>
          <w:tblHeader/>
        </w:trPr>
        <w:tc>
          <w:tcPr>
            <w:tcW w:w="1418" w:type="dxa"/>
            <w:tcBorders>
              <w:top w:val="single" w:sz="12" w:space="0" w:color="auto"/>
              <w:bottom w:val="single" w:sz="12" w:space="0" w:color="auto"/>
            </w:tcBorders>
            <w:vAlign w:val="center"/>
          </w:tcPr>
          <w:p w14:paraId="32A697F8" w14:textId="77777777" w:rsidR="0028311C" w:rsidRPr="0012303A" w:rsidRDefault="0028311C" w:rsidP="002B2559">
            <w:pPr>
              <w:widowControl w:val="0"/>
              <w:autoSpaceDE w:val="0"/>
              <w:autoSpaceDN w:val="0"/>
              <w:adjustRightInd w:val="0"/>
              <w:spacing w:after="0" w:line="240" w:lineRule="auto"/>
              <w:jc w:val="center"/>
              <w:rPr>
                <w:rFonts w:ascii="Times New Roman" w:eastAsia="Times New Roman" w:hAnsi="Times New Roman" w:cs="Times New Roman"/>
                <w:b/>
                <w:bCs/>
              </w:rPr>
            </w:pPr>
            <w:r w:rsidRPr="0012303A">
              <w:rPr>
                <w:rFonts w:ascii="Times New Roman" w:eastAsia="Times New Roman" w:hAnsi="Times New Roman" w:cs="Times New Roman"/>
                <w:b/>
                <w:bCs/>
              </w:rPr>
              <w:t>Кодовые обозначения территориальных зон</w:t>
            </w:r>
          </w:p>
        </w:tc>
        <w:tc>
          <w:tcPr>
            <w:tcW w:w="7956" w:type="dxa"/>
            <w:tcBorders>
              <w:top w:val="single" w:sz="12" w:space="0" w:color="auto"/>
              <w:bottom w:val="single" w:sz="12" w:space="0" w:color="auto"/>
            </w:tcBorders>
            <w:vAlign w:val="center"/>
          </w:tcPr>
          <w:p w14:paraId="39D46062" w14:textId="77777777" w:rsidR="00E92065" w:rsidRDefault="0028311C" w:rsidP="002B2559">
            <w:pPr>
              <w:widowControl w:val="0"/>
              <w:autoSpaceDE w:val="0"/>
              <w:autoSpaceDN w:val="0"/>
              <w:adjustRightInd w:val="0"/>
              <w:spacing w:after="0" w:line="240" w:lineRule="auto"/>
              <w:jc w:val="center"/>
            </w:pPr>
            <w:r w:rsidRPr="0012303A">
              <w:rPr>
                <w:rFonts w:ascii="Times New Roman" w:eastAsia="Times New Roman" w:hAnsi="Times New Roman" w:cs="Times New Roman"/>
                <w:b/>
                <w:bCs/>
              </w:rPr>
              <w:t>Наименование территориальных зон</w:t>
            </w:r>
            <w:r w:rsidR="00E92065">
              <w:t xml:space="preserve"> </w:t>
            </w:r>
          </w:p>
          <w:p w14:paraId="3C20C130" w14:textId="742E9343" w:rsidR="0028311C" w:rsidRPr="0012303A" w:rsidRDefault="00E92065" w:rsidP="002B2559">
            <w:pPr>
              <w:widowControl w:val="0"/>
              <w:autoSpaceDE w:val="0"/>
              <w:autoSpaceDN w:val="0"/>
              <w:adjustRightInd w:val="0"/>
              <w:spacing w:after="0" w:line="240" w:lineRule="auto"/>
              <w:jc w:val="center"/>
              <w:rPr>
                <w:rFonts w:ascii="Times New Roman" w:eastAsia="Times New Roman" w:hAnsi="Times New Roman" w:cs="Times New Roman"/>
                <w:b/>
                <w:bCs/>
              </w:rPr>
            </w:pPr>
            <w:r w:rsidRPr="00E92065">
              <w:rPr>
                <w:rFonts w:ascii="Times New Roman" w:eastAsia="Times New Roman" w:hAnsi="Times New Roman" w:cs="Times New Roman"/>
                <w:b/>
                <w:bCs/>
              </w:rPr>
              <w:t>и подзон территориальных зон</w:t>
            </w:r>
          </w:p>
        </w:tc>
      </w:tr>
      <w:tr w:rsidR="0028311C" w:rsidRPr="0012303A" w14:paraId="66CE7B53" w14:textId="77777777" w:rsidTr="001C05D0">
        <w:trPr>
          <w:tblHeader/>
        </w:trPr>
        <w:tc>
          <w:tcPr>
            <w:tcW w:w="1418" w:type="dxa"/>
            <w:tcBorders>
              <w:top w:val="single" w:sz="12" w:space="0" w:color="auto"/>
              <w:bottom w:val="single" w:sz="12" w:space="0" w:color="auto"/>
            </w:tcBorders>
            <w:vAlign w:val="center"/>
          </w:tcPr>
          <w:p w14:paraId="4C58D2EF" w14:textId="77777777" w:rsidR="0028311C" w:rsidRPr="0012303A" w:rsidRDefault="0028311C"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1</w:t>
            </w:r>
          </w:p>
        </w:tc>
        <w:tc>
          <w:tcPr>
            <w:tcW w:w="7956" w:type="dxa"/>
            <w:tcBorders>
              <w:top w:val="single" w:sz="12" w:space="0" w:color="auto"/>
              <w:bottom w:val="single" w:sz="12" w:space="0" w:color="auto"/>
            </w:tcBorders>
            <w:vAlign w:val="center"/>
          </w:tcPr>
          <w:p w14:paraId="06A0EDC6" w14:textId="77777777" w:rsidR="0028311C" w:rsidRPr="0012303A" w:rsidRDefault="0028311C"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2</w:t>
            </w:r>
          </w:p>
        </w:tc>
      </w:tr>
      <w:tr w:rsidR="0028311C" w:rsidRPr="0012303A" w14:paraId="449F0D8A" w14:textId="77777777" w:rsidTr="001C05D0">
        <w:tc>
          <w:tcPr>
            <w:tcW w:w="1418" w:type="dxa"/>
            <w:tcBorders>
              <w:top w:val="single" w:sz="12" w:space="0" w:color="auto"/>
            </w:tcBorders>
          </w:tcPr>
          <w:p w14:paraId="1A5E1A69" w14:textId="77777777" w:rsidR="0028311C" w:rsidRPr="0012303A" w:rsidRDefault="0028311C" w:rsidP="002B2559">
            <w:pPr>
              <w:widowControl w:val="0"/>
              <w:autoSpaceDE w:val="0"/>
              <w:autoSpaceDN w:val="0"/>
              <w:adjustRightInd w:val="0"/>
              <w:spacing w:after="0" w:line="240" w:lineRule="auto"/>
              <w:rPr>
                <w:rFonts w:ascii="Times New Roman" w:eastAsia="Times New Roman" w:hAnsi="Times New Roman" w:cs="Times New Roman"/>
              </w:rPr>
            </w:pPr>
          </w:p>
        </w:tc>
        <w:tc>
          <w:tcPr>
            <w:tcW w:w="7956" w:type="dxa"/>
            <w:tcBorders>
              <w:top w:val="single" w:sz="12" w:space="0" w:color="auto"/>
            </w:tcBorders>
            <w:vAlign w:val="bottom"/>
          </w:tcPr>
          <w:p w14:paraId="27280045" w14:textId="77777777" w:rsidR="0028311C" w:rsidRPr="0012303A" w:rsidRDefault="0028311C" w:rsidP="002B2559">
            <w:pPr>
              <w:widowControl w:val="0"/>
              <w:autoSpaceDE w:val="0"/>
              <w:autoSpaceDN w:val="0"/>
              <w:adjustRightInd w:val="0"/>
              <w:spacing w:after="0" w:line="240" w:lineRule="auto"/>
              <w:rPr>
                <w:rFonts w:ascii="Times New Roman" w:eastAsia="Times New Roman" w:hAnsi="Times New Roman" w:cs="Times New Roman"/>
                <w:b/>
              </w:rPr>
            </w:pPr>
            <w:r w:rsidRPr="0012303A">
              <w:rPr>
                <w:rFonts w:ascii="Times New Roman" w:eastAsia="Times New Roman" w:hAnsi="Times New Roman" w:cs="Times New Roman"/>
                <w:b/>
              </w:rPr>
              <w:t>ЖИЛЫЕ ЗОНЫ</w:t>
            </w:r>
          </w:p>
        </w:tc>
      </w:tr>
      <w:tr w:rsidR="0028311C" w:rsidRPr="0012303A" w14:paraId="2602906D" w14:textId="77777777" w:rsidTr="001C05D0">
        <w:tc>
          <w:tcPr>
            <w:tcW w:w="1418" w:type="dxa"/>
          </w:tcPr>
          <w:p w14:paraId="24D742FF" w14:textId="41C83E09" w:rsidR="0028311C" w:rsidRPr="0012303A" w:rsidRDefault="0028311C"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ЖЗ-10</w:t>
            </w:r>
            <w:r w:rsidR="00833997" w:rsidRPr="0012303A">
              <w:rPr>
                <w:rFonts w:ascii="Times New Roman" w:eastAsia="Times New Roman" w:hAnsi="Times New Roman" w:cs="Times New Roman"/>
              </w:rPr>
              <w:t>1</w:t>
            </w:r>
          </w:p>
        </w:tc>
        <w:tc>
          <w:tcPr>
            <w:tcW w:w="7956" w:type="dxa"/>
            <w:vAlign w:val="bottom"/>
          </w:tcPr>
          <w:p w14:paraId="7131FEA2" w14:textId="65B33800" w:rsidR="0028311C" w:rsidRPr="0012303A" w:rsidRDefault="00833997"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hAnsi="Times New Roman" w:cs="Times New Roman"/>
                <w:color w:val="34343C"/>
                <w:shd w:val="clear" w:color="auto" w:fill="FFFFFF"/>
              </w:rPr>
              <w:t>ЗОНА ЗАСТРОЙКИ ИНДИВИДУАЛЬНЫМИ ЖИЛЫМИ ДОМАМИ</w:t>
            </w:r>
          </w:p>
        </w:tc>
      </w:tr>
      <w:tr w:rsidR="001C05D0" w:rsidRPr="0012303A" w14:paraId="29299001" w14:textId="77777777" w:rsidTr="001C05D0">
        <w:tc>
          <w:tcPr>
            <w:tcW w:w="1418" w:type="dxa"/>
          </w:tcPr>
          <w:p w14:paraId="2EA3A29D" w14:textId="4E1C899D" w:rsidR="001C05D0" w:rsidRPr="0012303A" w:rsidRDefault="001C05D0"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Ж</w:t>
            </w:r>
            <w:r w:rsidR="008F6DC1">
              <w:rPr>
                <w:rFonts w:ascii="Times New Roman" w:eastAsia="Times New Roman" w:hAnsi="Times New Roman" w:cs="Times New Roman"/>
              </w:rPr>
              <w:t>З</w:t>
            </w:r>
            <w:r w:rsidRPr="0012303A">
              <w:rPr>
                <w:rFonts w:ascii="Times New Roman" w:eastAsia="Times New Roman" w:hAnsi="Times New Roman" w:cs="Times New Roman"/>
              </w:rPr>
              <w:t>-102</w:t>
            </w:r>
          </w:p>
        </w:tc>
        <w:tc>
          <w:tcPr>
            <w:tcW w:w="7956" w:type="dxa"/>
            <w:vAlign w:val="bottom"/>
          </w:tcPr>
          <w:p w14:paraId="56A23DCC" w14:textId="7462890B" w:rsidR="001C05D0" w:rsidRPr="0012303A" w:rsidRDefault="001C05D0" w:rsidP="002B2559">
            <w:pPr>
              <w:widowControl w:val="0"/>
              <w:autoSpaceDE w:val="0"/>
              <w:autoSpaceDN w:val="0"/>
              <w:adjustRightInd w:val="0"/>
              <w:spacing w:after="0" w:line="240" w:lineRule="auto"/>
              <w:rPr>
                <w:rFonts w:ascii="Times New Roman" w:hAnsi="Times New Roman" w:cs="Times New Roman"/>
                <w:color w:val="34343C"/>
                <w:shd w:val="clear" w:color="auto" w:fill="FFFFFF"/>
              </w:rPr>
            </w:pPr>
            <w:r w:rsidRPr="0012303A">
              <w:rPr>
                <w:rFonts w:ascii="Times New Roman" w:hAnsi="Times New Roman" w:cs="Times New Roman"/>
                <w:color w:val="34343C"/>
                <w:shd w:val="clear" w:color="auto" w:fill="FFFFFF"/>
              </w:rPr>
              <w:t>ЗОНА ЗАСТРОЙКИ МАЛОЭТАЖНЫМИ ЖИЛЫМИ ДОМАМИ (ДО 4 ЭТАЖЕЙ, ВКЛЮЧАЯ МАНСАРДНЫЙ)</w:t>
            </w:r>
          </w:p>
        </w:tc>
      </w:tr>
      <w:tr w:rsidR="00833997" w:rsidRPr="0012303A" w14:paraId="6D109B2E" w14:textId="77777777" w:rsidTr="001C05D0">
        <w:tc>
          <w:tcPr>
            <w:tcW w:w="1418" w:type="dxa"/>
          </w:tcPr>
          <w:p w14:paraId="15FD924C" w14:textId="4FF376B6" w:rsidR="00833997" w:rsidRPr="0012303A" w:rsidRDefault="00833997"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ЖЗ-103</w:t>
            </w:r>
          </w:p>
        </w:tc>
        <w:tc>
          <w:tcPr>
            <w:tcW w:w="7956" w:type="dxa"/>
            <w:vAlign w:val="bottom"/>
          </w:tcPr>
          <w:p w14:paraId="3BE220C9" w14:textId="07D0CA31" w:rsidR="00833997" w:rsidRPr="0012303A" w:rsidRDefault="00833997" w:rsidP="002B2559">
            <w:pPr>
              <w:widowControl w:val="0"/>
              <w:autoSpaceDE w:val="0"/>
              <w:autoSpaceDN w:val="0"/>
              <w:adjustRightInd w:val="0"/>
              <w:spacing w:after="0" w:line="240" w:lineRule="auto"/>
              <w:rPr>
                <w:rFonts w:ascii="Times New Roman" w:hAnsi="Times New Roman" w:cs="Times New Roman"/>
                <w:color w:val="34343C"/>
                <w:shd w:val="clear" w:color="auto" w:fill="FFFFFF"/>
              </w:rPr>
            </w:pPr>
            <w:r w:rsidRPr="0012303A">
              <w:rPr>
                <w:rFonts w:ascii="Times New Roman" w:hAnsi="Times New Roman" w:cs="Times New Roman"/>
                <w:color w:val="34343C"/>
                <w:shd w:val="clear" w:color="auto" w:fill="FFFFFF"/>
              </w:rPr>
              <w:t>ЗОНА ЗАСТРОЙКИ СРЕДНЕЭТАЖНЫМИ ЖИЛЫМИ ДОМАМИ (ОТ 5 ДО 8 ЭТАЖЕЙ, ВКЛЮЧАЯ МАНСАРДНЫЙ)</w:t>
            </w:r>
          </w:p>
        </w:tc>
      </w:tr>
      <w:tr w:rsidR="001C05D0" w:rsidRPr="0012303A" w14:paraId="69F3204B" w14:textId="77777777" w:rsidTr="001C05D0">
        <w:tc>
          <w:tcPr>
            <w:tcW w:w="1418" w:type="dxa"/>
          </w:tcPr>
          <w:p w14:paraId="6F8E43F3" w14:textId="56619011" w:rsidR="001C05D0" w:rsidRPr="0012303A" w:rsidRDefault="001C05D0"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ЖЗ-200</w:t>
            </w:r>
          </w:p>
        </w:tc>
        <w:tc>
          <w:tcPr>
            <w:tcW w:w="7956" w:type="dxa"/>
            <w:vAlign w:val="bottom"/>
          </w:tcPr>
          <w:p w14:paraId="3FD1AD53" w14:textId="75089CF3" w:rsidR="001C05D0" w:rsidRPr="0012303A" w:rsidRDefault="001C05D0" w:rsidP="002B2559">
            <w:pPr>
              <w:widowControl w:val="0"/>
              <w:autoSpaceDE w:val="0"/>
              <w:autoSpaceDN w:val="0"/>
              <w:adjustRightInd w:val="0"/>
              <w:spacing w:after="0" w:line="240" w:lineRule="auto"/>
              <w:rPr>
                <w:rFonts w:ascii="Times New Roman" w:hAnsi="Times New Roman" w:cs="Times New Roman"/>
                <w:color w:val="34343C"/>
                <w:shd w:val="clear" w:color="auto" w:fill="FFFFFF"/>
              </w:rPr>
            </w:pPr>
            <w:r w:rsidRPr="0012303A">
              <w:rPr>
                <w:rFonts w:ascii="Times New Roman" w:hAnsi="Times New Roman" w:cs="Times New Roman"/>
                <w:color w:val="34343C"/>
                <w:shd w:val="clear" w:color="auto" w:fill="FFFFFF"/>
              </w:rPr>
              <w:t>ЗОНА СМЕШАННОЙ ОБЩЕСТВЕННО-ДЕЛОВОЙ ЗАСТРОЙКИ</w:t>
            </w:r>
          </w:p>
        </w:tc>
      </w:tr>
      <w:tr w:rsidR="0028311C" w:rsidRPr="0012303A" w14:paraId="11610600" w14:textId="77777777" w:rsidTr="001C05D0">
        <w:tc>
          <w:tcPr>
            <w:tcW w:w="1418" w:type="dxa"/>
          </w:tcPr>
          <w:p w14:paraId="4B6B7DF0" w14:textId="77777777" w:rsidR="0028311C" w:rsidRPr="0012303A" w:rsidRDefault="0028311C" w:rsidP="002B2559">
            <w:pPr>
              <w:widowControl w:val="0"/>
              <w:autoSpaceDE w:val="0"/>
              <w:autoSpaceDN w:val="0"/>
              <w:adjustRightInd w:val="0"/>
              <w:spacing w:after="0" w:line="240" w:lineRule="auto"/>
              <w:jc w:val="center"/>
              <w:rPr>
                <w:rFonts w:ascii="Times New Roman" w:eastAsia="Times New Roman" w:hAnsi="Times New Roman" w:cs="Times New Roman"/>
              </w:rPr>
            </w:pPr>
          </w:p>
        </w:tc>
        <w:tc>
          <w:tcPr>
            <w:tcW w:w="7956" w:type="dxa"/>
            <w:vAlign w:val="bottom"/>
          </w:tcPr>
          <w:p w14:paraId="75CB3FF1" w14:textId="77777777" w:rsidR="0028311C" w:rsidRPr="0012303A" w:rsidRDefault="0028311C" w:rsidP="002B2559">
            <w:pPr>
              <w:widowControl w:val="0"/>
              <w:autoSpaceDE w:val="0"/>
              <w:autoSpaceDN w:val="0"/>
              <w:adjustRightInd w:val="0"/>
              <w:spacing w:after="0" w:line="240" w:lineRule="auto"/>
              <w:rPr>
                <w:rFonts w:ascii="Times New Roman" w:eastAsia="Times New Roman" w:hAnsi="Times New Roman" w:cs="Times New Roman"/>
                <w:b/>
              </w:rPr>
            </w:pPr>
            <w:r w:rsidRPr="0012303A">
              <w:rPr>
                <w:rFonts w:ascii="Times New Roman" w:eastAsia="Times New Roman" w:hAnsi="Times New Roman" w:cs="Times New Roman"/>
                <w:b/>
              </w:rPr>
              <w:t>ОБЩЕСТВЕННО-ДЕЛОВЫЕ ЗОНЫ</w:t>
            </w:r>
          </w:p>
        </w:tc>
      </w:tr>
      <w:tr w:rsidR="0028311C" w:rsidRPr="0012303A" w14:paraId="75E05F73" w14:textId="77777777" w:rsidTr="001C05D0">
        <w:tc>
          <w:tcPr>
            <w:tcW w:w="1418" w:type="dxa"/>
          </w:tcPr>
          <w:p w14:paraId="522FF4CE" w14:textId="77777777" w:rsidR="0028311C" w:rsidRPr="0012303A" w:rsidRDefault="0028311C"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ОЗ-301</w:t>
            </w:r>
          </w:p>
        </w:tc>
        <w:tc>
          <w:tcPr>
            <w:tcW w:w="7956" w:type="dxa"/>
            <w:vAlign w:val="bottom"/>
          </w:tcPr>
          <w:p w14:paraId="14CF75A1" w14:textId="77777777" w:rsidR="0028311C" w:rsidRPr="0012303A" w:rsidRDefault="0028311C"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МНОГОФУНКЦИОНАЛЬНАЯ ОБЩЕСТВЕННО-ДЕЛОВАЯ ЗОНА</w:t>
            </w:r>
          </w:p>
        </w:tc>
      </w:tr>
      <w:tr w:rsidR="008471B2" w:rsidRPr="0012303A" w14:paraId="1DE5988D" w14:textId="77777777" w:rsidTr="001C05D0">
        <w:tc>
          <w:tcPr>
            <w:tcW w:w="1418" w:type="dxa"/>
          </w:tcPr>
          <w:p w14:paraId="1C9CAF1A" w14:textId="7922310F"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ОЗ-301/1</w:t>
            </w:r>
          </w:p>
        </w:tc>
        <w:tc>
          <w:tcPr>
            <w:tcW w:w="7956" w:type="dxa"/>
            <w:vAlign w:val="bottom"/>
          </w:tcPr>
          <w:p w14:paraId="41F63896" w14:textId="7970133F"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МНОГОФУНКЦИОНАЛЬНАЯ ОБЩЕСТВЕННО-ДЕЛОВАЯ ЗОНА</w:t>
            </w:r>
            <w:r w:rsidR="0089557B" w:rsidRPr="0012303A">
              <w:rPr>
                <w:rFonts w:ascii="Times New Roman" w:eastAsia="Times New Roman" w:hAnsi="Times New Roman" w:cs="Times New Roman"/>
              </w:rPr>
              <w:t>/1</w:t>
            </w:r>
          </w:p>
        </w:tc>
      </w:tr>
      <w:tr w:rsidR="008471B2" w:rsidRPr="0012303A" w14:paraId="4F46788D" w14:textId="77777777" w:rsidTr="001C05D0">
        <w:tc>
          <w:tcPr>
            <w:tcW w:w="1418" w:type="dxa"/>
          </w:tcPr>
          <w:p w14:paraId="3BBAC74C"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ОЗ-302</w:t>
            </w:r>
          </w:p>
        </w:tc>
        <w:tc>
          <w:tcPr>
            <w:tcW w:w="7956" w:type="dxa"/>
            <w:vAlign w:val="bottom"/>
          </w:tcPr>
          <w:p w14:paraId="077C86A7" w14:textId="7777777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ЗОНА СПЕЦИАЛИЗИРОВАННОЙ ОБЩЕСТВЕННОЙ ЗАСТРОЙКИ</w:t>
            </w:r>
          </w:p>
        </w:tc>
      </w:tr>
      <w:tr w:rsidR="008471B2" w:rsidRPr="0012303A" w14:paraId="48B1C8BA" w14:textId="77777777" w:rsidTr="001C05D0">
        <w:tc>
          <w:tcPr>
            <w:tcW w:w="1418" w:type="dxa"/>
          </w:tcPr>
          <w:p w14:paraId="5D8BA8CA"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p>
        </w:tc>
        <w:tc>
          <w:tcPr>
            <w:tcW w:w="7956" w:type="dxa"/>
            <w:vAlign w:val="center"/>
          </w:tcPr>
          <w:p w14:paraId="51D738FB" w14:textId="7777777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b/>
              </w:rPr>
            </w:pPr>
            <w:r w:rsidRPr="0012303A">
              <w:rPr>
                <w:rFonts w:ascii="Times New Roman" w:eastAsia="Times New Roman" w:hAnsi="Times New Roman" w:cs="Times New Roman"/>
                <w:b/>
              </w:rPr>
              <w:t>ПРОИЗВОДСТВЕННЫЕ ЗОНЫ</w:t>
            </w:r>
          </w:p>
        </w:tc>
      </w:tr>
      <w:tr w:rsidR="008471B2" w:rsidRPr="0012303A" w14:paraId="004AA5B0" w14:textId="77777777" w:rsidTr="001C05D0">
        <w:tc>
          <w:tcPr>
            <w:tcW w:w="1418" w:type="dxa"/>
          </w:tcPr>
          <w:p w14:paraId="676E75B6"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ПЗ-401</w:t>
            </w:r>
          </w:p>
        </w:tc>
        <w:tc>
          <w:tcPr>
            <w:tcW w:w="7956" w:type="dxa"/>
            <w:vAlign w:val="bottom"/>
          </w:tcPr>
          <w:p w14:paraId="13A6C7C6" w14:textId="7777777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ПРОИЗВОДСТВЕННАЯ ЗОНА</w:t>
            </w:r>
          </w:p>
        </w:tc>
      </w:tr>
      <w:tr w:rsidR="008471B2" w:rsidRPr="0012303A" w14:paraId="30B4213F" w14:textId="77777777" w:rsidTr="001C05D0">
        <w:tc>
          <w:tcPr>
            <w:tcW w:w="1418" w:type="dxa"/>
          </w:tcPr>
          <w:p w14:paraId="4AC3119A" w14:textId="468AF03A"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lang w:val="en-US"/>
              </w:rPr>
            </w:pPr>
            <w:r w:rsidRPr="0012303A">
              <w:rPr>
                <w:rFonts w:ascii="Times New Roman" w:eastAsia="Times New Roman" w:hAnsi="Times New Roman" w:cs="Times New Roman"/>
              </w:rPr>
              <w:t>ПЗ-407</w:t>
            </w:r>
          </w:p>
        </w:tc>
        <w:tc>
          <w:tcPr>
            <w:tcW w:w="7956" w:type="dxa"/>
            <w:vAlign w:val="bottom"/>
          </w:tcPr>
          <w:p w14:paraId="3887116C" w14:textId="4FE8B334"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ЗОНА ДОБЫЧИ ПОЛЕЗНЫХ ИСКОПАЕМЫХ</w:t>
            </w:r>
          </w:p>
        </w:tc>
      </w:tr>
      <w:tr w:rsidR="008471B2" w:rsidRPr="0012303A" w14:paraId="74BB0999" w14:textId="77777777" w:rsidTr="001C05D0">
        <w:tc>
          <w:tcPr>
            <w:tcW w:w="1418" w:type="dxa"/>
          </w:tcPr>
          <w:p w14:paraId="096C2C88"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p>
        </w:tc>
        <w:tc>
          <w:tcPr>
            <w:tcW w:w="7956" w:type="dxa"/>
            <w:vAlign w:val="center"/>
          </w:tcPr>
          <w:p w14:paraId="15F50B31" w14:textId="7777777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b/>
              </w:rPr>
            </w:pPr>
            <w:r w:rsidRPr="0012303A">
              <w:rPr>
                <w:rFonts w:ascii="Times New Roman" w:eastAsia="Times New Roman" w:hAnsi="Times New Roman" w:cs="Times New Roman"/>
                <w:b/>
              </w:rPr>
              <w:t>ЗОНЫ ИНЖЕНЕРНОЙ И ТРАНСПОРТНОЙ ИНФРАСТРУКТУР</w:t>
            </w:r>
          </w:p>
        </w:tc>
      </w:tr>
      <w:tr w:rsidR="008471B2" w:rsidRPr="0012303A" w14:paraId="6CB4F508" w14:textId="77777777" w:rsidTr="001C05D0">
        <w:tc>
          <w:tcPr>
            <w:tcW w:w="1418" w:type="dxa"/>
          </w:tcPr>
          <w:p w14:paraId="466C38A1"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ПЗ-404</w:t>
            </w:r>
          </w:p>
        </w:tc>
        <w:tc>
          <w:tcPr>
            <w:tcW w:w="7956" w:type="dxa"/>
            <w:vAlign w:val="bottom"/>
          </w:tcPr>
          <w:p w14:paraId="40C550AE" w14:textId="7777777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ЗОНА ИНЖЕНЕРНОЙ ИНФРАСТРУКТУРЫ</w:t>
            </w:r>
          </w:p>
        </w:tc>
      </w:tr>
      <w:tr w:rsidR="008471B2" w:rsidRPr="0012303A" w14:paraId="283CAF1B" w14:textId="77777777" w:rsidTr="001C05D0">
        <w:tc>
          <w:tcPr>
            <w:tcW w:w="1418" w:type="dxa"/>
          </w:tcPr>
          <w:p w14:paraId="75291B3B"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ПЗ-405</w:t>
            </w:r>
          </w:p>
        </w:tc>
        <w:tc>
          <w:tcPr>
            <w:tcW w:w="7956" w:type="dxa"/>
            <w:vAlign w:val="bottom"/>
          </w:tcPr>
          <w:p w14:paraId="450692DB" w14:textId="7777777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ЗОНА ТРАНСПОРТНОЙ ИНФРАСТРУКТУРЫ</w:t>
            </w:r>
          </w:p>
        </w:tc>
      </w:tr>
      <w:tr w:rsidR="008471B2" w:rsidRPr="0012303A" w14:paraId="5B4AAC0B" w14:textId="77777777" w:rsidTr="001C05D0">
        <w:tc>
          <w:tcPr>
            <w:tcW w:w="1418" w:type="dxa"/>
          </w:tcPr>
          <w:p w14:paraId="55DF70B5" w14:textId="5E2D3B85"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ПЗ-405/1</w:t>
            </w:r>
          </w:p>
        </w:tc>
        <w:tc>
          <w:tcPr>
            <w:tcW w:w="7956" w:type="dxa"/>
            <w:vAlign w:val="bottom"/>
          </w:tcPr>
          <w:p w14:paraId="77F3B3EE" w14:textId="087F5913"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ЗОНА ТРАНСПОРТНОЙ ИНФРАСТРУКТУРЫ</w:t>
            </w:r>
            <w:r w:rsidR="0089557B" w:rsidRPr="0012303A">
              <w:rPr>
                <w:rFonts w:ascii="Times New Roman" w:eastAsia="Times New Roman" w:hAnsi="Times New Roman" w:cs="Times New Roman"/>
              </w:rPr>
              <w:t>/1</w:t>
            </w:r>
          </w:p>
        </w:tc>
      </w:tr>
      <w:tr w:rsidR="008471B2" w:rsidRPr="0012303A" w14:paraId="431C258F" w14:textId="77777777" w:rsidTr="001C05D0">
        <w:tc>
          <w:tcPr>
            <w:tcW w:w="1418" w:type="dxa"/>
          </w:tcPr>
          <w:p w14:paraId="3B166697"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p>
        </w:tc>
        <w:tc>
          <w:tcPr>
            <w:tcW w:w="7956" w:type="dxa"/>
            <w:vAlign w:val="bottom"/>
          </w:tcPr>
          <w:p w14:paraId="656A8924" w14:textId="7777777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b/>
              </w:rPr>
            </w:pPr>
            <w:r w:rsidRPr="0012303A">
              <w:rPr>
                <w:rFonts w:ascii="Times New Roman" w:eastAsia="Times New Roman" w:hAnsi="Times New Roman" w:cs="Times New Roman"/>
                <w:b/>
              </w:rPr>
              <w:t>ЗОНЫ СЕЛЬСКОХОЗЯЙСТВЕННОГО ИСПОЛЬЗОВАНИЯ</w:t>
            </w:r>
          </w:p>
        </w:tc>
      </w:tr>
      <w:tr w:rsidR="008471B2" w:rsidRPr="0012303A" w14:paraId="1052923C" w14:textId="77777777" w:rsidTr="001C05D0">
        <w:tc>
          <w:tcPr>
            <w:tcW w:w="1418" w:type="dxa"/>
          </w:tcPr>
          <w:p w14:paraId="29D9C5FA" w14:textId="342029BF"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СХЗ-502</w:t>
            </w:r>
          </w:p>
        </w:tc>
        <w:tc>
          <w:tcPr>
            <w:tcW w:w="7956" w:type="dxa"/>
            <w:vAlign w:val="bottom"/>
          </w:tcPr>
          <w:p w14:paraId="228CD84C" w14:textId="074430CE"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ЗОНА САДОВОДСТВА, ОГОРОДНИЧЕСТВА </w:t>
            </w:r>
          </w:p>
        </w:tc>
      </w:tr>
      <w:tr w:rsidR="008471B2" w:rsidRPr="0012303A" w14:paraId="35DE7E9B" w14:textId="77777777" w:rsidTr="001C05D0">
        <w:tc>
          <w:tcPr>
            <w:tcW w:w="1418" w:type="dxa"/>
          </w:tcPr>
          <w:p w14:paraId="28D15005" w14:textId="669C4D54"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СХЗ-503</w:t>
            </w:r>
          </w:p>
        </w:tc>
        <w:tc>
          <w:tcPr>
            <w:tcW w:w="7956" w:type="dxa"/>
            <w:vAlign w:val="bottom"/>
          </w:tcPr>
          <w:p w14:paraId="00F79A13" w14:textId="21026CF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ПРОИЗВОДСТВЕННАЯ ЗОНА СЕЛЬСКОХОЗЯЙСТВЕННЫХ ПРЕДПРИЯТИЙ</w:t>
            </w:r>
          </w:p>
        </w:tc>
      </w:tr>
      <w:tr w:rsidR="008471B2" w:rsidRPr="0012303A" w14:paraId="08A43C7B" w14:textId="77777777" w:rsidTr="001C05D0">
        <w:tc>
          <w:tcPr>
            <w:tcW w:w="1418" w:type="dxa"/>
          </w:tcPr>
          <w:p w14:paraId="5ACC7EDB" w14:textId="5C27E2F9"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СХЗ-504</w:t>
            </w:r>
          </w:p>
        </w:tc>
        <w:tc>
          <w:tcPr>
            <w:tcW w:w="7956" w:type="dxa"/>
            <w:vAlign w:val="bottom"/>
          </w:tcPr>
          <w:p w14:paraId="722B77EA" w14:textId="31BD14BD"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ИНЫЕ ЗОНЫ СЕЛЬСКОХОЗЯЙСТВЕННОГО НАЗНАЧЕНИЯ</w:t>
            </w:r>
          </w:p>
        </w:tc>
      </w:tr>
      <w:tr w:rsidR="008471B2" w:rsidRPr="0012303A" w14:paraId="293A5F8C" w14:textId="77777777" w:rsidTr="001C05D0">
        <w:tc>
          <w:tcPr>
            <w:tcW w:w="1418" w:type="dxa"/>
          </w:tcPr>
          <w:p w14:paraId="4AC0CB3B"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p>
        </w:tc>
        <w:tc>
          <w:tcPr>
            <w:tcW w:w="7956" w:type="dxa"/>
            <w:vAlign w:val="center"/>
          </w:tcPr>
          <w:p w14:paraId="6141828E" w14:textId="7777777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b/>
              </w:rPr>
            </w:pPr>
            <w:r w:rsidRPr="0012303A">
              <w:rPr>
                <w:rFonts w:ascii="Times New Roman" w:eastAsia="Times New Roman" w:hAnsi="Times New Roman" w:cs="Times New Roman"/>
                <w:b/>
              </w:rPr>
              <w:t>ЗОНЫ РЕКРЕАЦИОННОГО НАЗНАЧЕНИЯ</w:t>
            </w:r>
          </w:p>
        </w:tc>
      </w:tr>
      <w:tr w:rsidR="008471B2" w:rsidRPr="0012303A" w14:paraId="69E4CE62" w14:textId="77777777" w:rsidTr="001C05D0">
        <w:tc>
          <w:tcPr>
            <w:tcW w:w="1418" w:type="dxa"/>
          </w:tcPr>
          <w:p w14:paraId="0C7012FC" w14:textId="20B3E6AE"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РЗ-601</w:t>
            </w:r>
          </w:p>
        </w:tc>
        <w:tc>
          <w:tcPr>
            <w:tcW w:w="7956" w:type="dxa"/>
            <w:vAlign w:val="bottom"/>
          </w:tcPr>
          <w:p w14:paraId="429504C5" w14:textId="20F9AECA"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ЗОНА ОЗЕЛЕНЕННЫХ ТЕРРИТОРИЙ ОБЩЕГО ПОЛЬЗОВАНИЯ (ЛЕСОПАРКИ, ПАРКИ, САДЫ, СКВЕРЫ, БУЛЬВАРЫ)</w:t>
            </w:r>
          </w:p>
        </w:tc>
      </w:tr>
      <w:tr w:rsidR="008471B2" w:rsidRPr="0012303A" w14:paraId="1C3D7ECE" w14:textId="77777777" w:rsidTr="001C05D0">
        <w:tc>
          <w:tcPr>
            <w:tcW w:w="1418" w:type="dxa"/>
          </w:tcPr>
          <w:p w14:paraId="4BEA11D0" w14:textId="73649BD1"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РЗ-601/1</w:t>
            </w:r>
          </w:p>
        </w:tc>
        <w:tc>
          <w:tcPr>
            <w:tcW w:w="7956" w:type="dxa"/>
            <w:vAlign w:val="bottom"/>
          </w:tcPr>
          <w:p w14:paraId="6DBA3984" w14:textId="57912885"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ЗОНА ОЗЕЛЕНЕННЫХ ТЕРРИТОРИЙ ОБЩЕГО ПОЛЬЗОВАНИЯ (ЛЕСОПАРКИ, ПАРКИ, САДЫ, СКВЕРЫ, БУЛЬВАРЫ)</w:t>
            </w:r>
            <w:r w:rsidR="0089557B" w:rsidRPr="0012303A">
              <w:rPr>
                <w:rFonts w:ascii="Times New Roman" w:eastAsia="Times New Roman" w:hAnsi="Times New Roman" w:cs="Times New Roman"/>
              </w:rPr>
              <w:t>/1</w:t>
            </w:r>
          </w:p>
        </w:tc>
      </w:tr>
      <w:tr w:rsidR="008471B2" w:rsidRPr="0012303A" w14:paraId="6E8D9F0B" w14:textId="77777777" w:rsidTr="001C05D0">
        <w:tc>
          <w:tcPr>
            <w:tcW w:w="1418" w:type="dxa"/>
          </w:tcPr>
          <w:p w14:paraId="09CE771F" w14:textId="7B48992D"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РЗ-602</w:t>
            </w:r>
          </w:p>
        </w:tc>
        <w:tc>
          <w:tcPr>
            <w:tcW w:w="7956" w:type="dxa"/>
            <w:vAlign w:val="bottom"/>
          </w:tcPr>
          <w:p w14:paraId="50BC9ADB" w14:textId="7F5C61F6"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ЗОНА ОТДЫХА</w:t>
            </w:r>
          </w:p>
        </w:tc>
      </w:tr>
      <w:tr w:rsidR="008471B2" w:rsidRPr="0012303A" w14:paraId="6D89E30D" w14:textId="77777777" w:rsidTr="001C05D0">
        <w:tc>
          <w:tcPr>
            <w:tcW w:w="1418" w:type="dxa"/>
          </w:tcPr>
          <w:p w14:paraId="4A1B60E2"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p>
        </w:tc>
        <w:tc>
          <w:tcPr>
            <w:tcW w:w="7956" w:type="dxa"/>
            <w:vAlign w:val="bottom"/>
          </w:tcPr>
          <w:p w14:paraId="1760898F" w14:textId="7777777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b/>
              </w:rPr>
            </w:pPr>
            <w:r w:rsidRPr="0012303A">
              <w:rPr>
                <w:rFonts w:ascii="Times New Roman" w:eastAsia="Times New Roman" w:hAnsi="Times New Roman" w:cs="Times New Roman"/>
                <w:b/>
              </w:rPr>
              <w:t>ЗОНЫ СПЕЦИАЛЬНОГО НАЗНАЧЕНИЯ</w:t>
            </w:r>
          </w:p>
        </w:tc>
      </w:tr>
      <w:tr w:rsidR="008471B2" w:rsidRPr="0012303A" w14:paraId="2953AA7A" w14:textId="77777777" w:rsidTr="001C05D0">
        <w:tc>
          <w:tcPr>
            <w:tcW w:w="1418" w:type="dxa"/>
          </w:tcPr>
          <w:p w14:paraId="5DD85B16"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СНЗ-701</w:t>
            </w:r>
          </w:p>
        </w:tc>
        <w:tc>
          <w:tcPr>
            <w:tcW w:w="7956" w:type="dxa"/>
            <w:vAlign w:val="bottom"/>
          </w:tcPr>
          <w:p w14:paraId="502B5473" w14:textId="77777777"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ЗОНА КЛАДБИЩ</w:t>
            </w:r>
          </w:p>
        </w:tc>
      </w:tr>
      <w:tr w:rsidR="008471B2" w:rsidRPr="0012303A" w14:paraId="170DAA2F" w14:textId="77777777" w:rsidTr="001C05D0">
        <w:tc>
          <w:tcPr>
            <w:tcW w:w="1418" w:type="dxa"/>
          </w:tcPr>
          <w:p w14:paraId="42D1DAFE" w14:textId="2BD0B19D"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lastRenderedPageBreak/>
              <w:t>СНЗ-702</w:t>
            </w:r>
          </w:p>
        </w:tc>
        <w:tc>
          <w:tcPr>
            <w:tcW w:w="7956" w:type="dxa"/>
            <w:vAlign w:val="bottom"/>
          </w:tcPr>
          <w:p w14:paraId="07CB2316" w14:textId="6253741B"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ЗОНА СКЛАДИРОВАНИЯ И ЗАХОРОНЕНИЯ ОТХОДОВ</w:t>
            </w:r>
          </w:p>
        </w:tc>
      </w:tr>
      <w:tr w:rsidR="008471B2" w:rsidRPr="0012303A" w14:paraId="18FF436F" w14:textId="77777777" w:rsidTr="001C05D0">
        <w:tc>
          <w:tcPr>
            <w:tcW w:w="1418" w:type="dxa"/>
          </w:tcPr>
          <w:p w14:paraId="446693B9" w14:textId="7B45C7A1"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СНЗ</w:t>
            </w:r>
            <w:r w:rsidR="008F6DC1">
              <w:rPr>
                <w:rFonts w:ascii="Times New Roman" w:eastAsia="Times New Roman" w:hAnsi="Times New Roman" w:cs="Times New Roman"/>
              </w:rPr>
              <w:t>-</w:t>
            </w:r>
            <w:r w:rsidRPr="0012303A">
              <w:rPr>
                <w:rFonts w:ascii="Times New Roman" w:eastAsia="Times New Roman" w:hAnsi="Times New Roman" w:cs="Times New Roman"/>
              </w:rPr>
              <w:t>800</w:t>
            </w:r>
          </w:p>
        </w:tc>
        <w:tc>
          <w:tcPr>
            <w:tcW w:w="7956" w:type="dxa"/>
            <w:vAlign w:val="bottom"/>
          </w:tcPr>
          <w:p w14:paraId="2E3DEECF" w14:textId="600381A8"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rPr>
              <w:t>ЗОНА РЕЖИМНЫХ ТЕРРИТОРИЙ</w:t>
            </w:r>
          </w:p>
        </w:tc>
      </w:tr>
      <w:tr w:rsidR="008471B2" w:rsidRPr="0012303A" w14:paraId="6CBA1D34" w14:textId="77777777" w:rsidTr="001C05D0">
        <w:tc>
          <w:tcPr>
            <w:tcW w:w="1418" w:type="dxa"/>
          </w:tcPr>
          <w:p w14:paraId="1B32386A" w14:textId="77777777"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p>
        </w:tc>
        <w:tc>
          <w:tcPr>
            <w:tcW w:w="7956" w:type="dxa"/>
            <w:vAlign w:val="bottom"/>
          </w:tcPr>
          <w:p w14:paraId="70AB0A61" w14:textId="375157D8"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b/>
                <w:color w:val="000000"/>
              </w:rPr>
            </w:pPr>
            <w:r w:rsidRPr="0012303A">
              <w:rPr>
                <w:rFonts w:ascii="Times New Roman" w:eastAsia="Times New Roman" w:hAnsi="Times New Roman" w:cs="Times New Roman"/>
                <w:b/>
                <w:color w:val="000000"/>
              </w:rPr>
              <w:t>ИНЫЕ ЗОНЫ</w:t>
            </w:r>
          </w:p>
        </w:tc>
      </w:tr>
      <w:tr w:rsidR="008471B2" w:rsidRPr="0012303A" w14:paraId="28732CC2" w14:textId="77777777" w:rsidTr="001C05D0">
        <w:tc>
          <w:tcPr>
            <w:tcW w:w="1418" w:type="dxa"/>
          </w:tcPr>
          <w:p w14:paraId="185C0B9E" w14:textId="75BDD282" w:rsidR="008471B2" w:rsidRPr="0012303A" w:rsidRDefault="008471B2" w:rsidP="002B2559">
            <w:pPr>
              <w:widowControl w:val="0"/>
              <w:autoSpaceDE w:val="0"/>
              <w:autoSpaceDN w:val="0"/>
              <w:adjustRightInd w:val="0"/>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И</w:t>
            </w:r>
          </w:p>
        </w:tc>
        <w:tc>
          <w:tcPr>
            <w:tcW w:w="7956" w:type="dxa"/>
            <w:vAlign w:val="bottom"/>
          </w:tcPr>
          <w:p w14:paraId="1E366952" w14:textId="0B05566D" w:rsidR="008471B2" w:rsidRPr="0012303A" w:rsidRDefault="008471B2" w:rsidP="002B2559">
            <w:pPr>
              <w:widowControl w:val="0"/>
              <w:autoSpaceDE w:val="0"/>
              <w:autoSpaceDN w:val="0"/>
              <w:adjustRightInd w:val="0"/>
              <w:spacing w:after="0" w:line="240" w:lineRule="auto"/>
              <w:rPr>
                <w:rFonts w:ascii="Times New Roman" w:eastAsia="Times New Roman" w:hAnsi="Times New Roman" w:cs="Times New Roman"/>
                <w:color w:val="000000"/>
              </w:rPr>
            </w:pPr>
            <w:r w:rsidRPr="0012303A">
              <w:rPr>
                <w:rFonts w:ascii="Times New Roman" w:eastAsia="Times New Roman" w:hAnsi="Times New Roman" w:cs="Times New Roman"/>
                <w:color w:val="000000"/>
              </w:rPr>
              <w:t>ИНЫЕ ЗОНЫ</w:t>
            </w:r>
          </w:p>
        </w:tc>
      </w:tr>
    </w:tbl>
    <w:p w14:paraId="16BDCB0B" w14:textId="03F3F256" w:rsidR="002C6AC3" w:rsidRPr="003F7F9A" w:rsidRDefault="003F7F9A" w:rsidP="003F7F9A">
      <w:pPr>
        <w:keepNext/>
        <w:keepLines/>
        <w:spacing w:before="240" w:line="240" w:lineRule="auto"/>
        <w:jc w:val="center"/>
        <w:outlineLvl w:val="2"/>
        <w:rPr>
          <w:rFonts w:ascii="Times New Roman" w:eastAsia="SimSun" w:hAnsi="Times New Roman" w:cs="Times New Roman"/>
          <w:sz w:val="28"/>
          <w:szCs w:val="28"/>
        </w:rPr>
      </w:pPr>
      <w:bookmarkStart w:id="12" w:name="_Toc38120035"/>
      <w:bookmarkStart w:id="13" w:name="_Toc61864283"/>
      <w:bookmarkStart w:id="14" w:name="_Toc101874645"/>
      <w:bookmarkStart w:id="15" w:name="_Toc216173251"/>
      <w:bookmarkStart w:id="16" w:name="_Toc450218254"/>
      <w:r w:rsidRPr="003F7F9A">
        <w:rPr>
          <w:rFonts w:ascii="Times New Roman" w:eastAsia="SimSun" w:hAnsi="Times New Roman" w:cs="Times New Roman"/>
          <w:sz w:val="28"/>
          <w:szCs w:val="28"/>
        </w:rPr>
        <w:t>Глава</w:t>
      </w:r>
      <w:r w:rsidR="002C6AC3" w:rsidRPr="003F7F9A">
        <w:rPr>
          <w:rFonts w:ascii="Times New Roman" w:eastAsia="SimSun" w:hAnsi="Times New Roman" w:cs="Times New Roman"/>
          <w:sz w:val="28"/>
          <w:szCs w:val="28"/>
        </w:rPr>
        <w:t xml:space="preserve"> </w:t>
      </w:r>
      <w:r w:rsidR="00EB75CE">
        <w:rPr>
          <w:rFonts w:ascii="Times New Roman" w:eastAsia="SimSun" w:hAnsi="Times New Roman" w:cs="Times New Roman"/>
          <w:sz w:val="28"/>
          <w:szCs w:val="28"/>
        </w:rPr>
        <w:t>3</w:t>
      </w:r>
      <w:r w:rsidR="002C6AC3" w:rsidRPr="003F7F9A">
        <w:rPr>
          <w:rFonts w:ascii="Times New Roman" w:eastAsia="SimSun" w:hAnsi="Times New Roman" w:cs="Times New Roman"/>
          <w:sz w:val="28"/>
          <w:szCs w:val="28"/>
        </w:rPr>
        <w:t>. Использование существующих объектов капитального строительства, объектов незавершенного строительства</w:t>
      </w:r>
      <w:bookmarkEnd w:id="12"/>
      <w:bookmarkEnd w:id="13"/>
      <w:bookmarkEnd w:id="14"/>
      <w:bookmarkEnd w:id="15"/>
    </w:p>
    <w:p w14:paraId="0A2329C9" w14:textId="72E220A9" w:rsidR="002C6AC3" w:rsidRPr="003F7F9A" w:rsidRDefault="00E92065" w:rsidP="002B2559">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2C6AC3" w:rsidRPr="003F7F9A">
        <w:rPr>
          <w:rFonts w:ascii="Times New Roman" w:eastAsia="Times New Roman" w:hAnsi="Times New Roman" w:cs="Times New Roman"/>
          <w:sz w:val="28"/>
          <w:szCs w:val="28"/>
        </w:rPr>
        <w:t xml:space="preserve">Использование зданий, сооружений, земельных участков под ними должно осуществляться в соответствии с их разрешенным использованием (назначением). Для обеспечения прав и законных интересов физических и юридических лиц как правообладателей объектов капитального строительства (объектов незавершенного строительства), а также с учетом сложившейся планировки территории и фактического использования земельного участка предусмотрено следующее:  </w:t>
      </w:r>
    </w:p>
    <w:p w14:paraId="0206ADC2" w14:textId="7E42ABBB" w:rsidR="002C6AC3" w:rsidRPr="003F7F9A" w:rsidRDefault="00E92065" w:rsidP="002B2559">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2C6AC3" w:rsidRPr="003F7F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002C6AC3" w:rsidRPr="003F7F9A">
        <w:rPr>
          <w:rFonts w:ascii="Times New Roman" w:eastAsia="Times New Roman" w:hAnsi="Times New Roman" w:cs="Times New Roman"/>
          <w:sz w:val="28"/>
          <w:szCs w:val="28"/>
        </w:rPr>
        <w:t xml:space="preserve"> случае если существующий объект капитального строительства, право на который зарегистрировано в соответствии с требованиями законодательства, находится на земельном участке, границы которого не определены в установленном порядке, но который необходимо образовать, уточнить границы земельного участка, то такой земельный участок подлежит образованию, уточнению границ исключительно с целью дальнейшей эксплуатации (капитального ремонта) объекта капитального строительства</w:t>
      </w:r>
      <w:r w:rsidR="006E3BBA">
        <w:rPr>
          <w:rFonts w:ascii="Times New Roman" w:eastAsia="Times New Roman" w:hAnsi="Times New Roman" w:cs="Times New Roman"/>
          <w:sz w:val="28"/>
          <w:szCs w:val="28"/>
        </w:rPr>
        <w:t>;</w:t>
      </w:r>
    </w:p>
    <w:p w14:paraId="5544A59F" w14:textId="099C976B" w:rsidR="002C6AC3" w:rsidRPr="003F7F9A" w:rsidRDefault="002C6AC3" w:rsidP="002B2559">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3F7F9A">
        <w:rPr>
          <w:rFonts w:ascii="Times New Roman" w:eastAsia="Times New Roman" w:hAnsi="Times New Roman" w:cs="Times New Roman"/>
          <w:sz w:val="28"/>
          <w:szCs w:val="28"/>
        </w:rPr>
        <w:t>2</w:t>
      </w:r>
      <w:r w:rsidR="00E92065">
        <w:rPr>
          <w:rFonts w:ascii="Times New Roman" w:eastAsia="Times New Roman" w:hAnsi="Times New Roman" w:cs="Times New Roman"/>
          <w:sz w:val="28"/>
          <w:szCs w:val="28"/>
        </w:rPr>
        <w:t>)</w:t>
      </w:r>
      <w:r w:rsidRPr="003F7F9A">
        <w:rPr>
          <w:rFonts w:ascii="Times New Roman" w:eastAsia="Times New Roman" w:hAnsi="Times New Roman" w:cs="Times New Roman"/>
          <w:sz w:val="28"/>
          <w:szCs w:val="28"/>
        </w:rPr>
        <w:t xml:space="preserve"> </w:t>
      </w:r>
      <w:r w:rsidR="00E92065">
        <w:rPr>
          <w:rFonts w:ascii="Times New Roman" w:eastAsia="Times New Roman" w:hAnsi="Times New Roman" w:cs="Times New Roman"/>
          <w:sz w:val="28"/>
          <w:szCs w:val="28"/>
        </w:rPr>
        <w:t>в</w:t>
      </w:r>
      <w:r w:rsidRPr="003F7F9A">
        <w:rPr>
          <w:rFonts w:ascii="Times New Roman" w:eastAsia="Times New Roman" w:hAnsi="Times New Roman" w:cs="Times New Roman"/>
          <w:sz w:val="28"/>
          <w:szCs w:val="28"/>
        </w:rPr>
        <w:t xml:space="preserve"> случае если объект незавершенного строительства, право на который зарегистрировано в соответствии с требованиями законодательства, находится на земельном участке, границы которого не определены в установленном порядке, но который необходимо образовать, уточнить границы земельного участка, то такой земельный участок подлежит образованию, уточнению границ исключительно с целью дальнейшего завершения строительства и последующей эксплуатации такого объекта.</w:t>
      </w:r>
    </w:p>
    <w:p w14:paraId="45929CCE" w14:textId="3A39C8E5" w:rsidR="002C6AC3" w:rsidRPr="003F7F9A" w:rsidRDefault="005542DA" w:rsidP="002B2559">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2C6AC3" w:rsidRPr="003F7F9A">
        <w:rPr>
          <w:rFonts w:ascii="Times New Roman" w:eastAsia="Times New Roman" w:hAnsi="Times New Roman" w:cs="Times New Roman"/>
          <w:sz w:val="28"/>
          <w:szCs w:val="28"/>
        </w:rPr>
        <w:t xml:space="preserve">. В случаях, указанных в </w:t>
      </w:r>
      <w:proofErr w:type="spellStart"/>
      <w:r w:rsidR="002C6AC3" w:rsidRPr="003F7F9A">
        <w:rPr>
          <w:rFonts w:ascii="Times New Roman" w:eastAsia="Times New Roman" w:hAnsi="Times New Roman" w:cs="Times New Roman"/>
          <w:sz w:val="28"/>
          <w:szCs w:val="28"/>
        </w:rPr>
        <w:t>пп</w:t>
      </w:r>
      <w:proofErr w:type="spellEnd"/>
      <w:r w:rsidR="002C6AC3" w:rsidRPr="003F7F9A">
        <w:rPr>
          <w:rFonts w:ascii="Times New Roman" w:eastAsia="Times New Roman" w:hAnsi="Times New Roman" w:cs="Times New Roman"/>
          <w:sz w:val="28"/>
          <w:szCs w:val="28"/>
        </w:rPr>
        <w:t xml:space="preserve">. 1, 2 </w:t>
      </w:r>
      <w:r w:rsidR="00E92065">
        <w:rPr>
          <w:rFonts w:ascii="Times New Roman" w:eastAsia="Times New Roman" w:hAnsi="Times New Roman" w:cs="Times New Roman"/>
          <w:sz w:val="28"/>
          <w:szCs w:val="28"/>
        </w:rPr>
        <w:t xml:space="preserve">п. 1 </w:t>
      </w:r>
      <w:r w:rsidR="002C6AC3" w:rsidRPr="003F7F9A">
        <w:rPr>
          <w:rFonts w:ascii="Times New Roman" w:eastAsia="Times New Roman" w:hAnsi="Times New Roman" w:cs="Times New Roman"/>
          <w:sz w:val="28"/>
          <w:szCs w:val="28"/>
        </w:rPr>
        <w:t xml:space="preserve">данной </w:t>
      </w:r>
      <w:r w:rsidR="00E92065">
        <w:rPr>
          <w:rFonts w:ascii="Times New Roman" w:eastAsia="Times New Roman" w:hAnsi="Times New Roman" w:cs="Times New Roman"/>
          <w:sz w:val="28"/>
          <w:szCs w:val="28"/>
        </w:rPr>
        <w:t>главы</w:t>
      </w:r>
      <w:r w:rsidR="002C6AC3" w:rsidRPr="003F7F9A">
        <w:rPr>
          <w:rFonts w:ascii="Times New Roman" w:eastAsia="Times New Roman" w:hAnsi="Times New Roman" w:cs="Times New Roman"/>
          <w:sz w:val="28"/>
          <w:szCs w:val="28"/>
        </w:rPr>
        <w:t xml:space="preserve">, вид разрешенного использования земельных участков устанавливается в соответствии с видом разрешенного использования, указанным в правоустанавливающих документах на данный объект капитального строительства, объект незавершенного строительства с учетом следующих градостроительных регламентов. </w:t>
      </w:r>
    </w:p>
    <w:p w14:paraId="249665BA" w14:textId="77777777" w:rsidR="002C6AC3" w:rsidRPr="0012303A" w:rsidRDefault="002C6AC3" w:rsidP="002B2559">
      <w:pPr>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W w:w="93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55"/>
        <w:gridCol w:w="6996"/>
      </w:tblGrid>
      <w:tr w:rsidR="002C6AC3" w:rsidRPr="0012303A" w14:paraId="0289E21B" w14:textId="77777777" w:rsidTr="00D371A5">
        <w:trPr>
          <w:tblHeader/>
        </w:trPr>
        <w:tc>
          <w:tcPr>
            <w:tcW w:w="2355" w:type="dxa"/>
            <w:tcBorders>
              <w:bottom w:val="single" w:sz="12" w:space="0" w:color="auto"/>
            </w:tcBorders>
          </w:tcPr>
          <w:p w14:paraId="38C950B6" w14:textId="77777777" w:rsidR="002C6AC3" w:rsidRPr="0012303A" w:rsidRDefault="002C6AC3" w:rsidP="002B2559">
            <w:pPr>
              <w:autoSpaceDE w:val="0"/>
              <w:autoSpaceDN w:val="0"/>
              <w:adjustRightInd w:val="0"/>
              <w:spacing w:after="0" w:line="240" w:lineRule="auto"/>
              <w:jc w:val="center"/>
              <w:rPr>
                <w:rFonts w:ascii="Times New Roman" w:eastAsia="Times New Roman" w:hAnsi="Times New Roman" w:cs="Times New Roman"/>
                <w:b/>
                <w:bCs/>
                <w:sz w:val="20"/>
                <w:szCs w:val="20"/>
              </w:rPr>
            </w:pPr>
            <w:r w:rsidRPr="0012303A">
              <w:rPr>
                <w:rFonts w:ascii="Times New Roman" w:eastAsia="Times New Roman" w:hAnsi="Times New Roman" w:cs="Times New Roman"/>
                <w:b/>
                <w:bCs/>
                <w:sz w:val="20"/>
                <w:szCs w:val="20"/>
              </w:rPr>
              <w:t>Вид разрешенного использования земельного участка</w:t>
            </w:r>
          </w:p>
        </w:tc>
        <w:tc>
          <w:tcPr>
            <w:tcW w:w="6996" w:type="dxa"/>
            <w:tcBorders>
              <w:bottom w:val="single" w:sz="12" w:space="0" w:color="auto"/>
            </w:tcBorders>
          </w:tcPr>
          <w:p w14:paraId="1E2A1C2D" w14:textId="77777777" w:rsidR="002C6AC3" w:rsidRPr="0012303A" w:rsidRDefault="002C6AC3" w:rsidP="002B2559">
            <w:pPr>
              <w:autoSpaceDE w:val="0"/>
              <w:autoSpaceDN w:val="0"/>
              <w:adjustRightInd w:val="0"/>
              <w:spacing w:after="0" w:line="240" w:lineRule="auto"/>
              <w:jc w:val="center"/>
              <w:rPr>
                <w:rFonts w:ascii="Times New Roman" w:eastAsia="Times New Roman" w:hAnsi="Times New Roman" w:cs="Times New Roman"/>
                <w:b/>
                <w:bCs/>
                <w:sz w:val="20"/>
                <w:szCs w:val="20"/>
              </w:rPr>
            </w:pPr>
            <w:r w:rsidRPr="0012303A">
              <w:rPr>
                <w:rFonts w:ascii="Times New Roman" w:eastAsia="Times New Roman" w:hAnsi="Times New Roman" w:cs="Times New Roman"/>
                <w:b/>
                <w:bCs/>
                <w:sz w:val="20"/>
                <w:szCs w:val="20"/>
              </w:rPr>
              <w:t>Предельные (минимальные и (или) максимальные) размеры земельных участков и предельные параметры объектов капитального строительства</w:t>
            </w:r>
          </w:p>
          <w:p w14:paraId="5087BDD1" w14:textId="77777777" w:rsidR="002C6AC3" w:rsidRPr="0012303A" w:rsidRDefault="002C6AC3" w:rsidP="002B2559">
            <w:pPr>
              <w:autoSpaceDE w:val="0"/>
              <w:autoSpaceDN w:val="0"/>
              <w:adjustRightInd w:val="0"/>
              <w:spacing w:after="0" w:line="240" w:lineRule="auto"/>
              <w:jc w:val="center"/>
              <w:rPr>
                <w:rFonts w:ascii="Times New Roman" w:eastAsia="Times New Roman" w:hAnsi="Times New Roman" w:cs="Times New Roman"/>
                <w:b/>
                <w:bCs/>
                <w:sz w:val="20"/>
                <w:szCs w:val="20"/>
              </w:rPr>
            </w:pPr>
          </w:p>
        </w:tc>
      </w:tr>
      <w:tr w:rsidR="00D371A5" w:rsidRPr="0012303A" w14:paraId="263D7438" w14:textId="77777777" w:rsidTr="00D371A5">
        <w:trPr>
          <w:tblHeader/>
        </w:trPr>
        <w:tc>
          <w:tcPr>
            <w:tcW w:w="2355" w:type="dxa"/>
            <w:tcBorders>
              <w:top w:val="single" w:sz="12" w:space="0" w:color="auto"/>
              <w:bottom w:val="single" w:sz="12" w:space="0" w:color="auto"/>
            </w:tcBorders>
          </w:tcPr>
          <w:p w14:paraId="163CCB9D" w14:textId="1EA048C9" w:rsidR="00D371A5" w:rsidRPr="0012303A" w:rsidRDefault="00D371A5" w:rsidP="002B2559">
            <w:pPr>
              <w:autoSpaceDE w:val="0"/>
              <w:autoSpaceDN w:val="0"/>
              <w:adjustRightInd w:val="0"/>
              <w:spacing w:after="0" w:line="240" w:lineRule="auto"/>
              <w:jc w:val="center"/>
              <w:rPr>
                <w:rFonts w:ascii="Times New Roman" w:eastAsia="Times New Roman" w:hAnsi="Times New Roman" w:cs="Times New Roman"/>
                <w:b/>
                <w:bCs/>
                <w:sz w:val="20"/>
                <w:szCs w:val="20"/>
              </w:rPr>
            </w:pPr>
            <w:r w:rsidRPr="0012303A">
              <w:rPr>
                <w:rFonts w:ascii="Times New Roman" w:eastAsia="Times New Roman" w:hAnsi="Times New Roman" w:cs="Times New Roman"/>
                <w:b/>
                <w:bCs/>
                <w:sz w:val="20"/>
                <w:szCs w:val="20"/>
              </w:rPr>
              <w:t>1</w:t>
            </w:r>
          </w:p>
        </w:tc>
        <w:tc>
          <w:tcPr>
            <w:tcW w:w="6996" w:type="dxa"/>
            <w:tcBorders>
              <w:top w:val="single" w:sz="12" w:space="0" w:color="auto"/>
              <w:bottom w:val="single" w:sz="12" w:space="0" w:color="auto"/>
            </w:tcBorders>
          </w:tcPr>
          <w:p w14:paraId="355C0520" w14:textId="06150297" w:rsidR="00D371A5" w:rsidRPr="0012303A" w:rsidRDefault="00D371A5" w:rsidP="002B2559">
            <w:pPr>
              <w:autoSpaceDE w:val="0"/>
              <w:autoSpaceDN w:val="0"/>
              <w:adjustRightInd w:val="0"/>
              <w:spacing w:after="0" w:line="240" w:lineRule="auto"/>
              <w:jc w:val="center"/>
              <w:rPr>
                <w:rFonts w:ascii="Times New Roman" w:eastAsia="Times New Roman" w:hAnsi="Times New Roman" w:cs="Times New Roman"/>
                <w:b/>
                <w:bCs/>
                <w:sz w:val="20"/>
                <w:szCs w:val="20"/>
              </w:rPr>
            </w:pPr>
            <w:r w:rsidRPr="0012303A">
              <w:rPr>
                <w:rFonts w:ascii="Times New Roman" w:eastAsia="Times New Roman" w:hAnsi="Times New Roman" w:cs="Times New Roman"/>
                <w:b/>
                <w:bCs/>
                <w:sz w:val="20"/>
                <w:szCs w:val="20"/>
              </w:rPr>
              <w:t>2</w:t>
            </w:r>
          </w:p>
        </w:tc>
      </w:tr>
      <w:tr w:rsidR="002C6AC3" w:rsidRPr="0012303A" w14:paraId="499CF7FB" w14:textId="77777777" w:rsidTr="00D371A5">
        <w:tc>
          <w:tcPr>
            <w:tcW w:w="2355" w:type="dxa"/>
            <w:tcBorders>
              <w:top w:val="single" w:sz="12" w:space="0" w:color="auto"/>
            </w:tcBorders>
          </w:tcPr>
          <w:p w14:paraId="7EB3DDDA"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Для индивидуального жилищного строительства </w:t>
            </w:r>
          </w:p>
          <w:p w14:paraId="5552EF4E"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p>
        </w:tc>
        <w:tc>
          <w:tcPr>
            <w:tcW w:w="6996" w:type="dxa"/>
            <w:tcBorders>
              <w:top w:val="single" w:sz="12" w:space="0" w:color="auto"/>
            </w:tcBorders>
          </w:tcPr>
          <w:p w14:paraId="69B35E85" w14:textId="39034702"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размер земельного участка – 0,0</w:t>
            </w:r>
            <w:r w:rsidR="009F4EB7" w:rsidRPr="0012303A">
              <w:rPr>
                <w:rFonts w:ascii="Times New Roman" w:eastAsia="Times New Roman" w:hAnsi="Times New Roman" w:cs="Times New Roman"/>
                <w:sz w:val="20"/>
                <w:szCs w:val="20"/>
              </w:rPr>
              <w:t>1</w:t>
            </w:r>
            <w:r w:rsidRPr="0012303A">
              <w:rPr>
                <w:rFonts w:ascii="Times New Roman" w:eastAsia="Times New Roman" w:hAnsi="Times New Roman" w:cs="Times New Roman"/>
                <w:sz w:val="20"/>
                <w:szCs w:val="20"/>
              </w:rPr>
              <w:t xml:space="preserve"> га. Максимальный размер земельного участка – 0,2 га.</w:t>
            </w:r>
          </w:p>
          <w:p w14:paraId="213E16B2"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65F9603C"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lastRenderedPageBreak/>
              <w:t>Предельное количество этажей, предельная высота зданий, строений, сооружений не устанавливается.</w:t>
            </w:r>
          </w:p>
          <w:p w14:paraId="2AEDD921"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01AFA015"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Новое строительство и реконструкция на земельном участке не предусматривается.  </w:t>
            </w:r>
          </w:p>
        </w:tc>
      </w:tr>
      <w:tr w:rsidR="002C6AC3" w:rsidRPr="0012303A" w14:paraId="145302A4" w14:textId="77777777" w:rsidTr="00D371A5">
        <w:tc>
          <w:tcPr>
            <w:tcW w:w="2355" w:type="dxa"/>
          </w:tcPr>
          <w:p w14:paraId="25E2346D"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lastRenderedPageBreak/>
              <w:t>Для ведения личного подсобного хозяйства (приусадебный земельный участок)</w:t>
            </w:r>
          </w:p>
          <w:p w14:paraId="7201F4B7"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p>
        </w:tc>
        <w:tc>
          <w:tcPr>
            <w:tcW w:w="6996" w:type="dxa"/>
          </w:tcPr>
          <w:p w14:paraId="5015F662"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Минимальный размер земельного участка – 0,01 га. Максимальный размер земельного участка – 0,2 га. </w:t>
            </w:r>
          </w:p>
          <w:p w14:paraId="7599E8A3"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2C7EA9A8"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123F5000"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21ECCBCC"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Новое строительство и реконструкция на земельном участке не предусматривается.</w:t>
            </w:r>
          </w:p>
        </w:tc>
      </w:tr>
      <w:tr w:rsidR="002C6AC3" w:rsidRPr="0012303A" w14:paraId="0AD8BFE4" w14:textId="77777777" w:rsidTr="00D371A5">
        <w:tc>
          <w:tcPr>
            <w:tcW w:w="2355" w:type="dxa"/>
          </w:tcPr>
          <w:p w14:paraId="4F990387"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Блокированная жилая застройка </w:t>
            </w:r>
          </w:p>
          <w:p w14:paraId="3C29237E"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p>
        </w:tc>
        <w:tc>
          <w:tcPr>
            <w:tcW w:w="6996" w:type="dxa"/>
          </w:tcPr>
          <w:p w14:paraId="11435D43"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Минимальный размер земельного участка – 0,01 га. Максимальный размер земельного участка – 0,1 га. </w:t>
            </w:r>
          </w:p>
          <w:p w14:paraId="605D8790"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7F26904D"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057AD6E2"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549247C9"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Новое строительство и реконструкция на земельном участке не предусматривается.  </w:t>
            </w:r>
          </w:p>
        </w:tc>
      </w:tr>
      <w:tr w:rsidR="002C6AC3" w:rsidRPr="0012303A" w14:paraId="5FCD2612" w14:textId="77777777" w:rsidTr="00D371A5">
        <w:tc>
          <w:tcPr>
            <w:tcW w:w="2355" w:type="dxa"/>
          </w:tcPr>
          <w:p w14:paraId="38464773"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Дошкольное, начальное и среднее общее образование  </w:t>
            </w:r>
          </w:p>
          <w:p w14:paraId="7B2FD466"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p>
        </w:tc>
        <w:tc>
          <w:tcPr>
            <w:tcW w:w="6996" w:type="dxa"/>
          </w:tcPr>
          <w:p w14:paraId="74F45426"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Минимальный размер земельного участка – 0,01 га. Максимальный размер земельного участка – 3,32 га. </w:t>
            </w:r>
          </w:p>
          <w:p w14:paraId="5C4D22D3"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163DDD95"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5E6A6A4E"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337D0F9F"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Новое строительство и реконструкция на земельном участке не предусматривается.  </w:t>
            </w:r>
          </w:p>
        </w:tc>
      </w:tr>
      <w:tr w:rsidR="002C6AC3" w:rsidRPr="0012303A" w14:paraId="2F95BC98" w14:textId="77777777" w:rsidTr="00D371A5">
        <w:tc>
          <w:tcPr>
            <w:tcW w:w="2355" w:type="dxa"/>
          </w:tcPr>
          <w:p w14:paraId="5C3A5C2D"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Среднее и высшее профессиональное образование </w:t>
            </w:r>
          </w:p>
          <w:p w14:paraId="45EF09CE"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p>
        </w:tc>
        <w:tc>
          <w:tcPr>
            <w:tcW w:w="6996" w:type="dxa"/>
          </w:tcPr>
          <w:p w14:paraId="7E580D68"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Минимальный размер земельного участка – 0,01 га. Максимальный размер земельного участка – 40,0 га. </w:t>
            </w:r>
          </w:p>
          <w:p w14:paraId="13074C5D"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1A094FBF"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7245228F"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614BAF6C"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Новое строительство и реконструкция на земельном участке не предусматривается.  </w:t>
            </w:r>
          </w:p>
        </w:tc>
      </w:tr>
      <w:tr w:rsidR="002C6AC3" w:rsidRPr="0012303A" w14:paraId="480BA112" w14:textId="77777777" w:rsidTr="00D371A5">
        <w:tc>
          <w:tcPr>
            <w:tcW w:w="2355" w:type="dxa"/>
          </w:tcPr>
          <w:p w14:paraId="1E70DE73"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Малоэтажная многоквартирная жилая застройка  </w:t>
            </w:r>
          </w:p>
        </w:tc>
        <w:tc>
          <w:tcPr>
            <w:tcW w:w="6996" w:type="dxa"/>
          </w:tcPr>
          <w:p w14:paraId="6B12A356"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Минимальный размер земельного участка – 0,01 га. Максимальный размер земельного участка – 0,3 га. </w:t>
            </w:r>
          </w:p>
          <w:p w14:paraId="451117F9"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3BD17D81"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6EC893BB"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1FD84CEB"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Новое строительство и реконструкция на земельном участке не предусматривается.</w:t>
            </w:r>
          </w:p>
        </w:tc>
      </w:tr>
      <w:tr w:rsidR="002C6AC3" w:rsidRPr="0012303A" w14:paraId="493DC00F" w14:textId="77777777" w:rsidTr="00D371A5">
        <w:tc>
          <w:tcPr>
            <w:tcW w:w="2355" w:type="dxa"/>
          </w:tcPr>
          <w:p w14:paraId="4A48166D"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Коммунальное обслуживание </w:t>
            </w:r>
          </w:p>
          <w:p w14:paraId="4A913142"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p>
        </w:tc>
        <w:tc>
          <w:tcPr>
            <w:tcW w:w="6996" w:type="dxa"/>
          </w:tcPr>
          <w:p w14:paraId="3F1B8CC4"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Минимальный размер земельного участка – 0,0001 га. Максимальный размер земельного участка – 0,5 га. </w:t>
            </w:r>
          </w:p>
          <w:p w14:paraId="1EF4023D"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12069922"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222D5EF5"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41A099EC"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Новое строительство и реконструкция на земельном участке не предусматривается.</w:t>
            </w:r>
          </w:p>
        </w:tc>
      </w:tr>
      <w:tr w:rsidR="002C6AC3" w:rsidRPr="0012303A" w14:paraId="4B69844E" w14:textId="77777777" w:rsidTr="00D371A5">
        <w:tc>
          <w:tcPr>
            <w:tcW w:w="2355" w:type="dxa"/>
          </w:tcPr>
          <w:p w14:paraId="60FDEAAB"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Амбулаторно- поликлиническое обслуживание</w:t>
            </w:r>
          </w:p>
        </w:tc>
        <w:tc>
          <w:tcPr>
            <w:tcW w:w="6996" w:type="dxa"/>
          </w:tcPr>
          <w:p w14:paraId="08209F8E"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Минимальный размер земельного участка – 0,01 га. Максимальный размер земельного участка – 1,0 га. </w:t>
            </w:r>
          </w:p>
          <w:p w14:paraId="6695C09B"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1A0AF917"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3202A7B8"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lastRenderedPageBreak/>
              <w:t>Максимальный процент застройки земельного участка не устанавливается.</w:t>
            </w:r>
          </w:p>
          <w:p w14:paraId="2AE918CF"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Новое строительство и реконструкция на земельном участке не предусматривается.  </w:t>
            </w:r>
          </w:p>
        </w:tc>
      </w:tr>
      <w:tr w:rsidR="002C6AC3" w:rsidRPr="0012303A" w14:paraId="1FBD6CCF" w14:textId="77777777" w:rsidTr="00D371A5">
        <w:tc>
          <w:tcPr>
            <w:tcW w:w="2355" w:type="dxa"/>
          </w:tcPr>
          <w:p w14:paraId="371C2CE7"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lastRenderedPageBreak/>
              <w:t xml:space="preserve">Культурное развитие </w:t>
            </w:r>
          </w:p>
          <w:p w14:paraId="4EF35F0A"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p>
        </w:tc>
        <w:tc>
          <w:tcPr>
            <w:tcW w:w="6996" w:type="dxa"/>
          </w:tcPr>
          <w:p w14:paraId="6991DEF1"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Минимальный размер земельного участка – 0,01 га. Максимальный размер земельного участка – 1,0 га. </w:t>
            </w:r>
          </w:p>
          <w:p w14:paraId="1C22BB5D"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7B7AA344"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2AD668A8"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7E79BFBB"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Новое строительство и реконструкция на земельном участке не предусматривается.  </w:t>
            </w:r>
          </w:p>
        </w:tc>
      </w:tr>
      <w:tr w:rsidR="002C6AC3" w:rsidRPr="0012303A" w14:paraId="2C4483D1" w14:textId="77777777" w:rsidTr="00D371A5">
        <w:trPr>
          <w:cantSplit/>
        </w:trPr>
        <w:tc>
          <w:tcPr>
            <w:tcW w:w="2355" w:type="dxa"/>
          </w:tcPr>
          <w:p w14:paraId="41040F0D"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Религиозное использование </w:t>
            </w:r>
          </w:p>
          <w:p w14:paraId="53C234FF"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p>
        </w:tc>
        <w:tc>
          <w:tcPr>
            <w:tcW w:w="6996" w:type="dxa"/>
          </w:tcPr>
          <w:p w14:paraId="5C77FB38"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Минимальный размер земельного участка – 0,01 га. Максимальный размер земельного участка – 1,0 га. </w:t>
            </w:r>
          </w:p>
          <w:p w14:paraId="01ED725B"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0D48CCD3"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3CE6843C"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726BCA80"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Новое строительство и реконструкция на земельном участке не предусматривается.  </w:t>
            </w:r>
          </w:p>
        </w:tc>
      </w:tr>
      <w:tr w:rsidR="002C6AC3" w:rsidRPr="0012303A" w14:paraId="6E4C5E4F" w14:textId="77777777" w:rsidTr="00D371A5">
        <w:tc>
          <w:tcPr>
            <w:tcW w:w="2355" w:type="dxa"/>
          </w:tcPr>
          <w:p w14:paraId="54EF6098"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Спорт</w:t>
            </w:r>
          </w:p>
        </w:tc>
        <w:tc>
          <w:tcPr>
            <w:tcW w:w="6996" w:type="dxa"/>
          </w:tcPr>
          <w:p w14:paraId="7E598015"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Минимальный размер земельного участка – 0,01 га. Максимальный размер земельного участка – 0,5 га. </w:t>
            </w:r>
          </w:p>
          <w:p w14:paraId="4A938FCD"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Минимальный отступ от границ земельного участка не устанавливается.</w:t>
            </w:r>
          </w:p>
          <w:p w14:paraId="1A009426"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Предельное количество этажей, предельная высота зданий, строений, сооружений не устанавливается.</w:t>
            </w:r>
          </w:p>
          <w:p w14:paraId="23404621"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Максимальный процент застройки земельного участка не устанавливается.</w:t>
            </w:r>
          </w:p>
          <w:p w14:paraId="73CF2F09" w14:textId="77777777" w:rsidR="002C6AC3" w:rsidRPr="0012303A" w:rsidRDefault="002C6AC3" w:rsidP="002B2559">
            <w:pPr>
              <w:autoSpaceDE w:val="0"/>
              <w:autoSpaceDN w:val="0"/>
              <w:adjustRightInd w:val="0"/>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sz w:val="20"/>
                <w:szCs w:val="20"/>
              </w:rPr>
              <w:t xml:space="preserve">Новое строительство и реконструкция на земельном участке не предусматривается.  </w:t>
            </w:r>
          </w:p>
        </w:tc>
      </w:tr>
    </w:tbl>
    <w:p w14:paraId="2076EF9F" w14:textId="77777777" w:rsidR="002C6AC3" w:rsidRPr="0012303A" w:rsidRDefault="002C6AC3" w:rsidP="002B2559">
      <w:pPr>
        <w:autoSpaceDE w:val="0"/>
        <w:autoSpaceDN w:val="0"/>
        <w:adjustRightInd w:val="0"/>
        <w:spacing w:after="0" w:line="240" w:lineRule="auto"/>
        <w:ind w:firstLine="720"/>
        <w:rPr>
          <w:rFonts w:ascii="Times New Roman" w:eastAsia="Times New Roman" w:hAnsi="Times New Roman" w:cs="Times New Roman"/>
          <w:sz w:val="24"/>
          <w:szCs w:val="24"/>
        </w:rPr>
      </w:pPr>
    </w:p>
    <w:p w14:paraId="2227230E" w14:textId="12177CE9" w:rsidR="002C6AC3" w:rsidRPr="003F7F9A" w:rsidRDefault="005542DA" w:rsidP="002B2559">
      <w:pPr>
        <w:autoSpaceDE w:val="0"/>
        <w:autoSpaceDN w:val="0"/>
        <w:adjustRightInd w:val="0"/>
        <w:spacing w:after="0" w:line="240" w:lineRule="auto"/>
        <w:ind w:firstLine="720"/>
        <w:jc w:val="both"/>
        <w:rPr>
          <w:rFonts w:ascii="Times New Roman" w:hAnsi="Times New Roman" w:cs="Times New Roman"/>
          <w:b/>
          <w:color w:val="000000" w:themeColor="text1"/>
          <w:sz w:val="24"/>
          <w:szCs w:val="24"/>
        </w:rPr>
      </w:pPr>
      <w:r>
        <w:rPr>
          <w:rFonts w:ascii="Times New Roman" w:eastAsia="Times New Roman" w:hAnsi="Times New Roman" w:cs="Times New Roman"/>
          <w:sz w:val="28"/>
          <w:szCs w:val="28"/>
        </w:rPr>
        <w:t>3</w:t>
      </w:r>
      <w:r w:rsidR="002C6AC3" w:rsidRPr="005057E1">
        <w:rPr>
          <w:rFonts w:ascii="Times New Roman" w:eastAsia="Times New Roman" w:hAnsi="Times New Roman" w:cs="Times New Roman"/>
          <w:sz w:val="28"/>
          <w:szCs w:val="28"/>
        </w:rPr>
        <w:t xml:space="preserve">. </w:t>
      </w:r>
      <w:r w:rsidR="003C7E19" w:rsidRPr="005057E1">
        <w:rPr>
          <w:rFonts w:ascii="Times New Roman" w:eastAsia="Times New Roman" w:hAnsi="Times New Roman" w:cs="Times New Roman"/>
          <w:sz w:val="28"/>
          <w:szCs w:val="28"/>
        </w:rPr>
        <w:t>Указанные</w:t>
      </w:r>
      <w:r w:rsidR="002C6AC3" w:rsidRPr="005057E1">
        <w:rPr>
          <w:rFonts w:ascii="Times New Roman" w:eastAsia="Times New Roman" w:hAnsi="Times New Roman" w:cs="Times New Roman"/>
          <w:sz w:val="28"/>
          <w:szCs w:val="28"/>
        </w:rPr>
        <w:t xml:space="preserve"> регламенты являются частью градостроительных регламентов, содержащихся в </w:t>
      </w:r>
      <w:r w:rsidR="005057E1" w:rsidRPr="005057E1">
        <w:rPr>
          <w:rFonts w:ascii="Times New Roman" w:eastAsia="Times New Roman" w:hAnsi="Times New Roman" w:cs="Times New Roman"/>
          <w:sz w:val="28"/>
          <w:szCs w:val="28"/>
        </w:rPr>
        <w:t xml:space="preserve">главе 5 </w:t>
      </w:r>
      <w:r w:rsidR="002C6AC3" w:rsidRPr="005057E1">
        <w:rPr>
          <w:rFonts w:ascii="Times New Roman" w:eastAsia="Times New Roman" w:hAnsi="Times New Roman" w:cs="Times New Roman"/>
          <w:sz w:val="28"/>
          <w:szCs w:val="28"/>
        </w:rPr>
        <w:t>и установленных для всех территориальных зон.</w:t>
      </w:r>
      <w:r w:rsidR="002C6AC3" w:rsidRPr="003F7F9A">
        <w:rPr>
          <w:rFonts w:ascii="Times New Roman" w:eastAsia="Times New Roman" w:hAnsi="Times New Roman" w:cs="Times New Roman"/>
          <w:sz w:val="28"/>
          <w:szCs w:val="28"/>
        </w:rPr>
        <w:t xml:space="preserve"> </w:t>
      </w:r>
      <w:bookmarkEnd w:id="16"/>
    </w:p>
    <w:bookmarkEnd w:id="11"/>
    <w:p w14:paraId="6424F15E" w14:textId="77777777" w:rsidR="00772704" w:rsidRPr="0012303A" w:rsidRDefault="00772704" w:rsidP="002B2559">
      <w:pPr>
        <w:spacing w:after="0" w:line="210" w:lineRule="atLeast"/>
        <w:ind w:firstLine="567"/>
        <w:jc w:val="both"/>
        <w:rPr>
          <w:rFonts w:ascii="Times New Roman" w:eastAsia="Times New Roman" w:hAnsi="Times New Roman" w:cs="Times New Roman"/>
          <w:color w:val="000000" w:themeColor="text1"/>
          <w:sz w:val="24"/>
          <w:szCs w:val="24"/>
        </w:rPr>
      </w:pPr>
    </w:p>
    <w:p w14:paraId="18D3286F" w14:textId="77777777" w:rsidR="00DF1D5C" w:rsidRPr="0012303A" w:rsidRDefault="00DF1D5C" w:rsidP="002B2559">
      <w:pPr>
        <w:spacing w:after="0" w:line="210" w:lineRule="atLeast"/>
        <w:ind w:firstLine="567"/>
        <w:jc w:val="both"/>
        <w:rPr>
          <w:rFonts w:ascii="Times New Roman" w:eastAsia="Times New Roman" w:hAnsi="Times New Roman" w:cs="Times New Roman"/>
          <w:color w:val="000000" w:themeColor="text1"/>
          <w:sz w:val="24"/>
          <w:szCs w:val="24"/>
        </w:rPr>
        <w:sectPr w:rsidR="00DF1D5C" w:rsidRPr="0012303A" w:rsidSect="0005050F">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titlePg/>
          <w:docGrid w:linePitch="360"/>
        </w:sectPr>
      </w:pPr>
    </w:p>
    <w:p w14:paraId="3AD2F622" w14:textId="77B43C48" w:rsidR="002C6AC3" w:rsidRPr="007E6C76" w:rsidRDefault="00EB75CE" w:rsidP="007E6C76">
      <w:pPr>
        <w:spacing w:before="120" w:after="120" w:line="240" w:lineRule="auto"/>
        <w:ind w:firstLine="709"/>
        <w:contextualSpacing/>
        <w:jc w:val="center"/>
        <w:outlineLvl w:val="1"/>
        <w:rPr>
          <w:rFonts w:ascii="Times New Roman" w:eastAsia="Times New Roman" w:hAnsi="Times New Roman" w:cs="Times New Roman"/>
          <w:b/>
          <w:sz w:val="28"/>
          <w:szCs w:val="28"/>
        </w:rPr>
      </w:pPr>
      <w:bookmarkStart w:id="17" w:name="_Toc101874646"/>
      <w:bookmarkStart w:id="18" w:name="_Toc216173252"/>
      <w:r w:rsidRPr="007E6C76">
        <w:rPr>
          <w:rFonts w:ascii="Times New Roman" w:eastAsia="SimSun" w:hAnsi="Times New Roman" w:cs="Times New Roman"/>
          <w:b/>
          <w:sz w:val="28"/>
          <w:szCs w:val="28"/>
        </w:rPr>
        <w:lastRenderedPageBreak/>
        <w:t xml:space="preserve">Глава </w:t>
      </w:r>
      <w:r>
        <w:rPr>
          <w:rFonts w:ascii="Times New Roman" w:eastAsia="SimSun" w:hAnsi="Times New Roman" w:cs="Times New Roman"/>
          <w:b/>
          <w:sz w:val="28"/>
          <w:szCs w:val="28"/>
        </w:rPr>
        <w:t>4</w:t>
      </w:r>
      <w:r w:rsidRPr="007E6C76">
        <w:rPr>
          <w:rFonts w:ascii="Times New Roman" w:eastAsia="SimSun" w:hAnsi="Times New Roman" w:cs="Times New Roman"/>
          <w:b/>
          <w:sz w:val="28"/>
          <w:szCs w:val="28"/>
        </w:rPr>
        <w:t xml:space="preserve">. </w:t>
      </w:r>
      <w:r w:rsidR="002C6AC3" w:rsidRPr="007E6C76">
        <w:rPr>
          <w:rFonts w:ascii="Times New Roman" w:eastAsia="Times New Roman" w:hAnsi="Times New Roman" w:cs="Times New Roman"/>
          <w:b/>
          <w:sz w:val="28"/>
          <w:szCs w:val="28"/>
        </w:rPr>
        <w:t>ЖИЛЫЕ ЗОНЫ</w:t>
      </w:r>
      <w:bookmarkEnd w:id="17"/>
      <w:bookmarkEnd w:id="18"/>
    </w:p>
    <w:p w14:paraId="4A395955" w14:textId="66D890E8" w:rsidR="002C6AC3" w:rsidRPr="007E6C76" w:rsidRDefault="00EB75CE" w:rsidP="007E6C76">
      <w:pPr>
        <w:keepNext/>
        <w:keepLines/>
        <w:spacing w:before="120" w:after="120" w:line="240" w:lineRule="auto"/>
        <w:ind w:firstLine="709"/>
        <w:jc w:val="center"/>
        <w:outlineLvl w:val="2"/>
        <w:rPr>
          <w:rFonts w:ascii="Times New Roman" w:eastAsia="SimSun" w:hAnsi="Times New Roman" w:cs="Times New Roman"/>
          <w:b/>
          <w:sz w:val="28"/>
          <w:szCs w:val="28"/>
        </w:rPr>
      </w:pPr>
      <w:bookmarkStart w:id="19" w:name="_Toc101874647"/>
      <w:bookmarkStart w:id="20" w:name="_Toc216173253"/>
      <w:r>
        <w:rPr>
          <w:rFonts w:ascii="Times New Roman" w:eastAsia="SimSun" w:hAnsi="Times New Roman" w:cs="Times New Roman"/>
          <w:b/>
          <w:sz w:val="28"/>
          <w:szCs w:val="28"/>
        </w:rPr>
        <w:t xml:space="preserve">1. </w:t>
      </w:r>
      <w:r w:rsidR="003D3232" w:rsidRPr="007E6C76">
        <w:rPr>
          <w:rFonts w:ascii="Times New Roman" w:eastAsia="SimSun" w:hAnsi="Times New Roman" w:cs="Times New Roman"/>
          <w:b/>
          <w:sz w:val="28"/>
          <w:szCs w:val="28"/>
        </w:rPr>
        <w:t xml:space="preserve">Зона застройки индивидуальными жилыми домами </w:t>
      </w:r>
      <w:r w:rsidR="002C6AC3" w:rsidRPr="007E6C76">
        <w:rPr>
          <w:rFonts w:ascii="Times New Roman" w:eastAsia="SimSun" w:hAnsi="Times New Roman" w:cs="Times New Roman"/>
          <w:b/>
          <w:sz w:val="28"/>
          <w:szCs w:val="28"/>
        </w:rPr>
        <w:t>(ЖЗ-10</w:t>
      </w:r>
      <w:r w:rsidR="003A0BF2" w:rsidRPr="007E6C76">
        <w:rPr>
          <w:rFonts w:ascii="Times New Roman" w:eastAsia="SimSun" w:hAnsi="Times New Roman" w:cs="Times New Roman"/>
          <w:b/>
          <w:sz w:val="28"/>
          <w:szCs w:val="28"/>
        </w:rPr>
        <w:t>1</w:t>
      </w:r>
      <w:r w:rsidR="002C6AC3" w:rsidRPr="007E6C76">
        <w:rPr>
          <w:rFonts w:ascii="Times New Roman" w:eastAsia="SimSun" w:hAnsi="Times New Roman" w:cs="Times New Roman"/>
          <w:b/>
          <w:sz w:val="28"/>
          <w:szCs w:val="28"/>
        </w:rPr>
        <w:t>)</w:t>
      </w:r>
      <w:bookmarkEnd w:id="19"/>
      <w:bookmarkEnd w:id="20"/>
    </w:p>
    <w:p w14:paraId="1524E9B3" w14:textId="77777777" w:rsidR="002C6AC3" w:rsidRPr="0012303A" w:rsidRDefault="002C6AC3" w:rsidP="00EB75CE">
      <w:pPr>
        <w:spacing w:before="120" w:after="120" w:line="240" w:lineRule="auto"/>
        <w:ind w:firstLine="709"/>
        <w:jc w:val="both"/>
        <w:rPr>
          <w:rFonts w:ascii="Times New Roman" w:eastAsia="Times New Roman" w:hAnsi="Times New Roman" w:cs="Times New Roman"/>
          <w:b/>
          <w:sz w:val="24"/>
          <w:szCs w:val="24"/>
        </w:rPr>
      </w:pPr>
      <w:r w:rsidRPr="0012303A">
        <w:rPr>
          <w:rFonts w:ascii="Times New Roman" w:eastAsia="Times New Roman" w:hAnsi="Times New Roman" w:cs="Times New Roman"/>
          <w:b/>
          <w:sz w:val="24"/>
          <w:szCs w:val="24"/>
        </w:rPr>
        <w:t>1.</w:t>
      </w:r>
      <w:r w:rsidRPr="00EB75CE">
        <w:rPr>
          <w:rFonts w:ascii="Times New Roman" w:eastAsia="Times New Roman" w:hAnsi="Times New Roman" w:cs="Times New Roman"/>
          <w:b/>
        </w:rPr>
        <w:t>ОСНОВНЫЕ ВИДЫ И ПАРАМЕТРЫ РАЗРЕШЁННОГО ИСПОЛЬЗОВАНИЯ ЗЕМЕЛЬНЫХ УЧАСТКОВ И ОБЪЕКТОВ КАПИТАЛЬНОГО СТРОИТЕЛЬСТВА</w:t>
      </w:r>
    </w:p>
    <w:tbl>
      <w:tblPr>
        <w:tblW w:w="1505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10"/>
        <w:gridCol w:w="2835"/>
        <w:gridCol w:w="4820"/>
        <w:gridCol w:w="4985"/>
      </w:tblGrid>
      <w:tr w:rsidR="002C6AC3" w:rsidRPr="0012303A" w14:paraId="02EB9A4F" w14:textId="77777777" w:rsidTr="00FF65AD">
        <w:trPr>
          <w:tblHeader/>
        </w:trPr>
        <w:tc>
          <w:tcPr>
            <w:tcW w:w="2410" w:type="dxa"/>
            <w:vAlign w:val="center"/>
          </w:tcPr>
          <w:p w14:paraId="40BFAECA" w14:textId="77777777" w:rsidR="002C6AC3" w:rsidRPr="0012303A" w:rsidRDefault="002C6AC3"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2835" w:type="dxa"/>
            <w:vAlign w:val="center"/>
          </w:tcPr>
          <w:p w14:paraId="14A15FCA" w14:textId="77777777" w:rsidR="002C6AC3" w:rsidRPr="0012303A" w:rsidRDefault="002C6AC3"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20" w:type="dxa"/>
            <w:vAlign w:val="center"/>
          </w:tcPr>
          <w:p w14:paraId="0DE48B26" w14:textId="77777777" w:rsidR="002C6AC3" w:rsidRPr="0012303A" w:rsidRDefault="002C6AC3"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985" w:type="dxa"/>
            <w:vAlign w:val="center"/>
          </w:tcPr>
          <w:p w14:paraId="13BADE37" w14:textId="77777777" w:rsidR="002C6AC3" w:rsidRPr="0012303A" w:rsidRDefault="002C6AC3"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2C6AC3" w:rsidRPr="0012303A" w14:paraId="6E288241" w14:textId="77777777" w:rsidTr="00FF65AD">
        <w:trPr>
          <w:trHeight w:val="996"/>
        </w:trPr>
        <w:tc>
          <w:tcPr>
            <w:tcW w:w="2410" w:type="dxa"/>
            <w:tcBorders>
              <w:bottom w:val="single" w:sz="4" w:space="0" w:color="auto"/>
            </w:tcBorders>
          </w:tcPr>
          <w:p w14:paraId="238B7043" w14:textId="29464A61" w:rsidR="002C6AC3" w:rsidRPr="0012303A" w:rsidRDefault="002C6AC3" w:rsidP="002B2559">
            <w:pPr>
              <w:spacing w:line="240" w:lineRule="auto"/>
              <w:ind w:left="34"/>
              <w:rPr>
                <w:rFonts w:ascii="Times New Roman" w:eastAsia="Times New Roman" w:hAnsi="Times New Roman" w:cs="Times New Roman"/>
              </w:rPr>
            </w:pPr>
            <w:r w:rsidRPr="0012303A">
              <w:rPr>
                <w:rFonts w:ascii="Times New Roman" w:eastAsia="Times New Roman" w:hAnsi="Times New Roman" w:cs="Times New Roman"/>
              </w:rPr>
              <w:t>Для индивидуального жилищного строительства 2.1</w:t>
            </w:r>
            <w:r w:rsidRPr="0012303A">
              <w:rPr>
                <w:rFonts w:ascii="Times New Roman" w:eastAsia="Times New Roman" w:hAnsi="Times New Roman" w:cs="Times New Roman"/>
                <w:vertAlign w:val="superscript"/>
              </w:rPr>
              <w:footnoteReference w:id="1"/>
            </w:r>
          </w:p>
        </w:tc>
        <w:tc>
          <w:tcPr>
            <w:tcW w:w="2835" w:type="dxa"/>
            <w:vMerge w:val="restart"/>
          </w:tcPr>
          <w:p w14:paraId="1ABE14BF" w14:textId="77777777" w:rsidR="00162D8C" w:rsidRPr="0012303A" w:rsidRDefault="00162D8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w:t>
            </w:r>
            <w:r w:rsidRPr="0012303A">
              <w:rPr>
                <w:rFonts w:ascii="Times New Roman" w:eastAsia="Times New Roman" w:hAnsi="Times New Roman" w:cs="Times New Roman"/>
              </w:rPr>
              <w:lastRenderedPageBreak/>
              <w:t>здании, не предназначенного для раздела на самостоятельные объекты недвижимости);</w:t>
            </w:r>
          </w:p>
          <w:p w14:paraId="092EAE8B" w14:textId="77777777" w:rsidR="00162D8C" w:rsidRPr="0012303A" w:rsidRDefault="00162D8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выращивание сельскохозяйственных культур;</w:t>
            </w:r>
          </w:p>
          <w:p w14:paraId="41DD9798" w14:textId="4814FF52" w:rsidR="002C6AC3" w:rsidRPr="0012303A" w:rsidRDefault="00162D8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индивидуальных гаражей и хозяйственных построек.</w:t>
            </w:r>
          </w:p>
        </w:tc>
        <w:tc>
          <w:tcPr>
            <w:tcW w:w="4820" w:type="dxa"/>
            <w:vMerge w:val="restart"/>
          </w:tcPr>
          <w:p w14:paraId="3337EF81" w14:textId="544C3AC8" w:rsidR="00A07625" w:rsidRPr="0012303A" w:rsidRDefault="0000004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Для вновь образуемого земельного участка м</w:t>
            </w:r>
            <w:r w:rsidR="002C6AC3" w:rsidRPr="0012303A">
              <w:rPr>
                <w:rFonts w:ascii="Times New Roman" w:eastAsia="Times New Roman" w:hAnsi="Times New Roman" w:cs="Times New Roman"/>
              </w:rPr>
              <w:t>инимальн</w:t>
            </w:r>
            <w:r w:rsidRPr="0012303A">
              <w:rPr>
                <w:rFonts w:ascii="Times New Roman" w:eastAsia="Times New Roman" w:hAnsi="Times New Roman" w:cs="Times New Roman"/>
              </w:rPr>
              <w:t>ая</w:t>
            </w:r>
            <w:r w:rsidR="002C6AC3" w:rsidRPr="0012303A">
              <w:rPr>
                <w:rFonts w:ascii="Times New Roman" w:eastAsia="Times New Roman" w:hAnsi="Times New Roman" w:cs="Times New Roman"/>
              </w:rPr>
              <w:t xml:space="preserve"> </w:t>
            </w:r>
            <w:r w:rsidRPr="0012303A">
              <w:rPr>
                <w:rFonts w:ascii="Times New Roman" w:eastAsia="Times New Roman" w:hAnsi="Times New Roman" w:cs="Times New Roman"/>
              </w:rPr>
              <w:t>площадь</w:t>
            </w:r>
            <w:r w:rsidR="002C6AC3" w:rsidRPr="0012303A">
              <w:rPr>
                <w:rFonts w:ascii="Times New Roman" w:eastAsia="Times New Roman" w:hAnsi="Times New Roman" w:cs="Times New Roman"/>
              </w:rPr>
              <w:t xml:space="preserve"> земельного участка </w:t>
            </w:r>
            <w:r w:rsidR="00127312" w:rsidRPr="0012303A">
              <w:rPr>
                <w:rFonts w:ascii="Times New Roman" w:eastAsia="Times New Roman" w:hAnsi="Times New Roman" w:cs="Times New Roman"/>
              </w:rPr>
              <w:t xml:space="preserve">– </w:t>
            </w:r>
            <w:r w:rsidR="00F44F63" w:rsidRPr="0012303A">
              <w:rPr>
                <w:rFonts w:ascii="Times New Roman" w:eastAsia="Times New Roman" w:hAnsi="Times New Roman" w:cs="Times New Roman"/>
              </w:rPr>
              <w:t>8</w:t>
            </w:r>
            <w:r w:rsidR="00B12ABD" w:rsidRPr="0012303A">
              <w:rPr>
                <w:rFonts w:ascii="Times New Roman" w:eastAsia="Times New Roman" w:hAnsi="Times New Roman" w:cs="Times New Roman"/>
              </w:rPr>
              <w:t>00</w:t>
            </w:r>
            <w:r w:rsidR="00F44F63" w:rsidRPr="0012303A">
              <w:rPr>
                <w:rFonts w:ascii="Times New Roman" w:eastAsia="Times New Roman" w:hAnsi="Times New Roman" w:cs="Times New Roman"/>
                <w:lang w:val="en-US"/>
              </w:rPr>
              <w:t> </w:t>
            </w:r>
            <w:r w:rsidR="00127312" w:rsidRPr="0012303A">
              <w:rPr>
                <w:rFonts w:ascii="Times New Roman" w:eastAsia="Times New Roman" w:hAnsi="Times New Roman" w:cs="Times New Roman"/>
              </w:rPr>
              <w:t>кв.м.</w:t>
            </w:r>
          </w:p>
          <w:p w14:paraId="54B3E480" w14:textId="48D56D16" w:rsidR="00582005" w:rsidRPr="0012303A" w:rsidRDefault="0058200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существующего земельного участка – 500 кв.м.</w:t>
            </w:r>
            <w:r w:rsidRPr="0012303A">
              <w:rPr>
                <w:rFonts w:ascii="Times New Roman" w:eastAsia="Times New Roman" w:hAnsi="Times New Roman" w:cs="Times New Roman"/>
                <w:vertAlign w:val="superscript"/>
              </w:rPr>
              <w:t xml:space="preserve"> </w:t>
            </w:r>
            <w:r w:rsidRPr="0012303A">
              <w:rPr>
                <w:rFonts w:ascii="Times New Roman" w:eastAsia="Times New Roman" w:hAnsi="Times New Roman" w:cs="Times New Roman"/>
                <w:vertAlign w:val="superscript"/>
              </w:rPr>
              <w:footnoteReference w:id="2"/>
            </w:r>
          </w:p>
          <w:p w14:paraId="1DE8777F" w14:textId="79B2A013"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земельных участков по фасаду – 15 м.</w:t>
            </w:r>
          </w:p>
          <w:p w14:paraId="6D0D7889" w14:textId="52BBE2AF" w:rsidR="002C6AC3" w:rsidRPr="0012303A" w:rsidRDefault="002C6AC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Максимальные размеры земельного участка </w:t>
            </w:r>
            <w:r w:rsidR="00127312" w:rsidRPr="0012303A">
              <w:rPr>
                <w:rFonts w:ascii="Times New Roman" w:eastAsia="Times New Roman" w:hAnsi="Times New Roman" w:cs="Times New Roman"/>
              </w:rPr>
              <w:t xml:space="preserve">– </w:t>
            </w:r>
            <w:r w:rsidR="00B12ABD" w:rsidRPr="0012303A">
              <w:rPr>
                <w:rFonts w:ascii="Times New Roman" w:eastAsia="Times New Roman" w:hAnsi="Times New Roman" w:cs="Times New Roman"/>
              </w:rPr>
              <w:t>1</w:t>
            </w:r>
            <w:r w:rsidR="009C65A2" w:rsidRPr="0012303A">
              <w:rPr>
                <w:rFonts w:ascii="Times New Roman" w:eastAsia="Times New Roman" w:hAnsi="Times New Roman" w:cs="Times New Roman"/>
              </w:rPr>
              <w:t> </w:t>
            </w:r>
            <w:r w:rsidR="00F44F63" w:rsidRPr="0012303A">
              <w:rPr>
                <w:rFonts w:ascii="Times New Roman" w:eastAsia="Times New Roman" w:hAnsi="Times New Roman" w:cs="Times New Roman"/>
              </w:rPr>
              <w:t>5</w:t>
            </w:r>
            <w:r w:rsidR="00127312" w:rsidRPr="0012303A">
              <w:rPr>
                <w:rFonts w:ascii="Times New Roman" w:eastAsia="Times New Roman" w:hAnsi="Times New Roman" w:cs="Times New Roman"/>
              </w:rPr>
              <w:t>00</w:t>
            </w:r>
            <w:r w:rsidR="009C65A2" w:rsidRPr="0012303A">
              <w:rPr>
                <w:rFonts w:ascii="Times New Roman" w:eastAsia="Times New Roman" w:hAnsi="Times New Roman" w:cs="Times New Roman"/>
              </w:rPr>
              <w:t> </w:t>
            </w:r>
            <w:r w:rsidR="00127312" w:rsidRPr="0012303A">
              <w:rPr>
                <w:rFonts w:ascii="Times New Roman" w:eastAsia="Times New Roman" w:hAnsi="Times New Roman" w:cs="Times New Roman"/>
              </w:rPr>
              <w:t>кв.м.</w:t>
            </w:r>
          </w:p>
          <w:p w14:paraId="38D60333" w14:textId="35FAF8C4" w:rsidR="002C6AC3" w:rsidRPr="0012303A" w:rsidRDefault="002C6AC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Минимальные отступы от границ земельных участков в целях определения мест допустимого размещения жилого дома: - от границ соседнего земельного участка – 3 м</w:t>
            </w:r>
            <w:r w:rsidR="00127312" w:rsidRPr="0012303A">
              <w:rPr>
                <w:rFonts w:ascii="Times New Roman" w:eastAsia="Times New Roman" w:hAnsi="Times New Roman" w:cs="Times New Roman"/>
              </w:rPr>
              <w:t>.</w:t>
            </w:r>
          </w:p>
          <w:p w14:paraId="51BA29B2" w14:textId="77777777" w:rsidR="00D67007" w:rsidRPr="0012303A" w:rsidRDefault="00D6700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Минимальные отступы от границ земельных участков для вспомогательных строений – 1 м.</w:t>
            </w:r>
          </w:p>
          <w:p w14:paraId="5BF6F294" w14:textId="21EB0F64" w:rsidR="002C6AC3" w:rsidRPr="0012303A" w:rsidRDefault="002C6AC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w:t>
            </w:r>
            <w:r w:rsidR="00A07625" w:rsidRPr="0012303A">
              <w:rPr>
                <w:rFonts w:ascii="Times New Roman" w:eastAsia="Times New Roman" w:hAnsi="Times New Roman" w:cs="Times New Roman"/>
              </w:rPr>
              <w:t xml:space="preserve"> </w:t>
            </w:r>
            <w:r w:rsidR="00127312" w:rsidRPr="0012303A">
              <w:rPr>
                <w:rFonts w:ascii="Times New Roman" w:eastAsia="Times New Roman" w:hAnsi="Times New Roman" w:cs="Times New Roman"/>
              </w:rPr>
              <w:t>–</w:t>
            </w:r>
            <w:r w:rsidR="00A07625" w:rsidRPr="0012303A">
              <w:rPr>
                <w:rFonts w:ascii="Times New Roman" w:eastAsia="Times New Roman" w:hAnsi="Times New Roman" w:cs="Times New Roman"/>
              </w:rPr>
              <w:t xml:space="preserve"> </w:t>
            </w:r>
            <w:r w:rsidRPr="0012303A">
              <w:rPr>
                <w:rFonts w:ascii="Times New Roman" w:eastAsia="Times New Roman" w:hAnsi="Times New Roman" w:cs="Times New Roman"/>
              </w:rPr>
              <w:t>3</w:t>
            </w:r>
            <w:r w:rsidR="00127312" w:rsidRPr="0012303A">
              <w:rPr>
                <w:rFonts w:ascii="Times New Roman" w:eastAsia="Times New Roman" w:hAnsi="Times New Roman" w:cs="Times New Roman"/>
              </w:rPr>
              <w:t xml:space="preserve">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Максимальная высота зданий, строений, сооружений: - </w:t>
            </w:r>
            <w:r w:rsidR="00D8532A" w:rsidRPr="0012303A">
              <w:rPr>
                <w:rFonts w:ascii="Times New Roman" w:eastAsia="Times New Roman" w:hAnsi="Times New Roman" w:cs="Times New Roman"/>
              </w:rPr>
              <w:t>14</w:t>
            </w:r>
            <w:r w:rsidRPr="0012303A">
              <w:rPr>
                <w:rFonts w:ascii="Times New Roman" w:eastAsia="Times New Roman" w:hAnsi="Times New Roman" w:cs="Times New Roman"/>
              </w:rPr>
              <w:t xml:space="preserve"> м;</w:t>
            </w:r>
          </w:p>
          <w:p w14:paraId="04C8BC85" w14:textId="7EEE4D07" w:rsidR="00B12ABD" w:rsidRPr="0012303A" w:rsidRDefault="002C6AC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60%</w:t>
            </w:r>
          </w:p>
        </w:tc>
        <w:tc>
          <w:tcPr>
            <w:tcW w:w="4985" w:type="dxa"/>
            <w:vMerge w:val="restart"/>
          </w:tcPr>
          <w:p w14:paraId="3B589E98" w14:textId="77777777" w:rsidR="002C6AC3" w:rsidRPr="0012303A" w:rsidRDefault="002C6AC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Не допускается размещение хозяйственных построек со стороны улиц, за исключением гаражей. </w:t>
            </w:r>
          </w:p>
          <w:p w14:paraId="51C8F90C" w14:textId="77777777" w:rsidR="002C6AC3" w:rsidRPr="0012303A" w:rsidRDefault="002C6AC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2607144F" w14:textId="77777777" w:rsidR="002C6AC3" w:rsidRPr="0012303A" w:rsidRDefault="002C6AC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Запрещается складирование дров, строительных материалов, мусора и т.д. на придомовых территориях.</w:t>
            </w:r>
          </w:p>
          <w:p w14:paraId="78A2D118" w14:textId="77777777" w:rsidR="002C6AC3" w:rsidRPr="0012303A" w:rsidRDefault="002C6AC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193C80FA" w14:textId="77777777" w:rsidR="002C6AC3" w:rsidRPr="0012303A" w:rsidRDefault="002C6AC3" w:rsidP="002B2559">
            <w:pPr>
              <w:spacing w:after="0" w:line="240" w:lineRule="auto"/>
              <w:rPr>
                <w:rFonts w:ascii="Times New Roman" w:eastAsia="Times New Roman" w:hAnsi="Times New Roman" w:cs="Times New Roman"/>
                <w:color w:val="000000"/>
                <w:shd w:val="clear" w:color="auto" w:fill="FFFFFF"/>
              </w:rPr>
            </w:pPr>
            <w:r w:rsidRPr="0012303A">
              <w:rPr>
                <w:rFonts w:ascii="Times New Roman" w:eastAsia="Times New Roman" w:hAnsi="Times New Roman" w:cs="Times New Roman"/>
              </w:rPr>
              <w:lastRenderedPageBreak/>
              <w:t>Допускается использование огороженного обособленного участка земли – палисадника, со стороны улицы к жилому дому</w:t>
            </w:r>
            <w:r w:rsidRPr="0012303A">
              <w:rPr>
                <w:rFonts w:ascii="Times New Roman" w:eastAsia="Times New Roman" w:hAnsi="Times New Roman" w:cs="Times New Roman"/>
                <w:color w:val="000000"/>
                <w:shd w:val="clear" w:color="auto" w:fill="FFFFFF"/>
              </w:rPr>
              <w:t xml:space="preserve">, а также нежилому зданию, занятого под зеленые насаждения - газонную траву, цветы, небольшие декоративные кусты до уровня окон - предназначенные для создания эстетически благоприятного вида дома, здания и улицы. </w:t>
            </w:r>
          </w:p>
          <w:p w14:paraId="412CC904" w14:textId="07F292BD" w:rsidR="002C6AC3" w:rsidRPr="0012303A" w:rsidRDefault="002C6AC3" w:rsidP="002B2559">
            <w:pPr>
              <w:spacing w:after="0" w:line="240" w:lineRule="auto"/>
              <w:rPr>
                <w:rFonts w:ascii="Times New Roman" w:eastAsia="Times New Roman" w:hAnsi="Times New Roman" w:cs="Times New Roman"/>
              </w:rPr>
            </w:pPr>
            <w:r w:rsidRPr="00264C7C">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264C7C">
              <w:rPr>
                <w:rFonts w:ascii="Times New Roman" w:eastAsia="Times New Roman" w:hAnsi="Times New Roman" w:cs="Times New Roman"/>
              </w:rPr>
              <w:t>в главе 1</w:t>
            </w:r>
            <w:r w:rsidR="00264C7C" w:rsidRPr="00264C7C">
              <w:rPr>
                <w:rFonts w:ascii="Times New Roman" w:eastAsia="Times New Roman" w:hAnsi="Times New Roman" w:cs="Times New Roman"/>
              </w:rPr>
              <w:t>2</w:t>
            </w:r>
            <w:r w:rsidR="00C87124" w:rsidRPr="00264C7C">
              <w:rPr>
                <w:rFonts w:ascii="Times New Roman" w:eastAsia="Times New Roman" w:hAnsi="Times New Roman" w:cs="Times New Roman"/>
              </w:rPr>
              <w:t xml:space="preserve"> настоящих Правил</w:t>
            </w:r>
          </w:p>
        </w:tc>
      </w:tr>
      <w:tr w:rsidR="002C6AC3" w:rsidRPr="0012303A" w14:paraId="7F917945" w14:textId="77777777" w:rsidTr="00FF65AD">
        <w:trPr>
          <w:trHeight w:val="2676"/>
        </w:trPr>
        <w:tc>
          <w:tcPr>
            <w:tcW w:w="2410" w:type="dxa"/>
            <w:tcBorders>
              <w:top w:val="single" w:sz="4" w:space="0" w:color="auto"/>
              <w:bottom w:val="single" w:sz="4" w:space="0" w:color="auto"/>
            </w:tcBorders>
          </w:tcPr>
          <w:p w14:paraId="2319F5B8" w14:textId="0598782F" w:rsidR="002C6AC3" w:rsidRPr="0012303A" w:rsidRDefault="002C6AC3" w:rsidP="002B2559">
            <w:pPr>
              <w:spacing w:line="240" w:lineRule="auto"/>
              <w:ind w:left="34"/>
              <w:rPr>
                <w:rFonts w:ascii="Times New Roman" w:eastAsia="Times New Roman" w:hAnsi="Times New Roman" w:cs="Times New Roman"/>
              </w:rPr>
            </w:pPr>
            <w:r w:rsidRPr="0012303A">
              <w:rPr>
                <w:rFonts w:ascii="Times New Roman" w:eastAsia="Times New Roman" w:hAnsi="Times New Roman" w:cs="Times New Roman"/>
              </w:rPr>
              <w:t>Для ведения личного подсобного хозяйства (приусадебный земельный участок) 2.2</w:t>
            </w:r>
          </w:p>
        </w:tc>
        <w:tc>
          <w:tcPr>
            <w:tcW w:w="2835" w:type="dxa"/>
            <w:vMerge/>
          </w:tcPr>
          <w:p w14:paraId="35F4624B" w14:textId="77777777" w:rsidR="002C6AC3" w:rsidRPr="0012303A" w:rsidRDefault="002C6AC3" w:rsidP="002B2559">
            <w:pPr>
              <w:spacing w:after="0" w:line="240" w:lineRule="auto"/>
              <w:rPr>
                <w:rFonts w:ascii="Times New Roman" w:eastAsia="Times New Roman" w:hAnsi="Times New Roman" w:cs="Times New Roman"/>
              </w:rPr>
            </w:pPr>
          </w:p>
        </w:tc>
        <w:tc>
          <w:tcPr>
            <w:tcW w:w="4820" w:type="dxa"/>
            <w:vMerge/>
          </w:tcPr>
          <w:p w14:paraId="7B6BB7E6" w14:textId="77777777" w:rsidR="002C6AC3" w:rsidRPr="0012303A" w:rsidRDefault="002C6AC3" w:rsidP="002B2559">
            <w:pPr>
              <w:spacing w:after="0" w:line="240" w:lineRule="auto"/>
              <w:rPr>
                <w:rFonts w:ascii="Times New Roman" w:eastAsia="Times New Roman" w:hAnsi="Times New Roman" w:cs="Times New Roman"/>
              </w:rPr>
            </w:pPr>
          </w:p>
        </w:tc>
        <w:tc>
          <w:tcPr>
            <w:tcW w:w="4985" w:type="dxa"/>
            <w:vMerge/>
          </w:tcPr>
          <w:p w14:paraId="6E7AFEE5" w14:textId="77777777" w:rsidR="002C6AC3" w:rsidRPr="0012303A" w:rsidRDefault="002C6AC3" w:rsidP="002B2559">
            <w:pPr>
              <w:spacing w:after="0" w:line="240" w:lineRule="auto"/>
              <w:rPr>
                <w:rFonts w:ascii="Times New Roman" w:eastAsia="Times New Roman" w:hAnsi="Times New Roman" w:cs="Times New Roman"/>
              </w:rPr>
            </w:pPr>
          </w:p>
        </w:tc>
      </w:tr>
      <w:tr w:rsidR="002C6AC3" w:rsidRPr="0012303A" w14:paraId="475160B1" w14:textId="77777777" w:rsidTr="00FF65AD">
        <w:trPr>
          <w:trHeight w:val="4128"/>
        </w:trPr>
        <w:tc>
          <w:tcPr>
            <w:tcW w:w="2410" w:type="dxa"/>
            <w:tcBorders>
              <w:top w:val="single" w:sz="4" w:space="0" w:color="auto"/>
            </w:tcBorders>
          </w:tcPr>
          <w:p w14:paraId="0AE6436E" w14:textId="77777777" w:rsidR="002C6AC3" w:rsidRPr="0012303A" w:rsidRDefault="002C6AC3" w:rsidP="002B2559">
            <w:pPr>
              <w:spacing w:line="240" w:lineRule="auto"/>
              <w:rPr>
                <w:rFonts w:ascii="Times New Roman" w:eastAsia="Times New Roman" w:hAnsi="Times New Roman" w:cs="Times New Roman"/>
              </w:rPr>
            </w:pPr>
          </w:p>
        </w:tc>
        <w:tc>
          <w:tcPr>
            <w:tcW w:w="2835" w:type="dxa"/>
            <w:vMerge/>
          </w:tcPr>
          <w:p w14:paraId="3EB59413" w14:textId="77777777" w:rsidR="002C6AC3" w:rsidRPr="0012303A" w:rsidRDefault="002C6AC3" w:rsidP="002B2559">
            <w:pPr>
              <w:spacing w:after="0" w:line="240" w:lineRule="auto"/>
              <w:rPr>
                <w:rFonts w:ascii="Times New Roman" w:eastAsia="Times New Roman" w:hAnsi="Times New Roman" w:cs="Times New Roman"/>
              </w:rPr>
            </w:pPr>
          </w:p>
        </w:tc>
        <w:tc>
          <w:tcPr>
            <w:tcW w:w="4820" w:type="dxa"/>
            <w:vMerge/>
          </w:tcPr>
          <w:p w14:paraId="56FE70D2" w14:textId="77777777" w:rsidR="002C6AC3" w:rsidRPr="0012303A" w:rsidRDefault="002C6AC3" w:rsidP="002B2559">
            <w:pPr>
              <w:spacing w:after="0" w:line="240" w:lineRule="auto"/>
              <w:rPr>
                <w:rFonts w:ascii="Times New Roman" w:eastAsia="Times New Roman" w:hAnsi="Times New Roman" w:cs="Times New Roman"/>
              </w:rPr>
            </w:pPr>
          </w:p>
        </w:tc>
        <w:tc>
          <w:tcPr>
            <w:tcW w:w="4985" w:type="dxa"/>
            <w:vMerge/>
          </w:tcPr>
          <w:p w14:paraId="7A3B12E9" w14:textId="77777777" w:rsidR="002C6AC3" w:rsidRPr="0012303A" w:rsidRDefault="002C6AC3" w:rsidP="002B2559">
            <w:pPr>
              <w:spacing w:after="0" w:line="240" w:lineRule="auto"/>
              <w:rPr>
                <w:rFonts w:ascii="Times New Roman" w:eastAsia="Times New Roman" w:hAnsi="Times New Roman" w:cs="Times New Roman"/>
              </w:rPr>
            </w:pPr>
          </w:p>
        </w:tc>
      </w:tr>
      <w:tr w:rsidR="00B12ABD" w:rsidRPr="0012303A" w14:paraId="3BBC6FE5" w14:textId="77777777" w:rsidTr="00FF65AD">
        <w:tc>
          <w:tcPr>
            <w:tcW w:w="2410" w:type="dxa"/>
          </w:tcPr>
          <w:p w14:paraId="69A1C2BA" w14:textId="5F7C521D" w:rsidR="00B12ABD" w:rsidRPr="0012303A" w:rsidRDefault="00B12ABD"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color w:val="000000" w:themeColor="text1"/>
              </w:rPr>
              <w:t>Малоэтажная многоквартирная жилая застройка 2.1.1</w:t>
            </w:r>
          </w:p>
        </w:tc>
        <w:tc>
          <w:tcPr>
            <w:tcW w:w="2835" w:type="dxa"/>
          </w:tcPr>
          <w:p w14:paraId="566F5409" w14:textId="77777777" w:rsidR="00162D8C" w:rsidRPr="0012303A" w:rsidRDefault="00162D8C"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малоэтажных многоквартирных домов (многоквартирные дома высотой до 4 этажей, включая мансардный);</w:t>
            </w:r>
          </w:p>
          <w:p w14:paraId="7DB83D85" w14:textId="5011465C" w:rsidR="001D170C" w:rsidRPr="0012303A" w:rsidRDefault="00162D8C"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w:t>
            </w:r>
            <w:r w:rsidRPr="0012303A">
              <w:rPr>
                <w:rFonts w:ascii="Times New Roman" w:eastAsia="Times New Roman" w:hAnsi="Times New Roman" w:cs="Times New Roman"/>
                <w:color w:val="000000" w:themeColor="text1"/>
              </w:rPr>
              <w:lastRenderedPageBreak/>
              <w:t>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20" w:type="dxa"/>
          </w:tcPr>
          <w:p w14:paraId="6A181ABF" w14:textId="77777777" w:rsidR="00B12ABD" w:rsidRPr="0012303A" w:rsidRDefault="00B12ABD"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Минимальная площадь земельного участка - 800 кв.м.</w:t>
            </w:r>
          </w:p>
          <w:p w14:paraId="39C71257" w14:textId="77777777" w:rsidR="00B12ABD" w:rsidRPr="0012303A" w:rsidRDefault="00B12AB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площадь земельного участка – 3500 кв.м.</w:t>
            </w:r>
          </w:p>
          <w:p w14:paraId="25175E3C" w14:textId="77777777" w:rsidR="00B12ABD" w:rsidRPr="0012303A" w:rsidRDefault="00B12AB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0C86FA58" w14:textId="77777777" w:rsidR="00B12ABD" w:rsidRPr="0012303A" w:rsidRDefault="00B12AB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Максимальное количество этажей – 4.</w:t>
            </w:r>
          </w:p>
          <w:p w14:paraId="201D235C" w14:textId="71044369" w:rsidR="00B12ABD" w:rsidRPr="0012303A" w:rsidRDefault="00B12AB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- 60</w:t>
            </w:r>
          </w:p>
        </w:tc>
        <w:tc>
          <w:tcPr>
            <w:tcW w:w="4985" w:type="dxa"/>
          </w:tcPr>
          <w:p w14:paraId="18E246A2" w14:textId="0391EB7A"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264C7C">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 </w:t>
            </w:r>
          </w:p>
        </w:tc>
      </w:tr>
      <w:tr w:rsidR="00B12ABD" w:rsidRPr="0012303A" w14:paraId="5FFDB484" w14:textId="77777777" w:rsidTr="00FF65AD">
        <w:tc>
          <w:tcPr>
            <w:tcW w:w="2410" w:type="dxa"/>
          </w:tcPr>
          <w:p w14:paraId="17F73D72" w14:textId="6F59A49C" w:rsidR="00B12ABD" w:rsidRPr="0012303A" w:rsidRDefault="00B12ABD"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t>Блокированная жилая застройка 2.3</w:t>
            </w:r>
          </w:p>
        </w:tc>
        <w:tc>
          <w:tcPr>
            <w:tcW w:w="2835" w:type="dxa"/>
          </w:tcPr>
          <w:p w14:paraId="640586F7" w14:textId="77777777" w:rsidR="00162D8C" w:rsidRPr="0012303A" w:rsidRDefault="00162D8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w:t>
            </w:r>
            <w:r w:rsidRPr="0012303A">
              <w:rPr>
                <w:rFonts w:ascii="Times New Roman" w:eastAsia="Times New Roman" w:hAnsi="Times New Roman" w:cs="Times New Roman"/>
              </w:rPr>
              <w:lastRenderedPageBreak/>
              <w:t>(жилые дома блокированной застройки);</w:t>
            </w:r>
          </w:p>
          <w:p w14:paraId="4317A63E" w14:textId="77777777" w:rsidR="00162D8C" w:rsidRPr="0012303A" w:rsidRDefault="00162D8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разведение декоративных и плодовых деревьев, овощных и ягодных культур;</w:t>
            </w:r>
          </w:p>
          <w:p w14:paraId="7D5183AB" w14:textId="77777777" w:rsidR="00162D8C" w:rsidRPr="0012303A" w:rsidRDefault="00162D8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индивидуальных гаражей и иных вспомогательных сооружений;</w:t>
            </w:r>
          </w:p>
          <w:p w14:paraId="02FCFB69" w14:textId="3DD6068B" w:rsidR="00B12ABD" w:rsidRPr="0012303A" w:rsidRDefault="00162D8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обустройство спортивных и детских площадок, площадок отдыха.</w:t>
            </w:r>
          </w:p>
        </w:tc>
        <w:tc>
          <w:tcPr>
            <w:tcW w:w="4820" w:type="dxa"/>
          </w:tcPr>
          <w:p w14:paraId="3E459913" w14:textId="06994AE6"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Минимальный размер земельного участка – 400 кв.м.</w:t>
            </w:r>
          </w:p>
          <w:p w14:paraId="0F0E5502" w14:textId="49E02A5B"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размер земельного участка – 2000 кв.м.</w:t>
            </w:r>
          </w:p>
          <w:p w14:paraId="33DFF5CF"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31E5D600" w14:textId="7FA14D1D"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594F82A2"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60%.</w:t>
            </w:r>
          </w:p>
          <w:p w14:paraId="4AF8B0CD" w14:textId="170DF929"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озеленения – 20%.</w:t>
            </w:r>
          </w:p>
        </w:tc>
        <w:tc>
          <w:tcPr>
            <w:tcW w:w="4985" w:type="dxa"/>
          </w:tcPr>
          <w:p w14:paraId="2EA5161E"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Допускается блокировка хозяйственных построек на смежных земельных участках при условии взаимного согласия собственников жилых домов</w:t>
            </w:r>
          </w:p>
          <w:p w14:paraId="0E4E4249"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6B51A5A3"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Запрещается складирование дров, строительных материалов, мусора и т.д. на придомовых территориях.</w:t>
            </w:r>
          </w:p>
          <w:p w14:paraId="364C441E"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26DE0DF0"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Допускается использование огороженного обособленного участка земли – палисадника, со стороны улицы к жилому дому, а также нежилому зданию, занятого под зеленые насаждения - газонную траву, цветы, небольшие декоративные кусты до уровня окон - предназначенные для создания эстетически благоприятного вида дома, здания и улицы. </w:t>
            </w:r>
          </w:p>
          <w:p w14:paraId="2FC97E44" w14:textId="63DC5328"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w:t>
            </w:r>
            <w:r w:rsidR="00264C7C">
              <w:rPr>
                <w:rFonts w:ascii="Times New Roman" w:eastAsia="Times New Roman" w:hAnsi="Times New Roman" w:cs="Times New Roman"/>
              </w:rPr>
              <w:t xml:space="preserve"> </w:t>
            </w:r>
            <w:r w:rsidRPr="0012303A">
              <w:rPr>
                <w:rFonts w:ascii="Times New Roman" w:eastAsia="Times New Roman" w:hAnsi="Times New Roman" w:cs="Times New Roman"/>
              </w:rPr>
              <w:t>главе 1</w:t>
            </w:r>
            <w:r w:rsidR="00264C7C">
              <w:rPr>
                <w:rFonts w:ascii="Times New Roman" w:eastAsia="Times New Roman" w:hAnsi="Times New Roman" w:cs="Times New Roman"/>
              </w:rPr>
              <w:t xml:space="preserve">2 </w:t>
            </w:r>
            <w:r w:rsidRPr="0012303A">
              <w:rPr>
                <w:rFonts w:ascii="Times New Roman" w:eastAsia="Times New Roman" w:hAnsi="Times New Roman" w:cs="Times New Roman"/>
              </w:rPr>
              <w:t>настоящих Правил</w:t>
            </w:r>
          </w:p>
        </w:tc>
      </w:tr>
      <w:tr w:rsidR="00B12ABD" w:rsidRPr="0012303A" w14:paraId="536C1BBD" w14:textId="77777777" w:rsidTr="00FF65AD">
        <w:trPr>
          <w:cantSplit/>
        </w:trPr>
        <w:tc>
          <w:tcPr>
            <w:tcW w:w="2410" w:type="dxa"/>
            <w:vMerge w:val="restart"/>
          </w:tcPr>
          <w:p w14:paraId="359AB6F2" w14:textId="53DED559" w:rsidR="00B12ABD" w:rsidRPr="0012303A" w:rsidRDefault="00B12AB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Дошкольное, начальное и среднее общее образование 3.5.1</w:t>
            </w:r>
          </w:p>
        </w:tc>
        <w:tc>
          <w:tcPr>
            <w:tcW w:w="2835" w:type="dxa"/>
          </w:tcPr>
          <w:p w14:paraId="0B693C0E" w14:textId="109B1A32" w:rsidR="00B12ABD" w:rsidRPr="0012303A" w:rsidRDefault="00B12AB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Объекты дошкольного образования Здания, спортивные сооружения, предназначенных для занятия обучающихся физической культурой и спортом</w:t>
            </w:r>
          </w:p>
        </w:tc>
        <w:tc>
          <w:tcPr>
            <w:tcW w:w="4820" w:type="dxa"/>
          </w:tcPr>
          <w:p w14:paraId="5B42F890" w14:textId="0FE72A2E"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334681A8" w14:textId="58C25866"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4D7A7A1D" w14:textId="75D18B8C"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земельного участка – 50. </w:t>
            </w:r>
          </w:p>
          <w:p w14:paraId="4810055F" w14:textId="6D4438BF"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процент спортивно-игровых площадок – 20. </w:t>
            </w:r>
          </w:p>
          <w:p w14:paraId="0FAA9BFA" w14:textId="5BDBD8F4"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Озеленение территории участков детских дошкольных учреждений - </w:t>
            </w:r>
            <w:r w:rsidR="00D67007" w:rsidRPr="0012303A">
              <w:rPr>
                <w:rFonts w:ascii="Times New Roman" w:eastAsia="Times New Roman" w:hAnsi="Times New Roman" w:cs="Times New Roman"/>
              </w:rPr>
              <w:t>4</w:t>
            </w:r>
            <w:r w:rsidRPr="0012303A">
              <w:rPr>
                <w:rFonts w:ascii="Times New Roman" w:eastAsia="Times New Roman" w:hAnsi="Times New Roman" w:cs="Times New Roman"/>
              </w:rPr>
              <w:t>0 % территории участка.</w:t>
            </w:r>
          </w:p>
        </w:tc>
        <w:tc>
          <w:tcPr>
            <w:tcW w:w="4985" w:type="dxa"/>
            <w:vMerge w:val="restart"/>
          </w:tcPr>
          <w:p w14:paraId="0F9E8633" w14:textId="6E1CB0E0" w:rsidR="00B12ABD" w:rsidRPr="00264C7C"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w:t>
            </w:r>
            <w:r w:rsidRPr="00264C7C">
              <w:rPr>
                <w:rFonts w:ascii="Times New Roman" w:eastAsia="Times New Roman" w:hAnsi="Times New Roman" w:cs="Times New Roman"/>
              </w:rPr>
              <w:lastRenderedPageBreak/>
              <w:t>предназначенных для занятия обучающихся физической культурой и спортом. Недопустимо перепрофилирование объектов.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264C7C">
              <w:rPr>
                <w:rFonts w:ascii="Times New Roman" w:eastAsia="Times New Roman" w:hAnsi="Times New Roman" w:cs="Times New Roman"/>
              </w:rPr>
              <w:t xml:space="preserve"> настоящих Правил. Соблюдать меры противопожарной защиты в соответствии с СП 4.13130.2013.</w:t>
            </w:r>
          </w:p>
          <w:p w14:paraId="1F2E6F2F" w14:textId="3F5E021C" w:rsidR="00B12ABD" w:rsidRPr="0012303A" w:rsidRDefault="00B12ABD" w:rsidP="002B2559">
            <w:pPr>
              <w:spacing w:line="240" w:lineRule="auto"/>
              <w:rPr>
                <w:rFonts w:ascii="Times New Roman" w:eastAsia="Times New Roman" w:hAnsi="Times New Roman" w:cs="Times New Roman"/>
              </w:rPr>
            </w:pPr>
            <w:r w:rsidRPr="00264C7C">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264C7C" w:rsidRPr="00264C7C">
              <w:rPr>
                <w:rFonts w:ascii="Times New Roman" w:eastAsia="Times New Roman" w:hAnsi="Times New Roman" w:cs="Times New Roman"/>
              </w:rPr>
              <w:t>2</w:t>
            </w:r>
            <w:r w:rsidRPr="00264C7C">
              <w:rPr>
                <w:rFonts w:ascii="Times New Roman" w:eastAsia="Times New Roman" w:hAnsi="Times New Roman" w:cs="Times New Roman"/>
              </w:rPr>
              <w:t xml:space="preserve"> настоящих Правил</w:t>
            </w:r>
          </w:p>
        </w:tc>
      </w:tr>
      <w:tr w:rsidR="00B12ABD" w:rsidRPr="0012303A" w14:paraId="68DC8767" w14:textId="77777777" w:rsidTr="00FF65AD">
        <w:trPr>
          <w:cantSplit/>
        </w:trPr>
        <w:tc>
          <w:tcPr>
            <w:tcW w:w="2410" w:type="dxa"/>
            <w:vMerge/>
          </w:tcPr>
          <w:p w14:paraId="75710E4E" w14:textId="77777777" w:rsidR="00B12ABD" w:rsidRPr="0012303A" w:rsidRDefault="00B12ABD" w:rsidP="002B2559">
            <w:pPr>
              <w:spacing w:line="240" w:lineRule="auto"/>
              <w:rPr>
                <w:rFonts w:ascii="Times New Roman" w:eastAsia="Times New Roman" w:hAnsi="Times New Roman" w:cs="Times New Roman"/>
              </w:rPr>
            </w:pPr>
          </w:p>
        </w:tc>
        <w:tc>
          <w:tcPr>
            <w:tcW w:w="2835" w:type="dxa"/>
          </w:tcPr>
          <w:p w14:paraId="0D3EAEB7" w14:textId="681BC8C9" w:rsidR="00B12ABD" w:rsidRPr="0012303A" w:rsidRDefault="00B12AB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Внешкольные учреждения Здания, спортивные сооружения, предназначенных для занятия обучающихся физической культурой и спортом</w:t>
            </w:r>
          </w:p>
        </w:tc>
        <w:tc>
          <w:tcPr>
            <w:tcW w:w="4820" w:type="dxa"/>
          </w:tcPr>
          <w:p w14:paraId="2CBB5C76"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3F9E1132"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 земельного участка -3м </w:t>
            </w:r>
          </w:p>
          <w:p w14:paraId="2E067977"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2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Максимальный процент застройки земельного участка – 50. </w:t>
            </w:r>
          </w:p>
          <w:p w14:paraId="0036B44E" w14:textId="04ECCA24"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20.</w:t>
            </w:r>
          </w:p>
        </w:tc>
        <w:tc>
          <w:tcPr>
            <w:tcW w:w="4985" w:type="dxa"/>
            <w:vMerge/>
          </w:tcPr>
          <w:p w14:paraId="4DAFB5C1" w14:textId="77777777" w:rsidR="00B12ABD" w:rsidRPr="0012303A" w:rsidRDefault="00B12ABD" w:rsidP="002B2559">
            <w:pPr>
              <w:spacing w:line="240" w:lineRule="auto"/>
              <w:rPr>
                <w:rFonts w:ascii="Times New Roman" w:eastAsia="Times New Roman" w:hAnsi="Times New Roman" w:cs="Times New Roman"/>
              </w:rPr>
            </w:pPr>
          </w:p>
        </w:tc>
      </w:tr>
      <w:tr w:rsidR="00B12ABD" w:rsidRPr="0012303A" w14:paraId="4150FE02" w14:textId="77777777" w:rsidTr="00FF65AD">
        <w:trPr>
          <w:cantSplit/>
        </w:trPr>
        <w:tc>
          <w:tcPr>
            <w:tcW w:w="2410" w:type="dxa"/>
            <w:vMerge/>
          </w:tcPr>
          <w:p w14:paraId="6F435DEC" w14:textId="77777777" w:rsidR="00B12ABD" w:rsidRPr="0012303A" w:rsidRDefault="00B12ABD" w:rsidP="002B2559">
            <w:pPr>
              <w:spacing w:line="240" w:lineRule="auto"/>
              <w:rPr>
                <w:rFonts w:ascii="Times New Roman" w:eastAsia="Times New Roman" w:hAnsi="Times New Roman" w:cs="Times New Roman"/>
              </w:rPr>
            </w:pPr>
          </w:p>
        </w:tc>
        <w:tc>
          <w:tcPr>
            <w:tcW w:w="2835" w:type="dxa"/>
          </w:tcPr>
          <w:p w14:paraId="067708F8" w14:textId="0F08BCB1" w:rsidR="00B12ABD" w:rsidRPr="0012303A" w:rsidRDefault="00B12AB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Объекты начального и среднего общего образования</w:t>
            </w:r>
          </w:p>
        </w:tc>
        <w:tc>
          <w:tcPr>
            <w:tcW w:w="4820" w:type="dxa"/>
          </w:tcPr>
          <w:p w14:paraId="1310AC66"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25965F55" w14:textId="0E0624C1"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 земельного участка -3м. </w:t>
            </w:r>
          </w:p>
          <w:p w14:paraId="14D40531"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Максимальный процент застройки земельного участка – 50% </w:t>
            </w:r>
          </w:p>
          <w:p w14:paraId="283B8DFD" w14:textId="771E1EBA"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не менее 20.</w:t>
            </w:r>
          </w:p>
        </w:tc>
        <w:tc>
          <w:tcPr>
            <w:tcW w:w="4985" w:type="dxa"/>
            <w:vMerge/>
          </w:tcPr>
          <w:p w14:paraId="0FC2DACF" w14:textId="77777777" w:rsidR="00B12ABD" w:rsidRPr="0012303A" w:rsidRDefault="00B12ABD" w:rsidP="002B2559">
            <w:pPr>
              <w:spacing w:line="240" w:lineRule="auto"/>
              <w:rPr>
                <w:rFonts w:ascii="Times New Roman" w:eastAsia="Times New Roman" w:hAnsi="Times New Roman" w:cs="Times New Roman"/>
              </w:rPr>
            </w:pPr>
          </w:p>
        </w:tc>
      </w:tr>
      <w:tr w:rsidR="00F44F63" w:rsidRPr="0012303A" w14:paraId="4D4BD1D9" w14:textId="77777777" w:rsidTr="00972115">
        <w:trPr>
          <w:trHeight w:val="3489"/>
        </w:trPr>
        <w:tc>
          <w:tcPr>
            <w:tcW w:w="2410" w:type="dxa"/>
          </w:tcPr>
          <w:p w14:paraId="157FB2B3" w14:textId="1ED8F790" w:rsidR="00F44F63" w:rsidRPr="0012303A" w:rsidRDefault="00F44F63"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lastRenderedPageBreak/>
              <w:t>Улично-дорожная сеть 12.0.1</w:t>
            </w:r>
          </w:p>
        </w:tc>
        <w:tc>
          <w:tcPr>
            <w:tcW w:w="2835" w:type="dxa"/>
          </w:tcPr>
          <w:p w14:paraId="5EF72A49" w14:textId="6B870E4A" w:rsidR="00F44F63" w:rsidRPr="0012303A" w:rsidRDefault="00F44F63"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bCs/>
                <w:color w:val="000000" w:themeColor="text1"/>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2303A">
              <w:rPr>
                <w:rFonts w:ascii="Times New Roman" w:eastAsia="Times New Roman" w:hAnsi="Times New Roman" w:cs="Times New Roman"/>
                <w:bCs/>
                <w:color w:val="000000" w:themeColor="text1"/>
              </w:rPr>
              <w:t>велотранспортной</w:t>
            </w:r>
            <w:proofErr w:type="spellEnd"/>
            <w:r w:rsidRPr="0012303A">
              <w:rPr>
                <w:rFonts w:ascii="Times New Roman" w:eastAsia="Times New Roman" w:hAnsi="Times New Roman" w:cs="Times New Roman"/>
                <w:bCs/>
                <w:color w:val="000000" w:themeColor="text1"/>
              </w:rPr>
              <w:t xml:space="preserve"> и инженерной инфраструктуры.</w:t>
            </w:r>
          </w:p>
        </w:tc>
        <w:tc>
          <w:tcPr>
            <w:tcW w:w="4820" w:type="dxa"/>
          </w:tcPr>
          <w:p w14:paraId="4B1E0CC5" w14:textId="77777777"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5ADCC66B" w14:textId="77777777"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134439EA" w14:textId="77777777"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62B4E371" w14:textId="44F2F63C"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985" w:type="dxa"/>
          </w:tcPr>
          <w:p w14:paraId="4A703270" w14:textId="1DA97A44" w:rsidR="00F44F63" w:rsidRPr="0012303A" w:rsidRDefault="00F44F63"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w:t>
            </w:r>
            <w:r w:rsidRPr="0012303A">
              <w:rPr>
                <w:rFonts w:ascii="Times New Roman" w:eastAsia="Times New Roman" w:hAnsi="Times New Roman" w:cs="Times New Roman"/>
                <w:color w:val="000000" w:themeColor="text1"/>
                <w:lang w:val="en-US"/>
              </w:rPr>
              <w:t> </w:t>
            </w:r>
            <w:r w:rsidRPr="0012303A">
              <w:rPr>
                <w:rFonts w:ascii="Times New Roman" w:eastAsia="Times New Roman" w:hAnsi="Times New Roman" w:cs="Times New Roman"/>
                <w:color w:val="000000" w:themeColor="text1"/>
              </w:rPr>
              <w:t>1</w:t>
            </w:r>
            <w:r w:rsidR="00264C7C">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2C533A" w:rsidRPr="0012303A" w14:paraId="63B57615" w14:textId="77777777" w:rsidTr="00FF65AD">
        <w:trPr>
          <w:cantSplit/>
        </w:trPr>
        <w:tc>
          <w:tcPr>
            <w:tcW w:w="2410" w:type="dxa"/>
          </w:tcPr>
          <w:p w14:paraId="093FD3DF" w14:textId="411F400A" w:rsidR="002C533A" w:rsidRPr="0012303A" w:rsidRDefault="002C533A"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lastRenderedPageBreak/>
              <w:t>Благоустройство территории 12.0.2</w:t>
            </w:r>
          </w:p>
        </w:tc>
        <w:tc>
          <w:tcPr>
            <w:tcW w:w="2835" w:type="dxa"/>
          </w:tcPr>
          <w:p w14:paraId="1E760CB6" w14:textId="77777777"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14:paraId="70AFB659" w14:textId="0B357FD7" w:rsidR="002C533A" w:rsidRPr="0012303A" w:rsidRDefault="00737E2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Запрещается размещение объектов капитального строительства</w:t>
            </w:r>
          </w:p>
        </w:tc>
        <w:tc>
          <w:tcPr>
            <w:tcW w:w="4820" w:type="dxa"/>
          </w:tcPr>
          <w:p w14:paraId="4A05A4F1" w14:textId="77777777" w:rsidR="00737E20" w:rsidRPr="0012303A" w:rsidRDefault="00737E2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55959FD8" w14:textId="77777777" w:rsidR="00737E20" w:rsidRPr="0012303A" w:rsidRDefault="00737E2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682209B1" w14:textId="77777777" w:rsidR="00737E20" w:rsidRPr="0012303A" w:rsidRDefault="00737E2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1FF37835" w14:textId="7CDABE89" w:rsidR="002C533A" w:rsidRPr="0012303A" w:rsidRDefault="00737E2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985" w:type="dxa"/>
          </w:tcPr>
          <w:p w14:paraId="5A57571A" w14:textId="398FF9A0" w:rsidR="002C533A" w:rsidRPr="0012303A" w:rsidRDefault="002C533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B12ABD" w:rsidRPr="0012303A" w14:paraId="2B2391A4" w14:textId="77777777" w:rsidTr="00FF65AD">
        <w:trPr>
          <w:cantSplit/>
        </w:trPr>
        <w:tc>
          <w:tcPr>
            <w:tcW w:w="2410" w:type="dxa"/>
          </w:tcPr>
          <w:p w14:paraId="491E9305" w14:textId="05E9D666" w:rsidR="00B12ABD" w:rsidRPr="0012303A" w:rsidRDefault="00B12ABD"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lastRenderedPageBreak/>
              <w:t>Предоставление коммунальных услуг 3.1.1</w:t>
            </w:r>
          </w:p>
        </w:tc>
        <w:tc>
          <w:tcPr>
            <w:tcW w:w="2835" w:type="dxa"/>
          </w:tcPr>
          <w:p w14:paraId="34FB08F9" w14:textId="33A0D1ED" w:rsidR="00B12ABD" w:rsidRPr="0012303A" w:rsidRDefault="00BB46B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820" w:type="dxa"/>
          </w:tcPr>
          <w:p w14:paraId="6766E85B"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544402A5" w14:textId="343EC70C"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50264563"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- 1.</w:t>
            </w:r>
          </w:p>
          <w:p w14:paraId="6740D1CF"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985" w:type="dxa"/>
          </w:tcPr>
          <w:p w14:paraId="5E25E9CC" w14:textId="6E0360BE"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264C7C">
              <w:rPr>
                <w:rFonts w:ascii="Times New Roman" w:eastAsia="Times New Roman" w:hAnsi="Times New Roman" w:cs="Times New Roman"/>
              </w:rPr>
              <w:t xml:space="preserve">2 </w:t>
            </w:r>
            <w:r w:rsidRPr="0012303A">
              <w:rPr>
                <w:rFonts w:ascii="Times New Roman" w:eastAsia="Times New Roman" w:hAnsi="Times New Roman" w:cs="Times New Roman"/>
              </w:rPr>
              <w:t>настоящих Правил.</w:t>
            </w:r>
          </w:p>
          <w:p w14:paraId="6F870DA6" w14:textId="77777777" w:rsidR="00B12ABD" w:rsidRPr="0012303A" w:rsidRDefault="00B12A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F44F63" w:rsidRPr="0012303A" w14:paraId="206140C0" w14:textId="77777777" w:rsidTr="00FF65AD">
        <w:trPr>
          <w:cantSplit/>
        </w:trPr>
        <w:tc>
          <w:tcPr>
            <w:tcW w:w="2410" w:type="dxa"/>
          </w:tcPr>
          <w:p w14:paraId="6FA93827" w14:textId="0C61EF8F" w:rsidR="00F44F63" w:rsidRPr="0012303A" w:rsidRDefault="00F44F63"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Социальное обслуживание 3.2</w:t>
            </w:r>
          </w:p>
        </w:tc>
        <w:tc>
          <w:tcPr>
            <w:tcW w:w="2835" w:type="dxa"/>
          </w:tcPr>
          <w:p w14:paraId="49DC2AFA" w14:textId="725CF8E8"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4820" w:type="dxa"/>
          </w:tcPr>
          <w:p w14:paraId="1BE44882" w14:textId="1FBE6218" w:rsidR="00563C6D" w:rsidRPr="0012303A" w:rsidRDefault="00563C6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земельного участка не устанавливаются.</w:t>
            </w:r>
          </w:p>
          <w:p w14:paraId="113CE824" w14:textId="03E24E58"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68A27096" w14:textId="77777777"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1E698793" w14:textId="3AC61D95"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 60% </w:t>
            </w:r>
          </w:p>
        </w:tc>
        <w:tc>
          <w:tcPr>
            <w:tcW w:w="4985" w:type="dxa"/>
          </w:tcPr>
          <w:p w14:paraId="5D69B6F7" w14:textId="77777777"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связано с удовлетворением повседневных потребностей жителей.</w:t>
            </w:r>
          </w:p>
          <w:p w14:paraId="5182C235" w14:textId="76472F54"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F44F63" w:rsidRPr="0012303A" w14:paraId="17C8550E" w14:textId="77777777" w:rsidTr="00FF65AD">
        <w:tc>
          <w:tcPr>
            <w:tcW w:w="5245" w:type="dxa"/>
            <w:gridSpan w:val="2"/>
          </w:tcPr>
          <w:p w14:paraId="50181F28" w14:textId="5E8A14F2" w:rsidR="00F44F63" w:rsidRPr="0012303A" w:rsidRDefault="00F44F63" w:rsidP="002B2559">
            <w:pPr>
              <w:spacing w:after="0" w:line="240" w:lineRule="auto"/>
              <w:ind w:left="-66"/>
              <w:rPr>
                <w:rFonts w:ascii="Times New Roman" w:eastAsia="Times New Roman" w:hAnsi="Times New Roman" w:cs="Times New Roman"/>
              </w:rPr>
            </w:pPr>
            <w:r w:rsidRPr="0012303A">
              <w:rPr>
                <w:rFonts w:ascii="Times New Roman" w:eastAsia="Times New Roman" w:hAnsi="Times New Roman" w:cs="Times New Roman"/>
                <w:bCs/>
              </w:rPr>
              <w:t xml:space="preserve">Виды разрешенного использования, предусмотренные </w:t>
            </w:r>
            <w:r w:rsidR="005057E1">
              <w:rPr>
                <w:rFonts w:ascii="Times New Roman" w:eastAsia="Times New Roman" w:hAnsi="Times New Roman" w:cs="Times New Roman"/>
                <w:bCs/>
              </w:rPr>
              <w:t>главой 3</w:t>
            </w:r>
            <w:r w:rsidRPr="0012303A">
              <w:rPr>
                <w:rFonts w:ascii="Times New Roman" w:eastAsia="Times New Roman" w:hAnsi="Times New Roman" w:cs="Times New Roman"/>
                <w:bCs/>
              </w:rPr>
              <w:t xml:space="preserve"> настоящих Правил</w:t>
            </w:r>
          </w:p>
        </w:tc>
        <w:tc>
          <w:tcPr>
            <w:tcW w:w="4820" w:type="dxa"/>
          </w:tcPr>
          <w:p w14:paraId="4870136D" w14:textId="12DD46FF" w:rsidR="00F44F63" w:rsidRPr="0012303A" w:rsidRDefault="00F44F6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земельных участков, установленные </w:t>
            </w:r>
            <w:r w:rsidR="005057E1">
              <w:rPr>
                <w:rFonts w:ascii="Times New Roman" w:eastAsia="Times New Roman" w:hAnsi="Times New Roman" w:cs="Times New Roman"/>
              </w:rPr>
              <w:t>главой 3</w:t>
            </w:r>
            <w:r w:rsidRPr="0012303A">
              <w:rPr>
                <w:rFonts w:ascii="Times New Roman" w:eastAsia="Times New Roman" w:hAnsi="Times New Roman" w:cs="Times New Roman"/>
              </w:rPr>
              <w:t xml:space="preserve"> настоящих Правил</w:t>
            </w:r>
          </w:p>
        </w:tc>
        <w:tc>
          <w:tcPr>
            <w:tcW w:w="4985" w:type="dxa"/>
          </w:tcPr>
          <w:p w14:paraId="0EA62AE5" w14:textId="77777777" w:rsidR="00F44F63" w:rsidRPr="0012303A" w:rsidRDefault="00F44F63" w:rsidP="002B2559">
            <w:pPr>
              <w:spacing w:after="0" w:line="240" w:lineRule="auto"/>
              <w:rPr>
                <w:rFonts w:ascii="Times New Roman" w:eastAsia="Times New Roman" w:hAnsi="Times New Roman" w:cs="Times New Roman"/>
              </w:rPr>
            </w:pPr>
          </w:p>
        </w:tc>
      </w:tr>
    </w:tbl>
    <w:p w14:paraId="12D0A44E" w14:textId="4637B0E0" w:rsidR="00772704" w:rsidRPr="0012303A" w:rsidRDefault="00772704" w:rsidP="002B2559">
      <w:pPr>
        <w:rPr>
          <w:rFonts w:ascii="Times New Roman" w:hAnsi="Times New Roman" w:cs="Times New Roman"/>
          <w:color w:val="000000" w:themeColor="text1"/>
          <w:sz w:val="24"/>
          <w:szCs w:val="24"/>
        </w:rPr>
      </w:pPr>
    </w:p>
    <w:p w14:paraId="460B9841" w14:textId="7EBFEF50" w:rsidR="00772704" w:rsidRPr="0012303A" w:rsidRDefault="00772704" w:rsidP="002B2559">
      <w:pPr>
        <w:spacing w:before="120" w:after="120"/>
        <w:ind w:firstLine="709"/>
        <w:jc w:val="both"/>
        <w:rPr>
          <w:rFonts w:ascii="Times New Roman" w:eastAsia="Times New Roman" w:hAnsi="Times New Roman" w:cs="Times New Roman"/>
          <w:b/>
          <w:sz w:val="24"/>
          <w:szCs w:val="24"/>
        </w:rPr>
      </w:pPr>
      <w:r w:rsidRPr="0012303A">
        <w:rPr>
          <w:rFonts w:ascii="Times New Roman" w:eastAsia="Times New Roman" w:hAnsi="Times New Roman" w:cs="Times New Roman"/>
          <w:b/>
          <w:color w:val="000000" w:themeColor="text1"/>
          <w:sz w:val="24"/>
          <w:szCs w:val="24"/>
        </w:rPr>
        <w:lastRenderedPageBreak/>
        <w:t>2</w:t>
      </w:r>
      <w:r w:rsidRPr="0012303A">
        <w:rPr>
          <w:rFonts w:ascii="Times New Roman" w:eastAsia="Times New Roman" w:hAnsi="Times New Roman" w:cs="Times New Roman"/>
          <w:color w:val="000000" w:themeColor="text1"/>
          <w:sz w:val="24"/>
          <w:szCs w:val="24"/>
        </w:rPr>
        <w:t xml:space="preserve">. </w:t>
      </w:r>
      <w:r w:rsidR="002C6AC3" w:rsidRPr="00EB75CE">
        <w:rPr>
          <w:rFonts w:ascii="Times New Roman" w:eastAsia="Times New Roman" w:hAnsi="Times New Roman" w:cs="Times New Roman"/>
          <w:b/>
        </w:rPr>
        <w:t>УСЛОВНО РАЗРЕШЁННЫЕ ВИДЫ И ПАРАМЕТРЫ ИСПОЛЬЗОВАНИЯ ЗЕМЕЛЬНЫХ УЧАСТКОВ И ОБЪЕКТОВ КАПИТАЛЬНОГО СТРОИТЕЛЬСТВА</w:t>
      </w:r>
    </w:p>
    <w:tbl>
      <w:tblPr>
        <w:tblW w:w="15192"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2623"/>
        <w:gridCol w:w="5103"/>
        <w:gridCol w:w="4985"/>
      </w:tblGrid>
      <w:tr w:rsidR="00A71F4C" w:rsidRPr="0012303A" w14:paraId="3EC7A3B0" w14:textId="77777777" w:rsidTr="00A420B9">
        <w:trPr>
          <w:tblHeader/>
        </w:trPr>
        <w:tc>
          <w:tcPr>
            <w:tcW w:w="2481" w:type="dxa"/>
            <w:vAlign w:val="center"/>
          </w:tcPr>
          <w:p w14:paraId="4CD2182A" w14:textId="77777777" w:rsidR="00A71F4C" w:rsidRPr="0012303A" w:rsidRDefault="00A71F4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2623" w:type="dxa"/>
            <w:vAlign w:val="center"/>
            <w:hideMark/>
          </w:tcPr>
          <w:p w14:paraId="32F5E27E" w14:textId="77777777" w:rsidR="00A71F4C" w:rsidRPr="0012303A" w:rsidRDefault="00A71F4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КАИПТАЛЬНОГО СТРОИТЕЛЬСТВА</w:t>
            </w:r>
          </w:p>
        </w:tc>
        <w:tc>
          <w:tcPr>
            <w:tcW w:w="5103" w:type="dxa"/>
            <w:vAlign w:val="center"/>
            <w:hideMark/>
          </w:tcPr>
          <w:p w14:paraId="1DFED072" w14:textId="77777777" w:rsidR="00A71F4C" w:rsidRPr="0012303A" w:rsidRDefault="00A71F4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985" w:type="dxa"/>
            <w:vAlign w:val="center"/>
            <w:hideMark/>
          </w:tcPr>
          <w:p w14:paraId="538F62A1" w14:textId="77777777" w:rsidR="00A71F4C" w:rsidRPr="0012303A" w:rsidRDefault="00A71F4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415A07" w:rsidRPr="0012303A" w14:paraId="49B46EA0" w14:textId="77777777" w:rsidTr="00A420B9">
        <w:tc>
          <w:tcPr>
            <w:tcW w:w="2481" w:type="dxa"/>
          </w:tcPr>
          <w:p w14:paraId="0B770435" w14:textId="5CFA9FB4" w:rsidR="00415A07" w:rsidRPr="0012303A" w:rsidRDefault="00415A07"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Ведение огородничества 13.1</w:t>
            </w:r>
          </w:p>
        </w:tc>
        <w:tc>
          <w:tcPr>
            <w:tcW w:w="2623" w:type="dxa"/>
          </w:tcPr>
          <w:p w14:paraId="0CA4BC42" w14:textId="6AFC5C54" w:rsidR="00D23093" w:rsidRPr="0012303A" w:rsidRDefault="00D2309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6FE9246A" w14:textId="291E5B63" w:rsidR="00415A07" w:rsidRPr="0012303A" w:rsidRDefault="00415A0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Запрещается размещение объектов капитального строительства</w:t>
            </w:r>
          </w:p>
        </w:tc>
        <w:tc>
          <w:tcPr>
            <w:tcW w:w="5103" w:type="dxa"/>
          </w:tcPr>
          <w:p w14:paraId="248EAC1B" w14:textId="0E8DF3AC" w:rsidR="00415A07" w:rsidRPr="0012303A" w:rsidRDefault="00415A0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100</w:t>
            </w:r>
            <w:r w:rsidR="00F06FBA"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106D5536" w14:textId="0ADBADD6" w:rsidR="00415A07" w:rsidRPr="0012303A" w:rsidRDefault="00415A0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размер земельного участка – 1</w:t>
            </w:r>
            <w:r w:rsidR="00F06FBA" w:rsidRPr="0012303A">
              <w:rPr>
                <w:rFonts w:ascii="Times New Roman" w:eastAsia="Times New Roman" w:hAnsi="Times New Roman" w:cs="Times New Roman"/>
              </w:rPr>
              <w:t> </w:t>
            </w:r>
            <w:r w:rsidRPr="0012303A">
              <w:rPr>
                <w:rFonts w:ascii="Times New Roman" w:eastAsia="Times New Roman" w:hAnsi="Times New Roman" w:cs="Times New Roman"/>
              </w:rPr>
              <w:t>000</w:t>
            </w:r>
            <w:r w:rsidR="00F06FBA"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4D6AC472" w14:textId="77777777" w:rsidR="00415A07" w:rsidRPr="0012303A" w:rsidRDefault="00415A0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13FF1C5D" w14:textId="77777777" w:rsidR="00415A07" w:rsidRPr="0012303A" w:rsidRDefault="00415A0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не устанавливается участка</w:t>
            </w:r>
          </w:p>
          <w:p w14:paraId="5E26FB6E" w14:textId="3CEFD22F" w:rsidR="00415A07" w:rsidRPr="0012303A" w:rsidRDefault="00415A0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не устанавливается</w:t>
            </w:r>
          </w:p>
        </w:tc>
        <w:tc>
          <w:tcPr>
            <w:tcW w:w="4985" w:type="dxa"/>
          </w:tcPr>
          <w:p w14:paraId="18888DCB" w14:textId="3940ECC5" w:rsidR="00415A07" w:rsidRPr="0012303A" w:rsidRDefault="00415A0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A71F4C" w:rsidRPr="0012303A" w14:paraId="60E59D88" w14:textId="77777777" w:rsidTr="00A420B9">
        <w:tc>
          <w:tcPr>
            <w:tcW w:w="2481" w:type="dxa"/>
          </w:tcPr>
          <w:p w14:paraId="0BDF71AE" w14:textId="0ACFA9B2" w:rsidR="00A71F4C" w:rsidRPr="0012303A" w:rsidRDefault="00A71F4C"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Социальное обслуживание 3.2</w:t>
            </w:r>
          </w:p>
        </w:tc>
        <w:tc>
          <w:tcPr>
            <w:tcW w:w="2623" w:type="dxa"/>
          </w:tcPr>
          <w:p w14:paraId="113EA9EC" w14:textId="6DEEEEB9" w:rsidR="00A71F4C" w:rsidRPr="0012303A" w:rsidRDefault="00D2309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w:t>
            </w:r>
            <w:r w:rsidRPr="0012303A">
              <w:rPr>
                <w:rFonts w:ascii="Times New Roman" w:eastAsia="Times New Roman" w:hAnsi="Times New Roman" w:cs="Times New Roman"/>
              </w:rPr>
              <w:lastRenderedPageBreak/>
              <w:t>использования с кодами 3.2.1 - 3.2.4</w:t>
            </w:r>
          </w:p>
        </w:tc>
        <w:tc>
          <w:tcPr>
            <w:tcW w:w="5103" w:type="dxa"/>
          </w:tcPr>
          <w:p w14:paraId="2C098A98" w14:textId="3012B8CF"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Минимальный размер земельного участка – 400</w:t>
            </w:r>
            <w:r w:rsidR="003B301A"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0516A41E" w14:textId="77777777"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50A2BD88" w14:textId="65226EDC"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0E4DF1D0" w14:textId="77777777"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 60% </w:t>
            </w:r>
          </w:p>
        </w:tc>
        <w:tc>
          <w:tcPr>
            <w:tcW w:w="4985" w:type="dxa"/>
          </w:tcPr>
          <w:p w14:paraId="5F425F26" w14:textId="77777777"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связано с удовлетворением повседневных потребностей жителей.</w:t>
            </w:r>
          </w:p>
          <w:p w14:paraId="1049238D" w14:textId="364C7EEF"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A71F4C" w:rsidRPr="0012303A" w14:paraId="576C1FA9" w14:textId="77777777" w:rsidTr="00A420B9">
        <w:tc>
          <w:tcPr>
            <w:tcW w:w="2481" w:type="dxa"/>
          </w:tcPr>
          <w:p w14:paraId="63D944EB" w14:textId="3539FEB3" w:rsidR="00A71F4C" w:rsidRPr="0012303A" w:rsidRDefault="00A71F4C"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Бытовое обслуживание 3.3</w:t>
            </w:r>
          </w:p>
        </w:tc>
        <w:tc>
          <w:tcPr>
            <w:tcW w:w="2623" w:type="dxa"/>
          </w:tcPr>
          <w:p w14:paraId="2135D566" w14:textId="49A77383" w:rsidR="00A71F4C" w:rsidRPr="0012303A" w:rsidRDefault="00D2309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5103" w:type="dxa"/>
          </w:tcPr>
          <w:p w14:paraId="29485E5B" w14:textId="344C754F"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 кв.м.</w:t>
            </w:r>
          </w:p>
          <w:p w14:paraId="58589AA8" w14:textId="77777777"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7503E20F" w14:textId="77777777"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6FF3A3C9" w14:textId="769E0BED"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 60% </w:t>
            </w:r>
          </w:p>
        </w:tc>
        <w:tc>
          <w:tcPr>
            <w:tcW w:w="4985" w:type="dxa"/>
          </w:tcPr>
          <w:p w14:paraId="416EEC4D" w14:textId="4FE8F52A" w:rsidR="00A71F4C" w:rsidRPr="0012303A" w:rsidRDefault="00A71F4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DF490A" w:rsidRPr="0012303A" w14:paraId="5A400EEA" w14:textId="77777777" w:rsidTr="00A420B9">
        <w:tc>
          <w:tcPr>
            <w:tcW w:w="2481" w:type="dxa"/>
          </w:tcPr>
          <w:p w14:paraId="53C1E3C9" w14:textId="7620237E" w:rsidR="00DF490A" w:rsidRPr="0012303A" w:rsidRDefault="00DF490A"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Магазины 4.4</w:t>
            </w:r>
          </w:p>
        </w:tc>
        <w:tc>
          <w:tcPr>
            <w:tcW w:w="2623" w:type="dxa"/>
          </w:tcPr>
          <w:p w14:paraId="504C6585" w14:textId="70ABFE74" w:rsidR="00DF490A" w:rsidRPr="0012303A" w:rsidRDefault="00D2309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103" w:type="dxa"/>
          </w:tcPr>
          <w:p w14:paraId="6B916CF4" w14:textId="1FA3CD89"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400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21375F" w:rsidRPr="0012303A">
              <w:rPr>
                <w:rFonts w:ascii="Times New Roman" w:eastAsia="Times New Roman" w:hAnsi="Times New Roman" w:cs="Times New Roman"/>
              </w:rPr>
              <w:t xml:space="preserve">. </w:t>
            </w:r>
            <w:r w:rsidRPr="0012303A">
              <w:rPr>
                <w:rFonts w:ascii="Times New Roman" w:eastAsia="Times New Roman" w:hAnsi="Times New Roman" w:cs="Times New Roman"/>
              </w:rPr>
              <w:t xml:space="preserve">м </w:t>
            </w:r>
          </w:p>
          <w:p w14:paraId="450DB564" w14:textId="77777777"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39F494C5" w14:textId="77777777"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Торговая площадь – до 200 кв.м. Максимальное количество этажей- 3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w:t>
            </w:r>
          </w:p>
          <w:p w14:paraId="76FC226E" w14:textId="77777777"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Высота – до 10 м; </w:t>
            </w:r>
          </w:p>
          <w:p w14:paraId="1DDF6E71" w14:textId="41C1C022"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p>
        </w:tc>
        <w:tc>
          <w:tcPr>
            <w:tcW w:w="4985" w:type="dxa"/>
          </w:tcPr>
          <w:p w14:paraId="1F9CB7B3" w14:textId="704B450E"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 xml:space="preserve">2 </w:t>
            </w:r>
            <w:r w:rsidRPr="0012303A">
              <w:rPr>
                <w:rFonts w:ascii="Times New Roman" w:eastAsia="Times New Roman" w:hAnsi="Times New Roman" w:cs="Times New Roman"/>
              </w:rPr>
              <w:t>настоящих Правил. Соблюдать меры противопожарной защиты в соответствии с СП 4.13130.2013</w:t>
            </w:r>
          </w:p>
        </w:tc>
      </w:tr>
      <w:tr w:rsidR="00DF490A" w:rsidRPr="0012303A" w14:paraId="51E6DDAF" w14:textId="77777777" w:rsidTr="00A420B9">
        <w:tc>
          <w:tcPr>
            <w:tcW w:w="2481" w:type="dxa"/>
          </w:tcPr>
          <w:p w14:paraId="66890C62" w14:textId="487032DC" w:rsidR="00DF490A" w:rsidRPr="0012303A" w:rsidRDefault="00DF490A"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Общественное питание 4.6</w:t>
            </w:r>
          </w:p>
        </w:tc>
        <w:tc>
          <w:tcPr>
            <w:tcW w:w="2623" w:type="dxa"/>
          </w:tcPr>
          <w:p w14:paraId="32AD0297" w14:textId="07635B75" w:rsidR="00DF490A" w:rsidRPr="0012303A" w:rsidRDefault="00D2309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shd w:val="clear" w:color="auto" w:fill="FFFFFF"/>
              </w:rPr>
              <w:t xml:space="preserve">Размещение объектов капитального строительства в целях устройства мест общественного питания (рестораны, кафе, </w:t>
            </w:r>
            <w:r w:rsidRPr="0012303A">
              <w:rPr>
                <w:rFonts w:ascii="Times New Roman" w:eastAsia="Times New Roman" w:hAnsi="Times New Roman" w:cs="Times New Roman"/>
                <w:shd w:val="clear" w:color="auto" w:fill="FFFFFF"/>
              </w:rPr>
              <w:lastRenderedPageBreak/>
              <w:t>столовые, закусочные, бары)</w:t>
            </w:r>
          </w:p>
        </w:tc>
        <w:tc>
          <w:tcPr>
            <w:tcW w:w="5103" w:type="dxa"/>
          </w:tcPr>
          <w:p w14:paraId="7D9406B4"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Минимальная площадь земельного участка – 400 кв м. </w:t>
            </w:r>
          </w:p>
          <w:p w14:paraId="32D212C4"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 м </w:t>
            </w:r>
          </w:p>
          <w:p w14:paraId="4026A7EB" w14:textId="52896FFF"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- 2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Максимальный процент застройки - 50% </w:t>
            </w:r>
            <w:r w:rsidRPr="0012303A">
              <w:rPr>
                <w:rFonts w:ascii="Times New Roman" w:eastAsia="Times New Roman" w:hAnsi="Times New Roman" w:cs="Times New Roman"/>
              </w:rPr>
              <w:lastRenderedPageBreak/>
              <w:t>Минимальный процент озеленения – 10%. Максимальная общая площадь помещений – 100</w:t>
            </w:r>
            <w:r w:rsidR="003B301A"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кв.м. </w:t>
            </w:r>
          </w:p>
          <w:p w14:paraId="2604BD7C"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Максимальная вместимость для объектов общественного питания – 25 мест </w:t>
            </w:r>
          </w:p>
          <w:p w14:paraId="32491F6B" w14:textId="1EE61318"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на земельном участке не менее 2-х гостевых парковочных мест</w:t>
            </w:r>
          </w:p>
        </w:tc>
        <w:tc>
          <w:tcPr>
            <w:tcW w:w="4985" w:type="dxa"/>
          </w:tcPr>
          <w:p w14:paraId="3A470711" w14:textId="6296CA2F"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Соблюдать меры </w:t>
            </w:r>
            <w:r w:rsidRPr="0012303A">
              <w:rPr>
                <w:rFonts w:ascii="Times New Roman" w:eastAsia="Times New Roman" w:hAnsi="Times New Roman" w:cs="Times New Roman"/>
              </w:rPr>
              <w:lastRenderedPageBreak/>
              <w:t>противопожарной защиты в соответствии с СП 4.13130.2013</w:t>
            </w:r>
          </w:p>
        </w:tc>
      </w:tr>
      <w:tr w:rsidR="00DF490A" w:rsidRPr="0012303A" w14:paraId="29A450FA" w14:textId="77777777" w:rsidTr="00A420B9">
        <w:tc>
          <w:tcPr>
            <w:tcW w:w="2481" w:type="dxa"/>
          </w:tcPr>
          <w:p w14:paraId="26D097D9" w14:textId="499727DE" w:rsidR="00DF490A" w:rsidRPr="0012303A" w:rsidRDefault="00DF490A"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lastRenderedPageBreak/>
              <w:t>Спорт 5.1</w:t>
            </w:r>
          </w:p>
        </w:tc>
        <w:tc>
          <w:tcPr>
            <w:tcW w:w="2623" w:type="dxa"/>
          </w:tcPr>
          <w:p w14:paraId="2B5E29CA" w14:textId="3D879193" w:rsidR="00DF490A" w:rsidRPr="0012303A" w:rsidRDefault="00D2309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5103" w:type="dxa"/>
          </w:tcPr>
          <w:p w14:paraId="7B772C46"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400 кв м </w:t>
            </w:r>
          </w:p>
          <w:p w14:paraId="25EA760A"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2EBF13CF"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- 4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5675E892" w14:textId="7367AC2F"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20%</w:t>
            </w:r>
          </w:p>
        </w:tc>
        <w:tc>
          <w:tcPr>
            <w:tcW w:w="4985" w:type="dxa"/>
          </w:tcPr>
          <w:p w14:paraId="0468201B" w14:textId="58F8D776"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Соблюдать меры противопожарной защиты в соответствии с СП 4.13130.2013</w:t>
            </w:r>
          </w:p>
        </w:tc>
      </w:tr>
      <w:tr w:rsidR="00DF490A" w:rsidRPr="0012303A" w14:paraId="68D3DC74" w14:textId="77777777" w:rsidTr="00A420B9">
        <w:tc>
          <w:tcPr>
            <w:tcW w:w="2481" w:type="dxa"/>
          </w:tcPr>
          <w:p w14:paraId="1FC33DE5" w14:textId="4B4BB7E7" w:rsidR="00DF490A" w:rsidRPr="0012303A" w:rsidRDefault="00DF490A"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Площадки для занятия спортом 5.1.3</w:t>
            </w:r>
          </w:p>
        </w:tc>
        <w:tc>
          <w:tcPr>
            <w:tcW w:w="2623" w:type="dxa"/>
          </w:tcPr>
          <w:p w14:paraId="202A4113" w14:textId="77080D83" w:rsidR="00DF490A" w:rsidRPr="0012303A" w:rsidRDefault="00D2309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5103" w:type="dxa"/>
          </w:tcPr>
          <w:p w14:paraId="4E820E52"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6E6C33A2"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100F494D" w14:textId="4805B182"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не устанавливается. Максимальный процент застройки земельного участка не устанавливается.</w:t>
            </w:r>
          </w:p>
        </w:tc>
        <w:tc>
          <w:tcPr>
            <w:tcW w:w="4985" w:type="dxa"/>
          </w:tcPr>
          <w:p w14:paraId="0F2FD345" w14:textId="78C785B5" w:rsidR="00DF490A" w:rsidRPr="0012303A" w:rsidRDefault="00DF490A" w:rsidP="002B2559">
            <w:pPr>
              <w:spacing w:after="0" w:line="240" w:lineRule="auto"/>
              <w:ind w:left="60" w:right="60"/>
              <w:rPr>
                <w:rFonts w:ascii="Times New Roman" w:eastAsia="Times New Roman" w:hAnsi="Times New Roman" w:cs="Times New Roman"/>
                <w:bCs/>
              </w:rPr>
            </w:pPr>
            <w:r w:rsidRPr="0012303A">
              <w:rPr>
                <w:rFonts w:ascii="Times New Roman" w:eastAsia="Times New Roman" w:hAnsi="Times New Roman" w:cs="Times New Roman"/>
                <w:bC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bCs/>
              </w:rPr>
              <w:t>2</w:t>
            </w:r>
            <w:r w:rsidRPr="0012303A">
              <w:rPr>
                <w:rFonts w:ascii="Times New Roman" w:eastAsia="Times New Roman" w:hAnsi="Times New Roman" w:cs="Times New Roman"/>
                <w:bCs/>
              </w:rPr>
              <w:t xml:space="preserve"> настоящих Правил</w:t>
            </w:r>
          </w:p>
          <w:p w14:paraId="357BC8D1" w14:textId="38C8A86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DF490A" w:rsidRPr="0012303A" w14:paraId="7A89429A" w14:textId="77777777" w:rsidTr="00A420B9">
        <w:tc>
          <w:tcPr>
            <w:tcW w:w="2481" w:type="dxa"/>
          </w:tcPr>
          <w:p w14:paraId="22BD48E0" w14:textId="40CD332A" w:rsidR="00DF490A" w:rsidRPr="0012303A" w:rsidRDefault="00DF490A" w:rsidP="002B2559">
            <w:pPr>
              <w:rPr>
                <w:rFonts w:ascii="Times New Roman" w:eastAsia="Times New Roman" w:hAnsi="Times New Roman" w:cs="Times New Roman"/>
              </w:rPr>
            </w:pPr>
            <w:r w:rsidRPr="0012303A">
              <w:rPr>
                <w:rFonts w:ascii="Times New Roman" w:eastAsia="Times New Roman" w:hAnsi="Times New Roman" w:cs="Times New Roman"/>
              </w:rPr>
              <w:t>Гостиничное обслуживание 4.7</w:t>
            </w:r>
          </w:p>
        </w:tc>
        <w:tc>
          <w:tcPr>
            <w:tcW w:w="2623" w:type="dxa"/>
          </w:tcPr>
          <w:p w14:paraId="52A18115" w14:textId="2C97A6DD" w:rsidR="00DF490A" w:rsidRPr="0012303A" w:rsidRDefault="00D2309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гостиниц, а также иных зданий, используемых с целью извлечения предпринимательской </w:t>
            </w:r>
            <w:r w:rsidRPr="0012303A">
              <w:rPr>
                <w:rFonts w:ascii="Times New Roman" w:eastAsia="Times New Roman" w:hAnsi="Times New Roman" w:cs="Times New Roman"/>
              </w:rPr>
              <w:lastRenderedPageBreak/>
              <w:t>выгоды из предоставления жилого помещения для временного проживания в них</w:t>
            </w:r>
          </w:p>
        </w:tc>
        <w:tc>
          <w:tcPr>
            <w:tcW w:w="5103" w:type="dxa"/>
          </w:tcPr>
          <w:p w14:paraId="04001295" w14:textId="2229B529"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Минимальная площадь земельного участка – 1000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 м.</w:t>
            </w:r>
          </w:p>
          <w:p w14:paraId="11D58B2A"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4848841A"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2100BBFA"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Максимальный процент застройки – 50%</w:t>
            </w:r>
          </w:p>
          <w:p w14:paraId="34383A31"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10%.</w:t>
            </w:r>
          </w:p>
          <w:p w14:paraId="18E1D5F4" w14:textId="6C1D3181"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Количество парковочных мест не менее 20% от общего номерного фонда.</w:t>
            </w:r>
          </w:p>
        </w:tc>
        <w:tc>
          <w:tcPr>
            <w:tcW w:w="4985" w:type="dxa"/>
          </w:tcPr>
          <w:p w14:paraId="37011B8C" w14:textId="48AD6A8B"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2AD9A485" w14:textId="408AA319"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Соблюдать меры противопожарной защиты в соответствии с СП 4.13130.2013</w:t>
            </w:r>
          </w:p>
        </w:tc>
      </w:tr>
    </w:tbl>
    <w:p w14:paraId="41A40A48" w14:textId="6C235E06" w:rsidR="002C6AC3" w:rsidRPr="00EB75CE" w:rsidRDefault="002C6AC3" w:rsidP="002B2559">
      <w:pPr>
        <w:spacing w:before="120" w:after="120" w:line="240" w:lineRule="auto"/>
        <w:ind w:firstLine="709"/>
        <w:jc w:val="both"/>
        <w:rPr>
          <w:rFonts w:ascii="Times New Roman" w:eastAsia="Times New Roman" w:hAnsi="Times New Roman" w:cs="Times New Roman"/>
          <w:b/>
        </w:rPr>
      </w:pPr>
      <w:r w:rsidRPr="00EB75CE">
        <w:rPr>
          <w:rFonts w:ascii="Times New Roman" w:eastAsia="Times New Roman" w:hAnsi="Times New Roman" w:cs="Times New Roman"/>
          <w:b/>
        </w:rPr>
        <w:lastRenderedPageBreak/>
        <w:t>3. ВСПОМОГАТЕЛЬНЫЕ ВИДЫ И ПАРАМЕТРЫ РАЗРЕШЁННОГО ИСПОЛЬЗОВАНИЯ ЗЕМЕЛЬНЫХ УЧАСТКОВ И ОБЪЕКТОВ КАПИТАЛЬНОГО СТРОИТЕЛЬСТВА</w:t>
      </w:r>
    </w:p>
    <w:tbl>
      <w:tblPr>
        <w:tblW w:w="150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2"/>
        <w:gridCol w:w="5103"/>
        <w:gridCol w:w="4819"/>
      </w:tblGrid>
      <w:tr w:rsidR="00EB5895" w:rsidRPr="0012303A" w14:paraId="406F3B7F" w14:textId="77777777" w:rsidTr="00FB23ED">
        <w:trPr>
          <w:trHeight w:val="384"/>
        </w:trPr>
        <w:tc>
          <w:tcPr>
            <w:tcW w:w="2552" w:type="dxa"/>
            <w:vAlign w:val="center"/>
          </w:tcPr>
          <w:p w14:paraId="426DBDE0"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2552" w:type="dxa"/>
            <w:vAlign w:val="center"/>
          </w:tcPr>
          <w:p w14:paraId="071A0F59"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5103" w:type="dxa"/>
            <w:vAlign w:val="center"/>
          </w:tcPr>
          <w:p w14:paraId="0DCB7C10"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819" w:type="dxa"/>
            <w:vAlign w:val="center"/>
          </w:tcPr>
          <w:p w14:paraId="5263242A"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EB5895" w:rsidRPr="0012303A" w14:paraId="4DA8F0A1" w14:textId="77777777" w:rsidTr="00FB23ED">
        <w:trPr>
          <w:trHeight w:val="206"/>
        </w:trPr>
        <w:tc>
          <w:tcPr>
            <w:tcW w:w="2552" w:type="dxa"/>
          </w:tcPr>
          <w:p w14:paraId="064A419F" w14:textId="4AD3FE80" w:rsidR="00EB5895" w:rsidRPr="0012303A" w:rsidRDefault="00EB5895"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t>Предоставление коммунальных услуг 3.1.1</w:t>
            </w:r>
          </w:p>
        </w:tc>
        <w:tc>
          <w:tcPr>
            <w:tcW w:w="2552" w:type="dxa"/>
          </w:tcPr>
          <w:p w14:paraId="69C41300" w14:textId="628FE863" w:rsidR="00EB5895" w:rsidRPr="0012303A" w:rsidRDefault="00BB46B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5103" w:type="dxa"/>
          </w:tcPr>
          <w:p w14:paraId="2219E794" w14:textId="77777777" w:rsidR="00EB5895" w:rsidRPr="0012303A" w:rsidRDefault="00EB589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819" w:type="dxa"/>
          </w:tcPr>
          <w:p w14:paraId="67088A27" w14:textId="23F8C064" w:rsidR="00EB5895" w:rsidRPr="0012303A" w:rsidRDefault="00EB589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r w:rsidR="00E94DE5" w:rsidRPr="0012303A" w14:paraId="6801DEA8" w14:textId="77777777" w:rsidTr="00E94DE5">
        <w:trPr>
          <w:trHeight w:val="206"/>
        </w:trPr>
        <w:tc>
          <w:tcPr>
            <w:tcW w:w="2552" w:type="dxa"/>
          </w:tcPr>
          <w:p w14:paraId="652430FE" w14:textId="60FD70E7" w:rsidR="00E94DE5" w:rsidRPr="0012303A" w:rsidRDefault="00E94DE5" w:rsidP="002B2559">
            <w:pPr>
              <w:widowControl w:val="0"/>
              <w:autoSpaceDE w:val="0"/>
              <w:spacing w:after="0" w:line="240" w:lineRule="auto"/>
              <w:jc w:val="both"/>
              <w:rPr>
                <w:rFonts w:ascii="Times New Roman" w:eastAsia="Times New Roman" w:hAnsi="Times New Roman" w:cs="Times New Roman"/>
                <w:lang w:val="en-US"/>
              </w:rPr>
            </w:pPr>
            <w:r w:rsidRPr="0012303A">
              <w:rPr>
                <w:rFonts w:ascii="Times New Roman" w:eastAsia="Times New Roman" w:hAnsi="Times New Roman" w:cs="Times New Roman"/>
                <w:color w:val="000000" w:themeColor="text1"/>
              </w:rPr>
              <w:lastRenderedPageBreak/>
              <w:t>Хранение автотранспорта</w:t>
            </w:r>
            <w:r w:rsidR="00162D8C" w:rsidRPr="0012303A">
              <w:rPr>
                <w:rFonts w:ascii="Times New Roman" w:eastAsia="Times New Roman" w:hAnsi="Times New Roman" w:cs="Times New Roman"/>
                <w:color w:val="000000" w:themeColor="text1"/>
                <w:lang w:val="en-US"/>
              </w:rPr>
              <w:t xml:space="preserve"> </w:t>
            </w:r>
            <w:r w:rsidRPr="0012303A">
              <w:rPr>
                <w:rFonts w:ascii="Times New Roman" w:eastAsia="Times New Roman" w:hAnsi="Times New Roman" w:cs="Times New Roman"/>
                <w:color w:val="000000" w:themeColor="text1"/>
              </w:rPr>
              <w:t>2.7.1</w:t>
            </w:r>
          </w:p>
        </w:tc>
        <w:tc>
          <w:tcPr>
            <w:tcW w:w="2552" w:type="dxa"/>
          </w:tcPr>
          <w:p w14:paraId="38787EAE" w14:textId="38451CF8" w:rsidR="00E94DE5" w:rsidRPr="0012303A" w:rsidRDefault="003721BD" w:rsidP="002B2559">
            <w:pPr>
              <w:widowControl w:val="0"/>
              <w:autoSpaceDE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5103" w:type="dxa"/>
          </w:tcPr>
          <w:p w14:paraId="4AB24F5C" w14:textId="5253C0FB" w:rsidR="00E94DE5" w:rsidRPr="0012303A" w:rsidRDefault="00E94DE5"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359B6240" w14:textId="4791E89D" w:rsidR="00E94DE5" w:rsidRPr="0012303A" w:rsidRDefault="00E94DE5"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Минимальный отступ от границы земельного участка - </w:t>
            </w:r>
            <w:r w:rsidR="00BC364E" w:rsidRPr="0012303A">
              <w:rPr>
                <w:rFonts w:ascii="Times New Roman" w:eastAsia="Times New Roman" w:hAnsi="Times New Roman" w:cs="Times New Roman"/>
                <w:color w:val="000000" w:themeColor="text1"/>
              </w:rPr>
              <w:t>1</w:t>
            </w:r>
            <w:r w:rsidRPr="0012303A">
              <w:rPr>
                <w:rFonts w:ascii="Times New Roman" w:eastAsia="Times New Roman" w:hAnsi="Times New Roman" w:cs="Times New Roman"/>
                <w:color w:val="000000" w:themeColor="text1"/>
              </w:rPr>
              <w:t xml:space="preserve"> м.</w:t>
            </w:r>
          </w:p>
          <w:p w14:paraId="25150552" w14:textId="6E29FC06" w:rsidR="00E94DE5" w:rsidRPr="0012303A" w:rsidRDefault="00E94DE5"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24A49E9B" w14:textId="308AA85F" w:rsidR="00E94DE5" w:rsidRPr="0012303A" w:rsidRDefault="00E94DE5"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819" w:type="dxa"/>
          </w:tcPr>
          <w:p w14:paraId="01064140" w14:textId="35935461" w:rsidR="00E94DE5" w:rsidRPr="0012303A" w:rsidRDefault="00E94DE5" w:rsidP="002B2559">
            <w:pPr>
              <w:widowControl w:val="0"/>
              <w:tabs>
                <w:tab w:val="left" w:pos="142"/>
                <w:tab w:val="left" w:pos="284"/>
              </w:tabs>
              <w:autoSpaceDE w:val="0"/>
              <w:spacing w:after="0" w:line="240" w:lineRule="auto"/>
              <w:jc w:val="both"/>
              <w:rPr>
                <w:rFonts w:ascii="Times New Roman" w:eastAsia="Times New Roman" w:hAnsi="Times New Roman" w:cs="Times New Roman"/>
                <w:lang w:eastAsia="en-US"/>
              </w:rPr>
            </w:pPr>
            <w:r w:rsidRPr="0012303A">
              <w:rPr>
                <w:rFonts w:ascii="Times New Roman" w:eastAsia="Times New Roman" w:hAnsi="Times New Roman" w:cs="Times New Roman"/>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color w:val="000000" w:themeColor="text1"/>
              </w:rPr>
              <w:t>в   главе 1</w:t>
            </w:r>
            <w:r w:rsidR="00BA5154">
              <w:rPr>
                <w:rFonts w:ascii="Times New Roman" w:eastAsia="Times New Roman" w:hAnsi="Times New Roman" w:cs="Times New Roman"/>
                <w:color w:val="000000" w:themeColor="text1"/>
              </w:rPr>
              <w:t>2</w:t>
            </w:r>
            <w:r w:rsidR="00C87124" w:rsidRPr="0012303A">
              <w:rPr>
                <w:rFonts w:ascii="Times New Roman" w:eastAsia="Times New Roman" w:hAnsi="Times New Roman" w:cs="Times New Roman"/>
                <w:color w:val="000000" w:themeColor="text1"/>
              </w:rPr>
              <w:t xml:space="preserve"> настоящих Правил</w:t>
            </w:r>
          </w:p>
        </w:tc>
      </w:tr>
    </w:tbl>
    <w:p w14:paraId="6A5FB6FA" w14:textId="3449E6D2" w:rsidR="00700F9C" w:rsidRPr="0012303A" w:rsidRDefault="00700F9C" w:rsidP="002B2559">
      <w:pPr>
        <w:spacing w:before="120" w:after="120"/>
        <w:rPr>
          <w:rFonts w:ascii="Times New Roman" w:eastAsia="Times New Roman" w:hAnsi="Times New Roman" w:cs="Times New Roman"/>
          <w:b/>
          <w:bCs/>
          <w:color w:val="000000" w:themeColor="text1"/>
          <w:sz w:val="24"/>
          <w:szCs w:val="26"/>
          <w:lang w:val="x-none" w:eastAsia="x-none"/>
        </w:rPr>
      </w:pPr>
      <w:bookmarkStart w:id="21" w:name="_Toc462091017"/>
    </w:p>
    <w:p w14:paraId="3526061F" w14:textId="77777777" w:rsidR="0035482A" w:rsidRPr="0012303A" w:rsidRDefault="0035482A" w:rsidP="002B2559">
      <w:pPr>
        <w:rPr>
          <w:rFonts w:ascii="Times New Roman" w:eastAsia="SimSun" w:hAnsi="Times New Roman" w:cs="Times New Roman"/>
          <w:b/>
          <w:sz w:val="24"/>
          <w:szCs w:val="24"/>
        </w:rPr>
      </w:pPr>
      <w:bookmarkStart w:id="22" w:name="_Toc216173254"/>
      <w:r w:rsidRPr="0012303A">
        <w:rPr>
          <w:rFonts w:ascii="Times New Roman" w:eastAsia="SimSun" w:hAnsi="Times New Roman" w:cs="Times New Roman"/>
          <w:b/>
        </w:rPr>
        <w:br w:type="page"/>
      </w:r>
    </w:p>
    <w:p w14:paraId="6E76E12B" w14:textId="24D96B7F" w:rsidR="003A0BF2" w:rsidRPr="007E6C76" w:rsidRDefault="00EB75CE" w:rsidP="007E6C76">
      <w:pPr>
        <w:pStyle w:val="3"/>
        <w:spacing w:before="120" w:after="120"/>
        <w:jc w:val="center"/>
        <w:rPr>
          <w:rFonts w:ascii="Times New Roman" w:eastAsia="SimSun" w:hAnsi="Times New Roman" w:cs="Times New Roman"/>
          <w:b/>
          <w:color w:val="auto"/>
          <w:sz w:val="28"/>
          <w:szCs w:val="28"/>
        </w:rPr>
      </w:pPr>
      <w:r>
        <w:rPr>
          <w:rFonts w:ascii="Times New Roman" w:eastAsia="SimSun" w:hAnsi="Times New Roman" w:cs="Times New Roman"/>
          <w:b/>
          <w:color w:val="auto"/>
          <w:sz w:val="28"/>
          <w:szCs w:val="28"/>
        </w:rPr>
        <w:lastRenderedPageBreak/>
        <w:t>2</w:t>
      </w:r>
      <w:r w:rsidR="003A0BF2" w:rsidRPr="007E6C76">
        <w:rPr>
          <w:rFonts w:ascii="Times New Roman" w:eastAsia="SimSun" w:hAnsi="Times New Roman" w:cs="Times New Roman"/>
          <w:b/>
          <w:color w:val="auto"/>
          <w:sz w:val="28"/>
          <w:szCs w:val="28"/>
        </w:rPr>
        <w:t xml:space="preserve">. </w:t>
      </w:r>
      <w:r w:rsidR="003D3232" w:rsidRPr="007E6C76">
        <w:rPr>
          <w:rFonts w:ascii="Times New Roman" w:eastAsia="SimSun" w:hAnsi="Times New Roman" w:cs="Times New Roman"/>
          <w:b/>
          <w:color w:val="auto"/>
          <w:sz w:val="28"/>
          <w:szCs w:val="28"/>
        </w:rPr>
        <w:t xml:space="preserve">Зона застройки малоэтажными жилыми домами (до 4 этажей, включая мансардный) </w:t>
      </w:r>
      <w:r w:rsidR="003A0BF2" w:rsidRPr="007E6C76">
        <w:rPr>
          <w:rFonts w:ascii="Times New Roman" w:eastAsia="SimSun" w:hAnsi="Times New Roman" w:cs="Times New Roman"/>
          <w:b/>
          <w:color w:val="auto"/>
          <w:sz w:val="28"/>
          <w:szCs w:val="28"/>
        </w:rPr>
        <w:t>(ЖЗ-102)</w:t>
      </w:r>
      <w:bookmarkEnd w:id="22"/>
    </w:p>
    <w:p w14:paraId="0B801AB9" w14:textId="47A8A0B0" w:rsidR="00E47631" w:rsidRPr="0012303A" w:rsidRDefault="00E47631" w:rsidP="00EB75CE">
      <w:pPr>
        <w:spacing w:before="120" w:after="120"/>
        <w:ind w:firstLine="709"/>
        <w:jc w:val="both"/>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t xml:space="preserve">1. </w:t>
      </w:r>
      <w:r w:rsidRPr="00EB75CE">
        <w:rPr>
          <w:rFonts w:ascii="Times New Roman" w:eastAsia="Times New Roman" w:hAnsi="Times New Roman" w:cs="Times New Roman"/>
          <w:b/>
          <w:color w:val="000000" w:themeColor="text1"/>
        </w:rPr>
        <w:t>ОСНОВНЫЕ ВИДЫ И ПАРАМЕТРЫ РАЗРЕШЁННОГО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1"/>
        <w:gridCol w:w="5103"/>
        <w:gridCol w:w="4820"/>
      </w:tblGrid>
      <w:tr w:rsidR="00E47631" w:rsidRPr="0012303A" w14:paraId="583A5974" w14:textId="77777777" w:rsidTr="003A0BF2">
        <w:trPr>
          <w:trHeight w:val="563"/>
          <w:tblHeader/>
        </w:trPr>
        <w:tc>
          <w:tcPr>
            <w:tcW w:w="2552" w:type="dxa"/>
          </w:tcPr>
          <w:p w14:paraId="7AF2223E"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36189298"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2551" w:type="dxa"/>
          </w:tcPr>
          <w:p w14:paraId="67BCA49D"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РАЗРЕШЕННОГО ИСПОЛЬЗОВАНИЯ ОБЪЕКТОВ КАПИТАЛЬНОГО СТРОИТЕЛЬСТВА</w:t>
            </w:r>
          </w:p>
        </w:tc>
        <w:tc>
          <w:tcPr>
            <w:tcW w:w="5103" w:type="dxa"/>
          </w:tcPr>
          <w:p w14:paraId="4B03FB3E"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20" w:type="dxa"/>
          </w:tcPr>
          <w:p w14:paraId="72CA5C0D"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E47631" w:rsidRPr="0012303A" w14:paraId="034A7CFD" w14:textId="77777777" w:rsidTr="003A0BF2">
        <w:trPr>
          <w:trHeight w:val="313"/>
          <w:tblHeader/>
        </w:trPr>
        <w:tc>
          <w:tcPr>
            <w:tcW w:w="2552" w:type="dxa"/>
          </w:tcPr>
          <w:p w14:paraId="5186A55C"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2551" w:type="dxa"/>
          </w:tcPr>
          <w:p w14:paraId="35829BAE"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5103" w:type="dxa"/>
          </w:tcPr>
          <w:p w14:paraId="6E9B3335"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20" w:type="dxa"/>
          </w:tcPr>
          <w:p w14:paraId="53085FA7"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E47631" w:rsidRPr="0012303A" w14:paraId="6A925A4C" w14:textId="77777777" w:rsidTr="003A0BF2">
        <w:trPr>
          <w:trHeight w:val="48"/>
        </w:trPr>
        <w:tc>
          <w:tcPr>
            <w:tcW w:w="2552" w:type="dxa"/>
          </w:tcPr>
          <w:p w14:paraId="5BA997ED" w14:textId="77777777" w:rsidR="00E47631" w:rsidRPr="0012303A" w:rsidRDefault="00E4763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Малоэтажная многоквартирная жилая застройка 2.1.1.</w:t>
            </w:r>
          </w:p>
        </w:tc>
        <w:tc>
          <w:tcPr>
            <w:tcW w:w="2551" w:type="dxa"/>
          </w:tcPr>
          <w:p w14:paraId="61F4691F" w14:textId="77777777" w:rsidR="000D5DE9" w:rsidRPr="0012303A" w:rsidRDefault="000D5DE9"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малоэтажных многоквартирных домов (многоквартирные дома высотой до 4 этажей, включая мансардный);</w:t>
            </w:r>
          </w:p>
          <w:p w14:paraId="258DD9B6" w14:textId="34D3379B" w:rsidR="00E47631" w:rsidRPr="0012303A" w:rsidRDefault="000D5DE9"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w:t>
            </w:r>
            <w:r w:rsidRPr="0012303A">
              <w:rPr>
                <w:rFonts w:ascii="Times New Roman" w:eastAsia="Times New Roman" w:hAnsi="Times New Roman" w:cs="Times New Roman"/>
                <w:color w:val="000000" w:themeColor="text1"/>
              </w:rPr>
              <w:lastRenderedPageBreak/>
              <w:t>не составляет более 15% общей площади помещений дома</w:t>
            </w:r>
          </w:p>
        </w:tc>
        <w:tc>
          <w:tcPr>
            <w:tcW w:w="5103" w:type="dxa"/>
          </w:tcPr>
          <w:p w14:paraId="4DE5DD81" w14:textId="5D9AED96" w:rsidR="00E47631" w:rsidRPr="0012303A" w:rsidRDefault="00E47631"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Минимальная площадь земельного участка </w:t>
            </w:r>
            <w:r w:rsidR="0021375F" w:rsidRPr="0012303A">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w:t>
            </w:r>
            <w:r w:rsidR="00B12ABD" w:rsidRPr="0012303A">
              <w:rPr>
                <w:rFonts w:ascii="Times New Roman" w:eastAsia="Times New Roman" w:hAnsi="Times New Roman" w:cs="Times New Roman"/>
                <w:color w:val="000000" w:themeColor="text1"/>
              </w:rPr>
              <w:t>800</w:t>
            </w:r>
            <w:r w:rsidR="0021375F"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кв.м.</w:t>
            </w:r>
          </w:p>
          <w:p w14:paraId="066F7529" w14:textId="77777777" w:rsidR="00E47631" w:rsidRPr="0012303A" w:rsidRDefault="00E4763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площадь земельного участка – 3500 кв.м.</w:t>
            </w:r>
          </w:p>
          <w:p w14:paraId="7CEE4A75" w14:textId="4B255845" w:rsidR="00E47631" w:rsidRPr="0012303A" w:rsidRDefault="00E4763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5CAB5CEB" w14:textId="13755BCF" w:rsidR="00E47631" w:rsidRPr="0012303A" w:rsidRDefault="00E4763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Максимальное количество этажей – </w:t>
            </w:r>
            <w:r w:rsidR="00E00D76" w:rsidRPr="0012303A">
              <w:rPr>
                <w:rFonts w:ascii="Times New Roman" w:eastAsia="Times New Roman" w:hAnsi="Times New Roman" w:cs="Times New Roman"/>
                <w:color w:val="000000" w:themeColor="text1"/>
              </w:rPr>
              <w:t>4</w:t>
            </w:r>
            <w:r w:rsidRPr="0012303A">
              <w:rPr>
                <w:rFonts w:ascii="Times New Roman" w:eastAsia="Times New Roman" w:hAnsi="Times New Roman" w:cs="Times New Roman"/>
                <w:color w:val="000000" w:themeColor="text1"/>
              </w:rPr>
              <w:t>.</w:t>
            </w:r>
          </w:p>
          <w:p w14:paraId="7218B53F" w14:textId="70637513" w:rsidR="00E47631" w:rsidRPr="0012303A" w:rsidRDefault="00E4763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Максимальный процент застройки </w:t>
            </w:r>
            <w:r w:rsidR="00BC364E" w:rsidRPr="0012303A">
              <w:rPr>
                <w:rFonts w:ascii="Times New Roman" w:eastAsia="Times New Roman" w:hAnsi="Times New Roman" w:cs="Times New Roman"/>
                <w:color w:val="000000" w:themeColor="text1"/>
              </w:rPr>
              <w:t>- 60</w:t>
            </w:r>
          </w:p>
        </w:tc>
        <w:tc>
          <w:tcPr>
            <w:tcW w:w="4820" w:type="dxa"/>
          </w:tcPr>
          <w:p w14:paraId="4262FD0B" w14:textId="0310025A" w:rsidR="00E47631" w:rsidRPr="0012303A" w:rsidRDefault="00C8712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 </w:t>
            </w:r>
          </w:p>
        </w:tc>
      </w:tr>
      <w:tr w:rsidR="00737E20" w:rsidRPr="0012303A" w14:paraId="22EFF0F6" w14:textId="77777777" w:rsidTr="003A0BF2">
        <w:trPr>
          <w:trHeight w:val="48"/>
        </w:trPr>
        <w:tc>
          <w:tcPr>
            <w:tcW w:w="2552" w:type="dxa"/>
          </w:tcPr>
          <w:p w14:paraId="3AB4356C" w14:textId="6C8DC6D1" w:rsidR="00737E20" w:rsidRPr="0012303A" w:rsidRDefault="00737E2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Для индивидуального жилищного строительства 2.1</w:t>
            </w:r>
            <w:r w:rsidRPr="0012303A">
              <w:rPr>
                <w:rFonts w:ascii="Times New Roman" w:eastAsia="Times New Roman" w:hAnsi="Times New Roman" w:cs="Times New Roman"/>
                <w:vertAlign w:val="superscript"/>
              </w:rPr>
              <w:footnoteReference w:id="3"/>
            </w:r>
          </w:p>
        </w:tc>
        <w:tc>
          <w:tcPr>
            <w:tcW w:w="2551" w:type="dxa"/>
          </w:tcPr>
          <w:p w14:paraId="4D92F5B3" w14:textId="77777777" w:rsidR="000D5DE9" w:rsidRPr="0012303A" w:rsidRDefault="000D5DE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w:t>
            </w:r>
            <w:r w:rsidRPr="0012303A">
              <w:rPr>
                <w:rFonts w:ascii="Times New Roman" w:eastAsia="Times New Roman" w:hAnsi="Times New Roman" w:cs="Times New Roman"/>
              </w:rPr>
              <w:lastRenderedPageBreak/>
              <w:t>предназначенного для раздела на самостоятельные объекты недвижимости);</w:t>
            </w:r>
          </w:p>
          <w:p w14:paraId="19E8C5B2" w14:textId="77777777" w:rsidR="000D5DE9" w:rsidRPr="0012303A" w:rsidRDefault="000D5DE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выращивание сельскохозяйственных культур;</w:t>
            </w:r>
          </w:p>
          <w:p w14:paraId="2E724248" w14:textId="3AA1D555" w:rsidR="00737E20" w:rsidRPr="0012303A" w:rsidRDefault="000D5DE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индивидуальных гаражей и хозяйственных построек.</w:t>
            </w:r>
          </w:p>
        </w:tc>
        <w:tc>
          <w:tcPr>
            <w:tcW w:w="5103" w:type="dxa"/>
          </w:tcPr>
          <w:p w14:paraId="6D40C85E" w14:textId="77777777" w:rsidR="009C65A2" w:rsidRPr="0012303A" w:rsidRDefault="009C65A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Для вновь образуемого земельного участка минимальная площадь земельного участка – 800</w:t>
            </w:r>
            <w:r w:rsidRPr="0012303A">
              <w:rPr>
                <w:rFonts w:ascii="Times New Roman" w:eastAsia="Times New Roman" w:hAnsi="Times New Roman" w:cs="Times New Roman"/>
                <w:lang w:val="en-US"/>
              </w:rPr>
              <w:t> </w:t>
            </w:r>
            <w:r w:rsidRPr="0012303A">
              <w:rPr>
                <w:rFonts w:ascii="Times New Roman" w:eastAsia="Times New Roman" w:hAnsi="Times New Roman" w:cs="Times New Roman"/>
              </w:rPr>
              <w:t>кв.м.</w:t>
            </w:r>
          </w:p>
          <w:p w14:paraId="2BE98E1D" w14:textId="77777777" w:rsidR="002F2BF1" w:rsidRPr="0012303A" w:rsidRDefault="002F2BF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существующего земельного участка – 500 кв.м.</w:t>
            </w:r>
            <w:r w:rsidRPr="0012303A">
              <w:rPr>
                <w:rFonts w:ascii="Times New Roman" w:eastAsia="Times New Roman" w:hAnsi="Times New Roman" w:cs="Times New Roman"/>
                <w:vertAlign w:val="superscript"/>
              </w:rPr>
              <w:t xml:space="preserve"> </w:t>
            </w:r>
            <w:r w:rsidRPr="0012303A">
              <w:rPr>
                <w:rFonts w:ascii="Times New Roman" w:eastAsia="Times New Roman" w:hAnsi="Times New Roman" w:cs="Times New Roman"/>
                <w:vertAlign w:val="superscript"/>
              </w:rPr>
              <w:footnoteReference w:id="4"/>
            </w:r>
          </w:p>
          <w:p w14:paraId="4BE2BE11" w14:textId="77777777" w:rsidR="009C65A2" w:rsidRPr="0012303A" w:rsidRDefault="009C65A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земельных участков по фасаду – 15 м.</w:t>
            </w:r>
          </w:p>
          <w:p w14:paraId="54A26DBD" w14:textId="50A9883B" w:rsidR="009C65A2" w:rsidRPr="0012303A" w:rsidRDefault="009C65A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Максимальные размеры земельного участка – 1 500 кв.м.</w:t>
            </w:r>
          </w:p>
          <w:p w14:paraId="7658C426" w14:textId="77777777" w:rsidR="009C65A2" w:rsidRPr="0012303A" w:rsidRDefault="009C65A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Минимальные отступы от границ земельных участков в целях определения мест допустимого размещения жилого дома: - от границ соседнего земельного участка – 3 м.</w:t>
            </w:r>
          </w:p>
          <w:p w14:paraId="4669D380" w14:textId="77777777" w:rsidR="009C65A2" w:rsidRPr="0012303A" w:rsidRDefault="009C65A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Минимальные отступы от границ земельных участков для вспомогательных строений – 1 м.</w:t>
            </w:r>
          </w:p>
          <w:p w14:paraId="64E3AC57" w14:textId="77777777" w:rsidR="009C65A2" w:rsidRPr="0012303A" w:rsidRDefault="009C65A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Максимальная высота зданий, строений, сооружений: - 14 м;</w:t>
            </w:r>
          </w:p>
          <w:p w14:paraId="70659A05" w14:textId="0D577374" w:rsidR="00737E20" w:rsidRPr="0012303A" w:rsidRDefault="009C65A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60%</w:t>
            </w:r>
          </w:p>
        </w:tc>
        <w:tc>
          <w:tcPr>
            <w:tcW w:w="4820" w:type="dxa"/>
          </w:tcPr>
          <w:p w14:paraId="5BD0F47C" w14:textId="77777777" w:rsidR="00737E20" w:rsidRPr="0012303A" w:rsidRDefault="00737E2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Не допускается размещение хозяйственных построек со стороны улиц, за исключением гаражей. </w:t>
            </w:r>
          </w:p>
          <w:p w14:paraId="7A4014FC" w14:textId="77777777" w:rsidR="00737E20" w:rsidRPr="0012303A" w:rsidRDefault="00737E2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0771F386" w14:textId="77777777" w:rsidR="00737E20" w:rsidRPr="0012303A" w:rsidRDefault="00737E2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Запрещается складирование дров, строительных материалов, мусора и т.д. на придомовых территориях.</w:t>
            </w:r>
          </w:p>
          <w:p w14:paraId="3998056A" w14:textId="77777777" w:rsidR="00737E20" w:rsidRPr="0012303A" w:rsidRDefault="00737E2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18149405" w14:textId="77777777" w:rsidR="00737E20" w:rsidRPr="0012303A" w:rsidRDefault="00737E20" w:rsidP="002B2559">
            <w:pPr>
              <w:spacing w:after="0" w:line="240" w:lineRule="auto"/>
              <w:rPr>
                <w:rFonts w:ascii="Times New Roman" w:eastAsia="Times New Roman" w:hAnsi="Times New Roman" w:cs="Times New Roman"/>
                <w:color w:val="000000"/>
                <w:shd w:val="clear" w:color="auto" w:fill="FFFFFF"/>
              </w:rPr>
            </w:pPr>
            <w:r w:rsidRPr="0012303A">
              <w:rPr>
                <w:rFonts w:ascii="Times New Roman" w:eastAsia="Times New Roman" w:hAnsi="Times New Roman" w:cs="Times New Roman"/>
              </w:rPr>
              <w:t>Допускается использование огороженного обособленного участка земли – палисадника, со стороны улицы к жилому дому</w:t>
            </w:r>
            <w:r w:rsidRPr="0012303A">
              <w:rPr>
                <w:rFonts w:ascii="Times New Roman" w:eastAsia="Times New Roman" w:hAnsi="Times New Roman" w:cs="Times New Roman"/>
                <w:color w:val="000000"/>
                <w:shd w:val="clear" w:color="auto" w:fill="FFFFFF"/>
              </w:rPr>
              <w:t xml:space="preserve">, а также </w:t>
            </w:r>
            <w:r w:rsidRPr="0012303A">
              <w:rPr>
                <w:rFonts w:ascii="Times New Roman" w:eastAsia="Times New Roman" w:hAnsi="Times New Roman" w:cs="Times New Roman"/>
                <w:color w:val="000000"/>
                <w:shd w:val="clear" w:color="auto" w:fill="FFFFFF"/>
              </w:rPr>
              <w:lastRenderedPageBreak/>
              <w:t xml:space="preserve">нежилому зданию, занятого под зеленые насаждения - газонную траву, цветы, небольшие декоративные кусты до уровня окон - предназначенные для создания эстетически благоприятного вида дома, здания и улицы. </w:t>
            </w:r>
          </w:p>
          <w:p w14:paraId="04D2B82B" w14:textId="0D2732A5" w:rsidR="00737E20" w:rsidRPr="0012303A" w:rsidRDefault="00737E2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737E20" w:rsidRPr="0012303A" w14:paraId="08B5628E" w14:textId="77777777" w:rsidTr="000D5DE9">
        <w:trPr>
          <w:trHeight w:val="805"/>
        </w:trPr>
        <w:tc>
          <w:tcPr>
            <w:tcW w:w="2552" w:type="dxa"/>
          </w:tcPr>
          <w:p w14:paraId="068379E2" w14:textId="7E9419D4" w:rsidR="00737E20" w:rsidRPr="0012303A" w:rsidRDefault="00737E20" w:rsidP="002B2559">
            <w:pPr>
              <w:spacing w:after="0" w:line="240" w:lineRule="auto"/>
              <w:ind w:firstLine="32"/>
              <w:rPr>
                <w:rFonts w:ascii="Times New Roman" w:eastAsia="Calibri" w:hAnsi="Times New Roman" w:cs="Times New Roman"/>
                <w:kern w:val="2"/>
                <w:lang w:eastAsia="en-US"/>
                <w14:ligatures w14:val="standardContextual"/>
              </w:rPr>
            </w:pPr>
            <w:r w:rsidRPr="0012303A">
              <w:rPr>
                <w:rFonts w:ascii="Times New Roman" w:eastAsia="Calibri" w:hAnsi="Times New Roman" w:cs="Times New Roman"/>
                <w:kern w:val="2"/>
                <w:lang w:eastAsia="en-US"/>
                <w14:ligatures w14:val="standardContextual"/>
              </w:rPr>
              <w:lastRenderedPageBreak/>
              <w:t>Предоставление коммунальных услуг 3.1.1</w:t>
            </w:r>
          </w:p>
        </w:tc>
        <w:tc>
          <w:tcPr>
            <w:tcW w:w="2551" w:type="dxa"/>
          </w:tcPr>
          <w:p w14:paraId="7CE77651" w14:textId="733DDC6F" w:rsidR="00737E20" w:rsidRPr="0012303A" w:rsidRDefault="00BB46B1"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5103" w:type="dxa"/>
          </w:tcPr>
          <w:p w14:paraId="56B2E980" w14:textId="1F3E090E" w:rsidR="00737E20" w:rsidRPr="0012303A" w:rsidRDefault="00737E2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28B4B8E1" w14:textId="302F8FF0" w:rsidR="00737E20" w:rsidRPr="0012303A" w:rsidRDefault="00737E2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- 3 м.</w:t>
            </w:r>
          </w:p>
          <w:p w14:paraId="3825605D" w14:textId="5D04FA5C" w:rsidR="00737E20" w:rsidRPr="0012303A" w:rsidRDefault="00737E2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Максимальное количество этажей – 1</w:t>
            </w:r>
          </w:p>
          <w:p w14:paraId="0CEE9459" w14:textId="27C8CAF7" w:rsidR="00737E20" w:rsidRPr="0012303A" w:rsidRDefault="00737E2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820" w:type="dxa"/>
          </w:tcPr>
          <w:p w14:paraId="37BDD587" w14:textId="19CFBBCF" w:rsidR="00737E20" w:rsidRPr="0012303A" w:rsidRDefault="00737E20"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5D60C5" w:rsidRPr="0012303A" w14:paraId="5569015F" w14:textId="77777777" w:rsidTr="000F19B6">
        <w:trPr>
          <w:trHeight w:val="2530"/>
        </w:trPr>
        <w:tc>
          <w:tcPr>
            <w:tcW w:w="2552" w:type="dxa"/>
          </w:tcPr>
          <w:p w14:paraId="31929224" w14:textId="7F9864FC" w:rsidR="005D60C5" w:rsidRPr="0012303A" w:rsidRDefault="005D60C5"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Улично-дорожная сеть 12.0.1</w:t>
            </w:r>
          </w:p>
        </w:tc>
        <w:tc>
          <w:tcPr>
            <w:tcW w:w="2551" w:type="dxa"/>
          </w:tcPr>
          <w:p w14:paraId="342E44B4" w14:textId="2D0E13BE" w:rsidR="005D60C5" w:rsidRPr="0012303A" w:rsidRDefault="004001A8" w:rsidP="002B2559">
            <w:pPr>
              <w:spacing w:after="0" w:line="240" w:lineRule="auto"/>
              <w:ind w:left="11" w:right="-113"/>
              <w:rPr>
                <w:rFonts w:ascii="Times New Roman" w:eastAsia="Times New Roman" w:hAnsi="Times New Roman" w:cs="Times New Roman"/>
                <w:bCs/>
                <w:color w:val="000000" w:themeColor="text1"/>
              </w:rPr>
            </w:pPr>
            <w:r w:rsidRPr="0012303A">
              <w:rPr>
                <w:rFonts w:ascii="Times New Roman" w:eastAsia="Times New Roman" w:hAnsi="Times New Roman" w:cs="Times New Roman"/>
                <w:color w:val="000000" w:themeColor="text1"/>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2303A">
              <w:rPr>
                <w:rFonts w:ascii="Times New Roman" w:eastAsia="Times New Roman" w:hAnsi="Times New Roman" w:cs="Times New Roman"/>
                <w:color w:val="000000" w:themeColor="text1"/>
              </w:rPr>
              <w:t>велотранспортной</w:t>
            </w:r>
            <w:proofErr w:type="spellEnd"/>
            <w:r w:rsidRPr="0012303A">
              <w:rPr>
                <w:rFonts w:ascii="Times New Roman" w:eastAsia="Times New Roman" w:hAnsi="Times New Roman" w:cs="Times New Roman"/>
                <w:color w:val="000000" w:themeColor="text1"/>
              </w:rPr>
              <w:t xml:space="preserve"> и инженерной инфраструктуры.</w:t>
            </w:r>
          </w:p>
        </w:tc>
        <w:tc>
          <w:tcPr>
            <w:tcW w:w="5103" w:type="dxa"/>
          </w:tcPr>
          <w:p w14:paraId="575E2D5F" w14:textId="77777777" w:rsidR="005D60C5" w:rsidRPr="0012303A" w:rsidRDefault="005D60C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52FF7472" w14:textId="77777777" w:rsidR="005D60C5" w:rsidRPr="0012303A" w:rsidRDefault="005D60C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2D231893" w14:textId="77777777" w:rsidR="005D60C5" w:rsidRPr="0012303A" w:rsidRDefault="005D60C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0D6750CA" w14:textId="4271CBBE" w:rsidR="005D60C5" w:rsidRPr="0012303A" w:rsidRDefault="005D60C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820" w:type="dxa"/>
          </w:tcPr>
          <w:p w14:paraId="4F92FFB7" w14:textId="2105210B" w:rsidR="005D60C5" w:rsidRPr="0012303A" w:rsidRDefault="005D60C5"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8B67C6" w:rsidRPr="0012303A" w14:paraId="69825652" w14:textId="77777777" w:rsidTr="00A420B9">
        <w:trPr>
          <w:trHeight w:val="2039"/>
        </w:trPr>
        <w:tc>
          <w:tcPr>
            <w:tcW w:w="2552" w:type="dxa"/>
          </w:tcPr>
          <w:p w14:paraId="386676F3" w14:textId="1F3D4C65" w:rsidR="008B67C6" w:rsidRPr="0012303A" w:rsidRDefault="008B67C6"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Благоустройство территории 12.0.2</w:t>
            </w:r>
          </w:p>
        </w:tc>
        <w:tc>
          <w:tcPr>
            <w:tcW w:w="2551" w:type="dxa"/>
          </w:tcPr>
          <w:p w14:paraId="10C25295" w14:textId="77777777" w:rsidR="0096017A" w:rsidRPr="0012303A" w:rsidRDefault="0096017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w:t>
            </w:r>
            <w:r w:rsidRPr="0012303A">
              <w:rPr>
                <w:rFonts w:ascii="Times New Roman" w:eastAsia="Times New Roman" w:hAnsi="Times New Roman" w:cs="Times New Roman"/>
              </w:rPr>
              <w:lastRenderedPageBreak/>
              <w:t>и указателей, применяемых как составные части благоустройства территории, общественных туалетов.</w:t>
            </w:r>
          </w:p>
          <w:p w14:paraId="4DEE0F29" w14:textId="7FD36364" w:rsidR="008B67C6" w:rsidRPr="0012303A" w:rsidRDefault="0096017A" w:rsidP="002B2559">
            <w:pPr>
              <w:spacing w:after="0" w:line="240" w:lineRule="auto"/>
              <w:rPr>
                <w:rFonts w:ascii="Times New Roman" w:eastAsia="Times New Roman" w:hAnsi="Times New Roman" w:cs="Times New Roman"/>
                <w:bCs/>
                <w:color w:val="000000" w:themeColor="text1"/>
              </w:rPr>
            </w:pPr>
            <w:r w:rsidRPr="0012303A">
              <w:rPr>
                <w:rFonts w:ascii="Times New Roman" w:eastAsia="Times New Roman" w:hAnsi="Times New Roman" w:cs="Times New Roman"/>
              </w:rPr>
              <w:t>Запрещается размещение объектов капитального строительства</w:t>
            </w:r>
          </w:p>
        </w:tc>
        <w:tc>
          <w:tcPr>
            <w:tcW w:w="5103" w:type="dxa"/>
          </w:tcPr>
          <w:p w14:paraId="48DC17C3" w14:textId="77777777" w:rsidR="008B67C6" w:rsidRPr="0012303A" w:rsidRDefault="008B67C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Предельные размеры земельного участка не устанавливаются.</w:t>
            </w:r>
          </w:p>
          <w:p w14:paraId="3E886BBB" w14:textId="77777777" w:rsidR="008B67C6" w:rsidRPr="0012303A" w:rsidRDefault="008B67C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1299C140" w14:textId="77777777" w:rsidR="008B67C6" w:rsidRPr="0012303A" w:rsidRDefault="008B67C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254362D6" w14:textId="2F975F56" w:rsidR="008B67C6" w:rsidRPr="0012303A" w:rsidRDefault="008B67C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820" w:type="dxa"/>
          </w:tcPr>
          <w:p w14:paraId="41E0D619" w14:textId="5D312ABA" w:rsidR="008B67C6" w:rsidRPr="0012303A" w:rsidRDefault="008B67C6"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737E20" w:rsidRPr="0012303A" w14:paraId="732F7E6A" w14:textId="77777777" w:rsidTr="003A0BF2">
        <w:trPr>
          <w:trHeight w:val="48"/>
        </w:trPr>
        <w:tc>
          <w:tcPr>
            <w:tcW w:w="5103" w:type="dxa"/>
            <w:gridSpan w:val="2"/>
          </w:tcPr>
          <w:p w14:paraId="48366E71" w14:textId="2483362E" w:rsidR="00737E20" w:rsidRPr="00264C7C" w:rsidRDefault="00737E20" w:rsidP="002B2559">
            <w:pPr>
              <w:spacing w:after="0" w:line="240" w:lineRule="auto"/>
              <w:rPr>
                <w:rFonts w:ascii="Times New Roman" w:eastAsia="Times New Roman" w:hAnsi="Times New Roman" w:cs="Times New Roman"/>
                <w:color w:val="000000" w:themeColor="text1"/>
              </w:rPr>
            </w:pPr>
            <w:r w:rsidRPr="00264C7C">
              <w:rPr>
                <w:rFonts w:ascii="Times New Roman" w:eastAsia="Times New Roman" w:hAnsi="Times New Roman" w:cs="Times New Roman"/>
                <w:bCs/>
                <w:color w:val="000000" w:themeColor="text1"/>
              </w:rPr>
              <w:t xml:space="preserve">Виды разрешенного использования, предусмотренные </w:t>
            </w:r>
            <w:r w:rsidR="005057E1" w:rsidRPr="00264C7C">
              <w:rPr>
                <w:rFonts w:ascii="Times New Roman" w:eastAsia="Times New Roman" w:hAnsi="Times New Roman" w:cs="Times New Roman"/>
                <w:bCs/>
                <w:color w:val="000000" w:themeColor="text1"/>
              </w:rPr>
              <w:t>главой 3</w:t>
            </w:r>
            <w:r w:rsidRPr="00264C7C">
              <w:rPr>
                <w:rFonts w:ascii="Times New Roman" w:eastAsia="Times New Roman" w:hAnsi="Times New Roman" w:cs="Times New Roman"/>
                <w:bCs/>
                <w:color w:val="000000" w:themeColor="text1"/>
              </w:rPr>
              <w:t xml:space="preserve"> настоящих Правил</w:t>
            </w:r>
          </w:p>
        </w:tc>
        <w:tc>
          <w:tcPr>
            <w:tcW w:w="5103" w:type="dxa"/>
          </w:tcPr>
          <w:p w14:paraId="6B37B90B" w14:textId="62188A5C" w:rsidR="00737E20" w:rsidRPr="00264C7C" w:rsidRDefault="00737E20"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264C7C">
              <w:rPr>
                <w:rFonts w:ascii="Times New Roman" w:eastAsia="Times New Roman" w:hAnsi="Times New Roman" w:cs="Times New Roman"/>
                <w:color w:val="000000" w:themeColor="text1"/>
              </w:rPr>
              <w:t xml:space="preserve">Предельные размеры земельных участков, установленные </w:t>
            </w:r>
            <w:r w:rsidR="005057E1" w:rsidRPr="00264C7C">
              <w:rPr>
                <w:rFonts w:ascii="Times New Roman" w:eastAsia="Times New Roman" w:hAnsi="Times New Roman" w:cs="Times New Roman"/>
                <w:color w:val="000000" w:themeColor="text1"/>
              </w:rPr>
              <w:t>главой 3</w:t>
            </w:r>
            <w:r w:rsidRPr="00264C7C">
              <w:rPr>
                <w:rFonts w:ascii="Times New Roman" w:eastAsia="Times New Roman" w:hAnsi="Times New Roman" w:cs="Times New Roman"/>
                <w:color w:val="000000" w:themeColor="text1"/>
              </w:rPr>
              <w:t xml:space="preserve"> настоящих Правил</w:t>
            </w:r>
          </w:p>
        </w:tc>
        <w:tc>
          <w:tcPr>
            <w:tcW w:w="4820" w:type="dxa"/>
          </w:tcPr>
          <w:p w14:paraId="53C2CC96" w14:textId="77777777" w:rsidR="00737E20" w:rsidRPr="00264C7C" w:rsidRDefault="00737E20"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264C7C">
              <w:rPr>
                <w:rFonts w:ascii="Times New Roman" w:eastAsia="Times New Roman" w:hAnsi="Times New Roman" w:cs="Times New Roman"/>
                <w:color w:val="000000" w:themeColor="text1"/>
              </w:rPr>
              <w:t>-</w:t>
            </w:r>
          </w:p>
        </w:tc>
      </w:tr>
    </w:tbl>
    <w:p w14:paraId="40234435" w14:textId="438D9A39" w:rsidR="00E47631" w:rsidRPr="0012303A" w:rsidRDefault="00E47631" w:rsidP="00EB75CE">
      <w:pPr>
        <w:widowControl w:val="0"/>
        <w:autoSpaceDE w:val="0"/>
        <w:autoSpaceDN w:val="0"/>
        <w:adjustRightInd w:val="0"/>
        <w:spacing w:before="120" w:after="120"/>
        <w:ind w:firstLine="709"/>
        <w:jc w:val="both"/>
        <w:rPr>
          <w:rFonts w:ascii="Times New Roman" w:eastAsia="Times New Roman" w:hAnsi="Times New Roman" w:cs="Times New Roman"/>
          <w:color w:val="000000" w:themeColor="text1"/>
          <w:sz w:val="24"/>
          <w:szCs w:val="24"/>
        </w:rPr>
      </w:pPr>
      <w:r w:rsidRPr="0012303A">
        <w:rPr>
          <w:rFonts w:ascii="Times New Roman" w:eastAsia="Times New Roman" w:hAnsi="Times New Roman" w:cs="Times New Roman"/>
          <w:b/>
          <w:color w:val="000000" w:themeColor="text1"/>
          <w:sz w:val="24"/>
          <w:szCs w:val="24"/>
        </w:rPr>
        <w:t xml:space="preserve">2. </w:t>
      </w:r>
      <w:r w:rsidRPr="00EB75CE">
        <w:rPr>
          <w:rFonts w:ascii="Times New Roman" w:eastAsia="Times New Roman" w:hAnsi="Times New Roman" w:cs="Times New Roman"/>
          <w:b/>
          <w:color w:val="000000" w:themeColor="text1"/>
        </w:rPr>
        <w:t xml:space="preserve">УСЛОВНО РАЗРЕШЁННЫЕ ВИДЫ И ПАРАМЕТРЫ ИСПОЛЬЗОВАНИЯ ЗЕМЕЛЬНЫХ УЧАСТКОВ И ОБЪЕКТОВ КАПИТАЛЬНОГО СТРОИТЕЛЬСТВА: </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1"/>
        <w:gridCol w:w="5103"/>
        <w:gridCol w:w="4820"/>
      </w:tblGrid>
      <w:tr w:rsidR="00E47631" w:rsidRPr="0012303A" w14:paraId="4EF36136" w14:textId="77777777" w:rsidTr="003A0BF2">
        <w:trPr>
          <w:tblHeader/>
        </w:trPr>
        <w:tc>
          <w:tcPr>
            <w:tcW w:w="2552" w:type="dxa"/>
          </w:tcPr>
          <w:p w14:paraId="23FC7B20"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280C41E2"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2551" w:type="dxa"/>
          </w:tcPr>
          <w:p w14:paraId="79484AF9"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5103" w:type="dxa"/>
          </w:tcPr>
          <w:p w14:paraId="6571246C"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20" w:type="dxa"/>
          </w:tcPr>
          <w:p w14:paraId="408F27B7"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E47631" w:rsidRPr="0012303A" w14:paraId="45CDE509" w14:textId="77777777" w:rsidTr="003A0BF2">
        <w:trPr>
          <w:tblHeader/>
        </w:trPr>
        <w:tc>
          <w:tcPr>
            <w:tcW w:w="2552" w:type="dxa"/>
          </w:tcPr>
          <w:p w14:paraId="69E52444"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2551" w:type="dxa"/>
          </w:tcPr>
          <w:p w14:paraId="16AD21C4"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5103" w:type="dxa"/>
          </w:tcPr>
          <w:p w14:paraId="0AF5269C"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20" w:type="dxa"/>
          </w:tcPr>
          <w:p w14:paraId="79D6F04E"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701E17" w:rsidRPr="0012303A" w14:paraId="06F34D58" w14:textId="77777777" w:rsidTr="003A0BF2">
        <w:tc>
          <w:tcPr>
            <w:tcW w:w="2552" w:type="dxa"/>
          </w:tcPr>
          <w:p w14:paraId="06D85820" w14:textId="263375DC" w:rsidR="00701E17" w:rsidRPr="0012303A" w:rsidRDefault="00701E17" w:rsidP="002B2559">
            <w:pPr>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Спорт 5.1</w:t>
            </w:r>
          </w:p>
        </w:tc>
        <w:tc>
          <w:tcPr>
            <w:tcW w:w="2551" w:type="dxa"/>
          </w:tcPr>
          <w:p w14:paraId="34B96C89" w14:textId="58CBFF87" w:rsidR="00701E17" w:rsidRPr="0012303A" w:rsidRDefault="000D5DE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 xml:space="preserve">Размещение зданий и сооружений для занятия спортом. Содержание данного вида разрешенного использования включает </w:t>
            </w:r>
            <w:r w:rsidRPr="0012303A">
              <w:rPr>
                <w:rFonts w:ascii="Times New Roman" w:eastAsia="Times New Roman" w:hAnsi="Times New Roman" w:cs="Times New Roman"/>
              </w:rPr>
              <w:lastRenderedPageBreak/>
              <w:t>в себя содержание видов разрешенного использования с кодами 5.1.1-5.1.7.</w:t>
            </w:r>
          </w:p>
        </w:tc>
        <w:tc>
          <w:tcPr>
            <w:tcW w:w="5103" w:type="dxa"/>
          </w:tcPr>
          <w:p w14:paraId="0ED19477" w14:textId="77777777" w:rsidR="00701E17" w:rsidRPr="0012303A" w:rsidRDefault="00701E1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Минимальный размер земельного участка 400 кв м </w:t>
            </w:r>
          </w:p>
          <w:p w14:paraId="19395B78" w14:textId="77777777" w:rsidR="00701E17" w:rsidRPr="0012303A" w:rsidRDefault="00701E1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4876D3F3" w14:textId="77777777" w:rsidR="00701E17" w:rsidRPr="0012303A" w:rsidRDefault="00701E1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- 4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50C8F401" w14:textId="11ADE473" w:rsidR="00701E17" w:rsidRPr="0012303A" w:rsidRDefault="00701E17"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 50% Минимальный процент озеленения – 20%</w:t>
            </w:r>
          </w:p>
        </w:tc>
        <w:tc>
          <w:tcPr>
            <w:tcW w:w="4820" w:type="dxa"/>
          </w:tcPr>
          <w:p w14:paraId="360C0A48" w14:textId="6808B971" w:rsidR="00701E17" w:rsidRPr="0012303A" w:rsidRDefault="00701E1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Соблюдать меры </w:t>
            </w:r>
            <w:r w:rsidRPr="0012303A">
              <w:rPr>
                <w:rFonts w:ascii="Times New Roman" w:eastAsia="Times New Roman" w:hAnsi="Times New Roman" w:cs="Times New Roman"/>
              </w:rPr>
              <w:lastRenderedPageBreak/>
              <w:t>противопожарной защиты в соответствии с СП 4.13130.2013</w:t>
            </w:r>
          </w:p>
        </w:tc>
      </w:tr>
      <w:tr w:rsidR="004F24BC" w:rsidRPr="0012303A" w14:paraId="0BA708ED" w14:textId="77777777" w:rsidTr="003A0BF2">
        <w:tc>
          <w:tcPr>
            <w:tcW w:w="2552" w:type="dxa"/>
          </w:tcPr>
          <w:p w14:paraId="0E403F94" w14:textId="6E213B92" w:rsidR="004F24BC" w:rsidRPr="0012303A" w:rsidRDefault="004F24BC" w:rsidP="002B2559">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Социальное обслуживание 3.2</w:t>
            </w:r>
          </w:p>
        </w:tc>
        <w:tc>
          <w:tcPr>
            <w:tcW w:w="2551" w:type="dxa"/>
          </w:tcPr>
          <w:p w14:paraId="51D3C73D" w14:textId="3FEBDBF0" w:rsidR="004F24BC" w:rsidRPr="0012303A" w:rsidRDefault="000D5DE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5103" w:type="dxa"/>
            <w:vMerge w:val="restart"/>
          </w:tcPr>
          <w:p w14:paraId="6055EE58" w14:textId="77777777"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 кв.м.</w:t>
            </w:r>
          </w:p>
          <w:p w14:paraId="5BA58820" w14:textId="77777777"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78640B83" w14:textId="77777777"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448F4B06" w14:textId="311AA344"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 60% </w:t>
            </w:r>
          </w:p>
        </w:tc>
        <w:tc>
          <w:tcPr>
            <w:tcW w:w="4820" w:type="dxa"/>
            <w:vMerge w:val="restart"/>
          </w:tcPr>
          <w:p w14:paraId="483DF32E" w14:textId="0C4C09E2"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4F24BC" w:rsidRPr="0012303A" w14:paraId="2A024BE2" w14:textId="77777777" w:rsidTr="003A0BF2">
        <w:tc>
          <w:tcPr>
            <w:tcW w:w="2552" w:type="dxa"/>
          </w:tcPr>
          <w:p w14:paraId="36FA3EA5" w14:textId="4056BF68" w:rsidR="004F24BC" w:rsidRPr="0012303A" w:rsidRDefault="004F24BC" w:rsidP="002B2559">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Здравоохранение 3.4.</w:t>
            </w:r>
          </w:p>
        </w:tc>
        <w:tc>
          <w:tcPr>
            <w:tcW w:w="2551" w:type="dxa"/>
          </w:tcPr>
          <w:p w14:paraId="394213A3" w14:textId="3EF0556E" w:rsidR="004F24BC" w:rsidRPr="0012303A" w:rsidRDefault="00CD1D6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5103" w:type="dxa"/>
            <w:vMerge/>
          </w:tcPr>
          <w:p w14:paraId="36F829EF" w14:textId="77777777" w:rsidR="004F24BC" w:rsidRPr="0012303A" w:rsidRDefault="004F24BC" w:rsidP="002B2559">
            <w:pPr>
              <w:spacing w:after="0" w:line="240" w:lineRule="auto"/>
              <w:rPr>
                <w:rFonts w:ascii="Times New Roman" w:eastAsia="Times New Roman" w:hAnsi="Times New Roman" w:cs="Times New Roman"/>
              </w:rPr>
            </w:pPr>
          </w:p>
        </w:tc>
        <w:tc>
          <w:tcPr>
            <w:tcW w:w="4820" w:type="dxa"/>
            <w:vMerge/>
          </w:tcPr>
          <w:p w14:paraId="696D87DE" w14:textId="77777777" w:rsidR="004F24BC" w:rsidRPr="0012303A" w:rsidRDefault="004F24BC" w:rsidP="002B2559">
            <w:pPr>
              <w:spacing w:after="0" w:line="240" w:lineRule="auto"/>
              <w:rPr>
                <w:rFonts w:ascii="Times New Roman" w:eastAsia="Times New Roman" w:hAnsi="Times New Roman" w:cs="Times New Roman"/>
              </w:rPr>
            </w:pPr>
          </w:p>
        </w:tc>
      </w:tr>
      <w:tr w:rsidR="004F24BC" w:rsidRPr="0012303A" w14:paraId="2369B3EB" w14:textId="77777777" w:rsidTr="00CD1D62">
        <w:trPr>
          <w:trHeight w:val="418"/>
        </w:trPr>
        <w:tc>
          <w:tcPr>
            <w:tcW w:w="2552" w:type="dxa"/>
            <w:tcBorders>
              <w:bottom w:val="single" w:sz="8" w:space="0" w:color="auto"/>
            </w:tcBorders>
          </w:tcPr>
          <w:p w14:paraId="1BDF6755" w14:textId="15D671C6" w:rsidR="004F24BC" w:rsidRPr="0012303A" w:rsidRDefault="004F24BC" w:rsidP="002B2559">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Бытовое обслуживание 3.3</w:t>
            </w:r>
          </w:p>
        </w:tc>
        <w:tc>
          <w:tcPr>
            <w:tcW w:w="2551" w:type="dxa"/>
            <w:tcBorders>
              <w:bottom w:val="single" w:sz="8" w:space="0" w:color="auto"/>
            </w:tcBorders>
          </w:tcPr>
          <w:p w14:paraId="648BE9F7" w14:textId="649E37EC" w:rsidR="004F24BC" w:rsidRPr="0012303A" w:rsidRDefault="00CD1D6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5103" w:type="dxa"/>
            <w:vMerge w:val="restart"/>
            <w:tcBorders>
              <w:bottom w:val="single" w:sz="8" w:space="0" w:color="auto"/>
            </w:tcBorders>
          </w:tcPr>
          <w:p w14:paraId="0B4084DB" w14:textId="77777777"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 кв.м.</w:t>
            </w:r>
          </w:p>
          <w:p w14:paraId="4535712B" w14:textId="77777777"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2E434D86" w14:textId="77777777"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669B8A83" w14:textId="6701CB6B"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 60% </w:t>
            </w:r>
          </w:p>
        </w:tc>
        <w:tc>
          <w:tcPr>
            <w:tcW w:w="4820" w:type="dxa"/>
            <w:vMerge w:val="restart"/>
            <w:tcBorders>
              <w:bottom w:val="single" w:sz="8" w:space="0" w:color="auto"/>
            </w:tcBorders>
          </w:tcPr>
          <w:p w14:paraId="781D9F00" w14:textId="689ABE87"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4F24BC" w:rsidRPr="0012303A" w14:paraId="02F911AA" w14:textId="77777777" w:rsidTr="003A0BF2">
        <w:tc>
          <w:tcPr>
            <w:tcW w:w="2552" w:type="dxa"/>
          </w:tcPr>
          <w:p w14:paraId="295AF811" w14:textId="77777777" w:rsidR="004F24BC" w:rsidRPr="0012303A" w:rsidRDefault="004F24B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Магазины 4.4.</w:t>
            </w:r>
          </w:p>
        </w:tc>
        <w:tc>
          <w:tcPr>
            <w:tcW w:w="2551" w:type="dxa"/>
          </w:tcPr>
          <w:p w14:paraId="21EB7819" w14:textId="255AC02A" w:rsidR="004F24BC" w:rsidRPr="0012303A" w:rsidRDefault="00CD1D62" w:rsidP="002B2559">
            <w:pPr>
              <w:autoSpaceDE w:val="0"/>
              <w:autoSpaceDN w:val="0"/>
              <w:adjustRightInd w:val="0"/>
              <w:spacing w:after="0" w:line="240" w:lineRule="auto"/>
              <w:jc w:val="both"/>
              <w:rPr>
                <w:rFonts w:ascii="Times New Roman" w:eastAsia="Times New Roman" w:hAnsi="Times New Roman" w:cs="Times New Roman"/>
                <w:b/>
                <w:bCs/>
                <w:color w:val="000000" w:themeColor="text1"/>
              </w:rPr>
            </w:pPr>
            <w:r w:rsidRPr="0012303A">
              <w:rPr>
                <w:rFonts w:ascii="Times New Roman" w:eastAsia="Times New Roman" w:hAnsi="Times New Roman" w:cs="Times New Roman"/>
                <w:color w:val="000000" w:themeColor="text1"/>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103" w:type="dxa"/>
            <w:vMerge/>
          </w:tcPr>
          <w:p w14:paraId="616B1B57" w14:textId="77777777" w:rsidR="004F24BC" w:rsidRPr="0012303A" w:rsidRDefault="004F24BC" w:rsidP="002B2559">
            <w:pPr>
              <w:spacing w:after="0" w:line="240" w:lineRule="auto"/>
              <w:ind w:right="-57"/>
              <w:rPr>
                <w:rFonts w:ascii="Times New Roman" w:eastAsia="Times New Roman" w:hAnsi="Times New Roman" w:cs="Times New Roman"/>
                <w:color w:val="000000" w:themeColor="text1"/>
              </w:rPr>
            </w:pPr>
          </w:p>
        </w:tc>
        <w:tc>
          <w:tcPr>
            <w:tcW w:w="4820" w:type="dxa"/>
            <w:vMerge/>
          </w:tcPr>
          <w:p w14:paraId="6504C4A6" w14:textId="77777777" w:rsidR="004F24BC" w:rsidRPr="0012303A" w:rsidRDefault="004F24BC"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p>
        </w:tc>
      </w:tr>
      <w:tr w:rsidR="004F24BC" w:rsidRPr="0012303A" w14:paraId="45C95152" w14:textId="77777777" w:rsidTr="003A0BF2">
        <w:tc>
          <w:tcPr>
            <w:tcW w:w="2552" w:type="dxa"/>
          </w:tcPr>
          <w:p w14:paraId="0813E91B" w14:textId="4B9B2A91" w:rsidR="004F24BC" w:rsidRPr="0012303A" w:rsidRDefault="004F24BC" w:rsidP="002B2559">
            <w:pPr>
              <w:autoSpaceDE w:val="0"/>
              <w:autoSpaceDN w:val="0"/>
              <w:adjustRightInd w:val="0"/>
              <w:spacing w:after="0" w:line="240" w:lineRule="auto"/>
              <w:rPr>
                <w:rFonts w:ascii="Times New Roman" w:eastAsia="Times New Roman" w:hAnsi="Times New Roman" w:cs="Times New Roman"/>
                <w:bCs/>
                <w:color w:val="000000" w:themeColor="text1"/>
              </w:rPr>
            </w:pPr>
            <w:r w:rsidRPr="0012303A">
              <w:rPr>
                <w:rFonts w:ascii="Times New Roman" w:eastAsia="Times New Roman" w:hAnsi="Times New Roman" w:cs="Times New Roman"/>
                <w:bCs/>
                <w:color w:val="000000" w:themeColor="text1"/>
              </w:rPr>
              <w:t>Общественное питание 4.6.</w:t>
            </w:r>
          </w:p>
        </w:tc>
        <w:tc>
          <w:tcPr>
            <w:tcW w:w="2551" w:type="dxa"/>
          </w:tcPr>
          <w:p w14:paraId="7EE2616F" w14:textId="50579B90" w:rsidR="004F24BC" w:rsidRPr="0012303A" w:rsidRDefault="00CD1D62" w:rsidP="002B2559">
            <w:pPr>
              <w:spacing w:after="0" w:line="240" w:lineRule="auto"/>
              <w:ind w:left="11" w:right="-113"/>
              <w:rPr>
                <w:rFonts w:ascii="Times New Roman" w:eastAsia="Times New Roman" w:hAnsi="Times New Roman" w:cs="Times New Roman"/>
                <w:b/>
                <w:bCs/>
                <w:color w:val="000000" w:themeColor="text1"/>
              </w:rPr>
            </w:pPr>
            <w:r w:rsidRPr="0012303A">
              <w:rPr>
                <w:rFonts w:ascii="Times New Roman" w:eastAsia="Times New Roman" w:hAnsi="Times New Roman" w:cs="Times New Roman"/>
                <w:color w:val="000000" w:themeColor="text1"/>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5103" w:type="dxa"/>
            <w:vMerge/>
          </w:tcPr>
          <w:p w14:paraId="4DC0DB1B" w14:textId="77777777" w:rsidR="004F24BC" w:rsidRPr="0012303A" w:rsidRDefault="004F24BC" w:rsidP="002B2559">
            <w:pPr>
              <w:spacing w:after="0" w:line="240" w:lineRule="auto"/>
              <w:ind w:right="-57"/>
              <w:rPr>
                <w:rFonts w:ascii="Times New Roman" w:eastAsia="Times New Roman" w:hAnsi="Times New Roman" w:cs="Times New Roman"/>
                <w:color w:val="000000" w:themeColor="text1"/>
              </w:rPr>
            </w:pPr>
          </w:p>
        </w:tc>
        <w:tc>
          <w:tcPr>
            <w:tcW w:w="4820" w:type="dxa"/>
            <w:vMerge/>
          </w:tcPr>
          <w:p w14:paraId="7AA27757" w14:textId="77777777" w:rsidR="004F24BC" w:rsidRPr="0012303A" w:rsidRDefault="004F24BC"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p>
        </w:tc>
      </w:tr>
      <w:tr w:rsidR="005A6F74" w:rsidRPr="0012303A" w14:paraId="369FA9B7" w14:textId="77777777" w:rsidTr="003A0BF2">
        <w:tc>
          <w:tcPr>
            <w:tcW w:w="2552" w:type="dxa"/>
          </w:tcPr>
          <w:p w14:paraId="5741956C" w14:textId="7C81B4D5" w:rsidR="005A6F74" w:rsidRPr="0012303A" w:rsidRDefault="005A6F7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Религиозное использование 3.7.</w:t>
            </w:r>
          </w:p>
        </w:tc>
        <w:tc>
          <w:tcPr>
            <w:tcW w:w="2551" w:type="dxa"/>
            <w:vAlign w:val="center"/>
          </w:tcPr>
          <w:p w14:paraId="0A0E39E3" w14:textId="252C2FA7" w:rsidR="005A6F74" w:rsidRPr="0012303A" w:rsidRDefault="00CD1D6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5103" w:type="dxa"/>
          </w:tcPr>
          <w:p w14:paraId="05BB05CC" w14:textId="1E1ED093" w:rsidR="004F24BC" w:rsidRPr="0012303A" w:rsidRDefault="004F24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1000 кв.м.</w:t>
            </w:r>
          </w:p>
          <w:p w14:paraId="29DEDCA1" w14:textId="18619FAD" w:rsidR="005A6F74" w:rsidRPr="0012303A" w:rsidRDefault="005A6F7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65C2DE3C" w14:textId="44EF0ED5" w:rsidR="005A6F74" w:rsidRPr="0012303A" w:rsidRDefault="005A6F7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20 м.</w:t>
            </w:r>
          </w:p>
          <w:p w14:paraId="1B5DF4B2" w14:textId="7F577A3E" w:rsidR="005A6F74" w:rsidRPr="0012303A" w:rsidRDefault="005A6F74"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Максимальный процент застройки </w:t>
            </w:r>
            <w:r w:rsidR="004F24BC" w:rsidRPr="0012303A">
              <w:rPr>
                <w:rFonts w:ascii="Times New Roman" w:eastAsia="Times New Roman" w:hAnsi="Times New Roman" w:cs="Times New Roman"/>
                <w:color w:val="000000" w:themeColor="text1"/>
              </w:rPr>
              <w:t>- 60</w:t>
            </w:r>
          </w:p>
        </w:tc>
        <w:tc>
          <w:tcPr>
            <w:tcW w:w="4820" w:type="dxa"/>
          </w:tcPr>
          <w:p w14:paraId="27C6294C" w14:textId="02BEECF5" w:rsidR="005A6F74" w:rsidRPr="0012303A" w:rsidRDefault="005A6F7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color w:val="000000" w:themeColor="text1"/>
              </w:rPr>
              <w:t>в   главе 1</w:t>
            </w:r>
            <w:r w:rsidR="00BA5154">
              <w:rPr>
                <w:rFonts w:ascii="Times New Roman" w:eastAsia="Times New Roman" w:hAnsi="Times New Roman" w:cs="Times New Roman"/>
                <w:color w:val="000000" w:themeColor="text1"/>
              </w:rPr>
              <w:t>2</w:t>
            </w:r>
            <w:r w:rsidR="00C87124" w:rsidRPr="0012303A">
              <w:rPr>
                <w:rFonts w:ascii="Times New Roman" w:eastAsia="Times New Roman" w:hAnsi="Times New Roman" w:cs="Times New Roman"/>
                <w:color w:val="000000" w:themeColor="text1"/>
              </w:rPr>
              <w:t xml:space="preserve"> настоящих Правил</w:t>
            </w:r>
            <w:r w:rsidRPr="0012303A">
              <w:rPr>
                <w:rFonts w:ascii="Times New Roman" w:eastAsia="Times New Roman" w:hAnsi="Times New Roman" w:cs="Times New Roman"/>
                <w:color w:val="000000" w:themeColor="text1"/>
              </w:rPr>
              <w:t>.</w:t>
            </w:r>
          </w:p>
          <w:p w14:paraId="7E8104BC" w14:textId="782B10C3" w:rsidR="005A6F74" w:rsidRPr="0012303A" w:rsidRDefault="005A6F7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Соблюдать меры противопожарной защиты в соответствии с СП 4.13130.2013</w:t>
            </w:r>
          </w:p>
        </w:tc>
      </w:tr>
    </w:tbl>
    <w:p w14:paraId="4EAE9137" w14:textId="77777777" w:rsidR="0035482A" w:rsidRPr="0012303A" w:rsidRDefault="0035482A" w:rsidP="002B2559">
      <w:pPr>
        <w:widowControl w:val="0"/>
        <w:autoSpaceDE w:val="0"/>
        <w:autoSpaceDN w:val="0"/>
        <w:adjustRightInd w:val="0"/>
        <w:spacing w:before="120" w:after="120" w:line="240" w:lineRule="auto"/>
        <w:ind w:firstLine="709"/>
        <w:rPr>
          <w:rFonts w:ascii="Times New Roman" w:eastAsia="Times New Roman" w:hAnsi="Times New Roman" w:cs="Times New Roman"/>
          <w:b/>
          <w:color w:val="000000" w:themeColor="text1"/>
          <w:sz w:val="24"/>
          <w:szCs w:val="24"/>
        </w:rPr>
      </w:pPr>
    </w:p>
    <w:p w14:paraId="6C24196C" w14:textId="77777777" w:rsidR="0035482A" w:rsidRPr="0012303A" w:rsidRDefault="0035482A" w:rsidP="002B2559">
      <w:pPr>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br w:type="page"/>
      </w:r>
    </w:p>
    <w:p w14:paraId="341F0F67" w14:textId="1A05D0B3" w:rsidR="00E47631" w:rsidRPr="0012303A" w:rsidRDefault="00E47631" w:rsidP="00EB75CE">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lastRenderedPageBreak/>
        <w:t xml:space="preserve">3. </w:t>
      </w:r>
      <w:r w:rsidRPr="00EB75CE">
        <w:rPr>
          <w:rFonts w:ascii="Times New Roman" w:eastAsia="Times New Roman" w:hAnsi="Times New Roman" w:cs="Times New Roman"/>
          <w:b/>
          <w:color w:val="000000" w:themeColor="text1"/>
        </w:rPr>
        <w:t>ВСПОМОГАТЕЛЬНЫЕ ВИДЫ И ПАРАМЕТРЫ РАЗРЕШЁННОГО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1"/>
        <w:gridCol w:w="5103"/>
        <w:gridCol w:w="4820"/>
      </w:tblGrid>
      <w:tr w:rsidR="00E47631" w:rsidRPr="0012303A" w14:paraId="7710E953" w14:textId="77777777" w:rsidTr="003A0BF2">
        <w:trPr>
          <w:trHeight w:val="357"/>
          <w:tblHeader/>
        </w:trPr>
        <w:tc>
          <w:tcPr>
            <w:tcW w:w="2552" w:type="dxa"/>
          </w:tcPr>
          <w:p w14:paraId="303C1D96"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0D47BE50"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2551" w:type="dxa"/>
          </w:tcPr>
          <w:p w14:paraId="145CCD18"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5103" w:type="dxa"/>
          </w:tcPr>
          <w:p w14:paraId="4734D6E1"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20" w:type="dxa"/>
          </w:tcPr>
          <w:p w14:paraId="51244250"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E47631" w:rsidRPr="0012303A" w14:paraId="4792325D" w14:textId="77777777" w:rsidTr="003A0BF2">
        <w:trPr>
          <w:trHeight w:val="177"/>
          <w:tblHeader/>
        </w:trPr>
        <w:tc>
          <w:tcPr>
            <w:tcW w:w="2552" w:type="dxa"/>
          </w:tcPr>
          <w:p w14:paraId="5ED4156E"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2551" w:type="dxa"/>
          </w:tcPr>
          <w:p w14:paraId="0946F59B"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5103" w:type="dxa"/>
          </w:tcPr>
          <w:p w14:paraId="0248EA38"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20" w:type="dxa"/>
          </w:tcPr>
          <w:p w14:paraId="424E0E95" w14:textId="77777777" w:rsidR="00E47631" w:rsidRPr="0012303A" w:rsidRDefault="00E4763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E47631" w:rsidRPr="0012303A" w14:paraId="21A0A16B" w14:textId="77777777" w:rsidTr="00834BC0">
        <w:trPr>
          <w:trHeight w:val="2000"/>
        </w:trPr>
        <w:tc>
          <w:tcPr>
            <w:tcW w:w="2552" w:type="dxa"/>
          </w:tcPr>
          <w:p w14:paraId="5AB14695" w14:textId="310C7D1E" w:rsidR="00E47631" w:rsidRPr="0012303A" w:rsidRDefault="00E47631"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Коммунальное обслуживание 3.1</w:t>
            </w:r>
          </w:p>
        </w:tc>
        <w:tc>
          <w:tcPr>
            <w:tcW w:w="2551" w:type="dxa"/>
          </w:tcPr>
          <w:p w14:paraId="5DEDAC3A" w14:textId="6596BDD4" w:rsidR="00E47631" w:rsidRPr="0012303A" w:rsidRDefault="003721BD"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5103" w:type="dxa"/>
          </w:tcPr>
          <w:p w14:paraId="01F50EB5" w14:textId="3327AD4D" w:rsidR="00E47631" w:rsidRPr="0012303A" w:rsidRDefault="00E4763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3141DCDE" w14:textId="19604BD3" w:rsidR="00E47631" w:rsidRPr="0012303A" w:rsidRDefault="00E4763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- 3 м.</w:t>
            </w:r>
          </w:p>
          <w:p w14:paraId="46C30372" w14:textId="081AA79C" w:rsidR="00E47631" w:rsidRPr="0012303A" w:rsidRDefault="00E4763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Максимальное количество этажей – 1.</w:t>
            </w:r>
          </w:p>
          <w:p w14:paraId="4268123E" w14:textId="780FC76F" w:rsidR="00E47631" w:rsidRPr="0012303A" w:rsidRDefault="00E4763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820" w:type="dxa"/>
          </w:tcPr>
          <w:p w14:paraId="2D90A898" w14:textId="002EC2AB" w:rsidR="00E47631" w:rsidRPr="0012303A" w:rsidRDefault="00E00D76"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color w:val="000000" w:themeColor="text1"/>
              </w:rPr>
              <w:t>в   главе 1</w:t>
            </w:r>
            <w:r w:rsidR="00BA5154">
              <w:rPr>
                <w:rFonts w:ascii="Times New Roman" w:eastAsia="Times New Roman" w:hAnsi="Times New Roman" w:cs="Times New Roman"/>
                <w:color w:val="000000" w:themeColor="text1"/>
              </w:rPr>
              <w:t>2</w:t>
            </w:r>
            <w:r w:rsidR="00C87124" w:rsidRPr="0012303A">
              <w:rPr>
                <w:rFonts w:ascii="Times New Roman" w:eastAsia="Times New Roman" w:hAnsi="Times New Roman" w:cs="Times New Roman"/>
                <w:color w:val="000000" w:themeColor="text1"/>
              </w:rPr>
              <w:t xml:space="preserve"> настоящих Правил</w:t>
            </w:r>
          </w:p>
        </w:tc>
      </w:tr>
      <w:tr w:rsidR="00834BC0" w:rsidRPr="0012303A" w14:paraId="04ED2F7C" w14:textId="77777777" w:rsidTr="00834BC0">
        <w:trPr>
          <w:trHeight w:val="2100"/>
        </w:trPr>
        <w:tc>
          <w:tcPr>
            <w:tcW w:w="2552" w:type="dxa"/>
          </w:tcPr>
          <w:p w14:paraId="2A5D4350" w14:textId="0116276A" w:rsidR="00834BC0" w:rsidRPr="0012303A" w:rsidRDefault="00834BC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Хранение автотранспорта 2.7.1</w:t>
            </w:r>
          </w:p>
        </w:tc>
        <w:tc>
          <w:tcPr>
            <w:tcW w:w="2551" w:type="dxa"/>
          </w:tcPr>
          <w:p w14:paraId="56EC2BCD" w14:textId="339CF1BA" w:rsidR="00834BC0" w:rsidRPr="0012303A" w:rsidRDefault="00BB46B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w:t>
            </w:r>
            <w:r w:rsidRPr="0012303A">
              <w:rPr>
                <w:rFonts w:ascii="Times New Roman" w:eastAsia="Times New Roman" w:hAnsi="Times New Roman" w:cs="Times New Roman"/>
                <w:color w:val="000000" w:themeColor="text1"/>
              </w:rPr>
              <w:lastRenderedPageBreak/>
              <w:t>разрешенного использования с кодами 2.7.2, 4.9</w:t>
            </w:r>
          </w:p>
        </w:tc>
        <w:tc>
          <w:tcPr>
            <w:tcW w:w="5103" w:type="dxa"/>
          </w:tcPr>
          <w:p w14:paraId="492B8BD1" w14:textId="32D4C906" w:rsidR="00834BC0" w:rsidRPr="0012303A" w:rsidRDefault="00834BC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Предельные размеры земельного участка не устанавливаются.</w:t>
            </w:r>
          </w:p>
          <w:p w14:paraId="269FBC86" w14:textId="7014B8BB" w:rsidR="00834BC0" w:rsidRPr="0012303A" w:rsidRDefault="00834BC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- 3 м.</w:t>
            </w:r>
          </w:p>
          <w:p w14:paraId="59103439" w14:textId="20E619E6" w:rsidR="00834BC0" w:rsidRPr="0012303A" w:rsidRDefault="00834BC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3C662AF5" w14:textId="5B297C9D" w:rsidR="00834BC0" w:rsidRPr="0012303A" w:rsidRDefault="00834BC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820" w:type="dxa"/>
          </w:tcPr>
          <w:p w14:paraId="368AC67B" w14:textId="0D2D5C78" w:rsidR="00834BC0" w:rsidRPr="0012303A" w:rsidRDefault="00834BC0"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bl>
    <w:p w14:paraId="4CA1B8AE" w14:textId="77777777" w:rsidR="008B67C6" w:rsidRPr="0012303A" w:rsidRDefault="008B67C6" w:rsidP="002B2559">
      <w:pPr>
        <w:rPr>
          <w:rFonts w:ascii="Times New Roman" w:eastAsia="SimSun" w:hAnsi="Times New Roman" w:cs="Times New Roman"/>
          <w:b/>
          <w:sz w:val="24"/>
          <w:szCs w:val="24"/>
        </w:rPr>
      </w:pPr>
      <w:r w:rsidRPr="0012303A">
        <w:rPr>
          <w:rFonts w:ascii="Times New Roman" w:eastAsia="SimSun" w:hAnsi="Times New Roman" w:cs="Times New Roman"/>
          <w:b/>
        </w:rPr>
        <w:br w:type="page"/>
      </w:r>
    </w:p>
    <w:p w14:paraId="32FAE617" w14:textId="76C4A0CD" w:rsidR="003A0BF2" w:rsidRPr="007E6C76" w:rsidRDefault="00EB75CE" w:rsidP="007E6C76">
      <w:pPr>
        <w:pStyle w:val="3"/>
        <w:spacing w:before="120" w:after="120"/>
        <w:jc w:val="center"/>
        <w:rPr>
          <w:rFonts w:ascii="Times New Roman" w:eastAsia="SimSun" w:hAnsi="Times New Roman" w:cs="Times New Roman"/>
          <w:b/>
          <w:color w:val="auto"/>
          <w:sz w:val="28"/>
          <w:szCs w:val="28"/>
        </w:rPr>
      </w:pPr>
      <w:bookmarkStart w:id="23" w:name="_Toc216173255"/>
      <w:r>
        <w:rPr>
          <w:rFonts w:ascii="Times New Roman" w:eastAsia="SimSun" w:hAnsi="Times New Roman" w:cs="Times New Roman"/>
          <w:b/>
          <w:color w:val="auto"/>
          <w:sz w:val="28"/>
          <w:szCs w:val="28"/>
        </w:rPr>
        <w:lastRenderedPageBreak/>
        <w:t>3</w:t>
      </w:r>
      <w:r w:rsidR="003A0BF2" w:rsidRPr="007E6C76">
        <w:rPr>
          <w:rFonts w:ascii="Times New Roman" w:eastAsia="SimSun" w:hAnsi="Times New Roman" w:cs="Times New Roman"/>
          <w:b/>
          <w:color w:val="auto"/>
          <w:sz w:val="28"/>
          <w:szCs w:val="28"/>
        </w:rPr>
        <w:t xml:space="preserve">. </w:t>
      </w:r>
      <w:r w:rsidR="003D3232" w:rsidRPr="007E6C76">
        <w:rPr>
          <w:rFonts w:ascii="Times New Roman" w:eastAsia="SimSun" w:hAnsi="Times New Roman" w:cs="Times New Roman"/>
          <w:b/>
          <w:color w:val="auto"/>
          <w:sz w:val="28"/>
          <w:szCs w:val="28"/>
        </w:rPr>
        <w:t xml:space="preserve">Зона застройки среднеэтажными жилыми домами (от 5 до 8 этажей, включая мансардный) </w:t>
      </w:r>
      <w:r w:rsidR="003A0BF2" w:rsidRPr="007E6C76">
        <w:rPr>
          <w:rFonts w:ascii="Times New Roman" w:eastAsia="SimSun" w:hAnsi="Times New Roman" w:cs="Times New Roman"/>
          <w:b/>
          <w:color w:val="auto"/>
          <w:sz w:val="28"/>
          <w:szCs w:val="28"/>
        </w:rPr>
        <w:t>(ЖЗ-103)</w:t>
      </w:r>
      <w:bookmarkEnd w:id="23"/>
    </w:p>
    <w:p w14:paraId="395973D5" w14:textId="0CEB1DAA" w:rsidR="003A0BF2" w:rsidRPr="0012303A" w:rsidRDefault="003A0BF2" w:rsidP="00EB75CE">
      <w:pPr>
        <w:spacing w:before="120" w:after="120"/>
        <w:ind w:firstLine="709"/>
        <w:jc w:val="both"/>
        <w:rPr>
          <w:rFonts w:ascii="Times New Roman" w:eastAsia="Times New Roman" w:hAnsi="Times New Roman" w:cs="Times New Roman"/>
          <w:b/>
          <w:color w:val="000000" w:themeColor="text1"/>
          <w:sz w:val="20"/>
          <w:szCs w:val="20"/>
        </w:rPr>
      </w:pPr>
      <w:r w:rsidRPr="0012303A">
        <w:rPr>
          <w:rFonts w:ascii="Times New Roman" w:hAnsi="Times New Roman" w:cs="Times New Roman"/>
          <w:b/>
        </w:rPr>
        <w:t>1. ОСНОВНЫЕ ВИДЫ И ПАРАМЕТРЫ РАЗРЕШЁННОГО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1"/>
        <w:gridCol w:w="5103"/>
        <w:gridCol w:w="4820"/>
      </w:tblGrid>
      <w:tr w:rsidR="003A0BF2" w:rsidRPr="0012303A" w14:paraId="7EEE73AB" w14:textId="77777777" w:rsidTr="00120C38">
        <w:trPr>
          <w:trHeight w:val="563"/>
          <w:tblHeader/>
        </w:trPr>
        <w:tc>
          <w:tcPr>
            <w:tcW w:w="2552" w:type="dxa"/>
          </w:tcPr>
          <w:p w14:paraId="37BD845A"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7C8B3F97"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2551" w:type="dxa"/>
          </w:tcPr>
          <w:p w14:paraId="05138E54"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РАЗРЕШЕННОГО ИСПОЛЬЗОВАНИЯ ОБЪЕКТОВ КАПИТАЛЬНОГО СТРОИТЕЛЬСТВА</w:t>
            </w:r>
          </w:p>
        </w:tc>
        <w:tc>
          <w:tcPr>
            <w:tcW w:w="5103" w:type="dxa"/>
          </w:tcPr>
          <w:p w14:paraId="5A47D367"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20" w:type="dxa"/>
          </w:tcPr>
          <w:p w14:paraId="1085FAAD"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3A0BF2" w:rsidRPr="0012303A" w14:paraId="5AAB743C" w14:textId="77777777" w:rsidTr="00120C38">
        <w:trPr>
          <w:trHeight w:val="313"/>
          <w:tblHeader/>
        </w:trPr>
        <w:tc>
          <w:tcPr>
            <w:tcW w:w="2552" w:type="dxa"/>
          </w:tcPr>
          <w:p w14:paraId="1CD86980"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2551" w:type="dxa"/>
          </w:tcPr>
          <w:p w14:paraId="35540913"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5103" w:type="dxa"/>
          </w:tcPr>
          <w:p w14:paraId="73ECF2DE"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20" w:type="dxa"/>
          </w:tcPr>
          <w:p w14:paraId="642E2E19"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CA0CC9" w:rsidRPr="0012303A" w14:paraId="019DA943" w14:textId="77777777" w:rsidTr="00120C38">
        <w:trPr>
          <w:trHeight w:val="48"/>
        </w:trPr>
        <w:tc>
          <w:tcPr>
            <w:tcW w:w="2552" w:type="dxa"/>
          </w:tcPr>
          <w:p w14:paraId="7E970500" w14:textId="0207B40C"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Малоэтажная многоквартирная жилая застройка 2.1.1.</w:t>
            </w:r>
          </w:p>
        </w:tc>
        <w:tc>
          <w:tcPr>
            <w:tcW w:w="2551" w:type="dxa"/>
          </w:tcPr>
          <w:p w14:paraId="3AAE8917" w14:textId="7E43162E" w:rsidR="00F01D97" w:rsidRPr="0012303A" w:rsidRDefault="00F01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малоэтажных многоквартирных домов (многоквартирные дома высотой до 4 этажей, включая мансардный);</w:t>
            </w:r>
          </w:p>
          <w:p w14:paraId="3C68F2A8" w14:textId="54CE0282" w:rsidR="00CA0CC9" w:rsidRPr="0012303A" w:rsidRDefault="00F01D97" w:rsidP="002B2559">
            <w:pPr>
              <w:spacing w:after="0" w:line="240" w:lineRule="auto"/>
              <w:jc w:val="both"/>
              <w:rPr>
                <w:rFonts w:ascii="Times New Roman" w:eastAsia="Times New Roman" w:hAnsi="Times New Roman" w:cs="Times New Roman"/>
                <w:b/>
                <w:bCs/>
                <w:color w:val="000000" w:themeColor="text1"/>
              </w:rPr>
            </w:pPr>
            <w:r w:rsidRPr="0012303A">
              <w:rPr>
                <w:rFonts w:ascii="Times New Roman" w:eastAsia="Times New Roman" w:hAnsi="Times New Roman" w:cs="Times New Roman"/>
                <w:color w:val="000000" w:themeColor="text1"/>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w:t>
            </w:r>
            <w:r w:rsidRPr="0012303A">
              <w:rPr>
                <w:rFonts w:ascii="Times New Roman" w:eastAsia="Times New Roman" w:hAnsi="Times New Roman" w:cs="Times New Roman"/>
                <w:color w:val="000000" w:themeColor="text1"/>
              </w:rPr>
              <w:lastRenderedPageBreak/>
              <w:t>не составляет более 15% общей площади помещений дома</w:t>
            </w:r>
          </w:p>
        </w:tc>
        <w:tc>
          <w:tcPr>
            <w:tcW w:w="5103" w:type="dxa"/>
          </w:tcPr>
          <w:p w14:paraId="0C029D77" w14:textId="6885E8DA" w:rsidR="00CA0CC9" w:rsidRPr="0012303A" w:rsidRDefault="00CA0CC9"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Минимальная площадь земельного участка </w:t>
            </w:r>
            <w:r w:rsidR="0021375F" w:rsidRPr="0012303A">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800</w:t>
            </w:r>
            <w:r w:rsidR="0021375F"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кв.м.</w:t>
            </w:r>
          </w:p>
          <w:p w14:paraId="5B5FA616" w14:textId="45E27459"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площадь земельного участка – 3500</w:t>
            </w:r>
            <w:r w:rsidR="0021375F"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кв.м.</w:t>
            </w:r>
          </w:p>
          <w:p w14:paraId="7F737B3F" w14:textId="77777777"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0C4C1740" w14:textId="77777777"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Максимальное количество этажей – 4.</w:t>
            </w:r>
          </w:p>
          <w:p w14:paraId="5E24B35C" w14:textId="77777777"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- 60</w:t>
            </w:r>
          </w:p>
          <w:p w14:paraId="0F33F3B3" w14:textId="163F0DD7" w:rsidR="00CA0CC9" w:rsidRPr="0012303A" w:rsidRDefault="00CA0CC9" w:rsidP="002B2559">
            <w:pPr>
              <w:spacing w:after="0" w:line="240" w:lineRule="auto"/>
              <w:rPr>
                <w:rFonts w:ascii="Times New Roman" w:eastAsia="Times New Roman" w:hAnsi="Times New Roman" w:cs="Times New Roman"/>
                <w:color w:val="000000" w:themeColor="text1"/>
              </w:rPr>
            </w:pPr>
          </w:p>
        </w:tc>
        <w:tc>
          <w:tcPr>
            <w:tcW w:w="4820" w:type="dxa"/>
          </w:tcPr>
          <w:p w14:paraId="3E7AA1CA" w14:textId="7F41F5FB"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 </w:t>
            </w:r>
          </w:p>
        </w:tc>
      </w:tr>
      <w:tr w:rsidR="00CA0CC9" w:rsidRPr="0012303A" w14:paraId="3E94A153" w14:textId="77777777" w:rsidTr="00120C38">
        <w:trPr>
          <w:trHeight w:val="48"/>
        </w:trPr>
        <w:tc>
          <w:tcPr>
            <w:tcW w:w="2552" w:type="dxa"/>
          </w:tcPr>
          <w:p w14:paraId="40AC6D99" w14:textId="4CF0EB89"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Среднеэтажная жилая застройка 2.5</w:t>
            </w:r>
          </w:p>
        </w:tc>
        <w:tc>
          <w:tcPr>
            <w:tcW w:w="2551" w:type="dxa"/>
          </w:tcPr>
          <w:p w14:paraId="2870B0B1" w14:textId="0E320341" w:rsidR="00F01D97" w:rsidRPr="0012303A" w:rsidRDefault="00F01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многоквартирных домов этажностью не выше восьми этажей;</w:t>
            </w:r>
          </w:p>
          <w:p w14:paraId="109D62B0" w14:textId="2FB388EA" w:rsidR="00F01D97" w:rsidRPr="0012303A" w:rsidRDefault="00F01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благоустройство и озеленение;</w:t>
            </w:r>
          </w:p>
          <w:p w14:paraId="21264082" w14:textId="15984A9C" w:rsidR="00F01D97" w:rsidRPr="0012303A" w:rsidRDefault="00F01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подземных гаражей и автостоянок;</w:t>
            </w:r>
          </w:p>
          <w:p w14:paraId="439B2E0B" w14:textId="0E72EEBC" w:rsidR="00F01D97" w:rsidRPr="0012303A" w:rsidRDefault="00F01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обустройство спортивных и детских площадок, площадок для отдыха;</w:t>
            </w:r>
          </w:p>
          <w:p w14:paraId="31F555EF" w14:textId="33423683" w:rsidR="00CA0CC9" w:rsidRPr="0012303A" w:rsidRDefault="00F01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w:t>
            </w:r>
            <w:r w:rsidRPr="0012303A">
              <w:rPr>
                <w:rFonts w:ascii="Times New Roman" w:eastAsia="Times New Roman" w:hAnsi="Times New Roman" w:cs="Times New Roman"/>
                <w:color w:val="000000" w:themeColor="text1"/>
              </w:rPr>
              <w:lastRenderedPageBreak/>
              <w:t>не составляет более 20% общей площади помещений дома</w:t>
            </w:r>
          </w:p>
        </w:tc>
        <w:tc>
          <w:tcPr>
            <w:tcW w:w="5103" w:type="dxa"/>
          </w:tcPr>
          <w:p w14:paraId="28BC8CA4" w14:textId="4C7D3063" w:rsidR="00CA0CC9" w:rsidRPr="0012303A" w:rsidRDefault="00CA0CC9"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Минимальная площадь земельного участка </w:t>
            </w:r>
            <w:r w:rsidR="0021375F" w:rsidRPr="0012303A">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5000</w:t>
            </w:r>
            <w:r w:rsidR="0021375F"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кв.м.</w:t>
            </w:r>
          </w:p>
          <w:p w14:paraId="646C27FF" w14:textId="24FC1E93"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площадь земельного участка – 30000</w:t>
            </w:r>
            <w:r w:rsidR="0021375F"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кв.м.</w:t>
            </w:r>
          </w:p>
          <w:p w14:paraId="4838F63F" w14:textId="5A12C4EE"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4C4BAC06" w14:textId="75447F70"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Максимальное количество этажей – 8 </w:t>
            </w:r>
            <w:proofErr w:type="spellStart"/>
            <w:r w:rsidRPr="0012303A">
              <w:rPr>
                <w:rFonts w:ascii="Times New Roman" w:eastAsia="Times New Roman" w:hAnsi="Times New Roman" w:cs="Times New Roman"/>
                <w:color w:val="000000" w:themeColor="text1"/>
              </w:rPr>
              <w:t>эт</w:t>
            </w:r>
            <w:proofErr w:type="spellEnd"/>
            <w:r w:rsidRPr="0012303A">
              <w:rPr>
                <w:rFonts w:ascii="Times New Roman" w:eastAsia="Times New Roman" w:hAnsi="Times New Roman" w:cs="Times New Roman"/>
                <w:color w:val="000000" w:themeColor="text1"/>
              </w:rPr>
              <w:t>.</w:t>
            </w:r>
          </w:p>
          <w:p w14:paraId="0E134A8F" w14:textId="50CD858A"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- 60</w:t>
            </w:r>
          </w:p>
          <w:p w14:paraId="2BEE7303" w14:textId="0470728D"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объектов обслуживания – 20 % общей площади помещений</w:t>
            </w:r>
          </w:p>
        </w:tc>
        <w:tc>
          <w:tcPr>
            <w:tcW w:w="4820" w:type="dxa"/>
          </w:tcPr>
          <w:p w14:paraId="75BF14FA" w14:textId="65CDA0DA" w:rsidR="00CA0CC9" w:rsidRPr="0012303A" w:rsidRDefault="00CA0CC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 </w:t>
            </w:r>
          </w:p>
        </w:tc>
      </w:tr>
      <w:tr w:rsidR="00595380" w:rsidRPr="0012303A" w14:paraId="13026D9F" w14:textId="77777777" w:rsidTr="00E94DE5">
        <w:trPr>
          <w:trHeight w:val="48"/>
        </w:trPr>
        <w:tc>
          <w:tcPr>
            <w:tcW w:w="2552" w:type="dxa"/>
            <w:vMerge w:val="restart"/>
          </w:tcPr>
          <w:p w14:paraId="1913F91C" w14:textId="04C54432" w:rsidR="00595380" w:rsidRPr="0012303A" w:rsidRDefault="0059538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Дошкольное, начальное и среднее общее образование 3.5.1</w:t>
            </w:r>
          </w:p>
        </w:tc>
        <w:tc>
          <w:tcPr>
            <w:tcW w:w="2551" w:type="dxa"/>
          </w:tcPr>
          <w:p w14:paraId="2E485F5F" w14:textId="0913B39D" w:rsidR="00595380" w:rsidRPr="0012303A" w:rsidRDefault="00595380"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Объекты дошкольного образования Здания, спортивные сооружения, предназначенных для занятия обучающихся физической культурой и спортом</w:t>
            </w:r>
          </w:p>
        </w:tc>
        <w:tc>
          <w:tcPr>
            <w:tcW w:w="5103" w:type="dxa"/>
          </w:tcPr>
          <w:p w14:paraId="124A3BD5"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44E60E74"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48C55B32"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земельного участка – 50. </w:t>
            </w:r>
          </w:p>
          <w:p w14:paraId="56486BF3"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процент спортивно-игровых площадок – 20. </w:t>
            </w:r>
          </w:p>
          <w:p w14:paraId="297F7BD5" w14:textId="3F5E2F81" w:rsidR="00595380" w:rsidRPr="0012303A" w:rsidRDefault="00595380"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rPr>
              <w:t xml:space="preserve">Озеленение территории участков детских дошкольных учреждений - </w:t>
            </w:r>
            <w:r w:rsidR="00D67007" w:rsidRPr="0012303A">
              <w:rPr>
                <w:rFonts w:ascii="Times New Roman" w:eastAsia="Times New Roman" w:hAnsi="Times New Roman" w:cs="Times New Roman"/>
              </w:rPr>
              <w:t>40</w:t>
            </w:r>
            <w:r w:rsidRPr="0012303A">
              <w:rPr>
                <w:rFonts w:ascii="Times New Roman" w:eastAsia="Times New Roman" w:hAnsi="Times New Roman" w:cs="Times New Roman"/>
              </w:rPr>
              <w:t xml:space="preserve"> % территории участка.</w:t>
            </w:r>
          </w:p>
        </w:tc>
        <w:tc>
          <w:tcPr>
            <w:tcW w:w="4820" w:type="dxa"/>
            <w:vMerge w:val="restart"/>
          </w:tcPr>
          <w:p w14:paraId="0C9C4C98" w14:textId="5A4CB76A"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 Недопустимо перепрофилирование объектов.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Соблюдать меры противопожарной защиты в соответствии с СП 4.13130.2013.</w:t>
            </w:r>
          </w:p>
          <w:p w14:paraId="1ABE5653" w14:textId="4C1973DF" w:rsidR="00595380" w:rsidRPr="0012303A" w:rsidRDefault="0059538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w:t>
            </w:r>
            <w:r w:rsidRPr="0012303A">
              <w:rPr>
                <w:rFonts w:ascii="Times New Roman" w:eastAsia="Times New Roman" w:hAnsi="Times New Roman" w:cs="Times New Roman"/>
              </w:rPr>
              <w:lastRenderedPageBreak/>
              <w:t>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595380" w:rsidRPr="0012303A" w14:paraId="16A92B32" w14:textId="77777777" w:rsidTr="00E94DE5">
        <w:trPr>
          <w:trHeight w:val="48"/>
        </w:trPr>
        <w:tc>
          <w:tcPr>
            <w:tcW w:w="2552" w:type="dxa"/>
            <w:vMerge/>
          </w:tcPr>
          <w:p w14:paraId="287A9D45" w14:textId="77777777" w:rsidR="00595380" w:rsidRPr="0012303A" w:rsidRDefault="00595380" w:rsidP="002B2559">
            <w:pPr>
              <w:spacing w:after="0" w:line="240" w:lineRule="auto"/>
              <w:rPr>
                <w:rFonts w:ascii="Times New Roman" w:eastAsia="Times New Roman" w:hAnsi="Times New Roman" w:cs="Times New Roman"/>
                <w:color w:val="000000" w:themeColor="text1"/>
              </w:rPr>
            </w:pPr>
          </w:p>
        </w:tc>
        <w:tc>
          <w:tcPr>
            <w:tcW w:w="2551" w:type="dxa"/>
          </w:tcPr>
          <w:p w14:paraId="02F030B1" w14:textId="618FB400" w:rsidR="00595380" w:rsidRPr="0012303A" w:rsidRDefault="00595380"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Внешкольные учреждения Здания, спортивные сооружения, предназначенных для занятия обучающихся физической культурой и спортом</w:t>
            </w:r>
          </w:p>
        </w:tc>
        <w:tc>
          <w:tcPr>
            <w:tcW w:w="5103" w:type="dxa"/>
          </w:tcPr>
          <w:p w14:paraId="58134CC1"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77747189"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 земельного участка -3м </w:t>
            </w:r>
          </w:p>
          <w:p w14:paraId="4934846A"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2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Максимальный процент застройки земельного участка – 50. </w:t>
            </w:r>
          </w:p>
          <w:p w14:paraId="5388BADC" w14:textId="7EC8A2DB" w:rsidR="00595380" w:rsidRPr="0012303A" w:rsidRDefault="00595380"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rPr>
              <w:t>Минимальный процент озеленения – 20.</w:t>
            </w:r>
          </w:p>
        </w:tc>
        <w:tc>
          <w:tcPr>
            <w:tcW w:w="4820" w:type="dxa"/>
            <w:vMerge/>
          </w:tcPr>
          <w:p w14:paraId="3F756B7B" w14:textId="77777777" w:rsidR="00595380" w:rsidRPr="0012303A" w:rsidRDefault="00595380" w:rsidP="002B2559">
            <w:pPr>
              <w:spacing w:after="0" w:line="240" w:lineRule="auto"/>
              <w:rPr>
                <w:rFonts w:ascii="Times New Roman" w:eastAsia="Times New Roman" w:hAnsi="Times New Roman" w:cs="Times New Roman"/>
                <w:color w:val="000000" w:themeColor="text1"/>
              </w:rPr>
            </w:pPr>
          </w:p>
        </w:tc>
      </w:tr>
      <w:tr w:rsidR="00595380" w:rsidRPr="0012303A" w14:paraId="4B62761E" w14:textId="77777777" w:rsidTr="00E94DE5">
        <w:trPr>
          <w:trHeight w:val="48"/>
        </w:trPr>
        <w:tc>
          <w:tcPr>
            <w:tcW w:w="2552" w:type="dxa"/>
            <w:vMerge/>
          </w:tcPr>
          <w:p w14:paraId="3E35F0A4" w14:textId="77777777" w:rsidR="00595380" w:rsidRPr="0012303A" w:rsidRDefault="00595380" w:rsidP="002B2559">
            <w:pPr>
              <w:spacing w:after="0" w:line="240" w:lineRule="auto"/>
              <w:rPr>
                <w:rFonts w:ascii="Times New Roman" w:eastAsia="Times New Roman" w:hAnsi="Times New Roman" w:cs="Times New Roman"/>
                <w:color w:val="000000" w:themeColor="text1"/>
              </w:rPr>
            </w:pPr>
          </w:p>
        </w:tc>
        <w:tc>
          <w:tcPr>
            <w:tcW w:w="2551" w:type="dxa"/>
          </w:tcPr>
          <w:p w14:paraId="365DA908" w14:textId="517D4395" w:rsidR="00595380" w:rsidRPr="0012303A" w:rsidRDefault="00595380"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Объекты начального и среднего общего образования</w:t>
            </w:r>
          </w:p>
        </w:tc>
        <w:tc>
          <w:tcPr>
            <w:tcW w:w="5103" w:type="dxa"/>
          </w:tcPr>
          <w:p w14:paraId="24385B98"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211E928A"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 земельного участка -3м. </w:t>
            </w:r>
          </w:p>
          <w:p w14:paraId="2CE87414"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Максимальный процент застройки земельного участка – 50% </w:t>
            </w:r>
          </w:p>
          <w:p w14:paraId="422A6F7F" w14:textId="6CB9E2BA" w:rsidR="00595380" w:rsidRPr="0012303A" w:rsidRDefault="00595380"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rPr>
              <w:t>Минимальный процент озеленения – не менее 20.</w:t>
            </w:r>
          </w:p>
        </w:tc>
        <w:tc>
          <w:tcPr>
            <w:tcW w:w="4820" w:type="dxa"/>
            <w:vMerge/>
          </w:tcPr>
          <w:p w14:paraId="710441F0" w14:textId="77777777" w:rsidR="00595380" w:rsidRPr="0012303A" w:rsidRDefault="00595380" w:rsidP="002B2559">
            <w:pPr>
              <w:spacing w:after="0" w:line="240" w:lineRule="auto"/>
              <w:rPr>
                <w:rFonts w:ascii="Times New Roman" w:eastAsia="Times New Roman" w:hAnsi="Times New Roman" w:cs="Times New Roman"/>
                <w:color w:val="000000" w:themeColor="text1"/>
              </w:rPr>
            </w:pPr>
          </w:p>
        </w:tc>
      </w:tr>
      <w:tr w:rsidR="00595380" w:rsidRPr="0012303A" w14:paraId="58B5C8BD" w14:textId="77777777" w:rsidTr="00E94DE5">
        <w:trPr>
          <w:trHeight w:val="48"/>
        </w:trPr>
        <w:tc>
          <w:tcPr>
            <w:tcW w:w="2552" w:type="dxa"/>
          </w:tcPr>
          <w:p w14:paraId="5A70D4A8" w14:textId="6635774E"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Общежития 3.2.4</w:t>
            </w:r>
          </w:p>
        </w:tc>
        <w:tc>
          <w:tcPr>
            <w:tcW w:w="2551" w:type="dxa"/>
          </w:tcPr>
          <w:p w14:paraId="359B0A6C" w14:textId="573184D3" w:rsidR="00595380" w:rsidRPr="0012303A" w:rsidRDefault="00F01D9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5103" w:type="dxa"/>
          </w:tcPr>
          <w:p w14:paraId="4FD9A72E" w14:textId="5231AAF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размер земельного участка - 500 кв.м.</w:t>
            </w:r>
          </w:p>
          <w:p w14:paraId="6BEF5ED5" w14:textId="77777777" w:rsidR="00595380" w:rsidRPr="0012303A" w:rsidRDefault="00595380"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59160A63"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17EB9F76" w14:textId="772DB721"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в границах земельного участка – 60%</w:t>
            </w:r>
          </w:p>
        </w:tc>
        <w:tc>
          <w:tcPr>
            <w:tcW w:w="4820" w:type="dxa"/>
          </w:tcPr>
          <w:p w14:paraId="45513D9F" w14:textId="32608010" w:rsidR="00595380" w:rsidRPr="0012303A" w:rsidRDefault="0059538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595380" w:rsidRPr="0012303A" w14:paraId="570A4754" w14:textId="77777777" w:rsidTr="00120C38">
        <w:trPr>
          <w:trHeight w:val="48"/>
        </w:trPr>
        <w:tc>
          <w:tcPr>
            <w:tcW w:w="2552" w:type="dxa"/>
          </w:tcPr>
          <w:p w14:paraId="75A2F32E" w14:textId="458C3F97" w:rsidR="00595380" w:rsidRPr="0012303A" w:rsidRDefault="0059538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Амбулаторно поликлиническое обслуживание 3.4.1</w:t>
            </w:r>
          </w:p>
        </w:tc>
        <w:tc>
          <w:tcPr>
            <w:tcW w:w="2551" w:type="dxa"/>
          </w:tcPr>
          <w:p w14:paraId="07582852" w14:textId="71DF1BB8" w:rsidR="00595380" w:rsidRPr="0012303A" w:rsidRDefault="00517F04"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w:t>
            </w:r>
            <w:r w:rsidRPr="0012303A">
              <w:rPr>
                <w:rFonts w:ascii="Times New Roman" w:eastAsia="Times New Roman" w:hAnsi="Times New Roman" w:cs="Times New Roman"/>
                <w:color w:val="000000" w:themeColor="text1"/>
              </w:rPr>
              <w:lastRenderedPageBreak/>
              <w:t>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5103" w:type="dxa"/>
          </w:tcPr>
          <w:p w14:paraId="4D5CF02A" w14:textId="77777777" w:rsidR="00595380" w:rsidRPr="0012303A" w:rsidRDefault="00595380"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Минимальный размер земельного участка –200 кв м </w:t>
            </w:r>
          </w:p>
          <w:p w14:paraId="0176624A" w14:textId="77777777" w:rsidR="00595380" w:rsidRPr="0012303A" w:rsidRDefault="00595380"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3 м</w:t>
            </w:r>
          </w:p>
          <w:p w14:paraId="35A55AFE" w14:textId="77777777" w:rsidR="00595380" w:rsidRPr="0012303A" w:rsidRDefault="00595380"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Максимальное количество этажей - 4 </w:t>
            </w:r>
            <w:proofErr w:type="spellStart"/>
            <w:r w:rsidRPr="0012303A">
              <w:rPr>
                <w:rFonts w:ascii="Times New Roman" w:eastAsia="Times New Roman" w:hAnsi="Times New Roman" w:cs="Times New Roman"/>
                <w:color w:val="000000" w:themeColor="text1"/>
              </w:rPr>
              <w:t>эт</w:t>
            </w:r>
            <w:proofErr w:type="spellEnd"/>
            <w:r w:rsidRPr="0012303A">
              <w:rPr>
                <w:rFonts w:ascii="Times New Roman" w:eastAsia="Times New Roman" w:hAnsi="Times New Roman" w:cs="Times New Roman"/>
                <w:color w:val="000000" w:themeColor="text1"/>
              </w:rPr>
              <w:t>.</w:t>
            </w:r>
          </w:p>
          <w:p w14:paraId="23A09F43" w14:textId="77777777" w:rsidR="00595380" w:rsidRPr="0012303A" w:rsidRDefault="00595380"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- 20 м</w:t>
            </w:r>
          </w:p>
          <w:p w14:paraId="640A9C3D" w14:textId="77777777" w:rsidR="00595380" w:rsidRPr="0012303A" w:rsidRDefault="00595380"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 60%</w:t>
            </w:r>
          </w:p>
          <w:p w14:paraId="5C0F87F6" w14:textId="0618B445" w:rsidR="00595380" w:rsidRPr="0012303A" w:rsidRDefault="00595380"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процент озеленения – 20%.</w:t>
            </w:r>
          </w:p>
        </w:tc>
        <w:tc>
          <w:tcPr>
            <w:tcW w:w="4820" w:type="dxa"/>
          </w:tcPr>
          <w:p w14:paraId="5ADFCEB8" w14:textId="7EB02273" w:rsidR="00595380" w:rsidRPr="0012303A" w:rsidRDefault="0059538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595380" w:rsidRPr="0012303A" w14:paraId="1BEE3181" w14:textId="77777777" w:rsidTr="00120C38">
        <w:trPr>
          <w:trHeight w:val="2620"/>
        </w:trPr>
        <w:tc>
          <w:tcPr>
            <w:tcW w:w="2552" w:type="dxa"/>
          </w:tcPr>
          <w:p w14:paraId="05E6BC4D" w14:textId="6D79BD16" w:rsidR="00595380" w:rsidRPr="0012303A" w:rsidRDefault="00595380"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color w:val="000000" w:themeColor="text1"/>
              </w:rPr>
              <w:t>Предоставление коммунальных услуг 3.1.1</w:t>
            </w:r>
          </w:p>
        </w:tc>
        <w:tc>
          <w:tcPr>
            <w:tcW w:w="2551" w:type="dxa"/>
          </w:tcPr>
          <w:p w14:paraId="7FD2804E" w14:textId="75D1EAE7" w:rsidR="00595380" w:rsidRPr="0012303A" w:rsidRDefault="00BB46B1"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5103" w:type="dxa"/>
          </w:tcPr>
          <w:p w14:paraId="1F455EB3"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434EB545"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3D8CF368" w14:textId="77777777" w:rsidR="00595380" w:rsidRPr="0012303A" w:rsidRDefault="0059538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- 1.</w:t>
            </w:r>
          </w:p>
          <w:p w14:paraId="37BD2791" w14:textId="6362A05D" w:rsidR="00595380" w:rsidRPr="0012303A" w:rsidRDefault="0059538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820" w:type="dxa"/>
          </w:tcPr>
          <w:p w14:paraId="6EA3C5F5" w14:textId="50BC36DC" w:rsidR="00595380" w:rsidRPr="0012303A" w:rsidRDefault="00595380"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BB46B1" w:rsidRPr="0012303A" w14:paraId="6A370A81" w14:textId="77777777" w:rsidTr="00613C9A">
        <w:trPr>
          <w:trHeight w:val="48"/>
        </w:trPr>
        <w:tc>
          <w:tcPr>
            <w:tcW w:w="2552" w:type="dxa"/>
          </w:tcPr>
          <w:p w14:paraId="1BEDF21D" w14:textId="33215404" w:rsidR="00BB46B1" w:rsidRPr="0012303A" w:rsidRDefault="00BB46B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Земельные участки (территории) общего пользования 12.0</w:t>
            </w:r>
          </w:p>
        </w:tc>
        <w:tc>
          <w:tcPr>
            <w:tcW w:w="2551" w:type="dxa"/>
          </w:tcPr>
          <w:p w14:paraId="229A1F33" w14:textId="20A0EDB4" w:rsidR="00BB46B1" w:rsidRPr="0012303A" w:rsidRDefault="00BB46B1" w:rsidP="002B2559">
            <w:pPr>
              <w:spacing w:after="0" w:line="240" w:lineRule="auto"/>
              <w:ind w:left="11" w:right="-113"/>
              <w:rPr>
                <w:rFonts w:ascii="Times New Roman" w:eastAsia="Times New Roman" w:hAnsi="Times New Roman" w:cs="Times New Roman"/>
                <w:bCs/>
                <w:color w:val="000000" w:themeColor="text1"/>
              </w:rPr>
            </w:pPr>
            <w:r w:rsidRPr="0012303A">
              <w:rPr>
                <w:rFonts w:ascii="Times New Roman" w:eastAsia="Times New Roman" w:hAnsi="Times New Roman" w:cs="Times New Roman"/>
                <w:bCs/>
                <w:color w:val="000000" w:themeColor="text1"/>
              </w:rPr>
              <w:t>Детские площадки, малые архитектурные формы.</w:t>
            </w:r>
          </w:p>
        </w:tc>
        <w:tc>
          <w:tcPr>
            <w:tcW w:w="5103" w:type="dxa"/>
            <w:vMerge w:val="restart"/>
          </w:tcPr>
          <w:p w14:paraId="4347FD1E" w14:textId="77777777" w:rsidR="00BB46B1" w:rsidRPr="0012303A" w:rsidRDefault="00BB46B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3BC6481B" w14:textId="77777777" w:rsidR="00BB46B1" w:rsidRPr="0012303A" w:rsidRDefault="00BB46B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40C91657" w14:textId="77777777" w:rsidR="00BB46B1" w:rsidRPr="0012303A" w:rsidRDefault="00BB46B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7D6ADBF9" w14:textId="77777777" w:rsidR="00BB46B1" w:rsidRPr="0012303A" w:rsidRDefault="00BB46B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p w14:paraId="0785CD88" w14:textId="77777777" w:rsidR="00BB46B1" w:rsidRPr="0012303A" w:rsidRDefault="00BB46B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Минимальная ширина проезда – 9 м. </w:t>
            </w:r>
          </w:p>
          <w:p w14:paraId="6CB6C90D" w14:textId="332A8770" w:rsidR="00BB46B1" w:rsidRPr="0012303A" w:rsidRDefault="00BB46B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Минимальная ширина улицы – 15 м.</w:t>
            </w:r>
          </w:p>
        </w:tc>
        <w:tc>
          <w:tcPr>
            <w:tcW w:w="4820" w:type="dxa"/>
            <w:vMerge w:val="restart"/>
          </w:tcPr>
          <w:p w14:paraId="3B4BE904" w14:textId="69BB7A89" w:rsidR="00BB46B1" w:rsidRPr="0012303A" w:rsidRDefault="00BB46B1" w:rsidP="002B2559">
            <w:pPr>
              <w:spacing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BB46B1" w:rsidRPr="0012303A" w14:paraId="1D235C41" w14:textId="77777777" w:rsidTr="00613C9A">
        <w:trPr>
          <w:trHeight w:val="48"/>
        </w:trPr>
        <w:tc>
          <w:tcPr>
            <w:tcW w:w="2552" w:type="dxa"/>
          </w:tcPr>
          <w:p w14:paraId="31488A14" w14:textId="16747711" w:rsidR="00BB46B1" w:rsidRPr="0012303A" w:rsidRDefault="00BB46B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Улично-дорожная сеть 12.0.1</w:t>
            </w:r>
          </w:p>
        </w:tc>
        <w:tc>
          <w:tcPr>
            <w:tcW w:w="2551" w:type="dxa"/>
          </w:tcPr>
          <w:p w14:paraId="46E5DDF5" w14:textId="6C9BAF14" w:rsidR="00BB46B1" w:rsidRPr="0012303A" w:rsidRDefault="004001A8" w:rsidP="002B2559">
            <w:pPr>
              <w:spacing w:after="0" w:line="240" w:lineRule="auto"/>
              <w:ind w:left="11" w:right="-113"/>
              <w:rPr>
                <w:rFonts w:ascii="Times New Roman" w:eastAsia="Times New Roman" w:hAnsi="Times New Roman" w:cs="Times New Roman"/>
              </w:rPr>
            </w:pPr>
            <w:r w:rsidRPr="0012303A">
              <w:rPr>
                <w:rFonts w:ascii="Times New Roman" w:eastAsia="Times New Roman" w:hAnsi="Times New Roman" w:cs="Times New Roman"/>
                <w:color w:val="000000" w:themeColor="text1"/>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2303A">
              <w:rPr>
                <w:rFonts w:ascii="Times New Roman" w:eastAsia="Times New Roman" w:hAnsi="Times New Roman" w:cs="Times New Roman"/>
                <w:color w:val="000000" w:themeColor="text1"/>
              </w:rPr>
              <w:t>велотранспортной</w:t>
            </w:r>
            <w:proofErr w:type="spellEnd"/>
            <w:r w:rsidRPr="0012303A">
              <w:rPr>
                <w:rFonts w:ascii="Times New Roman" w:eastAsia="Times New Roman" w:hAnsi="Times New Roman" w:cs="Times New Roman"/>
                <w:color w:val="000000" w:themeColor="text1"/>
              </w:rPr>
              <w:t xml:space="preserve"> и инженерной инфраструктуры.</w:t>
            </w:r>
          </w:p>
        </w:tc>
        <w:tc>
          <w:tcPr>
            <w:tcW w:w="5103" w:type="dxa"/>
            <w:vMerge/>
          </w:tcPr>
          <w:p w14:paraId="7B80DEC9" w14:textId="77777777" w:rsidR="00BB46B1" w:rsidRPr="0012303A" w:rsidRDefault="00BB46B1" w:rsidP="002B2559">
            <w:pPr>
              <w:spacing w:after="0" w:line="240" w:lineRule="auto"/>
              <w:rPr>
                <w:rFonts w:ascii="Times New Roman" w:eastAsia="Times New Roman" w:hAnsi="Times New Roman" w:cs="Times New Roman"/>
                <w:color w:val="000000" w:themeColor="text1"/>
              </w:rPr>
            </w:pPr>
          </w:p>
        </w:tc>
        <w:tc>
          <w:tcPr>
            <w:tcW w:w="4820" w:type="dxa"/>
            <w:vMerge/>
          </w:tcPr>
          <w:p w14:paraId="19EFBC9C" w14:textId="2398915D" w:rsidR="00BB46B1" w:rsidRPr="0012303A" w:rsidRDefault="00BB46B1" w:rsidP="002B2559">
            <w:pPr>
              <w:spacing w:line="240" w:lineRule="auto"/>
              <w:rPr>
                <w:rFonts w:ascii="Times New Roman" w:eastAsia="Times New Roman" w:hAnsi="Times New Roman" w:cs="Times New Roman"/>
              </w:rPr>
            </w:pPr>
          </w:p>
        </w:tc>
      </w:tr>
      <w:tr w:rsidR="0063764D" w:rsidRPr="0012303A" w14:paraId="782CAC18" w14:textId="77777777" w:rsidTr="00613C9A">
        <w:trPr>
          <w:trHeight w:val="48"/>
        </w:trPr>
        <w:tc>
          <w:tcPr>
            <w:tcW w:w="2552" w:type="dxa"/>
          </w:tcPr>
          <w:p w14:paraId="6B0AF476" w14:textId="34D4857D" w:rsidR="0063764D" w:rsidRPr="0012303A" w:rsidRDefault="0063764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Благоустройство территории 12.0.</w:t>
            </w:r>
            <w:r w:rsidR="001534B1" w:rsidRPr="0012303A">
              <w:rPr>
                <w:rFonts w:ascii="Times New Roman" w:eastAsia="Times New Roman" w:hAnsi="Times New Roman" w:cs="Times New Roman"/>
              </w:rPr>
              <w:t>2</w:t>
            </w:r>
          </w:p>
        </w:tc>
        <w:tc>
          <w:tcPr>
            <w:tcW w:w="2551" w:type="dxa"/>
          </w:tcPr>
          <w:p w14:paraId="1E515219" w14:textId="57A70704" w:rsidR="0063764D" w:rsidRPr="0012303A" w:rsidRDefault="0063764D" w:rsidP="002B2559">
            <w:pPr>
              <w:spacing w:after="0" w:line="240" w:lineRule="auto"/>
              <w:ind w:left="11" w:right="-113"/>
              <w:rPr>
                <w:rFonts w:ascii="Times New Roman" w:eastAsia="Times New Roman" w:hAnsi="Times New Roman" w:cs="Times New Roman"/>
              </w:rPr>
            </w:pPr>
            <w:r w:rsidRPr="0012303A">
              <w:rPr>
                <w:rFonts w:ascii="Times New Roman" w:eastAsia="Times New Roman" w:hAnsi="Times New Roman" w:cs="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Запрещается размещение </w:t>
            </w:r>
            <w:r w:rsidRPr="0012303A">
              <w:rPr>
                <w:rFonts w:ascii="Times New Roman" w:eastAsia="Times New Roman" w:hAnsi="Times New Roman" w:cs="Times New Roman"/>
              </w:rPr>
              <w:lastRenderedPageBreak/>
              <w:t>объектов капитального строительства</w:t>
            </w:r>
          </w:p>
        </w:tc>
        <w:tc>
          <w:tcPr>
            <w:tcW w:w="5103" w:type="dxa"/>
          </w:tcPr>
          <w:p w14:paraId="3DC50C74" w14:textId="77777777" w:rsidR="0063764D" w:rsidRPr="0012303A" w:rsidRDefault="0063764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Предельные размеры земельного участка не устанавливаются.</w:t>
            </w:r>
          </w:p>
          <w:p w14:paraId="4B7B9C7A" w14:textId="77777777" w:rsidR="0063764D" w:rsidRPr="0012303A" w:rsidRDefault="0063764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602EC218" w14:textId="77777777" w:rsidR="0063764D" w:rsidRPr="0012303A" w:rsidRDefault="0063764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30C74D0B" w14:textId="7CD90162" w:rsidR="0063764D" w:rsidRPr="0012303A" w:rsidRDefault="0063764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820" w:type="dxa"/>
          </w:tcPr>
          <w:p w14:paraId="68E36F2B" w14:textId="2C1717AC" w:rsidR="0063764D" w:rsidRPr="0012303A" w:rsidRDefault="0063764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63764D" w:rsidRPr="0012303A" w14:paraId="22542EF7" w14:textId="77777777" w:rsidTr="00627480">
        <w:trPr>
          <w:trHeight w:val="48"/>
        </w:trPr>
        <w:tc>
          <w:tcPr>
            <w:tcW w:w="5103" w:type="dxa"/>
            <w:gridSpan w:val="2"/>
          </w:tcPr>
          <w:p w14:paraId="232D2835" w14:textId="0179C389" w:rsidR="0063764D" w:rsidRPr="0012303A" w:rsidRDefault="0063764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bCs/>
                <w:color w:val="000000" w:themeColor="text1"/>
              </w:rPr>
              <w:t xml:space="preserve">Виды разрешенного использования, предусмотренные </w:t>
            </w:r>
            <w:r w:rsidR="00264C7C">
              <w:rPr>
                <w:rFonts w:ascii="Times New Roman" w:eastAsia="Times New Roman" w:hAnsi="Times New Roman" w:cs="Times New Roman"/>
                <w:bCs/>
                <w:color w:val="000000" w:themeColor="text1"/>
              </w:rPr>
              <w:t>главой 3</w:t>
            </w:r>
            <w:r w:rsidRPr="0012303A">
              <w:rPr>
                <w:rFonts w:ascii="Times New Roman" w:eastAsia="Times New Roman" w:hAnsi="Times New Roman" w:cs="Times New Roman"/>
                <w:bCs/>
                <w:color w:val="000000" w:themeColor="text1"/>
              </w:rPr>
              <w:t xml:space="preserve"> настоящих Правил</w:t>
            </w:r>
          </w:p>
        </w:tc>
        <w:tc>
          <w:tcPr>
            <w:tcW w:w="5103" w:type="dxa"/>
          </w:tcPr>
          <w:p w14:paraId="166C4AB4" w14:textId="723113C6" w:rsidR="0063764D" w:rsidRPr="0012303A" w:rsidRDefault="0063764D"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Предельные размеры земельных участков, установленные </w:t>
            </w:r>
            <w:r w:rsidR="00264C7C" w:rsidRPr="00264C7C">
              <w:rPr>
                <w:rFonts w:ascii="Times New Roman" w:eastAsia="Times New Roman" w:hAnsi="Times New Roman" w:cs="Times New Roman"/>
                <w:color w:val="000000" w:themeColor="text1"/>
              </w:rPr>
              <w:t xml:space="preserve">главой 3 </w:t>
            </w:r>
            <w:r w:rsidRPr="0012303A">
              <w:rPr>
                <w:rFonts w:ascii="Times New Roman" w:eastAsia="Times New Roman" w:hAnsi="Times New Roman" w:cs="Times New Roman"/>
                <w:color w:val="000000" w:themeColor="text1"/>
              </w:rPr>
              <w:t>настоящих Правил</w:t>
            </w:r>
          </w:p>
        </w:tc>
        <w:tc>
          <w:tcPr>
            <w:tcW w:w="4820" w:type="dxa"/>
          </w:tcPr>
          <w:p w14:paraId="537A9FE0" w14:textId="77777777" w:rsidR="0063764D" w:rsidRPr="0012303A" w:rsidRDefault="0063764D"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w:t>
            </w:r>
          </w:p>
        </w:tc>
      </w:tr>
    </w:tbl>
    <w:p w14:paraId="42648F4B" w14:textId="77777777" w:rsidR="001534B1" w:rsidRPr="0012303A" w:rsidRDefault="001534B1" w:rsidP="002B2559">
      <w:pPr>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br w:type="page"/>
      </w:r>
    </w:p>
    <w:p w14:paraId="129A845D" w14:textId="5811EAAB" w:rsidR="003A0BF2" w:rsidRPr="0012303A" w:rsidRDefault="003A0BF2" w:rsidP="00EB75CE">
      <w:pPr>
        <w:widowControl w:val="0"/>
        <w:autoSpaceDE w:val="0"/>
        <w:autoSpaceDN w:val="0"/>
        <w:adjustRightInd w:val="0"/>
        <w:spacing w:before="120" w:after="120" w:line="240" w:lineRule="auto"/>
        <w:ind w:firstLine="709"/>
        <w:jc w:val="both"/>
        <w:rPr>
          <w:rFonts w:ascii="Times New Roman" w:eastAsia="Times New Roman" w:hAnsi="Times New Roman" w:cs="Times New Roman"/>
          <w:color w:val="000000" w:themeColor="text1"/>
          <w:sz w:val="24"/>
          <w:szCs w:val="24"/>
        </w:rPr>
      </w:pPr>
      <w:r w:rsidRPr="0012303A">
        <w:rPr>
          <w:rFonts w:ascii="Times New Roman" w:eastAsia="Times New Roman" w:hAnsi="Times New Roman" w:cs="Times New Roman"/>
          <w:b/>
          <w:color w:val="000000" w:themeColor="text1"/>
          <w:sz w:val="24"/>
          <w:szCs w:val="24"/>
        </w:rPr>
        <w:lastRenderedPageBreak/>
        <w:t xml:space="preserve">2. </w:t>
      </w:r>
      <w:r w:rsidRPr="00EB75CE">
        <w:rPr>
          <w:rFonts w:ascii="Times New Roman" w:eastAsia="Times New Roman" w:hAnsi="Times New Roman" w:cs="Times New Roman"/>
          <w:b/>
          <w:color w:val="000000" w:themeColor="text1"/>
        </w:rPr>
        <w:t xml:space="preserve">УСЛОВНО РАЗРЕШЁННЫЕ ВИДЫ И ПАРАМЕТРЫ ИСПОЛЬЗОВАНИЯ ЗЕМЕЛЬНЫХ УЧАСТКОВ И ОБЪЕКТОВ КАПИТАЛЬНОГО СТРОИТЕЛЬСТВА: </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1"/>
        <w:gridCol w:w="5103"/>
        <w:gridCol w:w="4820"/>
      </w:tblGrid>
      <w:tr w:rsidR="003A0BF2" w:rsidRPr="0012303A" w14:paraId="39BA36FE" w14:textId="77777777" w:rsidTr="003D3232">
        <w:trPr>
          <w:tblHeader/>
        </w:trPr>
        <w:tc>
          <w:tcPr>
            <w:tcW w:w="2552" w:type="dxa"/>
          </w:tcPr>
          <w:p w14:paraId="123D3CB5"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524E944A"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2551" w:type="dxa"/>
          </w:tcPr>
          <w:p w14:paraId="2B9BBEFD"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5103" w:type="dxa"/>
          </w:tcPr>
          <w:p w14:paraId="10FABD2A"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20" w:type="dxa"/>
          </w:tcPr>
          <w:p w14:paraId="7E37B225"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3A0BF2" w:rsidRPr="0012303A" w14:paraId="071C5673" w14:textId="77777777" w:rsidTr="003D3232">
        <w:trPr>
          <w:tblHeader/>
        </w:trPr>
        <w:tc>
          <w:tcPr>
            <w:tcW w:w="2552" w:type="dxa"/>
          </w:tcPr>
          <w:p w14:paraId="37DC8A5C"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2551" w:type="dxa"/>
          </w:tcPr>
          <w:p w14:paraId="22B4CE54"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5103" w:type="dxa"/>
          </w:tcPr>
          <w:p w14:paraId="0D5C3D5E"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20" w:type="dxa"/>
          </w:tcPr>
          <w:p w14:paraId="26AAF240"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8533A8" w:rsidRPr="0012303A" w14:paraId="590ED128" w14:textId="77777777" w:rsidTr="003D3232">
        <w:tc>
          <w:tcPr>
            <w:tcW w:w="2552" w:type="dxa"/>
          </w:tcPr>
          <w:p w14:paraId="652D1B0B" w14:textId="13BF36D1" w:rsidR="008533A8" w:rsidRPr="0012303A" w:rsidRDefault="008533A8" w:rsidP="002B2559">
            <w:pPr>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Спорт 5.1</w:t>
            </w:r>
          </w:p>
        </w:tc>
        <w:tc>
          <w:tcPr>
            <w:tcW w:w="2551" w:type="dxa"/>
          </w:tcPr>
          <w:p w14:paraId="0E7367B7" w14:textId="6F1DB284" w:rsidR="008533A8" w:rsidRPr="0012303A" w:rsidRDefault="00CC037E"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5103" w:type="dxa"/>
          </w:tcPr>
          <w:p w14:paraId="1C880AFF" w14:textId="77777777" w:rsidR="008533A8" w:rsidRPr="0012303A" w:rsidRDefault="008533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400 кв м </w:t>
            </w:r>
          </w:p>
          <w:p w14:paraId="2A1AAA76" w14:textId="77777777" w:rsidR="008533A8" w:rsidRPr="0012303A" w:rsidRDefault="008533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5C0A31D4" w14:textId="77777777" w:rsidR="008533A8" w:rsidRPr="0012303A" w:rsidRDefault="008533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- 4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64871EA0" w14:textId="0E267E5E" w:rsidR="008533A8" w:rsidRPr="0012303A" w:rsidRDefault="008533A8"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 50% Минимальный процент озеленения – 20%</w:t>
            </w:r>
          </w:p>
        </w:tc>
        <w:tc>
          <w:tcPr>
            <w:tcW w:w="4820" w:type="dxa"/>
          </w:tcPr>
          <w:p w14:paraId="025A30CD" w14:textId="60E8F712" w:rsidR="008533A8" w:rsidRPr="0012303A" w:rsidRDefault="008533A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Соблюдать меры противопожарной защиты в соответствии с СП 4.13130.2013</w:t>
            </w:r>
          </w:p>
        </w:tc>
      </w:tr>
      <w:tr w:rsidR="00DF490A" w:rsidRPr="0012303A" w14:paraId="3202D453" w14:textId="77777777" w:rsidTr="003D3232">
        <w:tc>
          <w:tcPr>
            <w:tcW w:w="2552" w:type="dxa"/>
          </w:tcPr>
          <w:p w14:paraId="14B3876D" w14:textId="452B3040" w:rsidR="00DF490A" w:rsidRPr="0012303A" w:rsidRDefault="00DF490A" w:rsidP="002B2559">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Бытовое обслуживание 3.3.</w:t>
            </w:r>
          </w:p>
        </w:tc>
        <w:tc>
          <w:tcPr>
            <w:tcW w:w="2551" w:type="dxa"/>
          </w:tcPr>
          <w:p w14:paraId="465F12BA" w14:textId="4D0D4B92" w:rsidR="00DF490A" w:rsidRPr="0012303A" w:rsidRDefault="00CC037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5103" w:type="dxa"/>
          </w:tcPr>
          <w:p w14:paraId="3C56F87E" w14:textId="30A2D077"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400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21375F" w:rsidRPr="0012303A">
              <w:rPr>
                <w:rFonts w:ascii="Times New Roman" w:eastAsia="Times New Roman" w:hAnsi="Times New Roman" w:cs="Times New Roman"/>
              </w:rPr>
              <w:t xml:space="preserve">. </w:t>
            </w:r>
            <w:r w:rsidRPr="0012303A">
              <w:rPr>
                <w:rFonts w:ascii="Times New Roman" w:eastAsia="Times New Roman" w:hAnsi="Times New Roman" w:cs="Times New Roman"/>
              </w:rPr>
              <w:t xml:space="preserve">м </w:t>
            </w:r>
          </w:p>
          <w:p w14:paraId="6F87BFE7" w14:textId="77777777"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45DA01B8" w14:textId="77777777"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w:t>
            </w:r>
          </w:p>
          <w:p w14:paraId="485E30E7" w14:textId="5780D2F9"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p>
        </w:tc>
        <w:tc>
          <w:tcPr>
            <w:tcW w:w="4820" w:type="dxa"/>
          </w:tcPr>
          <w:p w14:paraId="042A8037" w14:textId="1FCDA362"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6086E4C2" w14:textId="6D8564B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DF490A" w:rsidRPr="0012303A" w14:paraId="2B1F972A" w14:textId="77777777" w:rsidTr="003D3232">
        <w:tc>
          <w:tcPr>
            <w:tcW w:w="2552" w:type="dxa"/>
          </w:tcPr>
          <w:p w14:paraId="79D94402" w14:textId="0C932E1F" w:rsidR="00DF490A" w:rsidRPr="0012303A" w:rsidRDefault="00DF490A" w:rsidP="002B2559">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Объекты культурно досуговой деятельности 3.6.1</w:t>
            </w:r>
          </w:p>
        </w:tc>
        <w:tc>
          <w:tcPr>
            <w:tcW w:w="2551" w:type="dxa"/>
          </w:tcPr>
          <w:p w14:paraId="1F130966" w14:textId="0720FDA0" w:rsidR="00DF490A" w:rsidRPr="0012303A" w:rsidRDefault="00CC037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 xml:space="preserve">Размещение зданий, предназначенных для размещения музеев, выставочных залов, </w:t>
            </w:r>
            <w:r w:rsidRPr="0012303A">
              <w:rPr>
                <w:rFonts w:ascii="Times New Roman" w:eastAsia="Times New Roman" w:hAnsi="Times New Roman" w:cs="Times New Roman"/>
                <w:color w:val="000000" w:themeColor="text1"/>
              </w:rPr>
              <w:lastRenderedPageBreak/>
              <w:t>художественных галерей, домов культуры, библиотек, кинотеатров и кинозалов, театров, филармоний, концертных залов, планетариев</w:t>
            </w:r>
          </w:p>
        </w:tc>
        <w:tc>
          <w:tcPr>
            <w:tcW w:w="5103" w:type="dxa"/>
          </w:tcPr>
          <w:p w14:paraId="092D986B" w14:textId="73C0830D"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Минимальная площадь земельных участков – 600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21375F" w:rsidRPr="0012303A">
              <w:rPr>
                <w:rFonts w:ascii="Times New Roman" w:eastAsia="Times New Roman" w:hAnsi="Times New Roman" w:cs="Times New Roman"/>
              </w:rPr>
              <w:t xml:space="preserve">. </w:t>
            </w:r>
            <w:r w:rsidRPr="0012303A">
              <w:rPr>
                <w:rFonts w:ascii="Times New Roman" w:eastAsia="Times New Roman" w:hAnsi="Times New Roman" w:cs="Times New Roman"/>
              </w:rPr>
              <w:t xml:space="preserve">м </w:t>
            </w:r>
          </w:p>
          <w:p w14:paraId="353CFD7D" w14:textId="77777777"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7FD57C39" w14:textId="77777777"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Максимальное количество этажей- 3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w:t>
            </w:r>
          </w:p>
          <w:p w14:paraId="385C4D85" w14:textId="3C0B926A"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- 40% Минимальный процент озеленения – 20%. Размещение на земельном участке не менее 2-х гостевых парковочных мест</w:t>
            </w:r>
          </w:p>
        </w:tc>
        <w:tc>
          <w:tcPr>
            <w:tcW w:w="4820" w:type="dxa"/>
          </w:tcPr>
          <w:p w14:paraId="22FCC227" w14:textId="6D440EA2"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w:t>
            </w:r>
            <w:r w:rsidRPr="0012303A">
              <w:rPr>
                <w:rFonts w:ascii="Times New Roman" w:eastAsia="Times New Roman" w:hAnsi="Times New Roman" w:cs="Times New Roman"/>
              </w:rPr>
              <w:lastRenderedPageBreak/>
              <w:t>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4816BB63" w14:textId="55B11D3F"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DF490A" w:rsidRPr="0012303A" w14:paraId="55CD0326" w14:textId="77777777" w:rsidTr="003D3232">
        <w:tc>
          <w:tcPr>
            <w:tcW w:w="2552" w:type="dxa"/>
          </w:tcPr>
          <w:p w14:paraId="75F6E3B2" w14:textId="48DA7A7A" w:rsidR="00DF490A" w:rsidRPr="0012303A" w:rsidRDefault="00DF490A" w:rsidP="002B2559">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lastRenderedPageBreak/>
              <w:t>Обслуживание жилой застройки 2.7</w:t>
            </w:r>
          </w:p>
        </w:tc>
        <w:tc>
          <w:tcPr>
            <w:tcW w:w="2551" w:type="dxa"/>
          </w:tcPr>
          <w:p w14:paraId="1B8A21C5" w14:textId="78D5186D" w:rsidR="00DF490A" w:rsidRPr="0012303A" w:rsidRDefault="00CC037E"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w:t>
            </w:r>
            <w:r w:rsidRPr="0012303A">
              <w:rPr>
                <w:rFonts w:ascii="Times New Roman" w:eastAsia="Times New Roman" w:hAnsi="Times New Roman" w:cs="Times New Roman"/>
                <w:color w:val="000000" w:themeColor="text1"/>
              </w:rPr>
              <w:lastRenderedPageBreak/>
              <w:t>установления санитарной зоны</w:t>
            </w:r>
          </w:p>
        </w:tc>
        <w:tc>
          <w:tcPr>
            <w:tcW w:w="5103" w:type="dxa"/>
          </w:tcPr>
          <w:p w14:paraId="40F0EFB2" w14:textId="6C81D15B"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Минимальная площадь земельных участков – 400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21375F" w:rsidRPr="0012303A">
              <w:rPr>
                <w:rFonts w:ascii="Times New Roman" w:eastAsia="Times New Roman" w:hAnsi="Times New Roman" w:cs="Times New Roman"/>
              </w:rPr>
              <w:t xml:space="preserve">. </w:t>
            </w:r>
            <w:r w:rsidRPr="0012303A">
              <w:rPr>
                <w:rFonts w:ascii="Times New Roman" w:eastAsia="Times New Roman" w:hAnsi="Times New Roman" w:cs="Times New Roman"/>
              </w:rPr>
              <w:t xml:space="preserve">м </w:t>
            </w:r>
          </w:p>
          <w:p w14:paraId="76284EB6" w14:textId="77777777"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03608E29" w14:textId="77777777"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w:t>
            </w:r>
          </w:p>
          <w:p w14:paraId="1D3E5105" w14:textId="2A3A800E"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p>
        </w:tc>
        <w:tc>
          <w:tcPr>
            <w:tcW w:w="4820" w:type="dxa"/>
          </w:tcPr>
          <w:p w14:paraId="7DFBF6A8" w14:textId="75DE0DF9" w:rsidR="00DF490A" w:rsidRPr="0012303A" w:rsidRDefault="00DF490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p w14:paraId="7AB6E71B" w14:textId="46328B4F"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Соблюдать меры противопожарной защиты в соответствии с СП 4.13130.2013</w:t>
            </w:r>
          </w:p>
        </w:tc>
      </w:tr>
      <w:tr w:rsidR="00DF490A" w:rsidRPr="0012303A" w14:paraId="5828C021" w14:textId="77777777" w:rsidTr="005D6D74">
        <w:tc>
          <w:tcPr>
            <w:tcW w:w="2552" w:type="dxa"/>
            <w:tcBorders>
              <w:bottom w:val="single" w:sz="8" w:space="0" w:color="auto"/>
            </w:tcBorders>
          </w:tcPr>
          <w:p w14:paraId="4FE404FE" w14:textId="0099852C" w:rsidR="00DF490A" w:rsidRPr="0012303A" w:rsidRDefault="00DF490A" w:rsidP="002B2559">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Магазины 4.4</w:t>
            </w:r>
          </w:p>
        </w:tc>
        <w:tc>
          <w:tcPr>
            <w:tcW w:w="2551" w:type="dxa"/>
            <w:tcBorders>
              <w:bottom w:val="single" w:sz="8" w:space="0" w:color="auto"/>
            </w:tcBorders>
          </w:tcPr>
          <w:p w14:paraId="79A07377" w14:textId="1EAE036D" w:rsidR="00DF490A" w:rsidRPr="0012303A" w:rsidRDefault="00CC037E"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103" w:type="dxa"/>
            <w:tcBorders>
              <w:bottom w:val="single" w:sz="8" w:space="0" w:color="auto"/>
            </w:tcBorders>
          </w:tcPr>
          <w:p w14:paraId="47B123FA" w14:textId="36B1EA51"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400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21375F" w:rsidRPr="0012303A">
              <w:rPr>
                <w:rFonts w:ascii="Times New Roman" w:eastAsia="Times New Roman" w:hAnsi="Times New Roman" w:cs="Times New Roman"/>
              </w:rPr>
              <w:t xml:space="preserve">. </w:t>
            </w:r>
            <w:r w:rsidRPr="0012303A">
              <w:rPr>
                <w:rFonts w:ascii="Times New Roman" w:eastAsia="Times New Roman" w:hAnsi="Times New Roman" w:cs="Times New Roman"/>
              </w:rPr>
              <w:t xml:space="preserve">м </w:t>
            </w:r>
          </w:p>
          <w:p w14:paraId="71BDF60C" w14:textId="77777777"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06D8CBA9" w14:textId="77777777" w:rsidR="0021375F"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Торговая площадь – до 200 кв.м. </w:t>
            </w:r>
          </w:p>
          <w:p w14:paraId="1F952E76" w14:textId="6276E916" w:rsidR="00DF490A" w:rsidRPr="0012303A" w:rsidRDefault="00DF490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w:t>
            </w:r>
          </w:p>
          <w:p w14:paraId="1B7AA25B" w14:textId="39242156"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p>
        </w:tc>
        <w:tc>
          <w:tcPr>
            <w:tcW w:w="4820" w:type="dxa"/>
            <w:tcBorders>
              <w:bottom w:val="single" w:sz="8" w:space="0" w:color="auto"/>
            </w:tcBorders>
          </w:tcPr>
          <w:p w14:paraId="6BCE44D8" w14:textId="1FDA25C4" w:rsidR="00DF490A" w:rsidRPr="0012303A" w:rsidRDefault="00DF490A"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lang w:eastAsia="en-US"/>
              </w:rPr>
              <w:t>2</w:t>
            </w:r>
            <w:r w:rsidRPr="0012303A">
              <w:rPr>
                <w:rFonts w:ascii="Times New Roman" w:eastAsia="Times New Roman" w:hAnsi="Times New Roman" w:cs="Times New Roman"/>
                <w:lang w:eastAsia="en-US"/>
              </w:rPr>
              <w:t xml:space="preserve"> настоящих Правил.</w:t>
            </w:r>
          </w:p>
          <w:p w14:paraId="63340DA6"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p w14:paraId="4AB335EE" w14:textId="64098C7E"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DF490A" w:rsidRPr="0012303A" w14:paraId="0FC520C0" w14:textId="77777777" w:rsidTr="003D3232">
        <w:tc>
          <w:tcPr>
            <w:tcW w:w="2552" w:type="dxa"/>
          </w:tcPr>
          <w:p w14:paraId="2E5F9592" w14:textId="5919EB3F" w:rsidR="00DF490A" w:rsidRPr="0012303A" w:rsidRDefault="00DF490A" w:rsidP="002B2559">
            <w:pPr>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Общественное питание 4.6</w:t>
            </w:r>
          </w:p>
        </w:tc>
        <w:tc>
          <w:tcPr>
            <w:tcW w:w="2551" w:type="dxa"/>
          </w:tcPr>
          <w:p w14:paraId="23F9C4E1" w14:textId="251686D1" w:rsidR="00DF490A" w:rsidRPr="0012303A" w:rsidRDefault="00CC037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5103" w:type="dxa"/>
          </w:tcPr>
          <w:p w14:paraId="2824376C" w14:textId="7731E809"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400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21375F" w:rsidRPr="0012303A">
              <w:rPr>
                <w:rFonts w:ascii="Times New Roman" w:eastAsia="Times New Roman" w:hAnsi="Times New Roman" w:cs="Times New Roman"/>
              </w:rPr>
              <w:t xml:space="preserve">. </w:t>
            </w:r>
            <w:r w:rsidRPr="0012303A">
              <w:rPr>
                <w:rFonts w:ascii="Times New Roman" w:eastAsia="Times New Roman" w:hAnsi="Times New Roman" w:cs="Times New Roman"/>
              </w:rPr>
              <w:t xml:space="preserve">м. </w:t>
            </w:r>
          </w:p>
          <w:p w14:paraId="106EE38F"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 м </w:t>
            </w:r>
          </w:p>
          <w:p w14:paraId="091C96B5" w14:textId="4A05ED1D"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- 2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Максимальный процент застройки - 50% Минимальный процент озеленения – 10%. Максимальная общая площадь помещений – 200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кв.м. </w:t>
            </w:r>
          </w:p>
          <w:p w14:paraId="28CE423F" w14:textId="77777777"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Максимальная вместимость для объектов общественного питания – 25 мест </w:t>
            </w:r>
          </w:p>
          <w:p w14:paraId="4002A01D" w14:textId="0BD02FF9"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на земельном участке не менее 2-х гостевых парковочных мест</w:t>
            </w:r>
          </w:p>
        </w:tc>
        <w:tc>
          <w:tcPr>
            <w:tcW w:w="4820" w:type="dxa"/>
          </w:tcPr>
          <w:p w14:paraId="75AD4132" w14:textId="38760621"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3FC5511A" w14:textId="12AB1B12" w:rsidR="00DF490A" w:rsidRPr="0012303A" w:rsidRDefault="00DF490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bl>
    <w:p w14:paraId="73CF200D" w14:textId="77777777" w:rsidR="001F1EA4" w:rsidRPr="0012303A" w:rsidRDefault="001F1EA4" w:rsidP="002B2559">
      <w:pPr>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br w:type="page"/>
      </w:r>
    </w:p>
    <w:p w14:paraId="4B557FA6" w14:textId="6C618242" w:rsidR="003A0BF2" w:rsidRPr="0012303A" w:rsidRDefault="003A0BF2" w:rsidP="00EB75CE">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lastRenderedPageBreak/>
        <w:t xml:space="preserve">3. </w:t>
      </w:r>
      <w:r w:rsidRPr="00EB75CE">
        <w:rPr>
          <w:rFonts w:ascii="Times New Roman" w:eastAsia="Times New Roman" w:hAnsi="Times New Roman" w:cs="Times New Roman"/>
          <w:b/>
          <w:color w:val="000000" w:themeColor="text1"/>
        </w:rPr>
        <w:t>ВСПОМОГАТЕЛЬНЫЕ ВИДЫ И ПАРАМЕТРЫ РАЗРЕШЁННОГО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1"/>
        <w:gridCol w:w="5103"/>
        <w:gridCol w:w="4820"/>
      </w:tblGrid>
      <w:tr w:rsidR="003A0BF2" w:rsidRPr="0012303A" w14:paraId="44B1A481" w14:textId="77777777" w:rsidTr="00120C38">
        <w:trPr>
          <w:trHeight w:val="357"/>
          <w:tblHeader/>
        </w:trPr>
        <w:tc>
          <w:tcPr>
            <w:tcW w:w="2552" w:type="dxa"/>
          </w:tcPr>
          <w:p w14:paraId="1660B076"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165E68AD"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2551" w:type="dxa"/>
          </w:tcPr>
          <w:p w14:paraId="3EE2651A"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5103" w:type="dxa"/>
          </w:tcPr>
          <w:p w14:paraId="0E4D6F63"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20" w:type="dxa"/>
          </w:tcPr>
          <w:p w14:paraId="4BB6F3BE"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3A0BF2" w:rsidRPr="0012303A" w14:paraId="2AFB395C" w14:textId="77777777" w:rsidTr="00120C38">
        <w:trPr>
          <w:trHeight w:val="177"/>
          <w:tblHeader/>
        </w:trPr>
        <w:tc>
          <w:tcPr>
            <w:tcW w:w="2552" w:type="dxa"/>
          </w:tcPr>
          <w:p w14:paraId="6E00B297"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2551" w:type="dxa"/>
          </w:tcPr>
          <w:p w14:paraId="2BD040DE"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5103" w:type="dxa"/>
          </w:tcPr>
          <w:p w14:paraId="6F5561C8"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20" w:type="dxa"/>
          </w:tcPr>
          <w:p w14:paraId="39952D64"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722881" w:rsidRPr="0012303A" w14:paraId="2845C19B" w14:textId="77777777" w:rsidTr="00120C38">
        <w:trPr>
          <w:trHeight w:val="2493"/>
        </w:trPr>
        <w:tc>
          <w:tcPr>
            <w:tcW w:w="2552" w:type="dxa"/>
          </w:tcPr>
          <w:p w14:paraId="245C95C5" w14:textId="40F3145C" w:rsidR="00722881" w:rsidRPr="0012303A" w:rsidRDefault="00722881"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rPr>
              <w:t>Предоставление коммунальных услуг 3.1.1</w:t>
            </w:r>
          </w:p>
        </w:tc>
        <w:tc>
          <w:tcPr>
            <w:tcW w:w="2551" w:type="dxa"/>
          </w:tcPr>
          <w:p w14:paraId="0EEA5B06" w14:textId="024C7318" w:rsidR="00722881" w:rsidRPr="0012303A" w:rsidRDefault="00BB46B1"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5103" w:type="dxa"/>
          </w:tcPr>
          <w:p w14:paraId="31715CBA" w14:textId="468B3854" w:rsidR="00722881" w:rsidRPr="0012303A" w:rsidRDefault="0072288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820" w:type="dxa"/>
          </w:tcPr>
          <w:p w14:paraId="64FF1140" w14:textId="0431BEF6" w:rsidR="00722881" w:rsidRPr="0012303A" w:rsidRDefault="00722881"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722881" w:rsidRPr="0012303A" w14:paraId="6AC51400" w14:textId="77777777" w:rsidTr="00BB46B1">
        <w:trPr>
          <w:trHeight w:val="985"/>
        </w:trPr>
        <w:tc>
          <w:tcPr>
            <w:tcW w:w="2552" w:type="dxa"/>
          </w:tcPr>
          <w:p w14:paraId="17212CBB" w14:textId="48B74576" w:rsidR="00722881" w:rsidRPr="0012303A" w:rsidRDefault="0072288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Хранение автотранспорта 2.7.1</w:t>
            </w:r>
          </w:p>
        </w:tc>
        <w:tc>
          <w:tcPr>
            <w:tcW w:w="2551" w:type="dxa"/>
          </w:tcPr>
          <w:p w14:paraId="6EBDB81B" w14:textId="5F3BF82A" w:rsidR="00722881" w:rsidRPr="0012303A" w:rsidRDefault="00BB46B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w:t>
            </w:r>
            <w:r w:rsidRPr="0012303A">
              <w:rPr>
                <w:rFonts w:ascii="Times New Roman" w:eastAsia="Times New Roman" w:hAnsi="Times New Roman" w:cs="Times New Roman"/>
                <w:color w:val="000000" w:themeColor="text1"/>
              </w:rPr>
              <w:lastRenderedPageBreak/>
              <w:t>содержанием видов разрешенного использования с кодами 2.7.2, 4.9</w:t>
            </w:r>
          </w:p>
        </w:tc>
        <w:tc>
          <w:tcPr>
            <w:tcW w:w="5103" w:type="dxa"/>
          </w:tcPr>
          <w:p w14:paraId="4B5E0887" w14:textId="77777777" w:rsidR="00722881" w:rsidRPr="0012303A" w:rsidRDefault="0072288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Предельные размеры земельного участка не устанавливаются.</w:t>
            </w:r>
          </w:p>
          <w:p w14:paraId="717A08F2" w14:textId="77777777" w:rsidR="00722881" w:rsidRPr="0012303A" w:rsidRDefault="0072288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71B61DF4" w14:textId="77777777" w:rsidR="00722881" w:rsidRPr="0012303A" w:rsidRDefault="0072288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6200A55B" w14:textId="72A80529" w:rsidR="00722881" w:rsidRPr="0012303A" w:rsidRDefault="0072288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820" w:type="dxa"/>
          </w:tcPr>
          <w:p w14:paraId="4DD47624" w14:textId="1DDA0E88" w:rsidR="00722881" w:rsidRPr="0012303A" w:rsidRDefault="00722881"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bl>
    <w:p w14:paraId="226C040B" w14:textId="57718627" w:rsidR="00B13925" w:rsidRPr="0012303A" w:rsidRDefault="00B13925" w:rsidP="002B2559">
      <w:pPr>
        <w:rPr>
          <w:rFonts w:ascii="Times New Roman" w:eastAsia="SimSun" w:hAnsi="Times New Roman" w:cs="Times New Roman"/>
          <w:b/>
          <w:sz w:val="24"/>
          <w:szCs w:val="24"/>
        </w:rPr>
      </w:pPr>
    </w:p>
    <w:p w14:paraId="0B41908B" w14:textId="132C69F0" w:rsidR="00627480" w:rsidRPr="00C00C41" w:rsidRDefault="007E6C76" w:rsidP="007E6C76">
      <w:pPr>
        <w:pStyle w:val="3"/>
        <w:spacing w:before="120" w:after="120"/>
        <w:jc w:val="center"/>
        <w:rPr>
          <w:rFonts w:ascii="Times New Roman" w:eastAsia="SimSun" w:hAnsi="Times New Roman" w:cs="Times New Roman"/>
          <w:b/>
          <w:color w:val="auto"/>
          <w:sz w:val="28"/>
          <w:szCs w:val="28"/>
        </w:rPr>
      </w:pPr>
      <w:bookmarkStart w:id="24" w:name="_Toc216173256"/>
      <w:r w:rsidRPr="00C00C41">
        <w:rPr>
          <w:rFonts w:ascii="Times New Roman" w:eastAsia="SimSun" w:hAnsi="Times New Roman" w:cs="Times New Roman"/>
          <w:b/>
          <w:color w:val="auto"/>
          <w:sz w:val="28"/>
          <w:szCs w:val="28"/>
        </w:rPr>
        <w:t>4</w:t>
      </w:r>
      <w:r w:rsidR="003A0BF2" w:rsidRPr="00C00C41">
        <w:rPr>
          <w:rFonts w:ascii="Times New Roman" w:eastAsia="SimSun" w:hAnsi="Times New Roman" w:cs="Times New Roman"/>
          <w:b/>
          <w:color w:val="auto"/>
          <w:sz w:val="28"/>
          <w:szCs w:val="28"/>
        </w:rPr>
        <w:t xml:space="preserve">. </w:t>
      </w:r>
      <w:r w:rsidR="003D3232" w:rsidRPr="00C00C41">
        <w:rPr>
          <w:rFonts w:ascii="Times New Roman" w:eastAsia="SimSun" w:hAnsi="Times New Roman" w:cs="Times New Roman"/>
          <w:b/>
          <w:color w:val="auto"/>
          <w:sz w:val="28"/>
          <w:szCs w:val="28"/>
        </w:rPr>
        <w:t xml:space="preserve">Зона смешанной и общественно-деловой застройки </w:t>
      </w:r>
      <w:r w:rsidR="00627480" w:rsidRPr="00C00C41">
        <w:rPr>
          <w:rFonts w:ascii="Times New Roman" w:eastAsia="SimSun" w:hAnsi="Times New Roman" w:cs="Times New Roman"/>
          <w:b/>
          <w:color w:val="auto"/>
          <w:sz w:val="28"/>
          <w:szCs w:val="28"/>
        </w:rPr>
        <w:t>(</w:t>
      </w:r>
      <w:r w:rsidR="00062478" w:rsidRPr="00C00C41">
        <w:rPr>
          <w:rFonts w:ascii="Times New Roman" w:eastAsia="SimSun" w:hAnsi="Times New Roman" w:cs="Times New Roman"/>
          <w:b/>
          <w:color w:val="auto"/>
          <w:sz w:val="28"/>
          <w:szCs w:val="28"/>
        </w:rPr>
        <w:t>ОЗ</w:t>
      </w:r>
      <w:r w:rsidR="00627480" w:rsidRPr="00C00C41">
        <w:rPr>
          <w:rFonts w:ascii="Times New Roman" w:eastAsia="SimSun" w:hAnsi="Times New Roman" w:cs="Times New Roman"/>
          <w:b/>
          <w:color w:val="auto"/>
          <w:sz w:val="28"/>
          <w:szCs w:val="28"/>
        </w:rPr>
        <w:t>-200)</w:t>
      </w:r>
      <w:bookmarkEnd w:id="24"/>
    </w:p>
    <w:p w14:paraId="4512EF75" w14:textId="2A04DA7A" w:rsidR="00CF059C" w:rsidRPr="00C00C41" w:rsidRDefault="005322CE" w:rsidP="00C00C41">
      <w:pPr>
        <w:spacing w:after="0" w:line="240" w:lineRule="auto"/>
        <w:ind w:firstLine="709"/>
        <w:jc w:val="both"/>
        <w:rPr>
          <w:rFonts w:ascii="Times New Roman" w:eastAsia="Times New Roman" w:hAnsi="Times New Roman" w:cs="Times New Roman"/>
          <w:sz w:val="28"/>
          <w:szCs w:val="28"/>
        </w:rPr>
      </w:pPr>
      <w:r>
        <w:rPr>
          <w:rFonts w:ascii="Times New Roman" w:eastAsia="SimSun" w:hAnsi="Times New Roman" w:cs="Times New Roman"/>
          <w:bCs/>
          <w:sz w:val="28"/>
          <w:szCs w:val="28"/>
        </w:rPr>
        <w:t xml:space="preserve">1. </w:t>
      </w:r>
      <w:r w:rsidR="00CF059C" w:rsidRPr="00C00C41">
        <w:rPr>
          <w:rFonts w:ascii="Times New Roman" w:eastAsia="SimSun" w:hAnsi="Times New Roman" w:cs="Times New Roman"/>
          <w:bCs/>
          <w:sz w:val="28"/>
          <w:szCs w:val="28"/>
        </w:rPr>
        <w:t>Зона смешанной и общественно-деловой застройки (ОЗ-200) — это</w:t>
      </w:r>
      <w:r w:rsidR="00CF059C" w:rsidRPr="00C00C41">
        <w:rPr>
          <w:rFonts w:ascii="Times New Roman" w:eastAsia="Times New Roman" w:hAnsi="Times New Roman" w:cs="Times New Roman"/>
          <w:sz w:val="28"/>
          <w:szCs w:val="28"/>
        </w:rPr>
        <w:t xml:space="preserve"> иная территориальная зона, установленная в соответствии с пунктом 15 статьи 35 Градостроительного </w:t>
      </w:r>
      <w:r w:rsidR="00A653BC">
        <w:rPr>
          <w:rFonts w:ascii="Times New Roman" w:eastAsia="Times New Roman" w:hAnsi="Times New Roman" w:cs="Times New Roman"/>
          <w:sz w:val="28"/>
          <w:szCs w:val="28"/>
        </w:rPr>
        <w:t>к</w:t>
      </w:r>
      <w:r w:rsidR="00CF059C" w:rsidRPr="00C00C41">
        <w:rPr>
          <w:rFonts w:ascii="Times New Roman" w:eastAsia="Times New Roman" w:hAnsi="Times New Roman" w:cs="Times New Roman"/>
          <w:sz w:val="28"/>
          <w:szCs w:val="28"/>
        </w:rPr>
        <w:t>одекса Р</w:t>
      </w:r>
      <w:r w:rsidR="00A653BC">
        <w:rPr>
          <w:rFonts w:ascii="Times New Roman" w:eastAsia="Times New Roman" w:hAnsi="Times New Roman" w:cs="Times New Roman"/>
          <w:sz w:val="28"/>
          <w:szCs w:val="28"/>
        </w:rPr>
        <w:t>оссийской Федерации</w:t>
      </w:r>
      <w:r w:rsidR="00CF059C" w:rsidRPr="00C00C41">
        <w:rPr>
          <w:rFonts w:ascii="Times New Roman" w:eastAsia="Times New Roman" w:hAnsi="Times New Roman" w:cs="Times New Roman"/>
          <w:sz w:val="28"/>
          <w:szCs w:val="28"/>
        </w:rPr>
        <w:t xml:space="preserve">. Данные зоны выделены с учетом </w:t>
      </w:r>
      <w:r w:rsidR="003F7DEE" w:rsidRPr="00C00C41">
        <w:rPr>
          <w:rFonts w:ascii="Times New Roman" w:eastAsia="Times New Roman" w:hAnsi="Times New Roman" w:cs="Times New Roman"/>
          <w:sz w:val="28"/>
          <w:szCs w:val="28"/>
        </w:rPr>
        <w:t>комплексного развития данных территорий</w:t>
      </w:r>
      <w:r w:rsidR="00CF059C" w:rsidRPr="00C00C41">
        <w:rPr>
          <w:rFonts w:ascii="Times New Roman" w:eastAsia="Times New Roman" w:hAnsi="Times New Roman" w:cs="Times New Roman"/>
          <w:sz w:val="28"/>
          <w:szCs w:val="28"/>
        </w:rPr>
        <w:t xml:space="preserve"> и требованиями пункта 4 статьи 30 Градостроительного </w:t>
      </w:r>
      <w:r w:rsidR="000A526C">
        <w:rPr>
          <w:rFonts w:ascii="Times New Roman" w:eastAsia="Times New Roman" w:hAnsi="Times New Roman" w:cs="Times New Roman"/>
          <w:sz w:val="28"/>
          <w:szCs w:val="28"/>
        </w:rPr>
        <w:t>к</w:t>
      </w:r>
      <w:r w:rsidR="00CF059C" w:rsidRPr="00C00C41">
        <w:rPr>
          <w:rFonts w:ascii="Times New Roman" w:eastAsia="Times New Roman" w:hAnsi="Times New Roman" w:cs="Times New Roman"/>
          <w:sz w:val="28"/>
          <w:szCs w:val="28"/>
        </w:rPr>
        <w:t>одекса Р</w:t>
      </w:r>
      <w:r w:rsidR="00C00C41">
        <w:rPr>
          <w:rFonts w:ascii="Times New Roman" w:eastAsia="Times New Roman" w:hAnsi="Times New Roman" w:cs="Times New Roman"/>
          <w:sz w:val="28"/>
          <w:szCs w:val="28"/>
        </w:rPr>
        <w:t>оссийской Федерации</w:t>
      </w:r>
      <w:r w:rsidR="00CF059C" w:rsidRPr="00C00C41">
        <w:rPr>
          <w:rFonts w:ascii="Times New Roman" w:eastAsia="Times New Roman" w:hAnsi="Times New Roman" w:cs="Times New Roman"/>
          <w:sz w:val="28"/>
          <w:szCs w:val="28"/>
        </w:rPr>
        <w:t xml:space="preserve"> о принадлежности каждого земельного участка только к одной территориальной зоне. </w:t>
      </w:r>
    </w:p>
    <w:p w14:paraId="32B8D991" w14:textId="77777777" w:rsidR="005322CE" w:rsidRDefault="00CF059C" w:rsidP="00C00C41">
      <w:pPr>
        <w:spacing w:after="0" w:line="240" w:lineRule="auto"/>
        <w:ind w:firstLine="709"/>
        <w:jc w:val="both"/>
        <w:rPr>
          <w:rFonts w:ascii="Times New Roman" w:eastAsia="Times New Roman" w:hAnsi="Times New Roman" w:cs="Times New Roman"/>
          <w:sz w:val="28"/>
          <w:szCs w:val="28"/>
        </w:rPr>
      </w:pPr>
      <w:r w:rsidRPr="00C00C41">
        <w:rPr>
          <w:rFonts w:ascii="Times New Roman" w:eastAsia="Times New Roman" w:hAnsi="Times New Roman" w:cs="Times New Roman"/>
          <w:sz w:val="28"/>
          <w:szCs w:val="28"/>
        </w:rPr>
        <w:t xml:space="preserve">На земельные участки, расположенные в границах </w:t>
      </w:r>
      <w:r w:rsidRPr="00C00C41">
        <w:rPr>
          <w:rFonts w:ascii="Times New Roman" w:eastAsia="SimSun" w:hAnsi="Times New Roman" w:cs="Times New Roman"/>
          <w:bCs/>
          <w:sz w:val="28"/>
          <w:szCs w:val="28"/>
        </w:rPr>
        <w:t>Зоны смешанной и общественно-деловой застройки (ОЗ-200)</w:t>
      </w:r>
      <w:r w:rsidRPr="00C00C41">
        <w:rPr>
          <w:rFonts w:ascii="Times New Roman" w:eastAsia="Times New Roman" w:hAnsi="Times New Roman" w:cs="Times New Roman"/>
          <w:sz w:val="28"/>
          <w:szCs w:val="28"/>
        </w:rPr>
        <w:t xml:space="preserve">, устанавливается отдельный градостроительный регламент. </w:t>
      </w:r>
    </w:p>
    <w:p w14:paraId="590C9600" w14:textId="381903F0" w:rsidR="00CF059C" w:rsidRPr="00C00C41" w:rsidRDefault="00CF059C" w:rsidP="00C00C41">
      <w:pPr>
        <w:spacing w:after="0" w:line="240" w:lineRule="auto"/>
        <w:ind w:firstLine="709"/>
        <w:jc w:val="both"/>
        <w:rPr>
          <w:rFonts w:ascii="Times New Roman" w:eastAsia="Times New Roman" w:hAnsi="Times New Roman" w:cs="Times New Roman"/>
          <w:sz w:val="28"/>
          <w:szCs w:val="28"/>
        </w:rPr>
      </w:pPr>
      <w:r w:rsidRPr="00C00C41">
        <w:rPr>
          <w:rFonts w:ascii="Times New Roman" w:eastAsia="Times New Roman" w:hAnsi="Times New Roman" w:cs="Times New Roman"/>
          <w:sz w:val="28"/>
          <w:szCs w:val="28"/>
        </w:rPr>
        <w:t xml:space="preserve">Установление данной зоны предполагает разработку документации по планировке территории и установление границ земельных участков: </w:t>
      </w:r>
    </w:p>
    <w:p w14:paraId="782633D5" w14:textId="7D411AFA" w:rsidR="00CF059C" w:rsidRPr="00C00C41" w:rsidRDefault="005322CE" w:rsidP="00C00C4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w:t>
      </w:r>
      <w:r w:rsidR="00CF059C" w:rsidRPr="00C00C41">
        <w:rPr>
          <w:rFonts w:ascii="Times New Roman" w:eastAsia="Times New Roman" w:hAnsi="Times New Roman" w:cs="Times New Roman"/>
          <w:sz w:val="28"/>
          <w:szCs w:val="28"/>
        </w:rPr>
        <w:t>азработка и утверждение проекта планировки в соответствии с генеральным планом для территории</w:t>
      </w:r>
      <w:r w:rsidR="003F7DEE" w:rsidRPr="00C00C41">
        <w:rPr>
          <w:rFonts w:ascii="Times New Roman" w:eastAsia="Times New Roman" w:hAnsi="Times New Roman" w:cs="Times New Roman"/>
          <w:sz w:val="28"/>
          <w:szCs w:val="28"/>
        </w:rPr>
        <w:t xml:space="preserve"> комплексного развития</w:t>
      </w:r>
      <w:r>
        <w:rPr>
          <w:rFonts w:ascii="Times New Roman" w:eastAsia="Times New Roman" w:hAnsi="Times New Roman" w:cs="Times New Roman"/>
          <w:sz w:val="28"/>
          <w:szCs w:val="28"/>
        </w:rPr>
        <w:t>;</w:t>
      </w:r>
      <w:r w:rsidR="00CF059C" w:rsidRPr="00C00C41">
        <w:rPr>
          <w:rFonts w:ascii="Times New Roman" w:eastAsia="Times New Roman" w:hAnsi="Times New Roman" w:cs="Times New Roman"/>
          <w:sz w:val="28"/>
          <w:szCs w:val="28"/>
        </w:rPr>
        <w:t xml:space="preserve"> </w:t>
      </w:r>
    </w:p>
    <w:p w14:paraId="3B7FF55D" w14:textId="46821257" w:rsidR="00CF059C" w:rsidRPr="00C00C41" w:rsidRDefault="005322CE" w:rsidP="00C00C4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w:t>
      </w:r>
      <w:r w:rsidR="00CF059C" w:rsidRPr="00C00C41">
        <w:rPr>
          <w:rFonts w:ascii="Times New Roman" w:eastAsia="Times New Roman" w:hAnsi="Times New Roman" w:cs="Times New Roman"/>
          <w:sz w:val="28"/>
          <w:szCs w:val="28"/>
        </w:rPr>
        <w:t>азработка и утверждение проекта межевания территории, приведение в соответствие с ним границ исходного земельного участка. Установление для образованных земельных участков видов разрешенного использования, соотносящихся с функциональной зоной, установленной генеральным планом</w:t>
      </w:r>
      <w:r w:rsidR="003F7DEE" w:rsidRPr="00C00C41">
        <w:rPr>
          <w:rFonts w:ascii="Times New Roman" w:eastAsia="Times New Roman" w:hAnsi="Times New Roman" w:cs="Times New Roman"/>
          <w:sz w:val="28"/>
          <w:szCs w:val="28"/>
        </w:rPr>
        <w:t xml:space="preserve"> и комплексного развития территории</w:t>
      </w:r>
      <w:r>
        <w:rPr>
          <w:rFonts w:ascii="Times New Roman" w:eastAsia="Times New Roman" w:hAnsi="Times New Roman" w:cs="Times New Roman"/>
          <w:sz w:val="28"/>
          <w:szCs w:val="28"/>
        </w:rPr>
        <w:t>;</w:t>
      </w:r>
      <w:r w:rsidR="00CF059C" w:rsidRPr="00C00C41">
        <w:rPr>
          <w:rFonts w:ascii="Times New Roman" w:eastAsia="Times New Roman" w:hAnsi="Times New Roman" w:cs="Times New Roman"/>
          <w:sz w:val="28"/>
          <w:szCs w:val="28"/>
        </w:rPr>
        <w:t xml:space="preserve"> </w:t>
      </w:r>
    </w:p>
    <w:p w14:paraId="0CB9C963" w14:textId="73BF30E4" w:rsidR="00CF059C" w:rsidRPr="00C00C41" w:rsidRDefault="00CF059C" w:rsidP="00C00C41">
      <w:pPr>
        <w:spacing w:after="0" w:line="240" w:lineRule="auto"/>
        <w:ind w:firstLine="709"/>
        <w:jc w:val="both"/>
        <w:rPr>
          <w:rFonts w:ascii="Times New Roman" w:hAnsi="Times New Roman" w:cs="Times New Roman"/>
          <w:b/>
          <w:sz w:val="28"/>
          <w:szCs w:val="28"/>
        </w:rPr>
      </w:pPr>
      <w:r w:rsidRPr="00C00C41">
        <w:rPr>
          <w:rFonts w:ascii="Times New Roman" w:eastAsia="Times New Roman" w:hAnsi="Times New Roman" w:cs="Times New Roman"/>
          <w:sz w:val="28"/>
          <w:szCs w:val="28"/>
        </w:rPr>
        <w:t>3</w:t>
      </w:r>
      <w:r w:rsidR="005322CE">
        <w:rPr>
          <w:rFonts w:ascii="Times New Roman" w:eastAsia="Times New Roman" w:hAnsi="Times New Roman" w:cs="Times New Roman"/>
          <w:sz w:val="28"/>
          <w:szCs w:val="28"/>
        </w:rPr>
        <w:t>) в</w:t>
      </w:r>
      <w:r w:rsidRPr="00C00C41">
        <w:rPr>
          <w:rFonts w:ascii="Times New Roman" w:eastAsia="Times New Roman" w:hAnsi="Times New Roman" w:cs="Times New Roman"/>
          <w:sz w:val="28"/>
          <w:szCs w:val="28"/>
        </w:rPr>
        <w:t>несение изменений в правила землепользования и застройки в части установления соответствующей территориальной зоны и градостроительных регламентов.</w:t>
      </w:r>
    </w:p>
    <w:p w14:paraId="2B341444" w14:textId="77777777" w:rsidR="00914857" w:rsidRPr="0012303A" w:rsidRDefault="00914857" w:rsidP="002B2559">
      <w:pPr>
        <w:rPr>
          <w:rFonts w:ascii="Times New Roman" w:hAnsi="Times New Roman" w:cs="Times New Roman"/>
          <w:b/>
          <w:sz w:val="24"/>
          <w:szCs w:val="24"/>
        </w:rPr>
      </w:pPr>
      <w:r w:rsidRPr="0012303A">
        <w:rPr>
          <w:rFonts w:ascii="Times New Roman" w:hAnsi="Times New Roman" w:cs="Times New Roman"/>
          <w:b/>
          <w:sz w:val="24"/>
          <w:szCs w:val="24"/>
        </w:rPr>
        <w:br w:type="page"/>
      </w:r>
    </w:p>
    <w:p w14:paraId="4C7D2A54" w14:textId="39346C86" w:rsidR="003A0BF2" w:rsidRPr="0012303A" w:rsidRDefault="003A0BF2" w:rsidP="00EB75CE">
      <w:pPr>
        <w:spacing w:before="120" w:after="120"/>
        <w:ind w:firstLine="709"/>
        <w:jc w:val="both"/>
        <w:rPr>
          <w:rFonts w:ascii="Times New Roman" w:hAnsi="Times New Roman" w:cs="Times New Roman"/>
          <w:b/>
          <w:sz w:val="24"/>
          <w:szCs w:val="24"/>
        </w:rPr>
      </w:pPr>
      <w:r w:rsidRPr="0012303A">
        <w:rPr>
          <w:rFonts w:ascii="Times New Roman" w:hAnsi="Times New Roman" w:cs="Times New Roman"/>
          <w:b/>
          <w:sz w:val="24"/>
          <w:szCs w:val="24"/>
        </w:rPr>
        <w:lastRenderedPageBreak/>
        <w:t xml:space="preserve">1. </w:t>
      </w:r>
      <w:r w:rsidRPr="00EB75CE">
        <w:rPr>
          <w:rFonts w:ascii="Times New Roman" w:hAnsi="Times New Roman" w:cs="Times New Roman"/>
          <w:b/>
        </w:rPr>
        <w:t>ОСНОВНЫЕ ВИДЫ И ПАРАМЕТРЫ РАЗРЕШЁННОГО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3"/>
        <w:gridCol w:w="5102"/>
        <w:gridCol w:w="4819"/>
      </w:tblGrid>
      <w:tr w:rsidR="003A0BF2" w:rsidRPr="0012303A" w14:paraId="6F98097B" w14:textId="77777777" w:rsidTr="00B13925">
        <w:trPr>
          <w:trHeight w:val="563"/>
          <w:tblHeader/>
        </w:trPr>
        <w:tc>
          <w:tcPr>
            <w:tcW w:w="2552" w:type="dxa"/>
          </w:tcPr>
          <w:p w14:paraId="0756F231"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2D95E4CB"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2553" w:type="dxa"/>
          </w:tcPr>
          <w:p w14:paraId="6A7712EA"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РАЗРЕШЕННОГО ИСПОЛЬЗОВАНИЯ ОБЪЕКТОВ КАПИТАЛЬНОГО СТРОИТЕЛЬСТВА</w:t>
            </w:r>
          </w:p>
        </w:tc>
        <w:tc>
          <w:tcPr>
            <w:tcW w:w="5102" w:type="dxa"/>
          </w:tcPr>
          <w:p w14:paraId="751D8CAC"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19" w:type="dxa"/>
          </w:tcPr>
          <w:p w14:paraId="09AA9162"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3A0BF2" w:rsidRPr="0012303A" w14:paraId="7DFB2828" w14:textId="77777777" w:rsidTr="00B13925">
        <w:trPr>
          <w:trHeight w:val="313"/>
          <w:tblHeader/>
        </w:trPr>
        <w:tc>
          <w:tcPr>
            <w:tcW w:w="2552" w:type="dxa"/>
          </w:tcPr>
          <w:p w14:paraId="36B0AC52"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2553" w:type="dxa"/>
          </w:tcPr>
          <w:p w14:paraId="32CF8A59"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5102" w:type="dxa"/>
          </w:tcPr>
          <w:p w14:paraId="5EFB59E3"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19" w:type="dxa"/>
          </w:tcPr>
          <w:p w14:paraId="6BB44655" w14:textId="77777777" w:rsidR="003A0BF2" w:rsidRPr="0012303A" w:rsidRDefault="003A0BF2"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0061AE" w:rsidRPr="0012303A" w14:paraId="3D56B736" w14:textId="77777777" w:rsidTr="00B13925">
        <w:trPr>
          <w:trHeight w:val="48"/>
        </w:trPr>
        <w:tc>
          <w:tcPr>
            <w:tcW w:w="2552" w:type="dxa"/>
          </w:tcPr>
          <w:p w14:paraId="3188DB32" w14:textId="712AD8D7" w:rsidR="000061AE" w:rsidRPr="0012303A" w:rsidRDefault="000061AE"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Деловое управление 4.1</w:t>
            </w:r>
          </w:p>
        </w:tc>
        <w:tc>
          <w:tcPr>
            <w:tcW w:w="2553" w:type="dxa"/>
          </w:tcPr>
          <w:p w14:paraId="6A4DE14E" w14:textId="1C1BB55F" w:rsidR="000061AE" w:rsidRPr="0012303A" w:rsidRDefault="00C10A2D" w:rsidP="002B2559">
            <w:pPr>
              <w:spacing w:after="0" w:line="240" w:lineRule="auto"/>
              <w:jc w:val="both"/>
              <w:rPr>
                <w:rFonts w:ascii="Times New Roman" w:eastAsia="Times New Roman" w:hAnsi="Times New Roman" w:cs="Times New Roman"/>
                <w:bCs/>
                <w:color w:val="000000" w:themeColor="text1"/>
              </w:rPr>
            </w:pPr>
            <w:r w:rsidRPr="0012303A">
              <w:rPr>
                <w:rFonts w:ascii="Times New Roman" w:eastAsia="Times New Roman" w:hAnsi="Times New Roman" w:cs="Times New Roman"/>
                <w:bCs/>
                <w:color w:val="000000" w:themeColor="text1"/>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5102" w:type="dxa"/>
          </w:tcPr>
          <w:p w14:paraId="198D3DFE" w14:textId="4D4CEBBB" w:rsidR="000061AE" w:rsidRPr="0012303A" w:rsidRDefault="000061A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B13925" w:rsidRPr="0012303A">
              <w:rPr>
                <w:rFonts w:ascii="Times New Roman" w:eastAsia="Times New Roman" w:hAnsi="Times New Roman" w:cs="Times New Roman"/>
              </w:rPr>
              <w:t>6</w:t>
            </w:r>
            <w:r w:rsidRPr="0012303A">
              <w:rPr>
                <w:rFonts w:ascii="Times New Roman" w:eastAsia="Times New Roman" w:hAnsi="Times New Roman" w:cs="Times New Roman"/>
              </w:rPr>
              <w:t>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5A8FFFA1" w14:textId="5A711E8E" w:rsidR="000061AE" w:rsidRPr="0012303A" w:rsidRDefault="000061A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размер земельного участка – </w:t>
            </w:r>
            <w:r w:rsidR="00B13925" w:rsidRPr="0012303A">
              <w:rPr>
                <w:rFonts w:ascii="Times New Roman" w:eastAsia="Times New Roman" w:hAnsi="Times New Roman" w:cs="Times New Roman"/>
              </w:rPr>
              <w:t>5</w:t>
            </w:r>
            <w:r w:rsidRPr="0012303A">
              <w:rPr>
                <w:rFonts w:ascii="Times New Roman" w:eastAsia="Times New Roman" w:hAnsi="Times New Roman" w:cs="Times New Roman"/>
              </w:rPr>
              <w:t>000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614EB2D4" w14:textId="77777777" w:rsidR="000061AE" w:rsidRPr="0012303A" w:rsidRDefault="000061A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232F6C13" w14:textId="77777777" w:rsidR="000061AE" w:rsidRPr="0012303A" w:rsidRDefault="000061A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–3.</w:t>
            </w:r>
          </w:p>
          <w:p w14:paraId="48C96CDD" w14:textId="40AE2612" w:rsidR="000061AE" w:rsidRPr="0012303A" w:rsidRDefault="000061A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 60 %.</w:t>
            </w:r>
            <w:r w:rsidRPr="0012303A">
              <w:rPr>
                <w:rFonts w:ascii="Times New Roman" w:eastAsia="Times New Roman" w:hAnsi="Times New Roman" w:cs="Times New Roman"/>
              </w:rPr>
              <w:br/>
              <w:t>Минимальный процент озеленения -20%.</w:t>
            </w:r>
          </w:p>
        </w:tc>
        <w:tc>
          <w:tcPr>
            <w:tcW w:w="4819" w:type="dxa"/>
          </w:tcPr>
          <w:p w14:paraId="726239F7" w14:textId="3F7EFD36" w:rsidR="000061AE" w:rsidRPr="0012303A" w:rsidRDefault="000061AE"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r w:rsidR="00D61998" w:rsidRPr="0012303A" w14:paraId="68CDDBBB" w14:textId="77777777" w:rsidTr="00B13925">
        <w:trPr>
          <w:trHeight w:val="48"/>
        </w:trPr>
        <w:tc>
          <w:tcPr>
            <w:tcW w:w="2552" w:type="dxa"/>
            <w:tcBorders>
              <w:bottom w:val="single" w:sz="4" w:space="0" w:color="auto"/>
            </w:tcBorders>
          </w:tcPr>
          <w:p w14:paraId="69B81324" w14:textId="2420768B" w:rsidR="00D61998" w:rsidRPr="0012303A" w:rsidRDefault="00D61998"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rPr>
              <w:lastRenderedPageBreak/>
              <w:t>Для индивидуального жилищного строительства 2.1</w:t>
            </w:r>
            <w:r w:rsidRPr="0012303A">
              <w:rPr>
                <w:rFonts w:ascii="Times New Roman" w:eastAsia="Times New Roman" w:hAnsi="Times New Roman" w:cs="Times New Roman"/>
                <w:vertAlign w:val="superscript"/>
              </w:rPr>
              <w:footnoteReference w:id="5"/>
            </w:r>
          </w:p>
        </w:tc>
        <w:tc>
          <w:tcPr>
            <w:tcW w:w="2553" w:type="dxa"/>
          </w:tcPr>
          <w:p w14:paraId="54BBB7B1" w14:textId="77777777" w:rsidR="00C10A2D" w:rsidRPr="0012303A" w:rsidRDefault="00C10A2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w:t>
            </w:r>
            <w:r w:rsidRPr="0012303A">
              <w:rPr>
                <w:rFonts w:ascii="Times New Roman" w:eastAsia="Times New Roman" w:hAnsi="Times New Roman" w:cs="Times New Roman"/>
              </w:rPr>
              <w:lastRenderedPageBreak/>
              <w:t>объекты недвижимости);</w:t>
            </w:r>
          </w:p>
          <w:p w14:paraId="4082F36B" w14:textId="77777777" w:rsidR="00C10A2D" w:rsidRPr="0012303A" w:rsidRDefault="00C10A2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выращивание сельскохозяйственных культур;</w:t>
            </w:r>
          </w:p>
          <w:p w14:paraId="55C329D0" w14:textId="53C68590" w:rsidR="00D61998" w:rsidRPr="0012303A" w:rsidRDefault="00C10A2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индивидуальных гаражей и хозяйственных построек.</w:t>
            </w:r>
          </w:p>
        </w:tc>
        <w:tc>
          <w:tcPr>
            <w:tcW w:w="5102" w:type="dxa"/>
          </w:tcPr>
          <w:p w14:paraId="606CF3B5" w14:textId="77777777" w:rsidR="002C0FAB" w:rsidRPr="0012303A" w:rsidRDefault="002C0FA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Для вновь образуемого земельного участка минимальная площадь земельного участка – 800</w:t>
            </w:r>
            <w:r w:rsidRPr="0012303A">
              <w:rPr>
                <w:rFonts w:ascii="Times New Roman" w:eastAsia="Times New Roman" w:hAnsi="Times New Roman" w:cs="Times New Roman"/>
                <w:lang w:val="en-US"/>
              </w:rPr>
              <w:t> </w:t>
            </w:r>
            <w:r w:rsidRPr="0012303A">
              <w:rPr>
                <w:rFonts w:ascii="Times New Roman" w:eastAsia="Times New Roman" w:hAnsi="Times New Roman" w:cs="Times New Roman"/>
              </w:rPr>
              <w:t>кв.м.</w:t>
            </w:r>
          </w:p>
          <w:p w14:paraId="6621D9F7" w14:textId="77777777" w:rsidR="002F2BF1" w:rsidRPr="0012303A" w:rsidRDefault="002F2BF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существующего земельного участка – 500 кв.м.</w:t>
            </w:r>
            <w:r w:rsidRPr="0012303A">
              <w:rPr>
                <w:rFonts w:ascii="Times New Roman" w:eastAsia="Times New Roman" w:hAnsi="Times New Roman" w:cs="Times New Roman"/>
                <w:vertAlign w:val="superscript"/>
              </w:rPr>
              <w:t xml:space="preserve"> </w:t>
            </w:r>
            <w:r w:rsidRPr="0012303A">
              <w:rPr>
                <w:rFonts w:ascii="Times New Roman" w:eastAsia="Times New Roman" w:hAnsi="Times New Roman" w:cs="Times New Roman"/>
                <w:vertAlign w:val="superscript"/>
              </w:rPr>
              <w:footnoteReference w:id="6"/>
            </w:r>
          </w:p>
          <w:p w14:paraId="5E08E56B" w14:textId="77777777" w:rsidR="002C0FAB" w:rsidRPr="0012303A" w:rsidRDefault="002C0FA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земельных участков по фасаду – 15 м.</w:t>
            </w:r>
          </w:p>
          <w:p w14:paraId="16561CB4" w14:textId="77777777" w:rsidR="002C0FAB" w:rsidRPr="0012303A" w:rsidRDefault="002C0FA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Максимальные размеры земельного участка – 1 500 кв.м.</w:t>
            </w:r>
          </w:p>
          <w:p w14:paraId="0097EF46" w14:textId="77777777" w:rsidR="002C0FAB" w:rsidRPr="0012303A" w:rsidRDefault="002C0FA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Минимальные отступы от границ земельных участков в целях определения мест допустимого размещения жилого дома: - от границ соседнего земельного участка – 3 м.</w:t>
            </w:r>
          </w:p>
          <w:p w14:paraId="5FC307A6" w14:textId="77777777" w:rsidR="002C0FAB" w:rsidRPr="0012303A" w:rsidRDefault="002C0FA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Минимальные отступы от границ земельных участков для вспомогательных строений – 1 м.</w:t>
            </w:r>
          </w:p>
          <w:p w14:paraId="5809667D" w14:textId="77777777" w:rsidR="002C0FAB" w:rsidRPr="0012303A" w:rsidRDefault="002C0FA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Максимальная высота зданий, строений, сооружений: - 14 м;</w:t>
            </w:r>
          </w:p>
          <w:p w14:paraId="3B27F352" w14:textId="7BADA006" w:rsidR="00D61998" w:rsidRPr="0012303A" w:rsidRDefault="002C0FA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60%</w:t>
            </w:r>
          </w:p>
        </w:tc>
        <w:tc>
          <w:tcPr>
            <w:tcW w:w="4819" w:type="dxa"/>
          </w:tcPr>
          <w:p w14:paraId="37BBF455" w14:textId="7777777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Не допускается размещение хозяйственных построек со стороны улиц, за исключением гаражей. </w:t>
            </w:r>
          </w:p>
          <w:p w14:paraId="40993A45" w14:textId="7777777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515D374A" w14:textId="7777777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Запрещается складирование дров, строительных материалов, мусора и т.д. на придомовых территориях.</w:t>
            </w:r>
          </w:p>
          <w:p w14:paraId="001F0401" w14:textId="7777777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40E93FFA" w14:textId="77777777" w:rsidR="00D61998" w:rsidRPr="0012303A" w:rsidRDefault="00D61998" w:rsidP="002B2559">
            <w:pPr>
              <w:spacing w:after="0" w:line="240" w:lineRule="auto"/>
              <w:rPr>
                <w:rFonts w:ascii="Times New Roman" w:eastAsia="Times New Roman" w:hAnsi="Times New Roman" w:cs="Times New Roman"/>
                <w:color w:val="000000"/>
                <w:shd w:val="clear" w:color="auto" w:fill="FFFFFF"/>
              </w:rPr>
            </w:pPr>
            <w:r w:rsidRPr="0012303A">
              <w:rPr>
                <w:rFonts w:ascii="Times New Roman" w:eastAsia="Times New Roman" w:hAnsi="Times New Roman" w:cs="Times New Roman"/>
              </w:rPr>
              <w:t>Допускается использование огороженного обособленного участка земли – палисадника, со стороны улицы к жилому дому</w:t>
            </w:r>
            <w:r w:rsidRPr="0012303A">
              <w:rPr>
                <w:rFonts w:ascii="Times New Roman" w:eastAsia="Times New Roman" w:hAnsi="Times New Roman" w:cs="Times New Roman"/>
                <w:color w:val="000000"/>
                <w:shd w:val="clear" w:color="auto" w:fill="FFFFFF"/>
              </w:rPr>
              <w:t xml:space="preserve">, а также нежилому зданию, занятого под зеленые насаждения - газонную траву, цветы, небольшие декоративные кусты до уровня окон - </w:t>
            </w:r>
            <w:r w:rsidRPr="0012303A">
              <w:rPr>
                <w:rFonts w:ascii="Times New Roman" w:eastAsia="Times New Roman" w:hAnsi="Times New Roman" w:cs="Times New Roman"/>
                <w:color w:val="000000"/>
                <w:shd w:val="clear" w:color="auto" w:fill="FFFFFF"/>
              </w:rPr>
              <w:lastRenderedPageBreak/>
              <w:t xml:space="preserve">предназначенные для создания эстетически благоприятного вида дома, здания и улицы. </w:t>
            </w:r>
          </w:p>
          <w:p w14:paraId="06AE53B4" w14:textId="6B767240" w:rsidR="00D61998" w:rsidRPr="0012303A" w:rsidRDefault="00D619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D61998" w:rsidRPr="0012303A" w14:paraId="543AE062" w14:textId="77777777" w:rsidTr="00B13925">
        <w:trPr>
          <w:trHeight w:val="4600"/>
        </w:trPr>
        <w:tc>
          <w:tcPr>
            <w:tcW w:w="2552" w:type="dxa"/>
          </w:tcPr>
          <w:p w14:paraId="27407B59" w14:textId="0A9DE6A8" w:rsidR="00D61998" w:rsidRPr="0012303A" w:rsidRDefault="00D619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Блокированная жилая застройка 2.3</w:t>
            </w:r>
          </w:p>
        </w:tc>
        <w:tc>
          <w:tcPr>
            <w:tcW w:w="2553" w:type="dxa"/>
          </w:tcPr>
          <w:p w14:paraId="0B5F8A31" w14:textId="77777777" w:rsidR="002D2D00" w:rsidRPr="0012303A" w:rsidRDefault="002D2D0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14:paraId="6B452DA6" w14:textId="77777777" w:rsidR="002D2D00" w:rsidRPr="0012303A" w:rsidRDefault="002D2D0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разведение декоративных и плодовых деревьев, овощных и ягодных культур;</w:t>
            </w:r>
          </w:p>
          <w:p w14:paraId="57F52DD1" w14:textId="77777777" w:rsidR="002D2D00" w:rsidRPr="0012303A" w:rsidRDefault="002D2D0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индивидуальных гаражей и иных вспомогательных сооружений;</w:t>
            </w:r>
          </w:p>
          <w:p w14:paraId="4D48B26C" w14:textId="5ACF0F54" w:rsidR="00D61998" w:rsidRPr="0012303A" w:rsidRDefault="002D2D0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обустройство спортивных и детских площадок, площадок отдыха.</w:t>
            </w:r>
          </w:p>
        </w:tc>
        <w:tc>
          <w:tcPr>
            <w:tcW w:w="5102" w:type="dxa"/>
          </w:tcPr>
          <w:p w14:paraId="03AB0A64" w14:textId="41F9A45D"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Минимальный размер земельного участка – 400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53BA45F7" w14:textId="1D70C50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размер земельного участка – 2000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2C1B08F0" w14:textId="7777777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24329F2E" w14:textId="7777777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45115FD5" w14:textId="7777777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60%.</w:t>
            </w:r>
          </w:p>
          <w:p w14:paraId="1373D374" w14:textId="086F39D0"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озеленения – 20%.</w:t>
            </w:r>
          </w:p>
        </w:tc>
        <w:tc>
          <w:tcPr>
            <w:tcW w:w="4819" w:type="dxa"/>
          </w:tcPr>
          <w:p w14:paraId="4392C377" w14:textId="7777777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Допускается блокировка хозяйственных построек на смежных земельных участках при условии взаимного согласия собственников жилых домов</w:t>
            </w:r>
          </w:p>
          <w:p w14:paraId="7061955A" w14:textId="7777777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Субъекты землепользования в жилых зонах обязаны содержать придомовые территории в порядке и чистоте, сохранять зеленые насаждения, беречь объекты благоустройства.</w:t>
            </w:r>
          </w:p>
          <w:p w14:paraId="6AAB97D3" w14:textId="7777777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Запрещается складирование дров, строительных материалов, мусора и т.д. на придомовых территориях.</w:t>
            </w:r>
          </w:p>
          <w:p w14:paraId="53EC7CDA" w14:textId="7777777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Требования к ограждениям земельных участков характер ограждения, его высота должны быть единообразными как минимум на протяжении одного квартала с обеих сторон.</w:t>
            </w:r>
          </w:p>
          <w:p w14:paraId="327E930F" w14:textId="7777777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Допускается использование огороженного обособленного участка земли – палисадника, со стороны улицы к жилому дому, а также нежилому зданию, занятого под зеленые насаждения - газонную траву, цветы, небольшие декоративные кусты до уровня окон - предназначенные для создания эстетически благоприятного вида дома, здания и улицы. </w:t>
            </w:r>
          </w:p>
          <w:p w14:paraId="6BD48D3A" w14:textId="2D1D2E82" w:rsidR="00D61998" w:rsidRPr="0012303A" w:rsidRDefault="00D619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D61998" w:rsidRPr="0012303A" w14:paraId="10286DBE" w14:textId="77777777" w:rsidTr="00B13925">
        <w:trPr>
          <w:trHeight w:val="48"/>
        </w:trPr>
        <w:tc>
          <w:tcPr>
            <w:tcW w:w="2552" w:type="dxa"/>
          </w:tcPr>
          <w:p w14:paraId="4356C0AD" w14:textId="1613C66E" w:rsidR="00D61998" w:rsidRPr="0012303A" w:rsidRDefault="00D619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Банковская и страховая деятельность 4.5</w:t>
            </w:r>
          </w:p>
        </w:tc>
        <w:tc>
          <w:tcPr>
            <w:tcW w:w="2553" w:type="dxa"/>
          </w:tcPr>
          <w:p w14:paraId="722A754D" w14:textId="2C933AB9" w:rsidR="00D61998" w:rsidRPr="0012303A" w:rsidRDefault="002D2D00"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5102" w:type="dxa"/>
          </w:tcPr>
          <w:p w14:paraId="2253C964" w14:textId="5365800A"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600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0361D866" w14:textId="7777777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3 м.</w:t>
            </w:r>
          </w:p>
          <w:p w14:paraId="5BB77714" w14:textId="7777777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w:t>
            </w:r>
          </w:p>
          <w:p w14:paraId="286012AF" w14:textId="77777777" w:rsidR="00D61998" w:rsidRPr="0012303A" w:rsidRDefault="00D61998"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Максимальный процент застройки - 50%</w:t>
            </w:r>
          </w:p>
          <w:p w14:paraId="61E2FD9C" w14:textId="77EDE41C"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20%</w:t>
            </w:r>
          </w:p>
        </w:tc>
        <w:tc>
          <w:tcPr>
            <w:tcW w:w="4819" w:type="dxa"/>
          </w:tcPr>
          <w:p w14:paraId="5C284693" w14:textId="0754AA81" w:rsidR="00D61998" w:rsidRPr="0012303A" w:rsidRDefault="00D619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D61998" w:rsidRPr="0012303A" w14:paraId="27076741" w14:textId="77777777" w:rsidTr="00B13925">
        <w:trPr>
          <w:trHeight w:val="2961"/>
        </w:trPr>
        <w:tc>
          <w:tcPr>
            <w:tcW w:w="2552" w:type="dxa"/>
          </w:tcPr>
          <w:p w14:paraId="050196A7" w14:textId="74A6FEEF" w:rsidR="00D61998" w:rsidRPr="0012303A" w:rsidRDefault="00D619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Административные здания организаций, обеспечивающих предоставление коммунальных услуг 3.1.2</w:t>
            </w:r>
          </w:p>
        </w:tc>
        <w:tc>
          <w:tcPr>
            <w:tcW w:w="2553" w:type="dxa"/>
          </w:tcPr>
          <w:p w14:paraId="28FD3646" w14:textId="0286738E" w:rsidR="00D61998" w:rsidRPr="0012303A" w:rsidRDefault="00D61998"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5102" w:type="dxa"/>
          </w:tcPr>
          <w:p w14:paraId="5F383C55" w14:textId="3EC87FD5"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0B6F6B1D" w14:textId="7777777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3 м.</w:t>
            </w:r>
          </w:p>
          <w:p w14:paraId="4C6CF008" w14:textId="7777777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w:t>
            </w:r>
          </w:p>
          <w:p w14:paraId="1517D859" w14:textId="7C54F643" w:rsidR="00D61998" w:rsidRPr="0012303A" w:rsidRDefault="00D61998"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Максимальный процент застройки - 60%</w:t>
            </w:r>
          </w:p>
        </w:tc>
        <w:tc>
          <w:tcPr>
            <w:tcW w:w="4819" w:type="dxa"/>
          </w:tcPr>
          <w:p w14:paraId="0CF05D6D" w14:textId="4F61235B" w:rsidR="00D61998" w:rsidRPr="0012303A" w:rsidRDefault="00D61998" w:rsidP="002B2559">
            <w:pPr>
              <w:spacing w:after="0" w:line="240" w:lineRule="auto"/>
              <w:rPr>
                <w:rFonts w:ascii="Times New Roman" w:eastAsia="Times New Roman" w:hAnsi="Times New Roman" w:cs="Times New Roman"/>
                <w:bCs/>
              </w:rPr>
            </w:pPr>
            <w:r w:rsidRPr="0012303A">
              <w:rPr>
                <w:rFonts w:ascii="Times New Roman" w:eastAsia="Times New Roman" w:hAnsi="Times New Roman" w:cs="Times New Roman"/>
                <w:bC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bCs/>
              </w:rPr>
              <w:t>2</w:t>
            </w:r>
            <w:r w:rsidRPr="0012303A">
              <w:rPr>
                <w:rFonts w:ascii="Times New Roman" w:eastAsia="Times New Roman" w:hAnsi="Times New Roman" w:cs="Times New Roman"/>
                <w:bCs/>
              </w:rPr>
              <w:t xml:space="preserve"> настоящих Правил</w:t>
            </w:r>
          </w:p>
          <w:p w14:paraId="4ED39BA8" w14:textId="7C3CE63A" w:rsidR="00D61998" w:rsidRPr="0012303A" w:rsidRDefault="00D619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D61998" w:rsidRPr="0012303A" w14:paraId="22448323" w14:textId="77777777" w:rsidTr="00B13925">
        <w:trPr>
          <w:trHeight w:val="48"/>
        </w:trPr>
        <w:tc>
          <w:tcPr>
            <w:tcW w:w="2552" w:type="dxa"/>
          </w:tcPr>
          <w:p w14:paraId="41F18AE4" w14:textId="1E9B4C0C" w:rsidR="00D61998" w:rsidRPr="0012303A" w:rsidRDefault="00D619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Бытовое обслуживание 3.3</w:t>
            </w:r>
          </w:p>
        </w:tc>
        <w:tc>
          <w:tcPr>
            <w:tcW w:w="2553" w:type="dxa"/>
          </w:tcPr>
          <w:p w14:paraId="6A6A2BE9" w14:textId="687C038A" w:rsidR="00D61998" w:rsidRPr="0012303A" w:rsidRDefault="002D2D00"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5102" w:type="dxa"/>
          </w:tcPr>
          <w:p w14:paraId="75766F1E" w14:textId="3080ACA1"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5B91CB81" w14:textId="7777777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03390C94" w14:textId="7777777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062376BE" w14:textId="3EA42EC8" w:rsidR="00D61998" w:rsidRPr="0012303A" w:rsidRDefault="00D619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 xml:space="preserve">Максимальный процент застройки – 60% </w:t>
            </w:r>
          </w:p>
        </w:tc>
        <w:tc>
          <w:tcPr>
            <w:tcW w:w="4819" w:type="dxa"/>
          </w:tcPr>
          <w:p w14:paraId="198F1C7C" w14:textId="09886DC6" w:rsidR="00D61998" w:rsidRPr="0012303A" w:rsidRDefault="00D619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D61998" w:rsidRPr="0012303A" w14:paraId="681110E8" w14:textId="77777777" w:rsidTr="00B13925">
        <w:trPr>
          <w:trHeight w:val="48"/>
        </w:trPr>
        <w:tc>
          <w:tcPr>
            <w:tcW w:w="2552" w:type="dxa"/>
          </w:tcPr>
          <w:p w14:paraId="2DE2C654" w14:textId="03DB967B" w:rsidR="00D61998" w:rsidRPr="0012303A" w:rsidRDefault="00D619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Религиозное использование 3.7.</w:t>
            </w:r>
          </w:p>
        </w:tc>
        <w:tc>
          <w:tcPr>
            <w:tcW w:w="2553" w:type="dxa"/>
            <w:vAlign w:val="center"/>
          </w:tcPr>
          <w:p w14:paraId="6FDF5A88" w14:textId="2C3FA190" w:rsidR="00D61998" w:rsidRPr="0012303A" w:rsidRDefault="002D2D00"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зданий и сооружений религиозного использования. Содержание данного </w:t>
            </w:r>
            <w:r w:rsidRPr="0012303A">
              <w:rPr>
                <w:rFonts w:ascii="Times New Roman" w:eastAsia="Times New Roman" w:hAnsi="Times New Roman" w:cs="Times New Roman"/>
                <w:color w:val="000000" w:themeColor="text1"/>
              </w:rPr>
              <w:lastRenderedPageBreak/>
              <w:t>вида разрешенного использования включает в себя содержание видов разрешенного использования с кодами 3.7.1-3.7.2</w:t>
            </w:r>
          </w:p>
        </w:tc>
        <w:tc>
          <w:tcPr>
            <w:tcW w:w="5102" w:type="dxa"/>
          </w:tcPr>
          <w:p w14:paraId="17F51911" w14:textId="5D621DC8"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Минимальный размер земельного участка – 1000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30CF576D" w14:textId="77777777" w:rsidR="00D61998" w:rsidRPr="0012303A" w:rsidRDefault="00D619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1D59B78F" w14:textId="77777777" w:rsidR="00D61998" w:rsidRPr="0012303A" w:rsidRDefault="00D619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Максимальная высота зданий, строений, сооружений – 20 м.</w:t>
            </w:r>
          </w:p>
          <w:p w14:paraId="66A10153" w14:textId="15E39CF4" w:rsidR="00D61998" w:rsidRPr="0012303A" w:rsidRDefault="00D619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- 60</w:t>
            </w:r>
          </w:p>
        </w:tc>
        <w:tc>
          <w:tcPr>
            <w:tcW w:w="4819" w:type="dxa"/>
          </w:tcPr>
          <w:p w14:paraId="6A46BCB0" w14:textId="4AE3E2F2" w:rsidR="00D61998" w:rsidRPr="0012303A" w:rsidRDefault="00D619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p w14:paraId="49BCB8F9" w14:textId="36C1A326" w:rsidR="00D61998" w:rsidRPr="0012303A" w:rsidRDefault="00D619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Соблюдать меры противопожарной защиты в соответствии с СП 4.13130.2013</w:t>
            </w:r>
          </w:p>
        </w:tc>
      </w:tr>
      <w:tr w:rsidR="00D61998" w:rsidRPr="0012303A" w14:paraId="56933E81" w14:textId="77777777" w:rsidTr="00B13925">
        <w:trPr>
          <w:trHeight w:val="2530"/>
        </w:trPr>
        <w:tc>
          <w:tcPr>
            <w:tcW w:w="2552" w:type="dxa"/>
          </w:tcPr>
          <w:p w14:paraId="33210031" w14:textId="6B005FED" w:rsidR="00D61998" w:rsidRPr="0012303A" w:rsidRDefault="00D619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Объекты культурно досуговой деятельности 3.6.1</w:t>
            </w:r>
          </w:p>
        </w:tc>
        <w:tc>
          <w:tcPr>
            <w:tcW w:w="2553" w:type="dxa"/>
          </w:tcPr>
          <w:p w14:paraId="14111F36" w14:textId="0603AAC9" w:rsidR="00D61998" w:rsidRPr="0012303A" w:rsidRDefault="00D85414"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5102" w:type="dxa"/>
          </w:tcPr>
          <w:p w14:paraId="4DF21E9B" w14:textId="4B5EA090" w:rsidR="00D61998" w:rsidRPr="0012303A" w:rsidRDefault="00D61998"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600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21375F" w:rsidRPr="0012303A">
              <w:rPr>
                <w:rFonts w:ascii="Times New Roman" w:eastAsia="Times New Roman" w:hAnsi="Times New Roman" w:cs="Times New Roman"/>
              </w:rPr>
              <w:t xml:space="preserve">. </w:t>
            </w:r>
            <w:r w:rsidRPr="0012303A">
              <w:rPr>
                <w:rFonts w:ascii="Times New Roman" w:eastAsia="Times New Roman" w:hAnsi="Times New Roman" w:cs="Times New Roman"/>
              </w:rPr>
              <w:t xml:space="preserve">м </w:t>
            </w:r>
          </w:p>
          <w:p w14:paraId="5C8D0D1A" w14:textId="77777777" w:rsidR="00D61998" w:rsidRPr="0012303A" w:rsidRDefault="00D61998"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2A3C94C2" w14:textId="77777777" w:rsidR="00D61998" w:rsidRPr="0012303A" w:rsidRDefault="00D61998"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w:t>
            </w:r>
          </w:p>
          <w:p w14:paraId="327D596B" w14:textId="7777777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- 40% Минимальный процент озеленения – 20%. Размещение на земельном участке не менее 2-х гостевых парковочных мест</w:t>
            </w:r>
          </w:p>
          <w:p w14:paraId="53BC9983" w14:textId="77777777" w:rsidR="00D61998" w:rsidRPr="0012303A" w:rsidRDefault="00D61998" w:rsidP="002B2559">
            <w:pPr>
              <w:spacing w:after="0" w:line="240" w:lineRule="auto"/>
              <w:rPr>
                <w:rFonts w:ascii="Times New Roman" w:eastAsia="Times New Roman" w:hAnsi="Times New Roman" w:cs="Times New Roman"/>
                <w:color w:val="000000" w:themeColor="text1"/>
              </w:rPr>
            </w:pPr>
          </w:p>
          <w:p w14:paraId="6FE72911" w14:textId="7123A90B" w:rsidR="00D61998" w:rsidRPr="0012303A" w:rsidRDefault="00D61998" w:rsidP="002B2559">
            <w:pPr>
              <w:spacing w:after="0" w:line="240" w:lineRule="auto"/>
              <w:rPr>
                <w:rFonts w:ascii="Times New Roman" w:eastAsia="Times New Roman" w:hAnsi="Times New Roman" w:cs="Times New Roman"/>
                <w:color w:val="000000" w:themeColor="text1"/>
              </w:rPr>
            </w:pPr>
          </w:p>
        </w:tc>
        <w:tc>
          <w:tcPr>
            <w:tcW w:w="4819" w:type="dxa"/>
          </w:tcPr>
          <w:p w14:paraId="5CC6AA27" w14:textId="6E71E027" w:rsidR="00D61998" w:rsidRPr="0012303A" w:rsidRDefault="00D619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121F51D6" w14:textId="4C7A7163" w:rsidR="00D61998" w:rsidRPr="0012303A" w:rsidRDefault="00D619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FA7CF8" w:rsidRPr="0012303A" w14:paraId="4AFD2043" w14:textId="77777777" w:rsidTr="00B13925">
        <w:trPr>
          <w:trHeight w:val="48"/>
        </w:trPr>
        <w:tc>
          <w:tcPr>
            <w:tcW w:w="2552" w:type="dxa"/>
            <w:vMerge w:val="restart"/>
          </w:tcPr>
          <w:p w14:paraId="31744AEB" w14:textId="112680B4"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Дошкольное, начальное и среднее общее образование</w:t>
            </w:r>
            <w:r w:rsidR="00735623" w:rsidRPr="0012303A">
              <w:rPr>
                <w:rFonts w:ascii="Times New Roman" w:eastAsia="Times New Roman" w:hAnsi="Times New Roman" w:cs="Times New Roman"/>
              </w:rPr>
              <w:t xml:space="preserve"> </w:t>
            </w:r>
            <w:r w:rsidRPr="0012303A">
              <w:rPr>
                <w:rFonts w:ascii="Times New Roman" w:eastAsia="Times New Roman" w:hAnsi="Times New Roman" w:cs="Times New Roman"/>
              </w:rPr>
              <w:t>3.5.1</w:t>
            </w:r>
          </w:p>
        </w:tc>
        <w:tc>
          <w:tcPr>
            <w:tcW w:w="2553" w:type="dxa"/>
          </w:tcPr>
          <w:p w14:paraId="556AE32D" w14:textId="52996338" w:rsidR="00FA7CF8" w:rsidRPr="0012303A" w:rsidRDefault="00FA7CF8"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Объекты дошкольного образования Здания, спортивные сооружения, предназначенных для занятия обучающихся физической культурой и спортом</w:t>
            </w:r>
          </w:p>
        </w:tc>
        <w:tc>
          <w:tcPr>
            <w:tcW w:w="5102" w:type="dxa"/>
          </w:tcPr>
          <w:p w14:paraId="0F2EB61E"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0E0D6954"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338E797B"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земельного участка – 50. </w:t>
            </w:r>
          </w:p>
          <w:p w14:paraId="7BD745D6"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процент спортивно-игровых площадок – 20. </w:t>
            </w:r>
          </w:p>
          <w:p w14:paraId="009A0BF8" w14:textId="114F7F11"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 xml:space="preserve">Озеленение территории участков детских дошкольных учреждений - </w:t>
            </w:r>
            <w:r w:rsidR="00936A06" w:rsidRPr="0012303A">
              <w:rPr>
                <w:rFonts w:ascii="Times New Roman" w:eastAsia="Times New Roman" w:hAnsi="Times New Roman" w:cs="Times New Roman"/>
              </w:rPr>
              <w:t>4</w:t>
            </w:r>
            <w:r w:rsidRPr="0012303A">
              <w:rPr>
                <w:rFonts w:ascii="Times New Roman" w:eastAsia="Times New Roman" w:hAnsi="Times New Roman" w:cs="Times New Roman"/>
              </w:rPr>
              <w:t>0 % территории участка.</w:t>
            </w:r>
          </w:p>
        </w:tc>
        <w:tc>
          <w:tcPr>
            <w:tcW w:w="4819" w:type="dxa"/>
            <w:vMerge w:val="restart"/>
          </w:tcPr>
          <w:p w14:paraId="54FDC598" w14:textId="27703ED0"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w:t>
            </w:r>
            <w:r w:rsidRPr="0012303A">
              <w:rPr>
                <w:rFonts w:ascii="Times New Roman" w:eastAsia="Times New Roman" w:hAnsi="Times New Roman" w:cs="Times New Roman"/>
              </w:rPr>
              <w:lastRenderedPageBreak/>
              <w:t>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 Недопустимо перепрофилирование объектов.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Соблюдать меры противопожарной защиты в соответствии с СП 4.13130.2013.</w:t>
            </w:r>
          </w:p>
          <w:p w14:paraId="30C9DBAC" w14:textId="18F86904"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FA7CF8" w:rsidRPr="0012303A" w14:paraId="6013FED6" w14:textId="77777777" w:rsidTr="00B13925">
        <w:trPr>
          <w:trHeight w:val="48"/>
        </w:trPr>
        <w:tc>
          <w:tcPr>
            <w:tcW w:w="2552" w:type="dxa"/>
            <w:vMerge/>
          </w:tcPr>
          <w:p w14:paraId="12AE6F45"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p>
        </w:tc>
        <w:tc>
          <w:tcPr>
            <w:tcW w:w="2553" w:type="dxa"/>
          </w:tcPr>
          <w:p w14:paraId="48EF663C" w14:textId="491312D8" w:rsidR="00FA7CF8" w:rsidRPr="0012303A" w:rsidRDefault="00FA7CF8"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Внешкольные учреждения Здания, спортивные сооружения, предназначенных для занятия обучающихся физической культурой и спортом</w:t>
            </w:r>
          </w:p>
        </w:tc>
        <w:tc>
          <w:tcPr>
            <w:tcW w:w="5102" w:type="dxa"/>
          </w:tcPr>
          <w:p w14:paraId="1543E96A"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695E44DF"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 земельного участка -3м </w:t>
            </w:r>
          </w:p>
          <w:p w14:paraId="60851625"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2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Максимальный процент застройки земельного участка – 50. </w:t>
            </w:r>
          </w:p>
          <w:p w14:paraId="2331E02B" w14:textId="6CAF824C"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Минимальный процент озеленения – 20.</w:t>
            </w:r>
          </w:p>
        </w:tc>
        <w:tc>
          <w:tcPr>
            <w:tcW w:w="4819" w:type="dxa"/>
            <w:vMerge/>
          </w:tcPr>
          <w:p w14:paraId="4B719954"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p>
        </w:tc>
      </w:tr>
      <w:tr w:rsidR="00FA7CF8" w:rsidRPr="0012303A" w14:paraId="7DB9B039" w14:textId="77777777" w:rsidTr="00B13925">
        <w:trPr>
          <w:trHeight w:val="48"/>
        </w:trPr>
        <w:tc>
          <w:tcPr>
            <w:tcW w:w="2552" w:type="dxa"/>
            <w:vMerge/>
          </w:tcPr>
          <w:p w14:paraId="6AFF1158"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p>
        </w:tc>
        <w:tc>
          <w:tcPr>
            <w:tcW w:w="2553" w:type="dxa"/>
          </w:tcPr>
          <w:p w14:paraId="56495CCC" w14:textId="786CE723" w:rsidR="00FA7CF8" w:rsidRPr="0012303A" w:rsidRDefault="00FA7CF8"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Объекты начального и среднего общего образования</w:t>
            </w:r>
          </w:p>
        </w:tc>
        <w:tc>
          <w:tcPr>
            <w:tcW w:w="5102" w:type="dxa"/>
          </w:tcPr>
          <w:p w14:paraId="71929F64"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20F9B1AC"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 земельного участка -3м. </w:t>
            </w:r>
          </w:p>
          <w:p w14:paraId="2621CE28"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Максимальный процент застройки земельного участка – 50% </w:t>
            </w:r>
          </w:p>
          <w:p w14:paraId="5779D374" w14:textId="79EE909F"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Минимальный процент озеленения – не менее 20.</w:t>
            </w:r>
          </w:p>
        </w:tc>
        <w:tc>
          <w:tcPr>
            <w:tcW w:w="4819" w:type="dxa"/>
            <w:vMerge/>
          </w:tcPr>
          <w:p w14:paraId="77B1DEB5"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p>
        </w:tc>
      </w:tr>
      <w:tr w:rsidR="00FA7CF8" w:rsidRPr="0012303A" w14:paraId="6046A88A" w14:textId="77777777" w:rsidTr="00B13925">
        <w:trPr>
          <w:trHeight w:val="48"/>
        </w:trPr>
        <w:tc>
          <w:tcPr>
            <w:tcW w:w="2552" w:type="dxa"/>
          </w:tcPr>
          <w:p w14:paraId="02CE6430" w14:textId="6F355A98"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Оказание услуг связи 3.2.3</w:t>
            </w:r>
          </w:p>
        </w:tc>
        <w:tc>
          <w:tcPr>
            <w:tcW w:w="2553" w:type="dxa"/>
          </w:tcPr>
          <w:p w14:paraId="42E63012" w14:textId="5EE6EB10" w:rsidR="00FA7CF8" w:rsidRPr="0012303A" w:rsidRDefault="00735623"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5102" w:type="dxa"/>
          </w:tcPr>
          <w:p w14:paraId="4D26F62C" w14:textId="7D87D200"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400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 м.</w:t>
            </w:r>
          </w:p>
          <w:p w14:paraId="6ABECC99"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34BC08E3"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13CF09F2" w14:textId="6C26ADE6"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- 60</w:t>
            </w:r>
          </w:p>
        </w:tc>
        <w:tc>
          <w:tcPr>
            <w:tcW w:w="4819" w:type="dxa"/>
          </w:tcPr>
          <w:p w14:paraId="1F5BAA01" w14:textId="4229CE9F"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08BD4682" w14:textId="1A95B218"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FA7CF8" w:rsidRPr="0012303A" w14:paraId="4C6BEE3D" w14:textId="77777777" w:rsidTr="00B13925">
        <w:trPr>
          <w:trHeight w:val="48"/>
        </w:trPr>
        <w:tc>
          <w:tcPr>
            <w:tcW w:w="2552" w:type="dxa"/>
          </w:tcPr>
          <w:p w14:paraId="59FE6E8B" w14:textId="5AE4355C"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Ветеринарное обслуживание 3.1</w:t>
            </w:r>
            <w:r w:rsidR="00735623" w:rsidRPr="0012303A">
              <w:rPr>
                <w:rFonts w:ascii="Times New Roman" w:eastAsia="Times New Roman" w:hAnsi="Times New Roman" w:cs="Times New Roman"/>
                <w:color w:val="000000" w:themeColor="text1"/>
              </w:rPr>
              <w:t>0</w:t>
            </w:r>
          </w:p>
        </w:tc>
        <w:tc>
          <w:tcPr>
            <w:tcW w:w="2553" w:type="dxa"/>
          </w:tcPr>
          <w:p w14:paraId="10E3A337" w14:textId="7BC66462" w:rsidR="00FA7CF8" w:rsidRPr="0012303A" w:rsidRDefault="00735623"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c>
          <w:tcPr>
            <w:tcW w:w="5102" w:type="dxa"/>
          </w:tcPr>
          <w:p w14:paraId="1929DDBA" w14:textId="6B761205"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600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21375F" w:rsidRPr="0012303A">
              <w:rPr>
                <w:rFonts w:ascii="Times New Roman" w:eastAsia="Times New Roman" w:hAnsi="Times New Roman" w:cs="Times New Roman"/>
              </w:rPr>
              <w:t>.</w:t>
            </w:r>
            <w:r w:rsidRPr="0012303A">
              <w:rPr>
                <w:rFonts w:ascii="Times New Roman" w:eastAsia="Times New Roman" w:hAnsi="Times New Roman" w:cs="Times New Roman"/>
              </w:rPr>
              <w:t xml:space="preserve"> м.</w:t>
            </w:r>
          </w:p>
          <w:p w14:paraId="762BE2A3"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0CA27EA7"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4B1A37E6" w14:textId="5E401C51"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40</w:t>
            </w:r>
          </w:p>
          <w:p w14:paraId="07F92ADC" w14:textId="5C8B363A"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на земельном участке не менее 2-х гостевых парковочных мест</w:t>
            </w:r>
          </w:p>
        </w:tc>
        <w:tc>
          <w:tcPr>
            <w:tcW w:w="4819" w:type="dxa"/>
          </w:tcPr>
          <w:p w14:paraId="7917396B" w14:textId="6ADC9ED0"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7CEDDE09" w14:textId="0B02A4C0"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FA7CF8" w:rsidRPr="0012303A" w14:paraId="665FF368" w14:textId="77777777" w:rsidTr="00B13925">
        <w:trPr>
          <w:trHeight w:val="48"/>
        </w:trPr>
        <w:tc>
          <w:tcPr>
            <w:tcW w:w="2552" w:type="dxa"/>
          </w:tcPr>
          <w:p w14:paraId="0BCB2636" w14:textId="3055F69A"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Социальное обслуживание 3.2</w:t>
            </w:r>
          </w:p>
        </w:tc>
        <w:tc>
          <w:tcPr>
            <w:tcW w:w="2553" w:type="dxa"/>
          </w:tcPr>
          <w:p w14:paraId="0B859CEB" w14:textId="17FF5B69" w:rsidR="00FA7CF8" w:rsidRPr="0012303A" w:rsidRDefault="00735623"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w:t>
            </w:r>
            <w:r w:rsidRPr="0012303A">
              <w:rPr>
                <w:rFonts w:ascii="Times New Roman" w:eastAsia="Times New Roman" w:hAnsi="Times New Roman" w:cs="Times New Roman"/>
              </w:rPr>
              <w:lastRenderedPageBreak/>
              <w:t>3.2.1 - 3.2.4</w:t>
            </w:r>
          </w:p>
        </w:tc>
        <w:tc>
          <w:tcPr>
            <w:tcW w:w="5102" w:type="dxa"/>
          </w:tcPr>
          <w:p w14:paraId="0D004F60" w14:textId="3F7F8421"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Минимальный размер земельного участка – 400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5FF1DF3A"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5D0DAD9A"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1FE198CC" w14:textId="70C9DE9C"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 60%</w:t>
            </w:r>
          </w:p>
        </w:tc>
        <w:tc>
          <w:tcPr>
            <w:tcW w:w="4819" w:type="dxa"/>
          </w:tcPr>
          <w:p w14:paraId="2CAF9125" w14:textId="3164CA2A"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FA7CF8" w:rsidRPr="0012303A" w14:paraId="3884917E" w14:textId="77777777" w:rsidTr="00B13925">
        <w:trPr>
          <w:trHeight w:val="48"/>
        </w:trPr>
        <w:tc>
          <w:tcPr>
            <w:tcW w:w="2552" w:type="dxa"/>
          </w:tcPr>
          <w:p w14:paraId="062D6A1C" w14:textId="6E734B77"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Здравоохранение</w:t>
            </w:r>
            <w:r w:rsidR="00735623" w:rsidRPr="0012303A">
              <w:rPr>
                <w:rFonts w:ascii="Times New Roman" w:eastAsia="Times New Roman" w:hAnsi="Times New Roman" w:cs="Times New Roman"/>
              </w:rPr>
              <w:t xml:space="preserve"> </w:t>
            </w:r>
            <w:r w:rsidRPr="0012303A">
              <w:rPr>
                <w:rFonts w:ascii="Times New Roman" w:eastAsia="Times New Roman" w:hAnsi="Times New Roman" w:cs="Times New Roman"/>
              </w:rPr>
              <w:t>3.4</w:t>
            </w:r>
          </w:p>
        </w:tc>
        <w:tc>
          <w:tcPr>
            <w:tcW w:w="2553" w:type="dxa"/>
          </w:tcPr>
          <w:p w14:paraId="174C7942" w14:textId="373F2616" w:rsidR="00FA7CF8" w:rsidRPr="0012303A" w:rsidRDefault="0073562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16" w:anchor="Par197" w:tooltip="Амбулаторно-поликлиническое обслуживание" w:history="1">
              <w:r w:rsidRPr="0012303A">
                <w:rPr>
                  <w:rFonts w:ascii="Times New Roman" w:eastAsia="Times New Roman" w:hAnsi="Times New Roman" w:cs="Times New Roman"/>
                </w:rPr>
                <w:t>кодами 3.4.1</w:t>
              </w:r>
            </w:hyperlink>
            <w:r w:rsidRPr="0012303A">
              <w:rPr>
                <w:rFonts w:ascii="Times New Roman" w:eastAsia="Times New Roman" w:hAnsi="Times New Roman" w:cs="Times New Roman"/>
              </w:rPr>
              <w:t xml:space="preserve"> - </w:t>
            </w:r>
            <w:hyperlink r:id="rId17" w:anchor="Par201" w:tooltip="Стационарное медицинское обслуживание" w:history="1">
              <w:r w:rsidRPr="0012303A">
                <w:rPr>
                  <w:rFonts w:ascii="Times New Roman" w:eastAsia="Times New Roman" w:hAnsi="Times New Roman" w:cs="Times New Roman"/>
                </w:rPr>
                <w:t>3.4.2</w:t>
              </w:r>
            </w:hyperlink>
            <w:r w:rsidRPr="0012303A">
              <w:rPr>
                <w:rFonts w:ascii="Times New Roman" w:eastAsia="Times New Roman" w:hAnsi="Times New Roman" w:cs="Times New Roman"/>
              </w:rPr>
              <w:t>.</w:t>
            </w:r>
          </w:p>
        </w:tc>
        <w:tc>
          <w:tcPr>
            <w:tcW w:w="5102" w:type="dxa"/>
          </w:tcPr>
          <w:p w14:paraId="1F4BBB3D" w14:textId="105519D2"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600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375AD3C0"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327A3641"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6BD49E95" w14:textId="15803CB9"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 xml:space="preserve">Максимальный процент застройки – 60% </w:t>
            </w:r>
          </w:p>
        </w:tc>
        <w:tc>
          <w:tcPr>
            <w:tcW w:w="4819" w:type="dxa"/>
          </w:tcPr>
          <w:p w14:paraId="61CE0790"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Не допускается в санитарно-защитных зонах, установленных в соответствии с законодательством Российской Федерации.</w:t>
            </w:r>
          </w:p>
          <w:p w14:paraId="38050F1B"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Недопустимо перепрофилирование объектов.</w:t>
            </w:r>
          </w:p>
          <w:p w14:paraId="352158F3" w14:textId="2B24712B" w:rsidR="00FA7CF8" w:rsidRPr="0012303A" w:rsidRDefault="00FA7CF8" w:rsidP="002B2559">
            <w:pPr>
              <w:spacing w:after="0" w:line="240" w:lineRule="auto"/>
              <w:rPr>
                <w:rFonts w:ascii="Times New Roman" w:eastAsia="Times New Roman" w:hAnsi="Times New Roman" w:cs="Times New Roman"/>
                <w:bCs/>
              </w:rPr>
            </w:pPr>
            <w:r w:rsidRPr="0012303A">
              <w:rPr>
                <w:rFonts w:ascii="Times New Roman" w:eastAsia="Times New Roman" w:hAnsi="Times New Roman" w:cs="Times New Roman"/>
                <w:bC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bCs/>
              </w:rPr>
              <w:t>2</w:t>
            </w:r>
            <w:r w:rsidRPr="0012303A">
              <w:rPr>
                <w:rFonts w:ascii="Times New Roman" w:eastAsia="Times New Roman" w:hAnsi="Times New Roman" w:cs="Times New Roman"/>
                <w:bCs/>
              </w:rPr>
              <w:t xml:space="preserve"> настоящих Правил.</w:t>
            </w:r>
          </w:p>
          <w:p w14:paraId="56D4B084" w14:textId="5B5E2975"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FA7CF8" w:rsidRPr="0012303A" w14:paraId="22EAC3AF" w14:textId="77777777" w:rsidTr="00B13925">
        <w:trPr>
          <w:trHeight w:val="48"/>
        </w:trPr>
        <w:tc>
          <w:tcPr>
            <w:tcW w:w="2552" w:type="dxa"/>
          </w:tcPr>
          <w:p w14:paraId="1DE54F40" w14:textId="53587A5A"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Отдых (рекреация) 5.0.</w:t>
            </w:r>
          </w:p>
        </w:tc>
        <w:tc>
          <w:tcPr>
            <w:tcW w:w="2553" w:type="dxa"/>
          </w:tcPr>
          <w:p w14:paraId="37FCC3F4" w14:textId="77777777" w:rsidR="00B20A4F" w:rsidRPr="0012303A" w:rsidRDefault="00B20A4F"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5CDF6406" w14:textId="77777777" w:rsidR="00B20A4F" w:rsidRPr="0012303A" w:rsidRDefault="00B20A4F"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создание и уход за городскими лесами, скверами, прудами, озерами, </w:t>
            </w:r>
            <w:r w:rsidRPr="0012303A">
              <w:rPr>
                <w:rFonts w:ascii="Times New Roman" w:eastAsia="Times New Roman" w:hAnsi="Times New Roman" w:cs="Times New Roman"/>
                <w:color w:val="000000" w:themeColor="text1"/>
              </w:rPr>
              <w:lastRenderedPageBreak/>
              <w:t>водохранилищами, пляжами, а также обустройство мест отдыха в них.</w:t>
            </w:r>
          </w:p>
          <w:p w14:paraId="011E00A7" w14:textId="6E66CE3E" w:rsidR="00FA7CF8" w:rsidRPr="0012303A" w:rsidRDefault="00B20A4F"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Содержание данного вида разрешенного использования включает в себя содержание видов разрешенного использования с кодами 5.1 - 5.5</w:t>
            </w:r>
          </w:p>
        </w:tc>
        <w:tc>
          <w:tcPr>
            <w:tcW w:w="5102" w:type="dxa"/>
          </w:tcPr>
          <w:p w14:paraId="29BF08D9" w14:textId="76EAF95C" w:rsidR="00FA7CF8" w:rsidRPr="0012303A" w:rsidRDefault="00FA7CF8"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Минимальная площадь земельного участка </w:t>
            </w:r>
            <w:r w:rsidR="004131EF" w:rsidRPr="0012303A">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400</w:t>
            </w:r>
            <w:r w:rsidR="004131EF"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 xml:space="preserve">кв.м. </w:t>
            </w:r>
          </w:p>
          <w:p w14:paraId="20C325DB" w14:textId="4C3162F4" w:rsidR="00FA7CF8" w:rsidRPr="0012303A" w:rsidRDefault="00FA7CF8"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площадь земельного участка – 35</w:t>
            </w:r>
            <w:r w:rsidR="004131EF"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000</w:t>
            </w:r>
            <w:r w:rsidR="004131EF"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кв.м.</w:t>
            </w:r>
          </w:p>
          <w:p w14:paraId="798FFECC" w14:textId="77777777" w:rsidR="00FA7CF8" w:rsidRPr="0012303A" w:rsidRDefault="00FA7CF8"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242ED9D0"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770BB532" w14:textId="3466C439"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819" w:type="dxa"/>
          </w:tcPr>
          <w:p w14:paraId="173337A7" w14:textId="5D2254E6" w:rsidR="00FA7CF8" w:rsidRPr="0012303A" w:rsidRDefault="0026237D"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lang w:val="en-US"/>
              </w:rPr>
              <w:t>-</w:t>
            </w:r>
          </w:p>
        </w:tc>
      </w:tr>
      <w:tr w:rsidR="00FA7CF8" w:rsidRPr="0012303A" w14:paraId="7CE92349" w14:textId="77777777" w:rsidTr="00B13925">
        <w:trPr>
          <w:trHeight w:val="48"/>
        </w:trPr>
        <w:tc>
          <w:tcPr>
            <w:tcW w:w="2552" w:type="dxa"/>
          </w:tcPr>
          <w:p w14:paraId="6597479C" w14:textId="7166F6EC" w:rsidR="00FA7CF8" w:rsidRPr="0012303A" w:rsidRDefault="00FA7CF8" w:rsidP="002B2559">
            <w:pPr>
              <w:spacing w:after="0" w:line="240" w:lineRule="auto"/>
              <w:rPr>
                <w:rFonts w:ascii="Times New Roman" w:eastAsia="Times New Roman" w:hAnsi="Times New Roman" w:cs="Times New Roman"/>
                <w:color w:val="000000" w:themeColor="text1"/>
                <w:lang w:val="en-US"/>
              </w:rPr>
            </w:pPr>
            <w:r w:rsidRPr="0012303A">
              <w:rPr>
                <w:rFonts w:ascii="Times New Roman" w:hAnsi="Times New Roman" w:cs="Times New Roman"/>
                <w:color w:val="000000" w:themeColor="text1"/>
              </w:rPr>
              <w:t>Обеспечение внутреннего правопорядка 8.3</w:t>
            </w:r>
          </w:p>
        </w:tc>
        <w:tc>
          <w:tcPr>
            <w:tcW w:w="2553" w:type="dxa"/>
          </w:tcPr>
          <w:p w14:paraId="357A4C50" w14:textId="77777777" w:rsidR="0026237D" w:rsidRPr="0012303A" w:rsidRDefault="0026237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w:t>
            </w:r>
            <w:r w:rsidRPr="0012303A">
              <w:rPr>
                <w:rFonts w:ascii="Times New Roman" w:eastAsia="Times New Roman" w:hAnsi="Times New Roman" w:cs="Times New Roman"/>
                <w:color w:val="000000" w:themeColor="text1"/>
              </w:rPr>
              <w:lastRenderedPageBreak/>
              <w:t>гражданской обороны, являющихся частями производственных зданий.</w:t>
            </w:r>
          </w:p>
          <w:p w14:paraId="77A30715" w14:textId="108ABE0F" w:rsidR="00FA7CF8" w:rsidRPr="0012303A" w:rsidRDefault="00FA7CF8"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Пожарные депо. Объекты МЧС</w:t>
            </w:r>
          </w:p>
        </w:tc>
        <w:tc>
          <w:tcPr>
            <w:tcW w:w="5102" w:type="dxa"/>
          </w:tcPr>
          <w:p w14:paraId="35A9FE2C" w14:textId="4617F087" w:rsidR="00FA7CF8" w:rsidRPr="0012303A" w:rsidRDefault="00FA7CF8" w:rsidP="002B2559">
            <w:pPr>
              <w:spacing w:after="0" w:line="240" w:lineRule="auto"/>
              <w:rPr>
                <w:rFonts w:ascii="Times New Roman" w:hAnsi="Times New Roman" w:cs="Times New Roman"/>
                <w:color w:val="000000" w:themeColor="text1"/>
              </w:rPr>
            </w:pPr>
            <w:r w:rsidRPr="0012303A">
              <w:rPr>
                <w:rFonts w:ascii="Times New Roman" w:hAnsi="Times New Roman" w:cs="Times New Roman"/>
                <w:color w:val="000000" w:themeColor="text1"/>
              </w:rPr>
              <w:lastRenderedPageBreak/>
              <w:t xml:space="preserve">Минимальные размеры земельного участка </w:t>
            </w:r>
            <w:r w:rsidR="004131EF" w:rsidRPr="0012303A">
              <w:rPr>
                <w:rFonts w:ascii="Times New Roman" w:hAnsi="Times New Roman" w:cs="Times New Roman"/>
                <w:color w:val="000000" w:themeColor="text1"/>
              </w:rPr>
              <w:t>–</w:t>
            </w:r>
            <w:r w:rsidRPr="0012303A">
              <w:rPr>
                <w:rFonts w:ascii="Times New Roman" w:hAnsi="Times New Roman" w:cs="Times New Roman"/>
                <w:color w:val="000000" w:themeColor="text1"/>
              </w:rPr>
              <w:t xml:space="preserve"> 1000</w:t>
            </w:r>
            <w:r w:rsidR="004131EF" w:rsidRPr="0012303A">
              <w:rPr>
                <w:rFonts w:ascii="Times New Roman" w:hAnsi="Times New Roman" w:cs="Times New Roman"/>
                <w:color w:val="000000" w:themeColor="text1"/>
              </w:rPr>
              <w:t> </w:t>
            </w:r>
            <w:r w:rsidRPr="0012303A">
              <w:rPr>
                <w:rFonts w:ascii="Times New Roman" w:hAnsi="Times New Roman" w:cs="Times New Roman"/>
                <w:color w:val="000000" w:themeColor="text1"/>
              </w:rPr>
              <w:t>кв.м.</w:t>
            </w:r>
          </w:p>
          <w:p w14:paraId="5588A4B7"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3 м.</w:t>
            </w:r>
          </w:p>
          <w:p w14:paraId="7623EC4D"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Предельное количество этажей, предельная высота зданий, строений, сооружений – 5 </w:t>
            </w:r>
            <w:proofErr w:type="spellStart"/>
            <w:r w:rsidRPr="0012303A">
              <w:rPr>
                <w:rFonts w:ascii="Times New Roman" w:eastAsia="Times New Roman" w:hAnsi="Times New Roman" w:cs="Times New Roman"/>
                <w:color w:val="000000" w:themeColor="text1"/>
              </w:rPr>
              <w:t>эт</w:t>
            </w:r>
            <w:proofErr w:type="spellEnd"/>
            <w:r w:rsidRPr="0012303A">
              <w:rPr>
                <w:rFonts w:ascii="Times New Roman" w:eastAsia="Times New Roman" w:hAnsi="Times New Roman" w:cs="Times New Roman"/>
                <w:color w:val="000000" w:themeColor="text1"/>
              </w:rPr>
              <w:t>.</w:t>
            </w:r>
          </w:p>
          <w:p w14:paraId="4453A18C" w14:textId="4BBC6E0E"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земельного участка -60.</w:t>
            </w:r>
          </w:p>
        </w:tc>
        <w:tc>
          <w:tcPr>
            <w:tcW w:w="4819" w:type="dxa"/>
          </w:tcPr>
          <w:p w14:paraId="57694782" w14:textId="60951A59"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bCs/>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bCs/>
                <w:color w:val="000000" w:themeColor="text1"/>
              </w:rPr>
              <w:t>2</w:t>
            </w:r>
            <w:r w:rsidRPr="0012303A">
              <w:rPr>
                <w:rFonts w:ascii="Times New Roman" w:eastAsia="Times New Roman" w:hAnsi="Times New Roman" w:cs="Times New Roman"/>
                <w:bCs/>
                <w:color w:val="000000" w:themeColor="text1"/>
              </w:rPr>
              <w:t xml:space="preserve"> настоящих Правил.</w:t>
            </w:r>
          </w:p>
        </w:tc>
      </w:tr>
      <w:tr w:rsidR="00FA7CF8" w:rsidRPr="0012303A" w14:paraId="518CE37D" w14:textId="77777777" w:rsidTr="00B13925">
        <w:trPr>
          <w:trHeight w:val="48"/>
        </w:trPr>
        <w:tc>
          <w:tcPr>
            <w:tcW w:w="2552" w:type="dxa"/>
          </w:tcPr>
          <w:p w14:paraId="6FAD4E15" w14:textId="45D9AA2B" w:rsidR="00FA7CF8" w:rsidRPr="0012303A" w:rsidRDefault="00FA7CF8"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rPr>
              <w:t xml:space="preserve">Общественное питание </w:t>
            </w:r>
            <w:r w:rsidR="0026237D" w:rsidRPr="0012303A">
              <w:rPr>
                <w:rFonts w:ascii="Times New Roman" w:eastAsia="Times New Roman" w:hAnsi="Times New Roman" w:cs="Times New Roman"/>
                <w:lang w:val="en-US"/>
              </w:rPr>
              <w:t>4</w:t>
            </w:r>
            <w:r w:rsidRPr="0012303A">
              <w:rPr>
                <w:rFonts w:ascii="Times New Roman" w:eastAsia="Times New Roman" w:hAnsi="Times New Roman" w:cs="Times New Roman"/>
              </w:rPr>
              <w:t>.6</w:t>
            </w:r>
          </w:p>
        </w:tc>
        <w:tc>
          <w:tcPr>
            <w:tcW w:w="2553" w:type="dxa"/>
          </w:tcPr>
          <w:p w14:paraId="66995C5C" w14:textId="28B7827E" w:rsidR="00FA7CF8" w:rsidRPr="0012303A" w:rsidRDefault="003A6C0C"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5102" w:type="dxa"/>
          </w:tcPr>
          <w:p w14:paraId="2406CAAC" w14:textId="26C3059B"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400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4131EF" w:rsidRPr="0012303A">
              <w:rPr>
                <w:rFonts w:ascii="Times New Roman" w:eastAsia="Times New Roman" w:hAnsi="Times New Roman" w:cs="Times New Roman"/>
              </w:rPr>
              <w:t>.</w:t>
            </w:r>
            <w:r w:rsidRPr="0012303A">
              <w:rPr>
                <w:rFonts w:ascii="Times New Roman" w:eastAsia="Times New Roman" w:hAnsi="Times New Roman" w:cs="Times New Roman"/>
              </w:rPr>
              <w:t xml:space="preserve"> м. </w:t>
            </w:r>
          </w:p>
          <w:p w14:paraId="3399F80F"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 м </w:t>
            </w:r>
          </w:p>
          <w:p w14:paraId="34CE2D8B" w14:textId="74F8EB5D"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- 2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Максимальный процент застройки - 50% Минимальный процент озеленения – 10%. Максимальная общая площадь помещений – 200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кв.м. </w:t>
            </w:r>
          </w:p>
          <w:p w14:paraId="64B5FC05"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Максимальная вместимость для объектов общественного питания – 25 мест </w:t>
            </w:r>
          </w:p>
          <w:p w14:paraId="24792272" w14:textId="34923371"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на земельном участке не менее 2-х гостевых парковочных мест</w:t>
            </w:r>
          </w:p>
        </w:tc>
        <w:tc>
          <w:tcPr>
            <w:tcW w:w="4819" w:type="dxa"/>
          </w:tcPr>
          <w:p w14:paraId="63ADDF6D" w14:textId="27C06F39"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562B2DE7" w14:textId="20614EE9"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FA7CF8" w:rsidRPr="0012303A" w14:paraId="1E34574D" w14:textId="77777777" w:rsidTr="00B13925">
        <w:trPr>
          <w:trHeight w:val="48"/>
        </w:trPr>
        <w:tc>
          <w:tcPr>
            <w:tcW w:w="2552" w:type="dxa"/>
          </w:tcPr>
          <w:p w14:paraId="3882B5B9" w14:textId="07870863" w:rsidR="00FA7CF8" w:rsidRPr="0012303A" w:rsidRDefault="00FA7CF8" w:rsidP="002B2559">
            <w:pPr>
              <w:rPr>
                <w:rFonts w:ascii="Times New Roman" w:eastAsia="Times New Roman" w:hAnsi="Times New Roman" w:cs="Times New Roman"/>
                <w:lang w:val="en-US"/>
              </w:rPr>
            </w:pPr>
            <w:r w:rsidRPr="0012303A">
              <w:rPr>
                <w:rFonts w:ascii="Times New Roman" w:eastAsia="Times New Roman" w:hAnsi="Times New Roman" w:cs="Times New Roman"/>
              </w:rPr>
              <w:t>Гостиничное обслуживание 4.7</w:t>
            </w:r>
          </w:p>
        </w:tc>
        <w:tc>
          <w:tcPr>
            <w:tcW w:w="2553" w:type="dxa"/>
          </w:tcPr>
          <w:p w14:paraId="09824AFC" w14:textId="2D824FF6" w:rsidR="00FA7CF8" w:rsidRPr="0012303A" w:rsidRDefault="003A6C0C" w:rsidP="002B2559">
            <w:pPr>
              <w:widowControl w:val="0"/>
              <w:autoSpaceDE w:val="0"/>
              <w:autoSpaceDN w:val="0"/>
              <w:adjustRightInd w:val="0"/>
              <w:spacing w:after="160" w:line="259"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Размещение гостиниц, а также иных зданий, используемых с целью извлечения предпринимательской выгоды из предоставления жилого помещения для </w:t>
            </w:r>
            <w:r w:rsidRPr="0012303A">
              <w:rPr>
                <w:rFonts w:ascii="Times New Roman" w:eastAsia="Times New Roman" w:hAnsi="Times New Roman" w:cs="Times New Roman"/>
              </w:rPr>
              <w:lastRenderedPageBreak/>
              <w:t>временного проживания в них</w:t>
            </w:r>
          </w:p>
        </w:tc>
        <w:tc>
          <w:tcPr>
            <w:tcW w:w="5102" w:type="dxa"/>
          </w:tcPr>
          <w:p w14:paraId="7043CFCE" w14:textId="6567F173"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Минимальная площадь земельного участка – 1000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 м.</w:t>
            </w:r>
          </w:p>
          <w:p w14:paraId="748817A8"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240071C2" w14:textId="58EBCA4B"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- 5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4018DE57"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w:t>
            </w:r>
          </w:p>
          <w:p w14:paraId="151698A8"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10%.</w:t>
            </w:r>
          </w:p>
          <w:p w14:paraId="668351AD" w14:textId="1EEB31D6"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Количество парковочных мест не менее 20% от общего номерного фонда.</w:t>
            </w:r>
          </w:p>
        </w:tc>
        <w:tc>
          <w:tcPr>
            <w:tcW w:w="4819" w:type="dxa"/>
          </w:tcPr>
          <w:p w14:paraId="3FE39930" w14:textId="37E0467F"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56E15986" w14:textId="197893FE"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FA7CF8" w:rsidRPr="0012303A" w14:paraId="25083160" w14:textId="77777777" w:rsidTr="00B13925">
        <w:trPr>
          <w:trHeight w:val="48"/>
        </w:trPr>
        <w:tc>
          <w:tcPr>
            <w:tcW w:w="2552" w:type="dxa"/>
          </w:tcPr>
          <w:p w14:paraId="07DF1D61" w14:textId="7A4FFEC3" w:rsidR="00FA7CF8" w:rsidRPr="0012303A" w:rsidRDefault="00FA7CF8"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rPr>
              <w:t>Спорт 5.1</w:t>
            </w:r>
          </w:p>
        </w:tc>
        <w:tc>
          <w:tcPr>
            <w:tcW w:w="2553" w:type="dxa"/>
          </w:tcPr>
          <w:p w14:paraId="1576C03F" w14:textId="30FC62E3" w:rsidR="00FA7CF8" w:rsidRPr="0012303A" w:rsidRDefault="003A6C0C"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5102" w:type="dxa"/>
          </w:tcPr>
          <w:p w14:paraId="50664457" w14:textId="1BC9BEBF"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400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7E589A97"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282F7CA8"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- 4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07B9F899" w14:textId="40CDFECA"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 50% Минимальный процент озеленения – 20%</w:t>
            </w:r>
          </w:p>
        </w:tc>
        <w:tc>
          <w:tcPr>
            <w:tcW w:w="4819" w:type="dxa"/>
          </w:tcPr>
          <w:p w14:paraId="0482B28B" w14:textId="5EAFB2F5"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Соблюдать меры противопожарной защиты в соответствии с СП 4.13130.2013</w:t>
            </w:r>
          </w:p>
        </w:tc>
      </w:tr>
      <w:tr w:rsidR="00FA7CF8" w:rsidRPr="0012303A" w14:paraId="0F2A0380" w14:textId="77777777" w:rsidTr="00B13925">
        <w:trPr>
          <w:trHeight w:val="48"/>
        </w:trPr>
        <w:tc>
          <w:tcPr>
            <w:tcW w:w="2552" w:type="dxa"/>
          </w:tcPr>
          <w:p w14:paraId="714D5F7F" w14:textId="2762B472" w:rsidR="00FA7CF8" w:rsidRPr="0012303A" w:rsidRDefault="00FA7CF8"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rPr>
              <w:t>Площадки для занятия спортом 5.1.3</w:t>
            </w:r>
          </w:p>
        </w:tc>
        <w:tc>
          <w:tcPr>
            <w:tcW w:w="2553" w:type="dxa"/>
          </w:tcPr>
          <w:p w14:paraId="4055789B" w14:textId="0E0DFD09" w:rsidR="00FA7CF8" w:rsidRPr="0012303A" w:rsidRDefault="003A6C0C"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5102" w:type="dxa"/>
          </w:tcPr>
          <w:p w14:paraId="18AA6DBF"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5D4102F0"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2A00BAAF" w14:textId="221AA720"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Предельное количество этажей, предельная высота зданий, строений, сооружений не устанавливается. Максимальный процент застройки земельного участка не устанавливается.</w:t>
            </w:r>
          </w:p>
        </w:tc>
        <w:tc>
          <w:tcPr>
            <w:tcW w:w="4819" w:type="dxa"/>
          </w:tcPr>
          <w:p w14:paraId="1BADFD5F" w14:textId="3355C8DE" w:rsidR="00FA7CF8" w:rsidRPr="0012303A" w:rsidRDefault="00FA7CF8" w:rsidP="002B2559">
            <w:pPr>
              <w:spacing w:after="0" w:line="240" w:lineRule="auto"/>
              <w:ind w:left="60" w:right="60"/>
              <w:rPr>
                <w:rFonts w:ascii="Times New Roman" w:eastAsia="Times New Roman" w:hAnsi="Times New Roman" w:cs="Times New Roman"/>
                <w:bCs/>
              </w:rPr>
            </w:pPr>
            <w:r w:rsidRPr="0012303A">
              <w:rPr>
                <w:rFonts w:ascii="Times New Roman" w:eastAsia="Times New Roman" w:hAnsi="Times New Roman" w:cs="Times New Roman"/>
                <w:bC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bCs/>
              </w:rPr>
              <w:t>2</w:t>
            </w:r>
            <w:r w:rsidRPr="0012303A">
              <w:rPr>
                <w:rFonts w:ascii="Times New Roman" w:eastAsia="Times New Roman" w:hAnsi="Times New Roman" w:cs="Times New Roman"/>
                <w:bCs/>
              </w:rPr>
              <w:t xml:space="preserve"> настоящих Правил</w:t>
            </w:r>
          </w:p>
          <w:p w14:paraId="7906A662" w14:textId="7CDDE6C5"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FA7CF8" w:rsidRPr="0012303A" w14:paraId="1FF5824C" w14:textId="77777777" w:rsidTr="00E7231C">
        <w:trPr>
          <w:trHeight w:val="1797"/>
        </w:trPr>
        <w:tc>
          <w:tcPr>
            <w:tcW w:w="2552" w:type="dxa"/>
          </w:tcPr>
          <w:p w14:paraId="7C3F150E" w14:textId="712F093F" w:rsidR="00FA7CF8" w:rsidRPr="0012303A" w:rsidRDefault="00FA7CF8"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lang w:val="en-US"/>
              </w:rPr>
            </w:pPr>
            <w:r w:rsidRPr="0012303A">
              <w:rPr>
                <w:rFonts w:ascii="Times New Roman" w:eastAsia="Times New Roman" w:hAnsi="Times New Roman" w:cs="Times New Roman"/>
                <w:color w:val="000000" w:themeColor="text1"/>
              </w:rPr>
              <w:lastRenderedPageBreak/>
              <w:t xml:space="preserve">Предоставление коммунальных услуг </w:t>
            </w:r>
            <w:r w:rsidR="003A6C0C" w:rsidRPr="0012303A">
              <w:rPr>
                <w:rFonts w:ascii="Times New Roman" w:eastAsia="Times New Roman" w:hAnsi="Times New Roman" w:cs="Times New Roman"/>
                <w:color w:val="000000" w:themeColor="text1"/>
                <w:lang w:val="en-US"/>
              </w:rPr>
              <w:t>3</w:t>
            </w:r>
            <w:r w:rsidRPr="0012303A">
              <w:rPr>
                <w:rFonts w:ascii="Times New Roman" w:eastAsia="Times New Roman" w:hAnsi="Times New Roman" w:cs="Times New Roman"/>
                <w:color w:val="000000" w:themeColor="text1"/>
              </w:rPr>
              <w:t>.1.1</w:t>
            </w:r>
          </w:p>
        </w:tc>
        <w:tc>
          <w:tcPr>
            <w:tcW w:w="2553" w:type="dxa"/>
          </w:tcPr>
          <w:p w14:paraId="1B17B831" w14:textId="2763B9F3" w:rsidR="00FA7CF8" w:rsidRPr="0012303A" w:rsidRDefault="00BB46B1"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5102" w:type="dxa"/>
          </w:tcPr>
          <w:p w14:paraId="63EE90F6"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523C2B8C"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695F6F33"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- 1.</w:t>
            </w:r>
          </w:p>
          <w:p w14:paraId="72A1ACCC" w14:textId="0D39F376"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819" w:type="dxa"/>
          </w:tcPr>
          <w:p w14:paraId="3F6EFD3A" w14:textId="2BE3D747" w:rsidR="00FA7CF8" w:rsidRPr="0012303A" w:rsidRDefault="00FA7CF8"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FA7CF8" w:rsidRPr="0012303A" w14:paraId="507B75B2" w14:textId="77777777" w:rsidTr="00914857">
        <w:trPr>
          <w:trHeight w:val="521"/>
        </w:trPr>
        <w:tc>
          <w:tcPr>
            <w:tcW w:w="2552" w:type="dxa"/>
          </w:tcPr>
          <w:p w14:paraId="61F72E98" w14:textId="6D7BBA76" w:rsidR="00FA7CF8" w:rsidRPr="0012303A" w:rsidRDefault="00FA7CF8" w:rsidP="002B2559">
            <w:pPr>
              <w:widowControl w:val="0"/>
              <w:autoSpaceDE w:val="0"/>
              <w:autoSpaceDN w:val="0"/>
              <w:adjustRightInd w:val="0"/>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Хранение автотранспорта 2.7.</w:t>
            </w:r>
            <w:r w:rsidR="003A6C0C" w:rsidRPr="0012303A">
              <w:rPr>
                <w:rFonts w:ascii="Times New Roman" w:eastAsia="Times New Roman" w:hAnsi="Times New Roman" w:cs="Times New Roman"/>
                <w:color w:val="000000" w:themeColor="text1"/>
                <w:lang w:val="en-US"/>
              </w:rPr>
              <w:t>1</w:t>
            </w:r>
          </w:p>
        </w:tc>
        <w:tc>
          <w:tcPr>
            <w:tcW w:w="2553" w:type="dxa"/>
          </w:tcPr>
          <w:p w14:paraId="62C36E35" w14:textId="1546185C" w:rsidR="00FA7CF8" w:rsidRPr="0012303A" w:rsidRDefault="00BB46B1"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w:t>
            </w:r>
            <w:r w:rsidRPr="0012303A">
              <w:rPr>
                <w:rFonts w:ascii="Times New Roman" w:eastAsia="Times New Roman" w:hAnsi="Times New Roman" w:cs="Times New Roman"/>
                <w:color w:val="000000" w:themeColor="text1"/>
              </w:rPr>
              <w:lastRenderedPageBreak/>
              <w:t>разрешенного использования с кодами 2.7.2, 4.9</w:t>
            </w:r>
          </w:p>
        </w:tc>
        <w:tc>
          <w:tcPr>
            <w:tcW w:w="5102" w:type="dxa"/>
          </w:tcPr>
          <w:p w14:paraId="56050F59"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Предельные размеры земельного участка не устанавливаются.</w:t>
            </w:r>
          </w:p>
          <w:p w14:paraId="1B2AB6A8"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50ADFF08"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3E1DB1FE"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p w14:paraId="7E67E428" w14:textId="77777777" w:rsidR="00FA7CF8" w:rsidRPr="0012303A" w:rsidRDefault="00FA7CF8" w:rsidP="002B2559">
            <w:pPr>
              <w:spacing w:after="0" w:line="240" w:lineRule="auto"/>
              <w:rPr>
                <w:rFonts w:ascii="Times New Roman" w:eastAsia="Times New Roman" w:hAnsi="Times New Roman" w:cs="Times New Roman"/>
              </w:rPr>
            </w:pPr>
          </w:p>
        </w:tc>
        <w:tc>
          <w:tcPr>
            <w:tcW w:w="4819" w:type="dxa"/>
          </w:tcPr>
          <w:p w14:paraId="72A8CADD" w14:textId="75B23F4E" w:rsidR="00FA7CF8" w:rsidRPr="0012303A" w:rsidRDefault="00FA7CF8"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 xml:space="preserve">2 </w:t>
            </w:r>
            <w:r w:rsidRPr="0012303A">
              <w:rPr>
                <w:rFonts w:ascii="Times New Roman" w:eastAsia="Times New Roman" w:hAnsi="Times New Roman" w:cs="Times New Roman"/>
                <w:color w:val="000000" w:themeColor="text1"/>
              </w:rPr>
              <w:t>настоящих Правил</w:t>
            </w:r>
          </w:p>
        </w:tc>
      </w:tr>
      <w:tr w:rsidR="00073E77" w:rsidRPr="0012303A" w14:paraId="23AFEA7D" w14:textId="77777777" w:rsidTr="002C6C50">
        <w:trPr>
          <w:trHeight w:val="2530"/>
        </w:trPr>
        <w:tc>
          <w:tcPr>
            <w:tcW w:w="2552" w:type="dxa"/>
          </w:tcPr>
          <w:p w14:paraId="28946A7D" w14:textId="17E27E7F" w:rsidR="00073E77" w:rsidRPr="0012303A" w:rsidRDefault="00073E77"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rPr>
              <w:t>Улично-дорожная сеть 12.0.1</w:t>
            </w:r>
          </w:p>
        </w:tc>
        <w:tc>
          <w:tcPr>
            <w:tcW w:w="2553" w:type="dxa"/>
          </w:tcPr>
          <w:p w14:paraId="26CDAE15" w14:textId="728C92C2" w:rsidR="00073E77" w:rsidRPr="0012303A" w:rsidRDefault="00073E77" w:rsidP="002B2559">
            <w:pPr>
              <w:spacing w:after="0" w:line="240" w:lineRule="auto"/>
              <w:ind w:left="11" w:right="-113"/>
              <w:rPr>
                <w:rFonts w:ascii="Times New Roman" w:eastAsia="Times New Roman" w:hAnsi="Times New Roman" w:cs="Times New Roman"/>
                <w:bCs/>
                <w:color w:val="000000" w:themeColor="text1"/>
              </w:rPr>
            </w:pPr>
            <w:r w:rsidRPr="0012303A">
              <w:rPr>
                <w:rFonts w:ascii="Times New Roman" w:eastAsia="Times New Roman" w:hAnsi="Times New Roman" w:cs="Times New Roman"/>
                <w:bCs/>
                <w:color w:val="000000" w:themeColor="text1"/>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2303A">
              <w:rPr>
                <w:rFonts w:ascii="Times New Roman" w:eastAsia="Times New Roman" w:hAnsi="Times New Roman" w:cs="Times New Roman"/>
                <w:bCs/>
                <w:color w:val="000000" w:themeColor="text1"/>
              </w:rPr>
              <w:t>велотранспортной</w:t>
            </w:r>
            <w:proofErr w:type="spellEnd"/>
            <w:r w:rsidRPr="0012303A">
              <w:rPr>
                <w:rFonts w:ascii="Times New Roman" w:eastAsia="Times New Roman" w:hAnsi="Times New Roman" w:cs="Times New Roman"/>
                <w:bCs/>
                <w:color w:val="000000" w:themeColor="text1"/>
              </w:rPr>
              <w:t xml:space="preserve"> и инженерной инфраструктуры.</w:t>
            </w:r>
          </w:p>
        </w:tc>
        <w:tc>
          <w:tcPr>
            <w:tcW w:w="5102" w:type="dxa"/>
          </w:tcPr>
          <w:p w14:paraId="764A784F" w14:textId="77777777" w:rsidR="00073E77" w:rsidRPr="0012303A" w:rsidRDefault="00073E7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21F665D6" w14:textId="77777777" w:rsidR="00073E77" w:rsidRPr="0012303A" w:rsidRDefault="00073E7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04AD9564" w14:textId="77777777" w:rsidR="00073E77" w:rsidRPr="0012303A" w:rsidRDefault="00073E7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491947D4" w14:textId="7E7B0F0E" w:rsidR="00073E77" w:rsidRPr="0012303A" w:rsidRDefault="00073E7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819" w:type="dxa"/>
          </w:tcPr>
          <w:p w14:paraId="69E57B16" w14:textId="1E206453" w:rsidR="00073E77" w:rsidRPr="0012303A" w:rsidRDefault="00073E77"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FA7CF8" w:rsidRPr="0012303A" w14:paraId="44F724C5" w14:textId="77777777" w:rsidTr="00B13925">
        <w:trPr>
          <w:trHeight w:val="48"/>
        </w:trPr>
        <w:tc>
          <w:tcPr>
            <w:tcW w:w="2552" w:type="dxa"/>
          </w:tcPr>
          <w:p w14:paraId="7BABC94A" w14:textId="297E2536" w:rsidR="00FA7CF8" w:rsidRPr="0012303A" w:rsidRDefault="00FA7CF8"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t>Благоустройство территории 12.0.2</w:t>
            </w:r>
          </w:p>
        </w:tc>
        <w:tc>
          <w:tcPr>
            <w:tcW w:w="2553" w:type="dxa"/>
          </w:tcPr>
          <w:p w14:paraId="0B8AEB57" w14:textId="77777777" w:rsidR="00073E77" w:rsidRPr="0012303A" w:rsidRDefault="00073E77" w:rsidP="002B2559">
            <w:pPr>
              <w:spacing w:after="0" w:line="240" w:lineRule="auto"/>
              <w:ind w:left="11" w:right="-113"/>
              <w:rPr>
                <w:rFonts w:ascii="Times New Roman" w:eastAsia="Times New Roman" w:hAnsi="Times New Roman" w:cs="Times New Roman"/>
              </w:rPr>
            </w:pPr>
            <w:r w:rsidRPr="0012303A">
              <w:rPr>
                <w:rFonts w:ascii="Times New Roman" w:eastAsia="Times New Roman" w:hAnsi="Times New Roman" w:cs="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w:t>
            </w:r>
            <w:r w:rsidRPr="0012303A">
              <w:rPr>
                <w:rFonts w:ascii="Times New Roman" w:eastAsia="Times New Roman" w:hAnsi="Times New Roman" w:cs="Times New Roman"/>
              </w:rPr>
              <w:lastRenderedPageBreak/>
              <w:t>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14:paraId="085626A7" w14:textId="6B732F56" w:rsidR="00FA7CF8" w:rsidRPr="0012303A" w:rsidRDefault="00073E77" w:rsidP="002B2559">
            <w:pPr>
              <w:spacing w:after="0" w:line="240" w:lineRule="auto"/>
              <w:ind w:left="11" w:right="-113"/>
              <w:rPr>
                <w:rFonts w:ascii="Times New Roman" w:eastAsia="Times New Roman" w:hAnsi="Times New Roman" w:cs="Times New Roman"/>
              </w:rPr>
            </w:pPr>
            <w:r w:rsidRPr="0012303A">
              <w:rPr>
                <w:rFonts w:ascii="Times New Roman" w:eastAsia="Times New Roman" w:hAnsi="Times New Roman" w:cs="Times New Roman"/>
              </w:rPr>
              <w:t>Запрещается размещение объектов капитального строительства,</w:t>
            </w:r>
          </w:p>
        </w:tc>
        <w:tc>
          <w:tcPr>
            <w:tcW w:w="5102" w:type="dxa"/>
          </w:tcPr>
          <w:p w14:paraId="5B088D73"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Предельные размеры земельного участка не устанавливаются.</w:t>
            </w:r>
          </w:p>
          <w:p w14:paraId="72276C36"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6D6F41FC"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6C15976D" w14:textId="60434FD0"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819" w:type="dxa"/>
          </w:tcPr>
          <w:p w14:paraId="135F2ABC" w14:textId="1159D4BA" w:rsidR="00FA7CF8" w:rsidRPr="0012303A" w:rsidRDefault="00FA7CF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125D4A72" w14:textId="62E80F1B" w:rsidR="003A0BF2" w:rsidRPr="0012303A" w:rsidRDefault="003A0BF2" w:rsidP="00EB75CE">
      <w:pPr>
        <w:widowControl w:val="0"/>
        <w:autoSpaceDE w:val="0"/>
        <w:autoSpaceDN w:val="0"/>
        <w:adjustRightInd w:val="0"/>
        <w:spacing w:before="120" w:after="120"/>
        <w:ind w:firstLine="709"/>
        <w:jc w:val="both"/>
        <w:rPr>
          <w:rFonts w:ascii="Times New Roman" w:eastAsia="Times New Roman" w:hAnsi="Times New Roman" w:cs="Times New Roman"/>
          <w:color w:val="000000" w:themeColor="text1"/>
          <w:sz w:val="24"/>
          <w:szCs w:val="24"/>
        </w:rPr>
      </w:pPr>
      <w:r w:rsidRPr="0012303A">
        <w:rPr>
          <w:rFonts w:ascii="Times New Roman" w:eastAsia="Times New Roman" w:hAnsi="Times New Roman" w:cs="Times New Roman"/>
          <w:b/>
          <w:color w:val="000000" w:themeColor="text1"/>
          <w:sz w:val="24"/>
          <w:szCs w:val="24"/>
        </w:rPr>
        <w:t xml:space="preserve">2. </w:t>
      </w:r>
      <w:r w:rsidRPr="00EB75CE">
        <w:rPr>
          <w:rFonts w:ascii="Times New Roman" w:eastAsia="Times New Roman" w:hAnsi="Times New Roman" w:cs="Times New Roman"/>
          <w:b/>
          <w:color w:val="000000" w:themeColor="text1"/>
        </w:rPr>
        <w:t>УСЛОВНО РАЗРЕШЁННЫЕ ВИДЫ И ПАРАМЕТРЫ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3"/>
        <w:gridCol w:w="5102"/>
        <w:gridCol w:w="4819"/>
      </w:tblGrid>
      <w:tr w:rsidR="00EB0AF1" w:rsidRPr="0012303A" w14:paraId="4AA44D48" w14:textId="77777777" w:rsidTr="002D6931">
        <w:trPr>
          <w:trHeight w:val="563"/>
          <w:tblHeader/>
        </w:trPr>
        <w:tc>
          <w:tcPr>
            <w:tcW w:w="2552" w:type="dxa"/>
          </w:tcPr>
          <w:p w14:paraId="7630A8AA" w14:textId="77777777" w:rsidR="00EB0AF1" w:rsidRPr="0012303A" w:rsidRDefault="00EB0AF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43C38482" w14:textId="77777777" w:rsidR="00EB0AF1" w:rsidRPr="0012303A" w:rsidRDefault="00EB0AF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2553" w:type="dxa"/>
          </w:tcPr>
          <w:p w14:paraId="3EBF47B8" w14:textId="77777777" w:rsidR="00EB0AF1" w:rsidRPr="0012303A" w:rsidRDefault="00EB0AF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РАЗРЕШЕННОГО ИСПОЛЬЗОВАНИЯ ОБЪЕКТОВ КАПИТАЛЬНОГО СТРОИТЕЛЬСТВА</w:t>
            </w:r>
          </w:p>
        </w:tc>
        <w:tc>
          <w:tcPr>
            <w:tcW w:w="5102" w:type="dxa"/>
          </w:tcPr>
          <w:p w14:paraId="4B2F252D" w14:textId="77777777" w:rsidR="00EB0AF1" w:rsidRPr="0012303A" w:rsidRDefault="00EB0AF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19" w:type="dxa"/>
          </w:tcPr>
          <w:p w14:paraId="6AB20630" w14:textId="77777777" w:rsidR="00EB0AF1" w:rsidRPr="0012303A" w:rsidRDefault="00EB0AF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EB0AF1" w:rsidRPr="0012303A" w14:paraId="095EE7C2" w14:textId="77777777" w:rsidTr="002D6931">
        <w:trPr>
          <w:trHeight w:val="313"/>
          <w:tblHeader/>
        </w:trPr>
        <w:tc>
          <w:tcPr>
            <w:tcW w:w="2552" w:type="dxa"/>
          </w:tcPr>
          <w:p w14:paraId="1C35A7F0" w14:textId="77777777" w:rsidR="00EB0AF1" w:rsidRPr="0012303A" w:rsidRDefault="00EB0AF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2553" w:type="dxa"/>
          </w:tcPr>
          <w:p w14:paraId="5178616D" w14:textId="77777777" w:rsidR="00EB0AF1" w:rsidRPr="0012303A" w:rsidRDefault="00EB0AF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5102" w:type="dxa"/>
          </w:tcPr>
          <w:p w14:paraId="123E7821" w14:textId="77777777" w:rsidR="00EB0AF1" w:rsidRPr="0012303A" w:rsidRDefault="00EB0AF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19" w:type="dxa"/>
          </w:tcPr>
          <w:p w14:paraId="01934230" w14:textId="77777777" w:rsidR="00EB0AF1" w:rsidRPr="0012303A" w:rsidRDefault="00EB0AF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EB0AF1" w:rsidRPr="0012303A" w14:paraId="4DFE0795" w14:textId="77777777" w:rsidTr="002D6931">
        <w:trPr>
          <w:trHeight w:val="48"/>
        </w:trPr>
        <w:tc>
          <w:tcPr>
            <w:tcW w:w="2552" w:type="dxa"/>
          </w:tcPr>
          <w:p w14:paraId="18EDB96C" w14:textId="4EAAC63F" w:rsidR="00EB0AF1" w:rsidRPr="0012303A" w:rsidRDefault="00EB0AF1"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rPr>
              <w:t>Магазины 4.4</w:t>
            </w:r>
          </w:p>
        </w:tc>
        <w:tc>
          <w:tcPr>
            <w:tcW w:w="2553" w:type="dxa"/>
          </w:tcPr>
          <w:p w14:paraId="72EF2F33" w14:textId="515C948E" w:rsidR="00EB0AF1" w:rsidRPr="0012303A" w:rsidRDefault="003A6C0C"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 xml:space="preserve">Размещение объектов капитального строительства, предназначенных для продажи товаров, </w:t>
            </w:r>
            <w:r w:rsidRPr="0012303A">
              <w:rPr>
                <w:rFonts w:ascii="Times New Roman" w:eastAsia="Times New Roman" w:hAnsi="Times New Roman" w:cs="Times New Roman"/>
                <w:lang w:eastAsia="en-US"/>
              </w:rPr>
              <w:lastRenderedPageBreak/>
              <w:t>торговая площадь которых составляет до 5000 кв. м</w:t>
            </w:r>
          </w:p>
        </w:tc>
        <w:tc>
          <w:tcPr>
            <w:tcW w:w="5102" w:type="dxa"/>
          </w:tcPr>
          <w:p w14:paraId="4DFBEB79" w14:textId="77777777" w:rsidR="00EB0AF1" w:rsidRPr="0012303A" w:rsidRDefault="00EB0AF1"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Минимальная площадь земельных участков – 400 кв м </w:t>
            </w:r>
          </w:p>
          <w:p w14:paraId="54856390" w14:textId="77777777" w:rsidR="00EB0AF1" w:rsidRPr="0012303A" w:rsidRDefault="00EB0AF1"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1C4966A7" w14:textId="77777777" w:rsidR="00EB0AF1" w:rsidRPr="0012303A" w:rsidRDefault="00EB0AF1"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Торговая площадь – до 200 кв.м. Максимальное количество этажей- 3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w:t>
            </w:r>
          </w:p>
          <w:p w14:paraId="3F37F520" w14:textId="46F3D841" w:rsidR="00EB0AF1" w:rsidRPr="0012303A" w:rsidRDefault="00EB0AF1" w:rsidP="002B2559">
            <w:pPr>
              <w:spacing w:after="0" w:line="240" w:lineRule="auto"/>
              <w:ind w:right="-57"/>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p>
        </w:tc>
        <w:tc>
          <w:tcPr>
            <w:tcW w:w="4819" w:type="dxa"/>
          </w:tcPr>
          <w:p w14:paraId="2FBDF16B" w14:textId="5B1D1446" w:rsidR="00EB0AF1" w:rsidRPr="0012303A" w:rsidRDefault="00EB0AF1"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lang w:eastAsia="en-US"/>
              </w:rPr>
              <w:t>2</w:t>
            </w:r>
            <w:r w:rsidRPr="0012303A">
              <w:rPr>
                <w:rFonts w:ascii="Times New Roman" w:eastAsia="Times New Roman" w:hAnsi="Times New Roman" w:cs="Times New Roman"/>
                <w:lang w:eastAsia="en-US"/>
              </w:rPr>
              <w:t xml:space="preserve"> настоящих Правил.</w:t>
            </w:r>
          </w:p>
          <w:p w14:paraId="24E367EB" w14:textId="77777777" w:rsidR="00EB0AF1" w:rsidRPr="0012303A" w:rsidRDefault="00EB0AF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Соблюдать меры противопожарной защиты в соответствии с СП 4.13130.2013.</w:t>
            </w:r>
          </w:p>
          <w:p w14:paraId="60C3AE2E" w14:textId="67BBDA8F" w:rsidR="00EB0AF1" w:rsidRPr="0012303A" w:rsidRDefault="00EB0AF1" w:rsidP="002B2559">
            <w:pPr>
              <w:spacing w:after="0" w:line="240" w:lineRule="auto"/>
              <w:rPr>
                <w:rFonts w:ascii="Times New Roman" w:eastAsia="Times New Roman" w:hAnsi="Times New Roman" w:cs="Times New Roman"/>
                <w:color w:val="000000" w:themeColor="text1"/>
              </w:rPr>
            </w:pPr>
          </w:p>
        </w:tc>
      </w:tr>
    </w:tbl>
    <w:p w14:paraId="5B572A5F" w14:textId="77777777" w:rsidR="003A0BF2" w:rsidRPr="0012303A" w:rsidRDefault="003A0BF2" w:rsidP="002B2559">
      <w:pPr>
        <w:widowControl w:val="0"/>
        <w:autoSpaceDE w:val="0"/>
        <w:autoSpaceDN w:val="0"/>
        <w:adjustRightInd w:val="0"/>
        <w:spacing w:after="0" w:line="240" w:lineRule="auto"/>
        <w:ind w:firstLine="709"/>
        <w:rPr>
          <w:rFonts w:ascii="Times New Roman" w:eastAsia="Times New Roman" w:hAnsi="Times New Roman" w:cs="Times New Roman"/>
          <w:b/>
          <w:color w:val="000000" w:themeColor="text1"/>
          <w:sz w:val="20"/>
          <w:szCs w:val="20"/>
        </w:rPr>
      </w:pPr>
    </w:p>
    <w:p w14:paraId="3A0152A8" w14:textId="5BB1371F" w:rsidR="003A0BF2" w:rsidRPr="0012303A" w:rsidRDefault="003A0BF2" w:rsidP="00EB75CE">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t xml:space="preserve">3. </w:t>
      </w:r>
      <w:r w:rsidRPr="00EB75CE">
        <w:rPr>
          <w:rFonts w:ascii="Times New Roman" w:eastAsia="Times New Roman" w:hAnsi="Times New Roman" w:cs="Times New Roman"/>
          <w:b/>
          <w:color w:val="000000" w:themeColor="text1"/>
        </w:rPr>
        <w:t>ВСПОМОГАТЕЛЬНЫЕ ВИДЫ И ПАРАМЕТРЫ РАЗРЕШЁННОГО ИСПОЛЬЗОВАНИЯ ЗЕМЕЛЬНЫХ УЧАСТКОВ И ОБЪЕКТОВ КАПИТАЛЬНОГО СТРОИТЕЛЬСТВА:</w:t>
      </w:r>
      <w:r w:rsidR="00104201" w:rsidRPr="00EB75CE">
        <w:rPr>
          <w:rFonts w:ascii="Times New Roman" w:eastAsia="Times New Roman" w:hAnsi="Times New Roman" w:cs="Times New Roman"/>
          <w:b/>
          <w:color w:val="000000" w:themeColor="text1"/>
        </w:rPr>
        <w:t xml:space="preserve"> нет</w:t>
      </w:r>
    </w:p>
    <w:p w14:paraId="3D4E333F" w14:textId="77777777" w:rsidR="00AC53D1" w:rsidRPr="0012303A" w:rsidRDefault="00AC53D1" w:rsidP="002B2559">
      <w:pPr>
        <w:rPr>
          <w:rFonts w:ascii="Times New Roman" w:eastAsia="Times New Roman" w:hAnsi="Times New Roman" w:cs="Times New Roman"/>
          <w:b/>
          <w:sz w:val="24"/>
          <w:szCs w:val="24"/>
        </w:rPr>
      </w:pPr>
      <w:bookmarkStart w:id="25" w:name="_Toc101874648"/>
      <w:r w:rsidRPr="0012303A">
        <w:rPr>
          <w:rFonts w:ascii="Times New Roman" w:eastAsia="Times New Roman" w:hAnsi="Times New Roman" w:cs="Times New Roman"/>
          <w:b/>
          <w:sz w:val="24"/>
          <w:szCs w:val="24"/>
        </w:rPr>
        <w:br w:type="page"/>
      </w:r>
    </w:p>
    <w:p w14:paraId="09CFA1BD" w14:textId="6FD43CBC" w:rsidR="00EB5895" w:rsidRPr="007E6C76" w:rsidRDefault="00EB75CE" w:rsidP="007E6C76">
      <w:pPr>
        <w:spacing w:before="120" w:after="120" w:line="240" w:lineRule="auto"/>
        <w:contextualSpacing/>
        <w:jc w:val="center"/>
        <w:outlineLvl w:val="1"/>
        <w:rPr>
          <w:rFonts w:ascii="Times New Roman" w:eastAsia="Times New Roman" w:hAnsi="Times New Roman" w:cs="Times New Roman"/>
          <w:b/>
          <w:sz w:val="28"/>
          <w:szCs w:val="28"/>
        </w:rPr>
      </w:pPr>
      <w:bookmarkStart w:id="26" w:name="_Toc216173257"/>
      <w:r w:rsidRPr="007E6C76">
        <w:rPr>
          <w:rFonts w:ascii="Times New Roman" w:eastAsia="Times New Roman" w:hAnsi="Times New Roman" w:cs="Times New Roman"/>
          <w:b/>
          <w:bCs/>
          <w:color w:val="000000" w:themeColor="text1"/>
          <w:sz w:val="28"/>
          <w:szCs w:val="28"/>
          <w:lang w:val="x-none" w:eastAsia="x-none"/>
        </w:rPr>
        <w:lastRenderedPageBreak/>
        <w:t xml:space="preserve">Глава </w:t>
      </w:r>
      <w:r>
        <w:rPr>
          <w:rFonts w:ascii="Times New Roman" w:eastAsia="Times New Roman" w:hAnsi="Times New Roman" w:cs="Times New Roman"/>
          <w:b/>
          <w:bCs/>
          <w:color w:val="000000" w:themeColor="text1"/>
          <w:sz w:val="28"/>
          <w:szCs w:val="28"/>
          <w:lang w:eastAsia="x-none"/>
        </w:rPr>
        <w:t xml:space="preserve">5. </w:t>
      </w:r>
      <w:r w:rsidR="00EB5895" w:rsidRPr="007E6C76">
        <w:rPr>
          <w:rFonts w:ascii="Times New Roman" w:eastAsia="Times New Roman" w:hAnsi="Times New Roman" w:cs="Times New Roman"/>
          <w:b/>
          <w:sz w:val="28"/>
          <w:szCs w:val="28"/>
        </w:rPr>
        <w:t>ОБЩЕСТВЕННО-ДЕЛОВЫЕ ЗОНЫ</w:t>
      </w:r>
      <w:bookmarkEnd w:id="25"/>
      <w:bookmarkEnd w:id="26"/>
    </w:p>
    <w:p w14:paraId="37270291" w14:textId="41B41495" w:rsidR="00322631" w:rsidRPr="007E6C76" w:rsidRDefault="00EB75CE" w:rsidP="007E6C76">
      <w:pPr>
        <w:keepNext/>
        <w:spacing w:before="120" w:after="120"/>
        <w:jc w:val="center"/>
        <w:outlineLvl w:val="2"/>
        <w:rPr>
          <w:rFonts w:ascii="Times New Roman" w:eastAsia="Times New Roman" w:hAnsi="Times New Roman" w:cs="Times New Roman"/>
          <w:b/>
          <w:bCs/>
          <w:color w:val="000000" w:themeColor="text1"/>
          <w:sz w:val="28"/>
          <w:szCs w:val="28"/>
          <w:lang w:val="x-none" w:eastAsia="x-none"/>
        </w:rPr>
      </w:pPr>
      <w:bookmarkStart w:id="27" w:name="_Toc216173258"/>
      <w:r>
        <w:rPr>
          <w:rFonts w:ascii="Times New Roman" w:eastAsia="Times New Roman" w:hAnsi="Times New Roman" w:cs="Times New Roman"/>
          <w:b/>
          <w:bCs/>
          <w:color w:val="000000" w:themeColor="text1"/>
          <w:sz w:val="28"/>
          <w:szCs w:val="28"/>
          <w:lang w:val="x-none" w:eastAsia="x-none"/>
        </w:rPr>
        <w:t>1</w:t>
      </w:r>
      <w:r w:rsidR="00322631" w:rsidRPr="007E6C76">
        <w:rPr>
          <w:rFonts w:ascii="Times New Roman" w:eastAsia="Times New Roman" w:hAnsi="Times New Roman" w:cs="Times New Roman"/>
          <w:b/>
          <w:bCs/>
          <w:color w:val="000000" w:themeColor="text1"/>
          <w:sz w:val="28"/>
          <w:szCs w:val="28"/>
          <w:lang w:val="x-none" w:eastAsia="x-none"/>
        </w:rPr>
        <w:t xml:space="preserve">. </w:t>
      </w:r>
      <w:r w:rsidR="00322631" w:rsidRPr="007E6C76">
        <w:rPr>
          <w:rFonts w:ascii="Times New Roman" w:eastAsia="Times New Roman" w:hAnsi="Times New Roman" w:cs="Times New Roman"/>
          <w:b/>
          <w:bCs/>
          <w:color w:val="000000" w:themeColor="text1"/>
          <w:sz w:val="28"/>
          <w:szCs w:val="28"/>
          <w:lang w:eastAsia="x-none"/>
        </w:rPr>
        <w:t>Многофункциональная общественно-деловая зона</w:t>
      </w:r>
      <w:r w:rsidR="00322631" w:rsidRPr="007E6C76">
        <w:rPr>
          <w:rFonts w:ascii="Times New Roman" w:eastAsia="Times New Roman" w:hAnsi="Times New Roman" w:cs="Times New Roman"/>
          <w:b/>
          <w:bCs/>
          <w:color w:val="000000" w:themeColor="text1"/>
          <w:sz w:val="28"/>
          <w:szCs w:val="28"/>
          <w:lang w:val="x-none" w:eastAsia="x-none"/>
        </w:rPr>
        <w:t xml:space="preserve"> (</w:t>
      </w:r>
      <w:r w:rsidR="00F83D2B" w:rsidRPr="007E6C76">
        <w:rPr>
          <w:rFonts w:ascii="Times New Roman" w:eastAsia="Times New Roman" w:hAnsi="Times New Roman" w:cs="Times New Roman"/>
          <w:b/>
          <w:bCs/>
          <w:color w:val="000000" w:themeColor="text1"/>
          <w:sz w:val="28"/>
          <w:szCs w:val="28"/>
          <w:lang w:eastAsia="x-none"/>
        </w:rPr>
        <w:t>ОЗ-</w:t>
      </w:r>
      <w:r w:rsidR="00322631" w:rsidRPr="007E6C76">
        <w:rPr>
          <w:rFonts w:ascii="Times New Roman" w:eastAsia="Times New Roman" w:hAnsi="Times New Roman" w:cs="Times New Roman"/>
          <w:b/>
          <w:bCs/>
          <w:color w:val="000000" w:themeColor="text1"/>
          <w:sz w:val="28"/>
          <w:szCs w:val="28"/>
          <w:lang w:eastAsia="x-none"/>
        </w:rPr>
        <w:t>30</w:t>
      </w:r>
      <w:r w:rsidR="00322631" w:rsidRPr="007E6C76">
        <w:rPr>
          <w:rFonts w:ascii="Times New Roman" w:eastAsia="Times New Roman" w:hAnsi="Times New Roman" w:cs="Times New Roman"/>
          <w:b/>
          <w:bCs/>
          <w:color w:val="000000" w:themeColor="text1"/>
          <w:sz w:val="28"/>
          <w:szCs w:val="28"/>
          <w:lang w:val="x-none" w:eastAsia="x-none"/>
        </w:rPr>
        <w:t>1)</w:t>
      </w:r>
      <w:bookmarkEnd w:id="21"/>
      <w:bookmarkEnd w:id="27"/>
    </w:p>
    <w:p w14:paraId="0F534354" w14:textId="7B35A49C" w:rsidR="00EB5895" w:rsidRPr="00EB75CE" w:rsidRDefault="00EB5895" w:rsidP="002B2559">
      <w:pPr>
        <w:numPr>
          <w:ilvl w:val="0"/>
          <w:numId w:val="21"/>
        </w:numPr>
        <w:spacing w:before="120" w:after="120"/>
        <w:ind w:left="0" w:firstLine="709"/>
        <w:jc w:val="both"/>
        <w:rPr>
          <w:rFonts w:ascii="Times New Roman" w:eastAsia="Times New Roman" w:hAnsi="Times New Roman" w:cs="Times New Roman"/>
          <w:b/>
        </w:rPr>
      </w:pPr>
      <w:r w:rsidRPr="00EB75CE">
        <w:rPr>
          <w:rFonts w:ascii="Times New Roman" w:eastAsia="Times New Roman" w:hAnsi="Times New Roman" w:cs="Times New Roman"/>
          <w:b/>
        </w:rPr>
        <w:t>ОСНОВНЫЕ ВИДЫ И ПАРАМЕТРЫ РАЗРЕШЁННОГО ИСПОЛЬЗОВАНИЯ ЗЕМЕЛЬНЫХ УЧАСТКОВ И ОБЪЕКТОВ КАПИТАЛЬНОГО СТРОИТЕЛЬСТВА</w:t>
      </w:r>
    </w:p>
    <w:tbl>
      <w:tblPr>
        <w:tblW w:w="150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24"/>
        <w:gridCol w:w="3374"/>
        <w:gridCol w:w="4947"/>
        <w:gridCol w:w="4381"/>
      </w:tblGrid>
      <w:tr w:rsidR="00EB5895" w:rsidRPr="0012303A" w14:paraId="49E5607E" w14:textId="77777777" w:rsidTr="00A82E37">
        <w:trPr>
          <w:tblHeader/>
        </w:trPr>
        <w:tc>
          <w:tcPr>
            <w:tcW w:w="2324" w:type="dxa"/>
            <w:vAlign w:val="center"/>
          </w:tcPr>
          <w:p w14:paraId="033CC3F0"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374" w:type="dxa"/>
            <w:vAlign w:val="center"/>
          </w:tcPr>
          <w:p w14:paraId="4D358928"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47" w:type="dxa"/>
            <w:vAlign w:val="center"/>
          </w:tcPr>
          <w:p w14:paraId="19DB9B81"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381" w:type="dxa"/>
            <w:vAlign w:val="center"/>
          </w:tcPr>
          <w:p w14:paraId="18E9516C"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9125A8" w:rsidRPr="0012303A" w14:paraId="28568786" w14:textId="77777777" w:rsidTr="00A82E37">
        <w:tc>
          <w:tcPr>
            <w:tcW w:w="2324" w:type="dxa"/>
          </w:tcPr>
          <w:p w14:paraId="7FB3ADD1" w14:textId="582E2E4F" w:rsidR="009125A8" w:rsidRPr="0012303A" w:rsidRDefault="009125A8"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t>Государственное управление 3.8.1</w:t>
            </w:r>
          </w:p>
        </w:tc>
        <w:tc>
          <w:tcPr>
            <w:tcW w:w="3374" w:type="dxa"/>
          </w:tcPr>
          <w:p w14:paraId="2B202848" w14:textId="2A2106A8" w:rsidR="009125A8"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947" w:type="dxa"/>
            <w:vMerge w:val="restart"/>
          </w:tcPr>
          <w:p w14:paraId="0BB627A7" w14:textId="7867EAAF" w:rsidR="009125A8" w:rsidRPr="0012303A" w:rsidRDefault="009125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A82E37" w:rsidRPr="0012303A">
              <w:rPr>
                <w:rFonts w:ascii="Times New Roman" w:eastAsia="Times New Roman" w:hAnsi="Times New Roman" w:cs="Times New Roman"/>
              </w:rPr>
              <w:t>6</w:t>
            </w:r>
            <w:r w:rsidRPr="0012303A">
              <w:rPr>
                <w:rFonts w:ascii="Times New Roman" w:eastAsia="Times New Roman" w:hAnsi="Times New Roman" w:cs="Times New Roman"/>
              </w:rPr>
              <w:t>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661BEECF" w14:textId="14517F7F" w:rsidR="009125A8" w:rsidRPr="0012303A" w:rsidRDefault="009125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размер земельного участка – </w:t>
            </w:r>
            <w:r w:rsidR="00A82E37" w:rsidRPr="0012303A">
              <w:rPr>
                <w:rFonts w:ascii="Times New Roman" w:eastAsia="Times New Roman" w:hAnsi="Times New Roman" w:cs="Times New Roman"/>
              </w:rPr>
              <w:t>5</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000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58A55D6E" w14:textId="77777777" w:rsidR="009125A8" w:rsidRPr="0012303A" w:rsidRDefault="009125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5AFE23D2" w14:textId="77777777" w:rsidR="009125A8" w:rsidRPr="0012303A" w:rsidRDefault="009125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–3.</w:t>
            </w:r>
          </w:p>
          <w:p w14:paraId="3C78CB81" w14:textId="1594E9DB" w:rsidR="009125A8" w:rsidRPr="0012303A" w:rsidRDefault="009125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 60 %.</w:t>
            </w:r>
            <w:r w:rsidRPr="0012303A">
              <w:rPr>
                <w:rFonts w:ascii="Times New Roman" w:eastAsia="Times New Roman" w:hAnsi="Times New Roman" w:cs="Times New Roman"/>
              </w:rPr>
              <w:br/>
              <w:t>Минимальный процент озеленения -20%.</w:t>
            </w:r>
          </w:p>
        </w:tc>
        <w:tc>
          <w:tcPr>
            <w:tcW w:w="4381" w:type="dxa"/>
            <w:vMerge w:val="restart"/>
          </w:tcPr>
          <w:p w14:paraId="5C684CC8" w14:textId="567C1E97" w:rsidR="009125A8" w:rsidRPr="0012303A" w:rsidRDefault="009125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r w:rsidR="003A6C0C" w:rsidRPr="0012303A" w14:paraId="736386C9" w14:textId="77777777" w:rsidTr="00A82E37">
        <w:tc>
          <w:tcPr>
            <w:tcW w:w="2324" w:type="dxa"/>
          </w:tcPr>
          <w:p w14:paraId="1A99F015" w14:textId="76913FCA" w:rsidR="003A6C0C" w:rsidRPr="0012303A" w:rsidRDefault="003A6C0C"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t>Предпринимательство 4.0</w:t>
            </w:r>
          </w:p>
        </w:tc>
        <w:tc>
          <w:tcPr>
            <w:tcW w:w="3374" w:type="dxa"/>
          </w:tcPr>
          <w:p w14:paraId="1E9C0549" w14:textId="2E829E26"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w:t>
            </w:r>
            <w:r w:rsidRPr="0012303A">
              <w:rPr>
                <w:rFonts w:ascii="Times New Roman" w:eastAsia="Times New Roman" w:hAnsi="Times New Roman" w:cs="Times New Roman"/>
              </w:rPr>
              <w:lastRenderedPageBreak/>
              <w:t>предусмотренных кодами 4.1-4.10</w:t>
            </w:r>
          </w:p>
        </w:tc>
        <w:tc>
          <w:tcPr>
            <w:tcW w:w="4947" w:type="dxa"/>
            <w:vMerge/>
          </w:tcPr>
          <w:p w14:paraId="62838913" w14:textId="77777777" w:rsidR="003A6C0C" w:rsidRPr="0012303A" w:rsidRDefault="003A6C0C" w:rsidP="002B2559">
            <w:pPr>
              <w:spacing w:line="240" w:lineRule="auto"/>
              <w:rPr>
                <w:rFonts w:ascii="Times New Roman" w:eastAsia="Times New Roman" w:hAnsi="Times New Roman" w:cs="Times New Roman"/>
              </w:rPr>
            </w:pPr>
          </w:p>
        </w:tc>
        <w:tc>
          <w:tcPr>
            <w:tcW w:w="4381" w:type="dxa"/>
            <w:vMerge/>
          </w:tcPr>
          <w:p w14:paraId="6B2E89A6" w14:textId="77777777" w:rsidR="003A6C0C" w:rsidRPr="0012303A" w:rsidRDefault="003A6C0C" w:rsidP="002B2559">
            <w:pPr>
              <w:spacing w:line="240" w:lineRule="auto"/>
              <w:rPr>
                <w:rFonts w:ascii="Times New Roman" w:eastAsia="Times New Roman" w:hAnsi="Times New Roman" w:cs="Times New Roman"/>
              </w:rPr>
            </w:pPr>
          </w:p>
        </w:tc>
      </w:tr>
      <w:tr w:rsidR="003A6C0C" w:rsidRPr="0012303A" w14:paraId="410A6393" w14:textId="77777777" w:rsidTr="00A82E37">
        <w:tc>
          <w:tcPr>
            <w:tcW w:w="2324" w:type="dxa"/>
          </w:tcPr>
          <w:p w14:paraId="0D7CD7F4" w14:textId="2D0AECED" w:rsidR="003A6C0C" w:rsidRPr="0012303A" w:rsidRDefault="003A6C0C"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t>Деловое управление</w:t>
            </w:r>
            <w:r w:rsidRPr="0012303A">
              <w:rPr>
                <w:rFonts w:ascii="Times New Roman" w:eastAsia="Times New Roman" w:hAnsi="Times New Roman" w:cs="Times New Roman"/>
                <w:lang w:val="en-US"/>
              </w:rPr>
              <w:t xml:space="preserve"> </w:t>
            </w:r>
            <w:r w:rsidRPr="0012303A">
              <w:rPr>
                <w:rFonts w:ascii="Times New Roman" w:eastAsia="Times New Roman" w:hAnsi="Times New Roman" w:cs="Times New Roman"/>
              </w:rPr>
              <w:t>4.1</w:t>
            </w:r>
          </w:p>
        </w:tc>
        <w:tc>
          <w:tcPr>
            <w:tcW w:w="3374" w:type="dxa"/>
          </w:tcPr>
          <w:p w14:paraId="097551EF" w14:textId="752BFF89"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947" w:type="dxa"/>
            <w:vMerge/>
          </w:tcPr>
          <w:p w14:paraId="74D4EA54" w14:textId="77777777" w:rsidR="003A6C0C" w:rsidRPr="0012303A" w:rsidRDefault="003A6C0C" w:rsidP="002B2559">
            <w:pPr>
              <w:spacing w:line="240" w:lineRule="auto"/>
              <w:rPr>
                <w:rFonts w:ascii="Times New Roman" w:eastAsia="Times New Roman" w:hAnsi="Times New Roman" w:cs="Times New Roman"/>
              </w:rPr>
            </w:pPr>
          </w:p>
        </w:tc>
        <w:tc>
          <w:tcPr>
            <w:tcW w:w="4381" w:type="dxa"/>
            <w:vMerge/>
          </w:tcPr>
          <w:p w14:paraId="272E94AC" w14:textId="77777777" w:rsidR="003A6C0C" w:rsidRPr="0012303A" w:rsidRDefault="003A6C0C" w:rsidP="002B2559">
            <w:pPr>
              <w:spacing w:line="240" w:lineRule="auto"/>
              <w:rPr>
                <w:rFonts w:ascii="Times New Roman" w:eastAsia="Times New Roman" w:hAnsi="Times New Roman" w:cs="Times New Roman"/>
              </w:rPr>
            </w:pPr>
          </w:p>
        </w:tc>
      </w:tr>
      <w:tr w:rsidR="003A6C0C" w:rsidRPr="0012303A" w14:paraId="7BBBC95E" w14:textId="77777777" w:rsidTr="006F45D9">
        <w:trPr>
          <w:trHeight w:val="3487"/>
        </w:trPr>
        <w:tc>
          <w:tcPr>
            <w:tcW w:w="2324" w:type="dxa"/>
          </w:tcPr>
          <w:p w14:paraId="7B603D71" w14:textId="62ECF8AD" w:rsidR="003A6C0C" w:rsidRPr="0012303A" w:rsidRDefault="003A6C0C" w:rsidP="002B2559">
            <w:pPr>
              <w:tabs>
                <w:tab w:val="left" w:pos="1365"/>
              </w:tabs>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lang w:eastAsia="en-US"/>
              </w:rPr>
              <w:t>Рынки 4.3</w:t>
            </w:r>
          </w:p>
        </w:tc>
        <w:tc>
          <w:tcPr>
            <w:tcW w:w="3374" w:type="dxa"/>
          </w:tcPr>
          <w:p w14:paraId="2FDF94F4" w14:textId="77777777" w:rsidR="008424AD" w:rsidRPr="0012303A" w:rsidRDefault="008424AD"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36221B7A" w14:textId="2F6231DA" w:rsidR="003A6C0C" w:rsidRPr="0012303A" w:rsidRDefault="008424A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lang w:eastAsia="en-US"/>
              </w:rPr>
              <w:t>размещение гаражей и (или) стоянок для автомобилей сотрудников и посетителей рынка.</w:t>
            </w:r>
          </w:p>
        </w:tc>
        <w:tc>
          <w:tcPr>
            <w:tcW w:w="4947" w:type="dxa"/>
          </w:tcPr>
          <w:p w14:paraId="0CB6F8BC" w14:textId="561E3B15" w:rsidR="003A6C0C" w:rsidRPr="0012303A" w:rsidRDefault="003A6C0C" w:rsidP="002B2559">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1 000 кв м</w:t>
            </w:r>
          </w:p>
          <w:p w14:paraId="62710C27" w14:textId="57C49193" w:rsidR="003A6C0C" w:rsidRPr="0012303A" w:rsidRDefault="003A6C0C" w:rsidP="002B2559">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Максимальный размер земельных участков – 10 000 кв. м</w:t>
            </w:r>
          </w:p>
          <w:p w14:paraId="25EC156D"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3м</w:t>
            </w:r>
          </w:p>
          <w:p w14:paraId="6CFEC798" w14:textId="77777777" w:rsidR="003A6C0C" w:rsidRPr="0012303A" w:rsidRDefault="003A6C0C"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 xml:space="preserve">Максимальное количество этажей- 2 </w:t>
            </w:r>
            <w:proofErr w:type="spellStart"/>
            <w:r w:rsidRPr="0012303A">
              <w:rPr>
                <w:rFonts w:ascii="Times New Roman" w:eastAsia="Times New Roman" w:hAnsi="Times New Roman" w:cs="Times New Roman"/>
                <w:lang w:eastAsia="en-US"/>
              </w:rPr>
              <w:t>эт</w:t>
            </w:r>
            <w:proofErr w:type="spellEnd"/>
            <w:r w:rsidRPr="0012303A">
              <w:rPr>
                <w:rFonts w:ascii="Times New Roman" w:eastAsia="Times New Roman" w:hAnsi="Times New Roman" w:cs="Times New Roman"/>
                <w:lang w:eastAsia="en-US"/>
              </w:rPr>
              <w:t>.</w:t>
            </w:r>
          </w:p>
          <w:p w14:paraId="053BF9A0" w14:textId="77777777" w:rsidR="003A6C0C" w:rsidRPr="0012303A" w:rsidRDefault="003A6C0C"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Высота – до 10 м;</w:t>
            </w:r>
          </w:p>
          <w:p w14:paraId="68E415B6" w14:textId="77777777" w:rsidR="003A6C0C" w:rsidRPr="0012303A" w:rsidRDefault="003A6C0C"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Максимальный процент застройки - 50%</w:t>
            </w:r>
          </w:p>
          <w:p w14:paraId="5584E1DF" w14:textId="000568B7" w:rsidR="003A6C0C" w:rsidRPr="0012303A" w:rsidRDefault="003A6C0C"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Минимальный процент озеленения – 10%.</w:t>
            </w:r>
          </w:p>
        </w:tc>
        <w:tc>
          <w:tcPr>
            <w:tcW w:w="4381" w:type="dxa"/>
          </w:tcPr>
          <w:p w14:paraId="65DA1DF2" w14:textId="19466F7D"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3A6C0C" w:rsidRPr="0012303A" w14:paraId="7E6F3D5B" w14:textId="77777777" w:rsidTr="00A82E37">
        <w:tc>
          <w:tcPr>
            <w:tcW w:w="2324" w:type="dxa"/>
          </w:tcPr>
          <w:p w14:paraId="5684FA1F" w14:textId="051DEDEF" w:rsidR="003A6C0C" w:rsidRPr="0012303A" w:rsidRDefault="003A6C0C"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lastRenderedPageBreak/>
              <w:t>Банковская и страховая деятельность 4.5</w:t>
            </w:r>
          </w:p>
        </w:tc>
        <w:tc>
          <w:tcPr>
            <w:tcW w:w="3374" w:type="dxa"/>
          </w:tcPr>
          <w:p w14:paraId="467C4F61" w14:textId="23EC90ED" w:rsidR="003A6C0C" w:rsidRPr="0012303A" w:rsidRDefault="008424A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947" w:type="dxa"/>
          </w:tcPr>
          <w:p w14:paraId="29FE0718" w14:textId="5C794776"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600 кв.м.</w:t>
            </w:r>
          </w:p>
          <w:p w14:paraId="1162E8CE"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3 м.</w:t>
            </w:r>
          </w:p>
          <w:p w14:paraId="1A89EC72"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3.</w:t>
            </w:r>
          </w:p>
          <w:p w14:paraId="3840A170" w14:textId="77777777" w:rsidR="003A6C0C" w:rsidRPr="0012303A" w:rsidRDefault="003A6C0C"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Максимальный процент застройки - 50%</w:t>
            </w:r>
          </w:p>
          <w:p w14:paraId="77C1514E" w14:textId="2F75FE38"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20%</w:t>
            </w:r>
          </w:p>
        </w:tc>
        <w:tc>
          <w:tcPr>
            <w:tcW w:w="4381" w:type="dxa"/>
          </w:tcPr>
          <w:p w14:paraId="49D7FF70" w14:textId="4CBD2A24" w:rsidR="003A6C0C" w:rsidRPr="0012303A" w:rsidRDefault="003A6C0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3A6C0C" w:rsidRPr="0012303A" w14:paraId="7AF52512" w14:textId="77777777" w:rsidTr="00A82E37">
        <w:tc>
          <w:tcPr>
            <w:tcW w:w="2324" w:type="dxa"/>
          </w:tcPr>
          <w:p w14:paraId="5FFE3CAC" w14:textId="473AA1F3" w:rsidR="003A6C0C" w:rsidRPr="0012303A" w:rsidRDefault="003A6C0C"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color w:val="000000" w:themeColor="text1"/>
              </w:rPr>
              <w:t>Бытовое обслуживание 3.3</w:t>
            </w:r>
          </w:p>
        </w:tc>
        <w:tc>
          <w:tcPr>
            <w:tcW w:w="3374" w:type="dxa"/>
          </w:tcPr>
          <w:p w14:paraId="376A6DBF" w14:textId="5B7C3643" w:rsidR="003A6C0C" w:rsidRPr="0012303A" w:rsidRDefault="008424A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947" w:type="dxa"/>
          </w:tcPr>
          <w:p w14:paraId="260DB02E" w14:textId="1B7D73A5" w:rsidR="003A6C0C" w:rsidRPr="0012303A" w:rsidRDefault="003A6C0C"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Минимальная площадь земельных участков – 400 кв м </w:t>
            </w:r>
          </w:p>
          <w:p w14:paraId="762C94C6" w14:textId="77777777" w:rsidR="003A6C0C" w:rsidRPr="0012303A" w:rsidRDefault="003A6C0C"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27545562" w14:textId="77777777" w:rsidR="003A6C0C" w:rsidRPr="0012303A" w:rsidRDefault="003A6C0C"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w:t>
            </w:r>
          </w:p>
          <w:p w14:paraId="09011B5F" w14:textId="695C6857" w:rsidR="003A6C0C" w:rsidRPr="0012303A" w:rsidRDefault="003A6C0C" w:rsidP="002B2559">
            <w:pPr>
              <w:tabs>
                <w:tab w:val="center" w:pos="4677"/>
                <w:tab w:val="right" w:pos="9355"/>
              </w:tabs>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p>
        </w:tc>
        <w:tc>
          <w:tcPr>
            <w:tcW w:w="4381" w:type="dxa"/>
          </w:tcPr>
          <w:p w14:paraId="5994F7A8" w14:textId="642DAD4F"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0A83BCF8" w14:textId="42EDD221"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3A6C0C" w:rsidRPr="0012303A" w14:paraId="3A538B59" w14:textId="77777777" w:rsidTr="00A82E37">
        <w:tc>
          <w:tcPr>
            <w:tcW w:w="2324" w:type="dxa"/>
          </w:tcPr>
          <w:p w14:paraId="7858ED13" w14:textId="1FD21AA2" w:rsidR="003A6C0C" w:rsidRPr="0012303A" w:rsidRDefault="003A6C0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Гостиничное обслуживание 4.7 </w:t>
            </w:r>
          </w:p>
        </w:tc>
        <w:tc>
          <w:tcPr>
            <w:tcW w:w="3374" w:type="dxa"/>
          </w:tcPr>
          <w:p w14:paraId="3E4A5038" w14:textId="794AC57A" w:rsidR="003A6C0C" w:rsidRPr="0012303A" w:rsidRDefault="008424A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947" w:type="dxa"/>
          </w:tcPr>
          <w:p w14:paraId="2627DC4D" w14:textId="2FC60AA3"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1 000 кв м.</w:t>
            </w:r>
          </w:p>
          <w:p w14:paraId="623B4AA4"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17AB5929"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- 5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23883CBC"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w:t>
            </w:r>
          </w:p>
          <w:p w14:paraId="3C8EACAC"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10%.</w:t>
            </w:r>
          </w:p>
          <w:p w14:paraId="175A77B7" w14:textId="48831B0D"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Количество парковочных мест не менее 20% от общего номерного фонда.</w:t>
            </w:r>
          </w:p>
        </w:tc>
        <w:tc>
          <w:tcPr>
            <w:tcW w:w="4381" w:type="dxa"/>
          </w:tcPr>
          <w:p w14:paraId="7EEF08E6" w14:textId="13E00180"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5A744A4E" w14:textId="33354DC6"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3A6C0C" w:rsidRPr="0012303A" w14:paraId="0E383962" w14:textId="77777777" w:rsidTr="004131EF">
        <w:tc>
          <w:tcPr>
            <w:tcW w:w="2324" w:type="dxa"/>
          </w:tcPr>
          <w:p w14:paraId="32159639" w14:textId="29911782" w:rsidR="003A6C0C" w:rsidRPr="0012303A" w:rsidRDefault="003A6C0C" w:rsidP="002B2559">
            <w:pPr>
              <w:rPr>
                <w:rFonts w:ascii="Times New Roman" w:eastAsia="Times New Roman" w:hAnsi="Times New Roman" w:cs="Times New Roman"/>
              </w:rPr>
            </w:pPr>
            <w:r w:rsidRPr="0012303A">
              <w:rPr>
                <w:rFonts w:ascii="Times New Roman" w:eastAsia="Times New Roman" w:hAnsi="Times New Roman" w:cs="Times New Roman"/>
                <w:color w:val="000000" w:themeColor="text1"/>
              </w:rPr>
              <w:t>Религиозное использование 3.7.</w:t>
            </w:r>
          </w:p>
        </w:tc>
        <w:tc>
          <w:tcPr>
            <w:tcW w:w="3374" w:type="dxa"/>
          </w:tcPr>
          <w:p w14:paraId="0130C7BA" w14:textId="0A3E946F" w:rsidR="003A6C0C" w:rsidRPr="0012303A" w:rsidRDefault="008424AD" w:rsidP="002B2559">
            <w:pPr>
              <w:widowControl w:val="0"/>
              <w:autoSpaceDE w:val="0"/>
              <w:autoSpaceDN w:val="0"/>
              <w:adjustRightInd w:val="0"/>
              <w:spacing w:after="160" w:line="259"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w:t>
            </w:r>
            <w:r w:rsidRPr="0012303A">
              <w:rPr>
                <w:rFonts w:ascii="Times New Roman" w:eastAsia="Times New Roman" w:hAnsi="Times New Roman" w:cs="Times New Roman"/>
                <w:color w:val="000000" w:themeColor="text1"/>
              </w:rPr>
              <w:lastRenderedPageBreak/>
              <w:t>содержание видов разрешенного использования с кодами 3.7.1-3.7.2.</w:t>
            </w:r>
          </w:p>
        </w:tc>
        <w:tc>
          <w:tcPr>
            <w:tcW w:w="4947" w:type="dxa"/>
          </w:tcPr>
          <w:p w14:paraId="0AFAC9C3" w14:textId="24A139A6"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Минимальный размер земельного участка – 1 000 кв.м.</w:t>
            </w:r>
          </w:p>
          <w:p w14:paraId="521AE6D3" w14:textId="77777777" w:rsidR="003A6C0C" w:rsidRPr="0012303A" w:rsidRDefault="003A6C0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6D161433" w14:textId="77777777" w:rsidR="003A6C0C" w:rsidRPr="0012303A" w:rsidRDefault="003A6C0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20 м.</w:t>
            </w:r>
          </w:p>
          <w:p w14:paraId="6873B3F0" w14:textId="0311E9C8"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lastRenderedPageBreak/>
              <w:t>Максимальный процент застройки - 60</w:t>
            </w:r>
          </w:p>
        </w:tc>
        <w:tc>
          <w:tcPr>
            <w:tcW w:w="4381" w:type="dxa"/>
          </w:tcPr>
          <w:p w14:paraId="4A18010A" w14:textId="6F9942A6" w:rsidR="003A6C0C" w:rsidRPr="0012303A" w:rsidRDefault="003A6C0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p w14:paraId="38AE351C" w14:textId="15ECC2FD"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lastRenderedPageBreak/>
              <w:t>Соблюдать меры противопожарной защиты в соответствии с СП 4.13130.2013</w:t>
            </w:r>
          </w:p>
        </w:tc>
      </w:tr>
      <w:tr w:rsidR="003A6C0C" w:rsidRPr="0012303A" w14:paraId="69D844A8" w14:textId="77777777" w:rsidTr="00A82E37">
        <w:tc>
          <w:tcPr>
            <w:tcW w:w="2324" w:type="dxa"/>
            <w:tcBorders>
              <w:bottom w:val="single" w:sz="4" w:space="0" w:color="auto"/>
            </w:tcBorders>
          </w:tcPr>
          <w:p w14:paraId="1DFE1FA6" w14:textId="05C68AAC"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Развлекательные мероприятия 4.8.1</w:t>
            </w:r>
          </w:p>
        </w:tc>
        <w:tc>
          <w:tcPr>
            <w:tcW w:w="3374" w:type="dxa"/>
            <w:tcBorders>
              <w:bottom w:val="single" w:sz="4" w:space="0" w:color="auto"/>
            </w:tcBorders>
          </w:tcPr>
          <w:p w14:paraId="3910DBE0" w14:textId="6DE24AA3" w:rsidR="003A6C0C" w:rsidRPr="0012303A" w:rsidRDefault="008424A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предназначенных для организации развлекательных мероприятий, путешествий, игровых площадок</w:t>
            </w:r>
          </w:p>
        </w:tc>
        <w:tc>
          <w:tcPr>
            <w:tcW w:w="4947" w:type="dxa"/>
          </w:tcPr>
          <w:p w14:paraId="56CFFF88" w14:textId="5CD50C40"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200 кв.м.</w:t>
            </w:r>
          </w:p>
          <w:p w14:paraId="048AF879"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 земельного участка не устанавливается.</w:t>
            </w:r>
          </w:p>
          <w:p w14:paraId="626AFB4B"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2.</w:t>
            </w:r>
          </w:p>
          <w:p w14:paraId="3D375512"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Максимальная высота зданий, строений, сооружений –</w:t>
            </w:r>
            <w:smartTag w:uri="urn:schemas-microsoft-com:office:smarttags" w:element="metricconverter">
              <w:smartTagPr>
                <w:attr w:name="ProductID" w:val="10 м"/>
              </w:smartTagPr>
              <w:r w:rsidRPr="0012303A">
                <w:rPr>
                  <w:rFonts w:ascii="Times New Roman" w:eastAsia="Times New Roman" w:hAnsi="Times New Roman" w:cs="Times New Roman"/>
                </w:rPr>
                <w:t>10 м</w:t>
              </w:r>
            </w:smartTag>
            <w:r w:rsidRPr="0012303A">
              <w:rPr>
                <w:rFonts w:ascii="Times New Roman" w:eastAsia="Times New Roman" w:hAnsi="Times New Roman" w:cs="Times New Roman"/>
              </w:rPr>
              <w:t>.</w:t>
            </w:r>
          </w:p>
          <w:p w14:paraId="0EC771CD"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w:t>
            </w:r>
          </w:p>
          <w:p w14:paraId="14658C48"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20.</w:t>
            </w:r>
          </w:p>
        </w:tc>
        <w:tc>
          <w:tcPr>
            <w:tcW w:w="4381" w:type="dxa"/>
          </w:tcPr>
          <w:p w14:paraId="630FA275" w14:textId="17BBFB39"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3A6C0C" w:rsidRPr="0012303A" w14:paraId="1040511F" w14:textId="77777777" w:rsidTr="00A82E37">
        <w:tc>
          <w:tcPr>
            <w:tcW w:w="2324" w:type="dxa"/>
            <w:tcBorders>
              <w:bottom w:val="single" w:sz="4" w:space="0" w:color="auto"/>
            </w:tcBorders>
          </w:tcPr>
          <w:p w14:paraId="28CEDF4A" w14:textId="31038C72" w:rsidR="003A6C0C" w:rsidRPr="0012303A" w:rsidRDefault="003A6C0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Объекты дорожного сервиса 4.9.1</w:t>
            </w:r>
          </w:p>
        </w:tc>
        <w:tc>
          <w:tcPr>
            <w:tcW w:w="3374" w:type="dxa"/>
            <w:tcBorders>
              <w:bottom w:val="single" w:sz="4" w:space="0" w:color="auto"/>
            </w:tcBorders>
          </w:tcPr>
          <w:p w14:paraId="60E25C80" w14:textId="14FB4B55" w:rsidR="003A6C0C" w:rsidRPr="0012303A" w:rsidRDefault="008424A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4947" w:type="dxa"/>
          </w:tcPr>
          <w:p w14:paraId="67037516" w14:textId="67C6A109"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 кв.м.</w:t>
            </w:r>
          </w:p>
          <w:p w14:paraId="0AAFBDFD" w14:textId="4A5F54ED"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размер земельного участка – 2 000 кв.м.</w:t>
            </w:r>
          </w:p>
          <w:p w14:paraId="13184318"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1 м.</w:t>
            </w:r>
          </w:p>
          <w:p w14:paraId="24D29B54"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 2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3E9DB46A"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60%</w:t>
            </w:r>
          </w:p>
          <w:p w14:paraId="1DB2964A" w14:textId="6ADEA5D3"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20%.</w:t>
            </w:r>
          </w:p>
        </w:tc>
        <w:tc>
          <w:tcPr>
            <w:tcW w:w="4381" w:type="dxa"/>
          </w:tcPr>
          <w:p w14:paraId="673C52C6" w14:textId="4BDA73BC" w:rsidR="003A6C0C" w:rsidRPr="0012303A" w:rsidRDefault="003A6C0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3A6C0C" w:rsidRPr="0012303A" w14:paraId="560F6A80" w14:textId="77777777" w:rsidTr="00A82E37">
        <w:tc>
          <w:tcPr>
            <w:tcW w:w="2324" w:type="dxa"/>
          </w:tcPr>
          <w:p w14:paraId="7807D6E4" w14:textId="72DE3035" w:rsidR="003A6C0C" w:rsidRPr="0012303A" w:rsidRDefault="003A6C0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Ветеринарное обслуживание 3.10</w:t>
            </w:r>
          </w:p>
        </w:tc>
        <w:tc>
          <w:tcPr>
            <w:tcW w:w="3374" w:type="dxa"/>
          </w:tcPr>
          <w:p w14:paraId="5FCBDA31" w14:textId="2B79E080" w:rsidR="003A6C0C" w:rsidRPr="0012303A" w:rsidRDefault="008424A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объектов капитального строительства</w:t>
            </w:r>
            <w:r w:rsidR="003A6C0C" w:rsidRPr="0012303A">
              <w:rPr>
                <w:rFonts w:ascii="Times New Roman" w:eastAsia="Times New Roman" w:hAnsi="Times New Roman" w:cs="Times New Roman"/>
                <w:color w:val="000000" w:themeColor="text1"/>
              </w:rPr>
              <w:t xml:space="preserve">,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w:t>
            </w:r>
            <w:r w:rsidR="003A6C0C" w:rsidRPr="0012303A">
              <w:rPr>
                <w:rFonts w:ascii="Times New Roman" w:eastAsia="Times New Roman" w:hAnsi="Times New Roman" w:cs="Times New Roman"/>
                <w:color w:val="000000" w:themeColor="text1"/>
              </w:rPr>
              <w:lastRenderedPageBreak/>
              <w:t>данного вида разрешенного использования включает в себя содержание видов разрешенного использования с кодами 3.10.1 - 3.10.2</w:t>
            </w:r>
          </w:p>
        </w:tc>
        <w:tc>
          <w:tcPr>
            <w:tcW w:w="4947" w:type="dxa"/>
          </w:tcPr>
          <w:p w14:paraId="276710FA" w14:textId="1D255213"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Минимальная площадь земельного участка – 400 кв м.</w:t>
            </w:r>
          </w:p>
          <w:p w14:paraId="3803162C"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6976572B"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7BFB0DDE"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не устанавливается</w:t>
            </w:r>
          </w:p>
          <w:p w14:paraId="2A7E8343" w14:textId="77777777" w:rsidR="003A6C0C" w:rsidRPr="0012303A" w:rsidRDefault="003A6C0C" w:rsidP="002B2559">
            <w:pPr>
              <w:spacing w:after="0" w:line="240" w:lineRule="auto"/>
              <w:rPr>
                <w:rFonts w:ascii="Times New Roman" w:eastAsia="Times New Roman" w:hAnsi="Times New Roman" w:cs="Times New Roman"/>
              </w:rPr>
            </w:pPr>
          </w:p>
        </w:tc>
        <w:tc>
          <w:tcPr>
            <w:tcW w:w="4381" w:type="dxa"/>
          </w:tcPr>
          <w:p w14:paraId="69500A83" w14:textId="30C47AD9"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527E65AC" w14:textId="3EB03003" w:rsidR="003A6C0C" w:rsidRPr="0012303A" w:rsidRDefault="003A6C0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Соблюдать меры противопожарной защиты в соответствии с СП 4.13130.2013</w:t>
            </w:r>
          </w:p>
        </w:tc>
      </w:tr>
      <w:tr w:rsidR="003A6C0C" w:rsidRPr="0012303A" w14:paraId="3D6A42FE" w14:textId="77777777" w:rsidTr="00914857">
        <w:trPr>
          <w:trHeight w:val="3143"/>
        </w:trPr>
        <w:tc>
          <w:tcPr>
            <w:tcW w:w="2324" w:type="dxa"/>
          </w:tcPr>
          <w:p w14:paraId="16914033" w14:textId="6BC6A7F2" w:rsidR="003A6C0C" w:rsidRPr="0012303A" w:rsidRDefault="003A6C0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Спорт 5.1</w:t>
            </w:r>
          </w:p>
        </w:tc>
        <w:tc>
          <w:tcPr>
            <w:tcW w:w="3374" w:type="dxa"/>
          </w:tcPr>
          <w:p w14:paraId="5D58B260" w14:textId="78BBB35A" w:rsidR="003A6C0C" w:rsidRPr="0012303A" w:rsidRDefault="004001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4947" w:type="dxa"/>
          </w:tcPr>
          <w:p w14:paraId="2A3AAEB7" w14:textId="2F171F7B"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Pr="0012303A">
              <w:rPr>
                <w:rFonts w:ascii="Times New Roman" w:eastAsia="Times New Roman" w:hAnsi="Times New Roman" w:cs="Times New Roman"/>
              </w:rPr>
              <w:br/>
              <w:t xml:space="preserve">400 кв. м </w:t>
            </w:r>
          </w:p>
          <w:p w14:paraId="284D737B"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3E53F6B9"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- 4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2EC00284" w14:textId="362CE429"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20%</w:t>
            </w:r>
          </w:p>
        </w:tc>
        <w:tc>
          <w:tcPr>
            <w:tcW w:w="4381" w:type="dxa"/>
          </w:tcPr>
          <w:p w14:paraId="172D3C2D" w14:textId="11FD49EA" w:rsidR="003A6C0C" w:rsidRPr="0012303A" w:rsidRDefault="003A6C0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Соблюдать меры противопожарной защиты в соответствии с СП 4.13130.2013</w:t>
            </w:r>
          </w:p>
        </w:tc>
      </w:tr>
      <w:tr w:rsidR="003A6C0C" w:rsidRPr="0012303A" w14:paraId="3E37E016" w14:textId="77777777" w:rsidTr="006F45D9">
        <w:trPr>
          <w:trHeight w:val="2996"/>
        </w:trPr>
        <w:tc>
          <w:tcPr>
            <w:tcW w:w="2324" w:type="dxa"/>
          </w:tcPr>
          <w:p w14:paraId="17B96544" w14:textId="4F40EEEB" w:rsidR="003A6C0C" w:rsidRPr="0012303A" w:rsidRDefault="003A6C0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Улично-дорожная сеть 12.0.1</w:t>
            </w:r>
          </w:p>
        </w:tc>
        <w:tc>
          <w:tcPr>
            <w:tcW w:w="3374" w:type="dxa"/>
            <w:tcBorders>
              <w:bottom w:val="single" w:sz="8" w:space="0" w:color="auto"/>
            </w:tcBorders>
          </w:tcPr>
          <w:p w14:paraId="3E6EAC42" w14:textId="1193B0BD" w:rsidR="003A6C0C" w:rsidRPr="0012303A" w:rsidRDefault="004001A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bCs/>
                <w:color w:val="000000" w:themeColor="text1"/>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2303A">
              <w:rPr>
                <w:rFonts w:ascii="Times New Roman" w:eastAsia="Times New Roman" w:hAnsi="Times New Roman" w:cs="Times New Roman"/>
                <w:bCs/>
                <w:color w:val="000000" w:themeColor="text1"/>
              </w:rPr>
              <w:t>велотранспортной</w:t>
            </w:r>
            <w:proofErr w:type="spellEnd"/>
            <w:r w:rsidRPr="0012303A">
              <w:rPr>
                <w:rFonts w:ascii="Times New Roman" w:eastAsia="Times New Roman" w:hAnsi="Times New Roman" w:cs="Times New Roman"/>
                <w:bCs/>
                <w:color w:val="000000" w:themeColor="text1"/>
              </w:rPr>
              <w:t xml:space="preserve"> и инженерной инфраструктуры.</w:t>
            </w:r>
          </w:p>
        </w:tc>
        <w:tc>
          <w:tcPr>
            <w:tcW w:w="4947" w:type="dxa"/>
            <w:tcBorders>
              <w:bottom w:val="single" w:sz="8" w:space="0" w:color="auto"/>
            </w:tcBorders>
          </w:tcPr>
          <w:p w14:paraId="3374872C"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18726D51"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78D87717"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1CE4B8E8" w14:textId="08107C8E"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381" w:type="dxa"/>
            <w:tcBorders>
              <w:bottom w:val="single" w:sz="8" w:space="0" w:color="auto"/>
            </w:tcBorders>
          </w:tcPr>
          <w:p w14:paraId="5CE7A87E" w14:textId="287D29E9" w:rsidR="003A6C0C" w:rsidRPr="0012303A" w:rsidRDefault="003A6C0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3A6C0C" w:rsidRPr="0012303A" w14:paraId="7B1710D9" w14:textId="77777777" w:rsidTr="00A82E37">
        <w:tc>
          <w:tcPr>
            <w:tcW w:w="2324" w:type="dxa"/>
          </w:tcPr>
          <w:p w14:paraId="6072485C" w14:textId="58E49E3F"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Благоустройство территории 12.0.2</w:t>
            </w:r>
          </w:p>
        </w:tc>
        <w:tc>
          <w:tcPr>
            <w:tcW w:w="3374" w:type="dxa"/>
          </w:tcPr>
          <w:p w14:paraId="2A479C7B" w14:textId="184AF0EE" w:rsidR="004001A8" w:rsidRPr="0012303A" w:rsidRDefault="004001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14:paraId="1B4EE4BD" w14:textId="411A554F"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Запрещается размещение объектов капитального строительства</w:t>
            </w:r>
          </w:p>
        </w:tc>
        <w:tc>
          <w:tcPr>
            <w:tcW w:w="4947" w:type="dxa"/>
          </w:tcPr>
          <w:p w14:paraId="280102DD" w14:textId="77777777" w:rsidR="003A6C0C" w:rsidRPr="0012303A" w:rsidRDefault="003A6C0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49D7B1A3" w14:textId="77777777" w:rsidR="003A6C0C" w:rsidRPr="0012303A" w:rsidRDefault="003A6C0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72C69822" w14:textId="77777777" w:rsidR="003A6C0C" w:rsidRPr="0012303A" w:rsidRDefault="003A6C0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3CA9EF0B" w14:textId="47C757AC"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381" w:type="dxa"/>
          </w:tcPr>
          <w:p w14:paraId="5E443E4E" w14:textId="1FFB9D56" w:rsidR="003A6C0C" w:rsidRPr="0012303A" w:rsidRDefault="004001A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w:t>
            </w:r>
          </w:p>
        </w:tc>
      </w:tr>
      <w:tr w:rsidR="003A6C0C" w:rsidRPr="0012303A" w14:paraId="2B7F7FEA" w14:textId="77777777" w:rsidTr="00A82E37">
        <w:tc>
          <w:tcPr>
            <w:tcW w:w="2324" w:type="dxa"/>
          </w:tcPr>
          <w:p w14:paraId="54193FFC" w14:textId="39C393B0"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Коммунальное обслуживание 3.1</w:t>
            </w:r>
          </w:p>
        </w:tc>
        <w:tc>
          <w:tcPr>
            <w:tcW w:w="3374" w:type="dxa"/>
          </w:tcPr>
          <w:p w14:paraId="67B885C7" w14:textId="750C5748"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947" w:type="dxa"/>
          </w:tcPr>
          <w:p w14:paraId="5CFAA0E4" w14:textId="7D30989E"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400 кв м.</w:t>
            </w:r>
          </w:p>
          <w:p w14:paraId="15FB2D83"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600DB688"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248055EC" w14:textId="0920653D"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не устанавливается</w:t>
            </w:r>
          </w:p>
        </w:tc>
        <w:tc>
          <w:tcPr>
            <w:tcW w:w="4381" w:type="dxa"/>
          </w:tcPr>
          <w:p w14:paraId="6A6D0D2F" w14:textId="5824EDDC"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749FA4BB"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3A6C0C" w:rsidRPr="0012303A" w14:paraId="0BCB1754" w14:textId="77777777" w:rsidTr="00A82E37">
        <w:tc>
          <w:tcPr>
            <w:tcW w:w="5698" w:type="dxa"/>
            <w:gridSpan w:val="2"/>
          </w:tcPr>
          <w:p w14:paraId="555AEFBA" w14:textId="31CA6740" w:rsidR="003A6C0C" w:rsidRPr="0012303A" w:rsidRDefault="003A6C0C" w:rsidP="002B2559">
            <w:pPr>
              <w:spacing w:after="0" w:line="240" w:lineRule="auto"/>
              <w:ind w:left="-66"/>
              <w:rPr>
                <w:rFonts w:ascii="Times New Roman" w:eastAsia="Times New Roman" w:hAnsi="Times New Roman" w:cs="Times New Roman"/>
              </w:rPr>
            </w:pPr>
            <w:r w:rsidRPr="0012303A">
              <w:rPr>
                <w:rFonts w:ascii="Times New Roman" w:eastAsia="Times New Roman" w:hAnsi="Times New Roman" w:cs="Times New Roman"/>
                <w:bCs/>
              </w:rPr>
              <w:t xml:space="preserve">Виды разрешенного использования, предусмотренные </w:t>
            </w:r>
            <w:r w:rsidR="00264C7C" w:rsidRPr="00264C7C">
              <w:rPr>
                <w:rFonts w:ascii="Times New Roman" w:eastAsia="Times New Roman" w:hAnsi="Times New Roman" w:cs="Times New Roman"/>
                <w:bCs/>
              </w:rPr>
              <w:t xml:space="preserve">главой 3 </w:t>
            </w:r>
            <w:r w:rsidRPr="0012303A">
              <w:rPr>
                <w:rFonts w:ascii="Times New Roman" w:eastAsia="Times New Roman" w:hAnsi="Times New Roman" w:cs="Times New Roman"/>
                <w:bCs/>
              </w:rPr>
              <w:t>настоящих Правил</w:t>
            </w:r>
          </w:p>
        </w:tc>
        <w:tc>
          <w:tcPr>
            <w:tcW w:w="4947" w:type="dxa"/>
          </w:tcPr>
          <w:p w14:paraId="1CAB837F" w14:textId="1C22176E"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земельных участков, установленные </w:t>
            </w:r>
            <w:r w:rsidR="00264C7C" w:rsidRPr="00264C7C">
              <w:rPr>
                <w:rFonts w:ascii="Times New Roman" w:eastAsia="Times New Roman" w:hAnsi="Times New Roman" w:cs="Times New Roman"/>
              </w:rPr>
              <w:t xml:space="preserve">главой 3 </w:t>
            </w:r>
            <w:r w:rsidRPr="0012303A">
              <w:rPr>
                <w:rFonts w:ascii="Times New Roman" w:eastAsia="Times New Roman" w:hAnsi="Times New Roman" w:cs="Times New Roman"/>
              </w:rPr>
              <w:t>настоящих Правил</w:t>
            </w:r>
          </w:p>
        </w:tc>
        <w:tc>
          <w:tcPr>
            <w:tcW w:w="4381" w:type="dxa"/>
          </w:tcPr>
          <w:p w14:paraId="7AE05934" w14:textId="77777777" w:rsidR="003A6C0C" w:rsidRPr="0012303A" w:rsidRDefault="003A6C0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w:t>
            </w:r>
          </w:p>
        </w:tc>
      </w:tr>
    </w:tbl>
    <w:p w14:paraId="1025CE83" w14:textId="77777777" w:rsidR="00672EE6" w:rsidRPr="0012303A" w:rsidRDefault="00672EE6" w:rsidP="002B2559">
      <w:pPr>
        <w:rPr>
          <w:rFonts w:ascii="Times New Roman" w:eastAsia="Times New Roman" w:hAnsi="Times New Roman" w:cs="Times New Roman"/>
          <w:b/>
          <w:sz w:val="24"/>
          <w:szCs w:val="24"/>
        </w:rPr>
      </w:pPr>
      <w:r w:rsidRPr="0012303A">
        <w:rPr>
          <w:rFonts w:ascii="Times New Roman" w:eastAsia="Times New Roman" w:hAnsi="Times New Roman" w:cs="Times New Roman"/>
          <w:b/>
          <w:sz w:val="24"/>
          <w:szCs w:val="24"/>
        </w:rPr>
        <w:br w:type="page"/>
      </w:r>
    </w:p>
    <w:p w14:paraId="5A201005" w14:textId="252178D8" w:rsidR="00EB5895" w:rsidRPr="0012303A" w:rsidRDefault="00EB5895" w:rsidP="002B2559">
      <w:pPr>
        <w:spacing w:before="120" w:after="120" w:line="240" w:lineRule="auto"/>
        <w:ind w:firstLine="709"/>
        <w:jc w:val="both"/>
        <w:rPr>
          <w:rFonts w:ascii="Times New Roman" w:eastAsia="Times New Roman" w:hAnsi="Times New Roman" w:cs="Times New Roman"/>
          <w:b/>
          <w:sz w:val="24"/>
          <w:szCs w:val="24"/>
        </w:rPr>
      </w:pPr>
      <w:r w:rsidRPr="0012303A">
        <w:rPr>
          <w:rFonts w:ascii="Times New Roman" w:eastAsia="Times New Roman" w:hAnsi="Times New Roman" w:cs="Times New Roman"/>
          <w:b/>
          <w:sz w:val="24"/>
          <w:szCs w:val="24"/>
        </w:rPr>
        <w:lastRenderedPageBreak/>
        <w:t>2.</w:t>
      </w:r>
      <w:r w:rsidRPr="00EB75CE">
        <w:rPr>
          <w:rFonts w:ascii="Times New Roman" w:eastAsia="Times New Roman" w:hAnsi="Times New Roman" w:cs="Times New Roman"/>
          <w:b/>
        </w:rPr>
        <w:t>УСЛОВНО РАЗРЕШЁННЫЕ ВИДЫ И ПАРАМЕТРЫ ИСПОЛЬЗОВАНИЯ ЗЕМЕЛЬНЫХ УЧАСТКОВ И ОБЪЕКТОВ КАПИТАЛЬНОГО СТРОИТЕЛЬСТВА</w:t>
      </w:r>
    </w:p>
    <w:tbl>
      <w:tblPr>
        <w:tblW w:w="150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92"/>
        <w:gridCol w:w="3379"/>
        <w:gridCol w:w="4961"/>
        <w:gridCol w:w="4394"/>
      </w:tblGrid>
      <w:tr w:rsidR="00EB5895" w:rsidRPr="0012303A" w14:paraId="66006F63" w14:textId="77777777" w:rsidTr="00FB23ED">
        <w:trPr>
          <w:trHeight w:val="552"/>
          <w:tblHeader/>
        </w:trPr>
        <w:tc>
          <w:tcPr>
            <w:tcW w:w="2292" w:type="dxa"/>
          </w:tcPr>
          <w:p w14:paraId="128874ED"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379" w:type="dxa"/>
            <w:vAlign w:val="center"/>
          </w:tcPr>
          <w:p w14:paraId="17FA622B"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61" w:type="dxa"/>
            <w:vAlign w:val="center"/>
          </w:tcPr>
          <w:p w14:paraId="7B94DCB1"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394" w:type="dxa"/>
            <w:vAlign w:val="center"/>
          </w:tcPr>
          <w:p w14:paraId="18E360AC"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E56827" w:rsidRPr="0012303A" w14:paraId="17018ADA" w14:textId="77777777" w:rsidTr="00FB23ED">
        <w:tc>
          <w:tcPr>
            <w:tcW w:w="2292" w:type="dxa"/>
          </w:tcPr>
          <w:p w14:paraId="39BE1F0D" w14:textId="479D8047" w:rsidR="00E56827" w:rsidRPr="0012303A" w:rsidRDefault="00E56827"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Объекты культурно досуговой деятельности 3.6.1</w:t>
            </w:r>
          </w:p>
        </w:tc>
        <w:tc>
          <w:tcPr>
            <w:tcW w:w="3379" w:type="dxa"/>
          </w:tcPr>
          <w:p w14:paraId="3C405611" w14:textId="3EBD25D5" w:rsidR="00E56827" w:rsidRPr="0012303A" w:rsidRDefault="00672EE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4961" w:type="dxa"/>
          </w:tcPr>
          <w:p w14:paraId="0404E3B8" w14:textId="79C6B63F" w:rsidR="00E56827" w:rsidRPr="0012303A" w:rsidRDefault="00E56827"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600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4AA0BFA4" w14:textId="77777777" w:rsidR="00E56827" w:rsidRPr="0012303A" w:rsidRDefault="00E56827"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13E4E074" w14:textId="77777777" w:rsidR="00E56827" w:rsidRPr="0012303A" w:rsidRDefault="00E56827"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w:t>
            </w:r>
          </w:p>
          <w:p w14:paraId="60062523" w14:textId="4E838EDE"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- 40% Минимальный процент озеленения – 20%. Размещение на земельном участке не менее 2-х гостевых парковочных мест</w:t>
            </w:r>
          </w:p>
        </w:tc>
        <w:tc>
          <w:tcPr>
            <w:tcW w:w="4394" w:type="dxa"/>
          </w:tcPr>
          <w:p w14:paraId="0A74F116" w14:textId="54499C45"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2D28F310" w14:textId="43518C05" w:rsidR="00E56827" w:rsidRPr="0012303A" w:rsidRDefault="00E56827"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E56827" w:rsidRPr="0012303A" w14:paraId="3EC02D69" w14:textId="77777777" w:rsidTr="00FB23ED">
        <w:trPr>
          <w:cantSplit/>
        </w:trPr>
        <w:tc>
          <w:tcPr>
            <w:tcW w:w="2292" w:type="dxa"/>
          </w:tcPr>
          <w:p w14:paraId="31387F19" w14:textId="211957A4" w:rsidR="00E56827" w:rsidRPr="0012303A" w:rsidRDefault="00E56827"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Социальное обслуживание 3.2</w:t>
            </w:r>
          </w:p>
        </w:tc>
        <w:tc>
          <w:tcPr>
            <w:tcW w:w="3379" w:type="dxa"/>
          </w:tcPr>
          <w:p w14:paraId="494F8AB4" w14:textId="0612A53F" w:rsidR="00E56827" w:rsidRPr="0012303A" w:rsidRDefault="00672EE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4961" w:type="dxa"/>
          </w:tcPr>
          <w:p w14:paraId="4872D1BF" w14:textId="5ED1002C"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77E57296" w14:textId="77777777"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3869DB67" w14:textId="77777777"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1959C8F6" w14:textId="5012E272"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 60% </w:t>
            </w:r>
          </w:p>
        </w:tc>
        <w:tc>
          <w:tcPr>
            <w:tcW w:w="4394" w:type="dxa"/>
          </w:tcPr>
          <w:p w14:paraId="4174F3F7" w14:textId="14CBB57F" w:rsidR="00E56827" w:rsidRPr="0012303A" w:rsidRDefault="00E56827"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E56827" w:rsidRPr="0012303A" w14:paraId="24A0641B" w14:textId="77777777" w:rsidTr="00FB23ED">
        <w:trPr>
          <w:cantSplit/>
        </w:trPr>
        <w:tc>
          <w:tcPr>
            <w:tcW w:w="2292" w:type="dxa"/>
          </w:tcPr>
          <w:p w14:paraId="5171A406" w14:textId="5C743F2A" w:rsidR="00E56827" w:rsidRPr="0012303A" w:rsidRDefault="00E56827"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Магазины 4.4</w:t>
            </w:r>
          </w:p>
        </w:tc>
        <w:tc>
          <w:tcPr>
            <w:tcW w:w="3379" w:type="dxa"/>
          </w:tcPr>
          <w:p w14:paraId="0FAE646E" w14:textId="120BDFA0" w:rsidR="00E56827" w:rsidRPr="0012303A" w:rsidRDefault="00672EE6"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961" w:type="dxa"/>
          </w:tcPr>
          <w:p w14:paraId="491A1946" w14:textId="156E828F" w:rsidR="00E56827" w:rsidRPr="0012303A" w:rsidRDefault="00E56827"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400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09487916" w14:textId="77777777" w:rsidR="00E56827" w:rsidRPr="0012303A" w:rsidRDefault="00E56827"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6DBA26B1" w14:textId="77777777" w:rsidR="004131EF" w:rsidRPr="0012303A" w:rsidRDefault="00E56827"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Торговая площадь – до 200 кв.м. </w:t>
            </w:r>
          </w:p>
          <w:p w14:paraId="3C59EEA0" w14:textId="4B9351E9" w:rsidR="00E56827" w:rsidRPr="0012303A" w:rsidRDefault="00E56827"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w:t>
            </w:r>
          </w:p>
          <w:p w14:paraId="304F992B" w14:textId="61243B5A"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p>
        </w:tc>
        <w:tc>
          <w:tcPr>
            <w:tcW w:w="4394" w:type="dxa"/>
          </w:tcPr>
          <w:p w14:paraId="68945220" w14:textId="6E3BED80" w:rsidR="00E56827" w:rsidRPr="0012303A" w:rsidRDefault="00E56827"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lang w:eastAsia="en-US"/>
              </w:rPr>
              <w:t>2</w:t>
            </w:r>
            <w:r w:rsidRPr="0012303A">
              <w:rPr>
                <w:rFonts w:ascii="Times New Roman" w:eastAsia="Times New Roman" w:hAnsi="Times New Roman" w:cs="Times New Roman"/>
                <w:lang w:eastAsia="en-US"/>
              </w:rPr>
              <w:t xml:space="preserve"> настоящих Правил.</w:t>
            </w:r>
          </w:p>
          <w:p w14:paraId="1D1F8DE3" w14:textId="77777777"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p w14:paraId="78B3CBDA" w14:textId="73809D55" w:rsidR="00E56827" w:rsidRPr="0012303A" w:rsidRDefault="00E56827" w:rsidP="002B2559">
            <w:pPr>
              <w:spacing w:after="0" w:line="240" w:lineRule="auto"/>
              <w:rPr>
                <w:rFonts w:ascii="Times New Roman" w:eastAsia="Times New Roman" w:hAnsi="Times New Roman" w:cs="Times New Roman"/>
              </w:rPr>
            </w:pPr>
          </w:p>
        </w:tc>
      </w:tr>
      <w:tr w:rsidR="00E56827" w:rsidRPr="0012303A" w14:paraId="3C0AF68C" w14:textId="77777777" w:rsidTr="00FB23ED">
        <w:trPr>
          <w:cantSplit/>
        </w:trPr>
        <w:tc>
          <w:tcPr>
            <w:tcW w:w="2292" w:type="dxa"/>
          </w:tcPr>
          <w:p w14:paraId="106840AA" w14:textId="5F9FAD2A" w:rsidR="00E56827" w:rsidRPr="0012303A" w:rsidRDefault="00E56827"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Общественное питание 4.6</w:t>
            </w:r>
          </w:p>
        </w:tc>
        <w:tc>
          <w:tcPr>
            <w:tcW w:w="3379" w:type="dxa"/>
          </w:tcPr>
          <w:p w14:paraId="0A858238" w14:textId="65BA8179" w:rsidR="00E56827" w:rsidRPr="0012303A" w:rsidRDefault="00672EE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961" w:type="dxa"/>
          </w:tcPr>
          <w:p w14:paraId="624CBFA9" w14:textId="43766321"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400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3561A630" w14:textId="77777777"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 м </w:t>
            </w:r>
          </w:p>
          <w:p w14:paraId="7E315993" w14:textId="4ED34794"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- 2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Максимальный процент застройки - 50% Минимальный процент озеленения – 10%. Максимальная общая площадь помещений – 200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кв.м. </w:t>
            </w:r>
          </w:p>
          <w:p w14:paraId="464649F3" w14:textId="77777777"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Максимальная вместимость для объектов общественного питания – 25 мест </w:t>
            </w:r>
          </w:p>
          <w:p w14:paraId="3EE14442" w14:textId="118FB856"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на земельном участке не менее 2-х гостевых парковочных мест</w:t>
            </w:r>
          </w:p>
        </w:tc>
        <w:tc>
          <w:tcPr>
            <w:tcW w:w="4394" w:type="dxa"/>
          </w:tcPr>
          <w:p w14:paraId="6CF9F3EB" w14:textId="56A204F4"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63046E5E" w14:textId="4C0F6BC4" w:rsidR="00E56827" w:rsidRPr="0012303A" w:rsidRDefault="00E568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bl>
    <w:p w14:paraId="577D3E7F" w14:textId="77777777" w:rsidR="00672EE6" w:rsidRPr="0012303A" w:rsidRDefault="00672EE6" w:rsidP="002B2559">
      <w:pPr>
        <w:spacing w:before="120" w:after="120" w:line="240" w:lineRule="auto"/>
        <w:ind w:firstLine="709"/>
        <w:jc w:val="both"/>
        <w:rPr>
          <w:rFonts w:ascii="Times New Roman" w:eastAsia="Times New Roman" w:hAnsi="Times New Roman" w:cs="Times New Roman"/>
          <w:b/>
          <w:sz w:val="24"/>
          <w:szCs w:val="24"/>
        </w:rPr>
      </w:pPr>
    </w:p>
    <w:p w14:paraId="1CC7024B" w14:textId="77777777" w:rsidR="00672EE6" w:rsidRPr="0012303A" w:rsidRDefault="00672EE6" w:rsidP="002B2559">
      <w:pPr>
        <w:rPr>
          <w:rFonts w:ascii="Times New Roman" w:eastAsia="Times New Roman" w:hAnsi="Times New Roman" w:cs="Times New Roman"/>
          <w:b/>
          <w:sz w:val="24"/>
          <w:szCs w:val="24"/>
        </w:rPr>
      </w:pPr>
      <w:r w:rsidRPr="0012303A">
        <w:rPr>
          <w:rFonts w:ascii="Times New Roman" w:eastAsia="Times New Roman" w:hAnsi="Times New Roman" w:cs="Times New Roman"/>
          <w:b/>
          <w:sz w:val="24"/>
          <w:szCs w:val="24"/>
        </w:rPr>
        <w:br w:type="page"/>
      </w:r>
    </w:p>
    <w:p w14:paraId="5AA952D7" w14:textId="7AD371F0" w:rsidR="00EB5895" w:rsidRPr="00EB75CE" w:rsidRDefault="00EB5895" w:rsidP="002B2559">
      <w:pPr>
        <w:spacing w:before="120" w:after="120" w:line="240" w:lineRule="auto"/>
        <w:ind w:firstLine="709"/>
        <w:jc w:val="both"/>
        <w:rPr>
          <w:rFonts w:ascii="Times New Roman" w:eastAsia="Times New Roman" w:hAnsi="Times New Roman" w:cs="Times New Roman"/>
          <w:b/>
        </w:rPr>
      </w:pPr>
      <w:r w:rsidRPr="00EB75CE">
        <w:rPr>
          <w:rFonts w:ascii="Times New Roman" w:eastAsia="Times New Roman" w:hAnsi="Times New Roman" w:cs="Times New Roman"/>
          <w:b/>
        </w:rPr>
        <w:lastRenderedPageBreak/>
        <w:t>3. ВСПОМОГАТЕЛЬНЫЕ ВИДЫ И ПАРАМЕТРЫ РАЗРЕШЕННОГО ИСПОЛЬЗОВАНИЯ ЗЕМЕЛЬНЫХ УЧАСТКОВ И ОБЪЕКТОВ КАПИТАЛЬНОГО СТРОИТЕЛЬСТВА</w:t>
      </w:r>
    </w:p>
    <w:tbl>
      <w:tblPr>
        <w:tblW w:w="150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92"/>
        <w:gridCol w:w="3379"/>
        <w:gridCol w:w="4961"/>
        <w:gridCol w:w="4394"/>
      </w:tblGrid>
      <w:tr w:rsidR="00EB5895" w:rsidRPr="0012303A" w14:paraId="5FFF60A5" w14:textId="77777777" w:rsidTr="00FB23ED">
        <w:trPr>
          <w:trHeight w:val="384"/>
          <w:tblHeader/>
        </w:trPr>
        <w:tc>
          <w:tcPr>
            <w:tcW w:w="2292" w:type="dxa"/>
            <w:vAlign w:val="center"/>
          </w:tcPr>
          <w:p w14:paraId="2F9F561E"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379" w:type="dxa"/>
            <w:vAlign w:val="center"/>
          </w:tcPr>
          <w:p w14:paraId="0EB79AF0"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61" w:type="dxa"/>
            <w:vAlign w:val="center"/>
          </w:tcPr>
          <w:p w14:paraId="34BF9B17"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394" w:type="dxa"/>
            <w:vAlign w:val="center"/>
          </w:tcPr>
          <w:p w14:paraId="35AD9A25"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A82E37" w:rsidRPr="0012303A" w14:paraId="5878FDB3" w14:textId="77777777" w:rsidTr="00FB23ED">
        <w:trPr>
          <w:trHeight w:val="206"/>
        </w:trPr>
        <w:tc>
          <w:tcPr>
            <w:tcW w:w="2292" w:type="dxa"/>
          </w:tcPr>
          <w:p w14:paraId="632B86A9" w14:textId="07401E53" w:rsidR="00A82E37" w:rsidRPr="0012303A" w:rsidRDefault="00A82E37"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Предоставление коммунальных услуг 3.1.1</w:t>
            </w:r>
          </w:p>
        </w:tc>
        <w:tc>
          <w:tcPr>
            <w:tcW w:w="3379" w:type="dxa"/>
          </w:tcPr>
          <w:p w14:paraId="17D9F0BE" w14:textId="40E5D3E7" w:rsidR="00A82E37" w:rsidRPr="0012303A" w:rsidRDefault="00BB46B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961" w:type="dxa"/>
          </w:tcPr>
          <w:p w14:paraId="1EF5595B" w14:textId="38AB32FA" w:rsidR="00A82E37" w:rsidRPr="0012303A" w:rsidRDefault="00A82E3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394" w:type="dxa"/>
          </w:tcPr>
          <w:p w14:paraId="5436E195" w14:textId="704B429A" w:rsidR="00A82E37" w:rsidRPr="0012303A" w:rsidRDefault="00A82E3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A82E37" w:rsidRPr="0012303A" w14:paraId="0CB92BFA" w14:textId="77777777" w:rsidTr="00E94DE5">
        <w:trPr>
          <w:trHeight w:val="206"/>
        </w:trPr>
        <w:tc>
          <w:tcPr>
            <w:tcW w:w="2292" w:type="dxa"/>
          </w:tcPr>
          <w:p w14:paraId="34A99D6F" w14:textId="19C7E236" w:rsidR="00A82E37" w:rsidRPr="0012303A" w:rsidRDefault="00A82E37" w:rsidP="002B2559">
            <w:pPr>
              <w:widowControl w:val="0"/>
              <w:autoSpaceDE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Хранение автотранспорта 2.7.1</w:t>
            </w:r>
          </w:p>
        </w:tc>
        <w:tc>
          <w:tcPr>
            <w:tcW w:w="3379" w:type="dxa"/>
          </w:tcPr>
          <w:p w14:paraId="6A098A42" w14:textId="2B9B046C" w:rsidR="00A82E37" w:rsidRPr="0012303A" w:rsidRDefault="00BB46B1" w:rsidP="002B2559">
            <w:pPr>
              <w:widowControl w:val="0"/>
              <w:autoSpaceDE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4961" w:type="dxa"/>
          </w:tcPr>
          <w:p w14:paraId="362AC01C" w14:textId="77777777" w:rsidR="00A82E37" w:rsidRPr="0012303A" w:rsidRDefault="00A82E3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2118D59B" w14:textId="77777777" w:rsidR="00A82E37" w:rsidRPr="0012303A" w:rsidRDefault="00A82E3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50C75035" w14:textId="77777777" w:rsidR="00A82E37" w:rsidRPr="0012303A" w:rsidRDefault="00A82E3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1B4B13CC" w14:textId="095CE43D" w:rsidR="00A82E37" w:rsidRPr="0012303A" w:rsidRDefault="00A82E37" w:rsidP="002B2559">
            <w:pPr>
              <w:widowControl w:val="0"/>
              <w:tabs>
                <w:tab w:val="left" w:pos="142"/>
                <w:tab w:val="left" w:pos="284"/>
              </w:tabs>
              <w:autoSpaceDE w:val="0"/>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394" w:type="dxa"/>
          </w:tcPr>
          <w:p w14:paraId="723F980D" w14:textId="4A3BC208" w:rsidR="00A82E37" w:rsidRPr="0012303A" w:rsidRDefault="00A82E37" w:rsidP="002B2559">
            <w:pPr>
              <w:widowControl w:val="0"/>
              <w:tabs>
                <w:tab w:val="left" w:pos="142"/>
                <w:tab w:val="left" w:pos="284"/>
              </w:tabs>
              <w:autoSpaceDE w:val="0"/>
              <w:spacing w:after="0" w:line="240" w:lineRule="auto"/>
              <w:jc w:val="both"/>
              <w:rPr>
                <w:rFonts w:ascii="Times New Roman" w:eastAsia="Times New Roman" w:hAnsi="Times New Roman" w:cs="Times New Roman"/>
                <w:lang w:eastAsia="en-US"/>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bl>
    <w:p w14:paraId="78E8F497" w14:textId="77777777" w:rsidR="00672EE6" w:rsidRPr="0012303A" w:rsidRDefault="00672EE6" w:rsidP="002B2559">
      <w:pPr>
        <w:keepNext/>
        <w:spacing w:before="120" w:after="120"/>
        <w:ind w:firstLine="709"/>
        <w:jc w:val="both"/>
        <w:outlineLvl w:val="2"/>
        <w:rPr>
          <w:rFonts w:ascii="Times New Roman" w:eastAsia="Times New Roman" w:hAnsi="Times New Roman" w:cs="Times New Roman"/>
          <w:b/>
          <w:bCs/>
          <w:color w:val="000000" w:themeColor="text1"/>
          <w:sz w:val="24"/>
          <w:szCs w:val="26"/>
          <w:lang w:val="x-none" w:eastAsia="x-none"/>
        </w:rPr>
      </w:pPr>
      <w:bookmarkStart w:id="28" w:name="_Toc216173259"/>
      <w:bookmarkStart w:id="29" w:name="_Toc462091018"/>
    </w:p>
    <w:p w14:paraId="369371FA" w14:textId="77777777" w:rsidR="00672EE6" w:rsidRPr="0012303A" w:rsidRDefault="00672EE6" w:rsidP="002B2559">
      <w:pPr>
        <w:rPr>
          <w:rFonts w:ascii="Times New Roman" w:eastAsia="Times New Roman" w:hAnsi="Times New Roman" w:cs="Times New Roman"/>
          <w:b/>
          <w:bCs/>
          <w:color w:val="000000" w:themeColor="text1"/>
          <w:sz w:val="24"/>
          <w:szCs w:val="26"/>
          <w:lang w:val="x-none" w:eastAsia="x-none"/>
        </w:rPr>
      </w:pPr>
      <w:r w:rsidRPr="0012303A">
        <w:rPr>
          <w:rFonts w:ascii="Times New Roman" w:eastAsia="Times New Roman" w:hAnsi="Times New Roman" w:cs="Times New Roman"/>
          <w:b/>
          <w:bCs/>
          <w:color w:val="000000" w:themeColor="text1"/>
          <w:sz w:val="24"/>
          <w:szCs w:val="26"/>
          <w:lang w:val="x-none" w:eastAsia="x-none"/>
        </w:rPr>
        <w:br w:type="page"/>
      </w:r>
    </w:p>
    <w:p w14:paraId="24FB0FAA" w14:textId="08C39E68" w:rsidR="00834671" w:rsidRPr="007E6C76" w:rsidRDefault="00EB75CE" w:rsidP="007E6C76">
      <w:pPr>
        <w:keepNext/>
        <w:spacing w:before="120" w:after="120"/>
        <w:jc w:val="center"/>
        <w:outlineLvl w:val="2"/>
        <w:rPr>
          <w:rFonts w:ascii="Times New Roman" w:eastAsia="Times New Roman" w:hAnsi="Times New Roman" w:cs="Times New Roman"/>
          <w:b/>
          <w:bCs/>
          <w:color w:val="000000" w:themeColor="text1"/>
          <w:sz w:val="28"/>
          <w:szCs w:val="28"/>
          <w:lang w:val="x-none" w:eastAsia="x-none"/>
        </w:rPr>
      </w:pPr>
      <w:r>
        <w:rPr>
          <w:rFonts w:ascii="Times New Roman" w:eastAsia="Times New Roman" w:hAnsi="Times New Roman" w:cs="Times New Roman"/>
          <w:b/>
          <w:bCs/>
          <w:color w:val="000000" w:themeColor="text1"/>
          <w:sz w:val="28"/>
          <w:szCs w:val="28"/>
          <w:lang w:val="x-none" w:eastAsia="x-none"/>
        </w:rPr>
        <w:lastRenderedPageBreak/>
        <w:t>2</w:t>
      </w:r>
      <w:r w:rsidR="00834671" w:rsidRPr="007E6C76">
        <w:rPr>
          <w:rFonts w:ascii="Times New Roman" w:eastAsia="Times New Roman" w:hAnsi="Times New Roman" w:cs="Times New Roman"/>
          <w:b/>
          <w:bCs/>
          <w:color w:val="000000" w:themeColor="text1"/>
          <w:sz w:val="28"/>
          <w:szCs w:val="28"/>
          <w:lang w:val="x-none" w:eastAsia="x-none"/>
        </w:rPr>
        <w:t xml:space="preserve">. </w:t>
      </w:r>
      <w:r w:rsidR="00834671" w:rsidRPr="007E6C76">
        <w:rPr>
          <w:rFonts w:ascii="Times New Roman" w:eastAsia="Times New Roman" w:hAnsi="Times New Roman" w:cs="Times New Roman"/>
          <w:b/>
          <w:bCs/>
          <w:color w:val="000000" w:themeColor="text1"/>
          <w:sz w:val="28"/>
          <w:szCs w:val="28"/>
          <w:lang w:eastAsia="x-none"/>
        </w:rPr>
        <w:t>Многофункциональная общественно-деловая зона</w:t>
      </w:r>
      <w:r w:rsidR="00834671" w:rsidRPr="007E6C76">
        <w:rPr>
          <w:rFonts w:ascii="Times New Roman" w:eastAsia="Times New Roman" w:hAnsi="Times New Roman" w:cs="Times New Roman"/>
          <w:b/>
          <w:bCs/>
          <w:color w:val="000000" w:themeColor="text1"/>
          <w:sz w:val="28"/>
          <w:szCs w:val="28"/>
          <w:lang w:val="x-none" w:eastAsia="x-none"/>
        </w:rPr>
        <w:t xml:space="preserve"> (</w:t>
      </w:r>
      <w:r w:rsidR="00834671" w:rsidRPr="007E6C76">
        <w:rPr>
          <w:rFonts w:ascii="Times New Roman" w:eastAsia="Times New Roman" w:hAnsi="Times New Roman" w:cs="Times New Roman"/>
          <w:b/>
          <w:bCs/>
          <w:color w:val="000000" w:themeColor="text1"/>
          <w:sz w:val="28"/>
          <w:szCs w:val="28"/>
          <w:lang w:eastAsia="x-none"/>
        </w:rPr>
        <w:t>ОЗ-30</w:t>
      </w:r>
      <w:r w:rsidR="00834671" w:rsidRPr="007E6C76">
        <w:rPr>
          <w:rFonts w:ascii="Times New Roman" w:eastAsia="Times New Roman" w:hAnsi="Times New Roman" w:cs="Times New Roman"/>
          <w:b/>
          <w:bCs/>
          <w:color w:val="000000" w:themeColor="text1"/>
          <w:sz w:val="28"/>
          <w:szCs w:val="28"/>
          <w:lang w:val="x-none" w:eastAsia="x-none"/>
        </w:rPr>
        <w:t>1/1)</w:t>
      </w:r>
      <w:bookmarkEnd w:id="28"/>
    </w:p>
    <w:p w14:paraId="3F806BB8" w14:textId="7F0511F8" w:rsidR="00936A06" w:rsidRPr="00C00C41" w:rsidRDefault="00271A41" w:rsidP="00C00C41">
      <w:pPr>
        <w:spacing w:after="0" w:line="240" w:lineRule="auto"/>
        <w:ind w:firstLine="709"/>
        <w:jc w:val="both"/>
        <w:rPr>
          <w:rFonts w:ascii="Times New Roman" w:eastAsia="Times New Roman" w:hAnsi="Times New Roman" w:cs="Times New Roman"/>
          <w:sz w:val="28"/>
          <w:szCs w:val="28"/>
        </w:rPr>
      </w:pPr>
      <w:r w:rsidRPr="00C00C41">
        <w:rPr>
          <w:rFonts w:ascii="Times New Roman" w:eastAsia="SimSun" w:hAnsi="Times New Roman" w:cs="Times New Roman"/>
          <w:bCs/>
          <w:sz w:val="28"/>
          <w:szCs w:val="28"/>
          <w:lang w:val="x-none"/>
        </w:rPr>
        <w:t>Многофункциональная общественно-деловая зона</w:t>
      </w:r>
      <w:r w:rsidR="00936A06" w:rsidRPr="00C00C41">
        <w:rPr>
          <w:rFonts w:ascii="Times New Roman" w:eastAsia="SimSun" w:hAnsi="Times New Roman" w:cs="Times New Roman"/>
          <w:bCs/>
          <w:sz w:val="28"/>
          <w:szCs w:val="28"/>
        </w:rPr>
        <w:t xml:space="preserve"> (ОЗ-</w:t>
      </w:r>
      <w:r w:rsidRPr="00C00C41">
        <w:rPr>
          <w:rFonts w:ascii="Times New Roman" w:eastAsia="SimSun" w:hAnsi="Times New Roman" w:cs="Times New Roman"/>
          <w:bCs/>
          <w:sz w:val="28"/>
          <w:szCs w:val="28"/>
        </w:rPr>
        <w:t>301/1</w:t>
      </w:r>
      <w:r w:rsidR="00936A06" w:rsidRPr="00C00C41">
        <w:rPr>
          <w:rFonts w:ascii="Times New Roman" w:eastAsia="SimSun" w:hAnsi="Times New Roman" w:cs="Times New Roman"/>
          <w:bCs/>
          <w:sz w:val="28"/>
          <w:szCs w:val="28"/>
        </w:rPr>
        <w:t>) — это</w:t>
      </w:r>
      <w:r w:rsidR="00936A06" w:rsidRPr="00C00C41">
        <w:rPr>
          <w:rFonts w:ascii="Times New Roman" w:eastAsia="Times New Roman" w:hAnsi="Times New Roman" w:cs="Times New Roman"/>
          <w:sz w:val="28"/>
          <w:szCs w:val="28"/>
        </w:rPr>
        <w:t xml:space="preserve"> иная территориальная зона, установленная в соответствии с пунктом 15 статьи 35 Градостроительного </w:t>
      </w:r>
      <w:bookmarkStart w:id="30" w:name="_Hlk220071287"/>
      <w:r w:rsidR="005057E1">
        <w:rPr>
          <w:rFonts w:ascii="Times New Roman" w:eastAsia="Times New Roman" w:hAnsi="Times New Roman" w:cs="Times New Roman"/>
          <w:sz w:val="28"/>
          <w:szCs w:val="28"/>
        </w:rPr>
        <w:t>к</w:t>
      </w:r>
      <w:r w:rsidR="00936A06" w:rsidRPr="00C00C41">
        <w:rPr>
          <w:rFonts w:ascii="Times New Roman" w:eastAsia="Times New Roman" w:hAnsi="Times New Roman" w:cs="Times New Roman"/>
          <w:sz w:val="28"/>
          <w:szCs w:val="28"/>
        </w:rPr>
        <w:t>одекса Р</w:t>
      </w:r>
      <w:r w:rsidR="005057E1">
        <w:rPr>
          <w:rFonts w:ascii="Times New Roman" w:eastAsia="Times New Roman" w:hAnsi="Times New Roman" w:cs="Times New Roman"/>
          <w:sz w:val="28"/>
          <w:szCs w:val="28"/>
        </w:rPr>
        <w:t>оссийской Федерации</w:t>
      </w:r>
      <w:bookmarkEnd w:id="30"/>
      <w:r w:rsidR="00936A06" w:rsidRPr="00C00C41">
        <w:rPr>
          <w:rFonts w:ascii="Times New Roman" w:eastAsia="Times New Roman" w:hAnsi="Times New Roman" w:cs="Times New Roman"/>
          <w:sz w:val="28"/>
          <w:szCs w:val="28"/>
        </w:rPr>
        <w:t xml:space="preserve">. Данные зоны выделены с учетом развития данных территорий вблизи федеральной автомобильной дороги и требованиями пункта 4 статьи 30 Градостроительного </w:t>
      </w:r>
      <w:r w:rsidR="005057E1" w:rsidRPr="005057E1">
        <w:rPr>
          <w:rFonts w:ascii="Times New Roman" w:eastAsia="Times New Roman" w:hAnsi="Times New Roman" w:cs="Times New Roman"/>
          <w:sz w:val="28"/>
          <w:szCs w:val="28"/>
        </w:rPr>
        <w:t xml:space="preserve">кодекса Российской Федерации </w:t>
      </w:r>
      <w:r w:rsidR="00936A06" w:rsidRPr="00C00C41">
        <w:rPr>
          <w:rFonts w:ascii="Times New Roman" w:eastAsia="Times New Roman" w:hAnsi="Times New Roman" w:cs="Times New Roman"/>
          <w:sz w:val="28"/>
          <w:szCs w:val="28"/>
        </w:rPr>
        <w:t xml:space="preserve">о принадлежности каждого земельного участка только к одной территориальной зоне. </w:t>
      </w:r>
    </w:p>
    <w:p w14:paraId="3CB145EA" w14:textId="40DC6327" w:rsidR="00936A06" w:rsidRPr="00C00C41" w:rsidRDefault="00936A06" w:rsidP="00C00C41">
      <w:pPr>
        <w:spacing w:after="0" w:line="240" w:lineRule="auto"/>
        <w:ind w:firstLine="709"/>
        <w:jc w:val="both"/>
        <w:rPr>
          <w:rFonts w:ascii="Times New Roman" w:eastAsia="Times New Roman" w:hAnsi="Times New Roman" w:cs="Times New Roman"/>
          <w:sz w:val="28"/>
          <w:szCs w:val="28"/>
        </w:rPr>
      </w:pPr>
      <w:r w:rsidRPr="00C00C41">
        <w:rPr>
          <w:rFonts w:ascii="Times New Roman" w:eastAsia="Times New Roman" w:hAnsi="Times New Roman" w:cs="Times New Roman"/>
          <w:sz w:val="28"/>
          <w:szCs w:val="28"/>
        </w:rPr>
        <w:t xml:space="preserve">На земельные участки, расположенные в границах </w:t>
      </w:r>
      <w:r w:rsidR="007422E2" w:rsidRPr="00C00C41">
        <w:rPr>
          <w:rFonts w:ascii="Times New Roman" w:eastAsia="SimSun" w:hAnsi="Times New Roman" w:cs="Times New Roman"/>
          <w:bCs/>
          <w:sz w:val="28"/>
          <w:szCs w:val="28"/>
        </w:rPr>
        <w:t>многофункциональной общественно-деловой зоны</w:t>
      </w:r>
      <w:r w:rsidRPr="00C00C41">
        <w:rPr>
          <w:rFonts w:ascii="Times New Roman" w:eastAsia="SimSun" w:hAnsi="Times New Roman" w:cs="Times New Roman"/>
          <w:bCs/>
          <w:sz w:val="28"/>
          <w:szCs w:val="28"/>
        </w:rPr>
        <w:t xml:space="preserve"> (ОЗ-</w:t>
      </w:r>
      <w:r w:rsidR="007422E2" w:rsidRPr="00C00C41">
        <w:rPr>
          <w:rFonts w:ascii="Times New Roman" w:eastAsia="SimSun" w:hAnsi="Times New Roman" w:cs="Times New Roman"/>
          <w:bCs/>
          <w:sz w:val="28"/>
          <w:szCs w:val="28"/>
        </w:rPr>
        <w:t>301/1</w:t>
      </w:r>
      <w:r w:rsidRPr="00C00C41">
        <w:rPr>
          <w:rFonts w:ascii="Times New Roman" w:eastAsia="SimSun" w:hAnsi="Times New Roman" w:cs="Times New Roman"/>
          <w:bCs/>
          <w:sz w:val="28"/>
          <w:szCs w:val="28"/>
        </w:rPr>
        <w:t>)</w:t>
      </w:r>
      <w:r w:rsidRPr="00C00C41">
        <w:rPr>
          <w:rFonts w:ascii="Times New Roman" w:eastAsia="Times New Roman" w:hAnsi="Times New Roman" w:cs="Times New Roman"/>
          <w:sz w:val="28"/>
          <w:szCs w:val="28"/>
        </w:rPr>
        <w:t xml:space="preserve">, устанавливается отдельный градостроительный регламент. Установление данной зоны предполагает разработку документации по планировке территории и установление границ земельных участков: </w:t>
      </w:r>
    </w:p>
    <w:p w14:paraId="77D3F433" w14:textId="21FA695D" w:rsidR="00936A06" w:rsidRPr="00C00C41" w:rsidRDefault="00936A06" w:rsidP="00C00C41">
      <w:pPr>
        <w:spacing w:after="0" w:line="240" w:lineRule="auto"/>
        <w:ind w:firstLine="709"/>
        <w:jc w:val="both"/>
        <w:rPr>
          <w:rFonts w:ascii="Times New Roman" w:eastAsia="Times New Roman" w:hAnsi="Times New Roman" w:cs="Times New Roman"/>
          <w:sz w:val="28"/>
          <w:szCs w:val="28"/>
        </w:rPr>
      </w:pPr>
      <w:r w:rsidRPr="00C00C41">
        <w:rPr>
          <w:rFonts w:ascii="Times New Roman" w:eastAsia="Times New Roman" w:hAnsi="Times New Roman" w:cs="Times New Roman"/>
          <w:sz w:val="28"/>
          <w:szCs w:val="28"/>
        </w:rPr>
        <w:t>1</w:t>
      </w:r>
      <w:r w:rsidR="005322CE">
        <w:rPr>
          <w:rFonts w:ascii="Times New Roman" w:eastAsia="Times New Roman" w:hAnsi="Times New Roman" w:cs="Times New Roman"/>
          <w:sz w:val="28"/>
          <w:szCs w:val="28"/>
        </w:rPr>
        <w:t>) р</w:t>
      </w:r>
      <w:r w:rsidRPr="00C00C41">
        <w:rPr>
          <w:rFonts w:ascii="Times New Roman" w:eastAsia="Times New Roman" w:hAnsi="Times New Roman" w:cs="Times New Roman"/>
          <w:sz w:val="28"/>
          <w:szCs w:val="28"/>
        </w:rPr>
        <w:t>азработка и утверждение проекта планировки в соответствии с генеральным планом для территории, имеющей особое градостроительное значение</w:t>
      </w:r>
      <w:r w:rsidR="005322CE">
        <w:rPr>
          <w:rFonts w:ascii="Times New Roman" w:eastAsia="Times New Roman" w:hAnsi="Times New Roman" w:cs="Times New Roman"/>
          <w:sz w:val="28"/>
          <w:szCs w:val="28"/>
        </w:rPr>
        <w:t>;</w:t>
      </w:r>
    </w:p>
    <w:p w14:paraId="194C52B3" w14:textId="4E7387E7" w:rsidR="00936A06" w:rsidRPr="00C00C41" w:rsidRDefault="00936A06" w:rsidP="00C00C41">
      <w:pPr>
        <w:spacing w:after="0" w:line="240" w:lineRule="auto"/>
        <w:ind w:firstLine="709"/>
        <w:jc w:val="both"/>
        <w:rPr>
          <w:rFonts w:ascii="Times New Roman" w:eastAsia="Times New Roman" w:hAnsi="Times New Roman" w:cs="Times New Roman"/>
          <w:sz w:val="28"/>
          <w:szCs w:val="28"/>
        </w:rPr>
      </w:pPr>
      <w:r w:rsidRPr="00C00C41">
        <w:rPr>
          <w:rFonts w:ascii="Times New Roman" w:eastAsia="Times New Roman" w:hAnsi="Times New Roman" w:cs="Times New Roman"/>
          <w:sz w:val="28"/>
          <w:szCs w:val="28"/>
        </w:rPr>
        <w:t>2</w:t>
      </w:r>
      <w:r w:rsidR="005322CE">
        <w:rPr>
          <w:rFonts w:ascii="Times New Roman" w:eastAsia="Times New Roman" w:hAnsi="Times New Roman" w:cs="Times New Roman"/>
          <w:sz w:val="28"/>
          <w:szCs w:val="28"/>
        </w:rPr>
        <w:t>) р</w:t>
      </w:r>
      <w:r w:rsidRPr="00C00C41">
        <w:rPr>
          <w:rFonts w:ascii="Times New Roman" w:eastAsia="Times New Roman" w:hAnsi="Times New Roman" w:cs="Times New Roman"/>
          <w:sz w:val="28"/>
          <w:szCs w:val="28"/>
        </w:rPr>
        <w:t>азработка и утверждение проекта межевания территории, приведение в соответствие с ним границ исходного земельного участка. Установление для образованных земельных участков видов разрешенного использования, соотносящихся с функциональной зоной, установленной генеральным планом</w:t>
      </w:r>
      <w:r w:rsidR="005322CE">
        <w:rPr>
          <w:rFonts w:ascii="Times New Roman" w:eastAsia="Times New Roman" w:hAnsi="Times New Roman" w:cs="Times New Roman"/>
          <w:sz w:val="28"/>
          <w:szCs w:val="28"/>
        </w:rPr>
        <w:t>;</w:t>
      </w:r>
    </w:p>
    <w:p w14:paraId="3688F735" w14:textId="2F83EE2A" w:rsidR="00936A06" w:rsidRPr="00C00C41" w:rsidRDefault="00936A06" w:rsidP="00C00C41">
      <w:pPr>
        <w:spacing w:after="0" w:line="240" w:lineRule="auto"/>
        <w:ind w:firstLine="709"/>
        <w:jc w:val="both"/>
        <w:rPr>
          <w:rFonts w:ascii="Times New Roman" w:hAnsi="Times New Roman" w:cs="Times New Roman"/>
          <w:b/>
          <w:sz w:val="28"/>
          <w:szCs w:val="28"/>
        </w:rPr>
      </w:pPr>
      <w:r w:rsidRPr="00C00C41">
        <w:rPr>
          <w:rFonts w:ascii="Times New Roman" w:eastAsia="Times New Roman" w:hAnsi="Times New Roman" w:cs="Times New Roman"/>
          <w:sz w:val="28"/>
          <w:szCs w:val="28"/>
        </w:rPr>
        <w:t>3</w:t>
      </w:r>
      <w:r w:rsidR="005322CE">
        <w:rPr>
          <w:rFonts w:ascii="Times New Roman" w:eastAsia="Times New Roman" w:hAnsi="Times New Roman" w:cs="Times New Roman"/>
          <w:sz w:val="28"/>
          <w:szCs w:val="28"/>
        </w:rPr>
        <w:t>) в</w:t>
      </w:r>
      <w:r w:rsidRPr="00C00C41">
        <w:rPr>
          <w:rFonts w:ascii="Times New Roman" w:eastAsia="Times New Roman" w:hAnsi="Times New Roman" w:cs="Times New Roman"/>
          <w:sz w:val="28"/>
          <w:szCs w:val="28"/>
        </w:rPr>
        <w:t>несение изменений в правила землепользования и застройки в части установления соответствующей территориальной зоны и градостроительных регламентов.</w:t>
      </w:r>
    </w:p>
    <w:p w14:paraId="4E94BFA1" w14:textId="77777777" w:rsidR="00834671" w:rsidRPr="00EB75CE" w:rsidRDefault="00834671" w:rsidP="00EB75CE">
      <w:pPr>
        <w:numPr>
          <w:ilvl w:val="0"/>
          <w:numId w:val="27"/>
        </w:numPr>
        <w:spacing w:before="120" w:after="120"/>
        <w:ind w:left="0" w:firstLine="709"/>
        <w:jc w:val="both"/>
        <w:rPr>
          <w:rFonts w:ascii="Times New Roman" w:eastAsia="Times New Roman" w:hAnsi="Times New Roman" w:cs="Times New Roman"/>
          <w:b/>
        </w:rPr>
      </w:pPr>
      <w:r w:rsidRPr="00EB75CE">
        <w:rPr>
          <w:rFonts w:ascii="Times New Roman" w:eastAsia="Times New Roman" w:hAnsi="Times New Roman" w:cs="Times New Roman"/>
          <w:b/>
        </w:rPr>
        <w:t>ОСНОВНЫЕ ВИДЫ И ПАРАМЕТРЫ РАЗРЕШЁННОГО ИСПОЛЬЗОВАНИЯ ЗЕМЕЛЬНЫХ УЧАСТКОВ И ОБЪЕКТОВ КАПИТАЛЬНОГО СТРОИТЕЛЬСТВА</w:t>
      </w:r>
    </w:p>
    <w:tbl>
      <w:tblPr>
        <w:tblW w:w="150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24"/>
        <w:gridCol w:w="3374"/>
        <w:gridCol w:w="4947"/>
        <w:gridCol w:w="4381"/>
      </w:tblGrid>
      <w:tr w:rsidR="00834671" w:rsidRPr="0012303A" w14:paraId="66CABE38" w14:textId="77777777" w:rsidTr="002D6931">
        <w:trPr>
          <w:tblHeader/>
        </w:trPr>
        <w:tc>
          <w:tcPr>
            <w:tcW w:w="2324" w:type="dxa"/>
            <w:vAlign w:val="center"/>
          </w:tcPr>
          <w:p w14:paraId="3B885948" w14:textId="77777777" w:rsidR="00834671" w:rsidRPr="0012303A" w:rsidRDefault="0083467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374" w:type="dxa"/>
            <w:vAlign w:val="center"/>
          </w:tcPr>
          <w:p w14:paraId="78D5F82B" w14:textId="77777777" w:rsidR="00834671" w:rsidRPr="0012303A" w:rsidRDefault="0083467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47" w:type="dxa"/>
            <w:vAlign w:val="center"/>
          </w:tcPr>
          <w:p w14:paraId="439E81BB" w14:textId="77777777" w:rsidR="00834671" w:rsidRPr="0012303A" w:rsidRDefault="0083467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381" w:type="dxa"/>
            <w:vAlign w:val="center"/>
          </w:tcPr>
          <w:p w14:paraId="32E3C35E" w14:textId="77777777" w:rsidR="00834671" w:rsidRPr="0012303A" w:rsidRDefault="0083467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834671" w:rsidRPr="0012303A" w14:paraId="5B384837" w14:textId="77777777" w:rsidTr="002D6931">
        <w:tc>
          <w:tcPr>
            <w:tcW w:w="2324" w:type="dxa"/>
          </w:tcPr>
          <w:p w14:paraId="73C522CC" w14:textId="73537E0B" w:rsidR="00834671" w:rsidRPr="0012303A" w:rsidRDefault="0083467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Деловое управление 4.1</w:t>
            </w:r>
          </w:p>
        </w:tc>
        <w:tc>
          <w:tcPr>
            <w:tcW w:w="3374" w:type="dxa"/>
          </w:tcPr>
          <w:p w14:paraId="6CD4CF93" w14:textId="03C640AF" w:rsidR="00834671" w:rsidRPr="0012303A" w:rsidRDefault="00672EE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w:t>
            </w:r>
            <w:r w:rsidRPr="0012303A">
              <w:rPr>
                <w:rFonts w:ascii="Times New Roman" w:eastAsia="Times New Roman" w:hAnsi="Times New Roman" w:cs="Times New Roman"/>
              </w:rPr>
              <w:lastRenderedPageBreak/>
              <w:t>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947" w:type="dxa"/>
          </w:tcPr>
          <w:p w14:paraId="08348A70" w14:textId="023835DB" w:rsidR="002B0F37" w:rsidRPr="0012303A" w:rsidRDefault="002B0F3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Минимальный размер земельного участка- 600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62AFADAC" w14:textId="133A8A9E" w:rsidR="002B0F37" w:rsidRPr="0012303A" w:rsidRDefault="002B0F3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размер земельного участка – 5</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000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08A6882A" w14:textId="77777777" w:rsidR="002B0F37" w:rsidRPr="0012303A" w:rsidRDefault="002B0F3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77C25D37" w14:textId="77777777" w:rsidR="002B0F37" w:rsidRPr="0012303A" w:rsidRDefault="002B0F3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–3.</w:t>
            </w:r>
          </w:p>
          <w:p w14:paraId="3B2C2C5E" w14:textId="767EFC64" w:rsidR="00834671" w:rsidRPr="0012303A" w:rsidRDefault="002B0F37"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Максимальный процент застройки земельного участка – 60 %.</w:t>
            </w:r>
            <w:r w:rsidRPr="0012303A">
              <w:rPr>
                <w:rFonts w:ascii="Times New Roman" w:eastAsia="Times New Roman" w:hAnsi="Times New Roman" w:cs="Times New Roman"/>
              </w:rPr>
              <w:br/>
              <w:t>Минимальный процент озеленения -20%.</w:t>
            </w:r>
          </w:p>
        </w:tc>
        <w:tc>
          <w:tcPr>
            <w:tcW w:w="4381" w:type="dxa"/>
          </w:tcPr>
          <w:p w14:paraId="28AEF6A1" w14:textId="2C1CA8F2" w:rsidR="00834671" w:rsidRPr="0012303A" w:rsidRDefault="002B0F37"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834671" w:rsidRPr="0012303A" w14:paraId="409C19C2" w14:textId="77777777" w:rsidTr="002D6931">
        <w:tc>
          <w:tcPr>
            <w:tcW w:w="2324" w:type="dxa"/>
          </w:tcPr>
          <w:p w14:paraId="19375BFF" w14:textId="01B6EB2E" w:rsidR="00834671" w:rsidRPr="0012303A" w:rsidRDefault="0083467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Предпринимательство 4.0</w:t>
            </w:r>
          </w:p>
        </w:tc>
        <w:tc>
          <w:tcPr>
            <w:tcW w:w="3374" w:type="dxa"/>
          </w:tcPr>
          <w:p w14:paraId="7BD0FC55" w14:textId="3230EB0E" w:rsidR="00834671" w:rsidRPr="0012303A" w:rsidRDefault="00672EE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4947" w:type="dxa"/>
          </w:tcPr>
          <w:p w14:paraId="1B6D39A6" w14:textId="47E47DB4" w:rsidR="00834671" w:rsidRPr="0012303A" w:rsidRDefault="004131EF"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w:t>
            </w:r>
          </w:p>
        </w:tc>
        <w:tc>
          <w:tcPr>
            <w:tcW w:w="4381" w:type="dxa"/>
          </w:tcPr>
          <w:p w14:paraId="48495704" w14:textId="23B745F9" w:rsidR="00834671" w:rsidRPr="0012303A" w:rsidRDefault="004131EF"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w:t>
            </w:r>
          </w:p>
        </w:tc>
      </w:tr>
      <w:tr w:rsidR="00834671" w:rsidRPr="0012303A" w14:paraId="0858170D" w14:textId="77777777" w:rsidTr="00672EE6">
        <w:trPr>
          <w:trHeight w:val="3061"/>
        </w:trPr>
        <w:tc>
          <w:tcPr>
            <w:tcW w:w="2324" w:type="dxa"/>
          </w:tcPr>
          <w:p w14:paraId="3F94F122" w14:textId="12B4A00E" w:rsidR="00834671" w:rsidRPr="0012303A" w:rsidRDefault="00834671" w:rsidP="002B2559">
            <w:pPr>
              <w:tabs>
                <w:tab w:val="left" w:pos="1365"/>
              </w:tabs>
              <w:spacing w:line="240" w:lineRule="auto"/>
              <w:rPr>
                <w:rFonts w:ascii="Times New Roman" w:eastAsia="Times New Roman" w:hAnsi="Times New Roman" w:cs="Times New Roman"/>
              </w:rPr>
            </w:pPr>
            <w:r w:rsidRPr="0012303A">
              <w:rPr>
                <w:rFonts w:ascii="Times New Roman" w:eastAsia="Times New Roman" w:hAnsi="Times New Roman" w:cs="Times New Roman"/>
                <w:lang w:eastAsia="en-US"/>
              </w:rPr>
              <w:lastRenderedPageBreak/>
              <w:t>Рынки 4.3</w:t>
            </w:r>
          </w:p>
        </w:tc>
        <w:tc>
          <w:tcPr>
            <w:tcW w:w="3374" w:type="dxa"/>
          </w:tcPr>
          <w:p w14:paraId="53F012E6" w14:textId="77777777" w:rsidR="00672EE6" w:rsidRPr="0012303A" w:rsidRDefault="00672EE6"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4FF36E08" w14:textId="3C11E775" w:rsidR="00834671" w:rsidRPr="0012303A" w:rsidRDefault="00672EE6"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lang w:eastAsia="en-US"/>
              </w:rPr>
              <w:t>размещение гаражей и (или) стоянок для автомобилей сотрудников и посетителей рынка.</w:t>
            </w:r>
          </w:p>
        </w:tc>
        <w:tc>
          <w:tcPr>
            <w:tcW w:w="4947" w:type="dxa"/>
          </w:tcPr>
          <w:p w14:paraId="48D10A17" w14:textId="02042341" w:rsidR="00834671" w:rsidRPr="0012303A" w:rsidRDefault="00834671" w:rsidP="002B2559">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1</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000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4131EF" w:rsidRPr="0012303A">
              <w:rPr>
                <w:rFonts w:ascii="Times New Roman" w:eastAsia="Times New Roman" w:hAnsi="Times New Roman" w:cs="Times New Roman"/>
              </w:rPr>
              <w:t>.</w:t>
            </w:r>
            <w:r w:rsidRPr="0012303A">
              <w:rPr>
                <w:rFonts w:ascii="Times New Roman" w:eastAsia="Times New Roman" w:hAnsi="Times New Roman" w:cs="Times New Roman"/>
              </w:rPr>
              <w:t xml:space="preserve"> м</w:t>
            </w:r>
          </w:p>
          <w:p w14:paraId="167CDE63" w14:textId="6BA36B41" w:rsidR="00834671" w:rsidRPr="0012303A" w:rsidRDefault="00834671" w:rsidP="002B2559">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Максимальный размер земельных участков – 10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000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 м</w:t>
            </w:r>
          </w:p>
          <w:p w14:paraId="4F6C411F"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3м</w:t>
            </w:r>
          </w:p>
          <w:p w14:paraId="070B3535" w14:textId="77777777" w:rsidR="00834671" w:rsidRPr="0012303A" w:rsidRDefault="00834671"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 xml:space="preserve">Максимальное количество этажей- 2 </w:t>
            </w:r>
            <w:proofErr w:type="spellStart"/>
            <w:r w:rsidRPr="0012303A">
              <w:rPr>
                <w:rFonts w:ascii="Times New Roman" w:eastAsia="Times New Roman" w:hAnsi="Times New Roman" w:cs="Times New Roman"/>
                <w:lang w:eastAsia="en-US"/>
              </w:rPr>
              <w:t>эт</w:t>
            </w:r>
            <w:proofErr w:type="spellEnd"/>
            <w:r w:rsidRPr="0012303A">
              <w:rPr>
                <w:rFonts w:ascii="Times New Roman" w:eastAsia="Times New Roman" w:hAnsi="Times New Roman" w:cs="Times New Roman"/>
                <w:lang w:eastAsia="en-US"/>
              </w:rPr>
              <w:t>.</w:t>
            </w:r>
          </w:p>
          <w:p w14:paraId="5404D7CB" w14:textId="77777777" w:rsidR="00834671" w:rsidRPr="0012303A" w:rsidRDefault="00834671"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Высота – до 10 м;</w:t>
            </w:r>
          </w:p>
          <w:p w14:paraId="58D760A9" w14:textId="77777777" w:rsidR="00834671" w:rsidRPr="0012303A" w:rsidRDefault="00834671"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Максимальный процент застройки - 50%</w:t>
            </w:r>
          </w:p>
          <w:p w14:paraId="056E8A8B" w14:textId="4904244B" w:rsidR="00834671" w:rsidRPr="0012303A" w:rsidRDefault="00834671"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Минимальный процент озеленения – 10%.</w:t>
            </w:r>
          </w:p>
        </w:tc>
        <w:tc>
          <w:tcPr>
            <w:tcW w:w="4381" w:type="dxa"/>
          </w:tcPr>
          <w:p w14:paraId="4C08CAC7" w14:textId="66A987DF"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834671" w:rsidRPr="0012303A" w14:paraId="5F52D99D" w14:textId="77777777" w:rsidTr="002D6931">
        <w:tc>
          <w:tcPr>
            <w:tcW w:w="2324" w:type="dxa"/>
          </w:tcPr>
          <w:p w14:paraId="4514EAF1" w14:textId="1E1A475F" w:rsidR="00834671" w:rsidRPr="0012303A" w:rsidRDefault="0083467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Гостиничное обслуживание 4.7 </w:t>
            </w:r>
          </w:p>
        </w:tc>
        <w:tc>
          <w:tcPr>
            <w:tcW w:w="3374" w:type="dxa"/>
          </w:tcPr>
          <w:p w14:paraId="4E860749" w14:textId="5B8F6DA3" w:rsidR="00834671" w:rsidRPr="0012303A" w:rsidRDefault="001B3EF2"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947" w:type="dxa"/>
          </w:tcPr>
          <w:p w14:paraId="06D24D0C" w14:textId="4B40547B"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1</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000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4131EF" w:rsidRPr="0012303A">
              <w:rPr>
                <w:rFonts w:ascii="Times New Roman" w:eastAsia="Times New Roman" w:hAnsi="Times New Roman" w:cs="Times New Roman"/>
              </w:rPr>
              <w:t>.</w:t>
            </w:r>
            <w:r w:rsidRPr="0012303A">
              <w:rPr>
                <w:rFonts w:ascii="Times New Roman" w:eastAsia="Times New Roman" w:hAnsi="Times New Roman" w:cs="Times New Roman"/>
              </w:rPr>
              <w:t xml:space="preserve"> м.</w:t>
            </w:r>
          </w:p>
          <w:p w14:paraId="4CE26A73"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251A943F"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- 5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07B5FFE5"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w:t>
            </w:r>
          </w:p>
          <w:p w14:paraId="6C26A0D9"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10%.</w:t>
            </w:r>
          </w:p>
          <w:p w14:paraId="20F58890"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Количество парковочных мест не менее 20% от общего номерного фонда.</w:t>
            </w:r>
          </w:p>
        </w:tc>
        <w:tc>
          <w:tcPr>
            <w:tcW w:w="4381" w:type="dxa"/>
          </w:tcPr>
          <w:p w14:paraId="0684CD2A" w14:textId="5A9CF908"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2FBF775C"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834671" w:rsidRPr="0012303A" w14:paraId="2D4B5088" w14:textId="77777777" w:rsidTr="002D6931">
        <w:tc>
          <w:tcPr>
            <w:tcW w:w="2324" w:type="dxa"/>
            <w:tcBorders>
              <w:bottom w:val="single" w:sz="4" w:space="0" w:color="auto"/>
            </w:tcBorders>
          </w:tcPr>
          <w:p w14:paraId="4558C1D8" w14:textId="1AB20554"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Развлекательные мероприятия 4.8.1</w:t>
            </w:r>
          </w:p>
        </w:tc>
        <w:tc>
          <w:tcPr>
            <w:tcW w:w="3374" w:type="dxa"/>
            <w:tcBorders>
              <w:bottom w:val="single" w:sz="4" w:space="0" w:color="auto"/>
            </w:tcBorders>
          </w:tcPr>
          <w:p w14:paraId="79114A84" w14:textId="124CB814" w:rsidR="00834671" w:rsidRPr="0012303A" w:rsidRDefault="004B53F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предназначенных для организации развлекательных мероприятий, путешествий, игровых площадок</w:t>
            </w:r>
          </w:p>
        </w:tc>
        <w:tc>
          <w:tcPr>
            <w:tcW w:w="4947" w:type="dxa"/>
          </w:tcPr>
          <w:p w14:paraId="27649BFF" w14:textId="58219475"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200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59C14ACB"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 земельного участка не устанавливается.</w:t>
            </w:r>
          </w:p>
          <w:p w14:paraId="675F40AF"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2.</w:t>
            </w:r>
          </w:p>
          <w:p w14:paraId="4C416BD7"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Максимальная высота зданий, строений, сооружений –</w:t>
            </w:r>
            <w:smartTag w:uri="urn:schemas-microsoft-com:office:smarttags" w:element="metricconverter">
              <w:smartTagPr>
                <w:attr w:name="ProductID" w:val="10 м"/>
              </w:smartTagPr>
              <w:r w:rsidRPr="0012303A">
                <w:rPr>
                  <w:rFonts w:ascii="Times New Roman" w:eastAsia="Times New Roman" w:hAnsi="Times New Roman" w:cs="Times New Roman"/>
                </w:rPr>
                <w:t>10 м</w:t>
              </w:r>
            </w:smartTag>
            <w:r w:rsidRPr="0012303A">
              <w:rPr>
                <w:rFonts w:ascii="Times New Roman" w:eastAsia="Times New Roman" w:hAnsi="Times New Roman" w:cs="Times New Roman"/>
              </w:rPr>
              <w:t>.</w:t>
            </w:r>
          </w:p>
          <w:p w14:paraId="04D2F106"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w:t>
            </w:r>
          </w:p>
          <w:p w14:paraId="2B752575"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Минимальный процент озеленения – 20.</w:t>
            </w:r>
          </w:p>
        </w:tc>
        <w:tc>
          <w:tcPr>
            <w:tcW w:w="4381" w:type="dxa"/>
          </w:tcPr>
          <w:p w14:paraId="482ACEC6" w14:textId="57A9F0D4"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834671" w:rsidRPr="0012303A" w14:paraId="5089C6B7" w14:textId="77777777" w:rsidTr="002D6931">
        <w:tc>
          <w:tcPr>
            <w:tcW w:w="2324" w:type="dxa"/>
            <w:tcBorders>
              <w:bottom w:val="single" w:sz="4" w:space="0" w:color="auto"/>
            </w:tcBorders>
          </w:tcPr>
          <w:p w14:paraId="3D5D39A3" w14:textId="1B341B65" w:rsidR="00834671" w:rsidRPr="0012303A" w:rsidRDefault="0083467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Объекты дорожного сервиса 4.9.1</w:t>
            </w:r>
          </w:p>
        </w:tc>
        <w:tc>
          <w:tcPr>
            <w:tcW w:w="3374" w:type="dxa"/>
            <w:tcBorders>
              <w:bottom w:val="single" w:sz="4" w:space="0" w:color="auto"/>
            </w:tcBorders>
          </w:tcPr>
          <w:p w14:paraId="3C78FFF3" w14:textId="5FA70B39" w:rsidR="00834671" w:rsidRPr="0012303A" w:rsidRDefault="000B256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4947" w:type="dxa"/>
          </w:tcPr>
          <w:p w14:paraId="08FFF009" w14:textId="607ECD92"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5DA84C2E" w14:textId="02262943"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размер земельного участка – 2</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000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1C7F626C"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1 м.</w:t>
            </w:r>
          </w:p>
          <w:p w14:paraId="5DEF7750"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 2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46C12D1A"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60%</w:t>
            </w:r>
          </w:p>
          <w:p w14:paraId="7BEC0DA4"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20%.</w:t>
            </w:r>
          </w:p>
        </w:tc>
        <w:tc>
          <w:tcPr>
            <w:tcW w:w="4381" w:type="dxa"/>
          </w:tcPr>
          <w:p w14:paraId="29D44C8F" w14:textId="788ACA27" w:rsidR="00834671" w:rsidRPr="0012303A" w:rsidRDefault="0083467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FC4E22" w:rsidRPr="0012303A" w14:paraId="45DCCB01" w14:textId="77777777" w:rsidTr="00795AA1">
        <w:trPr>
          <w:trHeight w:val="2411"/>
        </w:trPr>
        <w:tc>
          <w:tcPr>
            <w:tcW w:w="2324" w:type="dxa"/>
          </w:tcPr>
          <w:p w14:paraId="2E8A24F2" w14:textId="41E039B4" w:rsidR="00FC4E22" w:rsidRPr="0012303A" w:rsidRDefault="00FC4E22"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Улично-дорожная сеть 12.0.1</w:t>
            </w:r>
          </w:p>
        </w:tc>
        <w:tc>
          <w:tcPr>
            <w:tcW w:w="3374" w:type="dxa"/>
            <w:tcBorders>
              <w:bottom w:val="single" w:sz="8" w:space="0" w:color="auto"/>
            </w:tcBorders>
          </w:tcPr>
          <w:p w14:paraId="2984A8D9" w14:textId="74DE77B7" w:rsidR="00FC4E22" w:rsidRPr="0012303A" w:rsidRDefault="000B256E"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bCs/>
                <w:color w:val="000000" w:themeColor="text1"/>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2303A">
              <w:rPr>
                <w:rFonts w:ascii="Times New Roman" w:eastAsia="Times New Roman" w:hAnsi="Times New Roman" w:cs="Times New Roman"/>
                <w:bCs/>
                <w:color w:val="000000" w:themeColor="text1"/>
              </w:rPr>
              <w:t>велотранспортной</w:t>
            </w:r>
            <w:proofErr w:type="spellEnd"/>
            <w:r w:rsidRPr="0012303A">
              <w:rPr>
                <w:rFonts w:ascii="Times New Roman" w:eastAsia="Times New Roman" w:hAnsi="Times New Roman" w:cs="Times New Roman"/>
                <w:bCs/>
                <w:color w:val="000000" w:themeColor="text1"/>
              </w:rPr>
              <w:t xml:space="preserve"> и инженерной инфраструктуры.</w:t>
            </w:r>
          </w:p>
        </w:tc>
        <w:tc>
          <w:tcPr>
            <w:tcW w:w="4947" w:type="dxa"/>
            <w:tcBorders>
              <w:bottom w:val="single" w:sz="8" w:space="0" w:color="auto"/>
            </w:tcBorders>
          </w:tcPr>
          <w:p w14:paraId="614E4EC4" w14:textId="77777777"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1430AF6A" w14:textId="77777777"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2AC632CD" w14:textId="77777777"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68675DC5" w14:textId="091AC07A"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381" w:type="dxa"/>
            <w:tcBorders>
              <w:bottom w:val="single" w:sz="8" w:space="0" w:color="auto"/>
            </w:tcBorders>
          </w:tcPr>
          <w:p w14:paraId="71041D16" w14:textId="0E7767C3" w:rsidR="00FC4E22" w:rsidRPr="0012303A" w:rsidRDefault="00FC4E22"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FC4E22" w:rsidRPr="0012303A" w14:paraId="7BA0942D" w14:textId="77777777" w:rsidTr="002D6931">
        <w:tc>
          <w:tcPr>
            <w:tcW w:w="2324" w:type="dxa"/>
          </w:tcPr>
          <w:p w14:paraId="6BF6A81A" w14:textId="402E6FE0"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Благоустройство территории 12.0.2</w:t>
            </w:r>
          </w:p>
        </w:tc>
        <w:tc>
          <w:tcPr>
            <w:tcW w:w="3374" w:type="dxa"/>
          </w:tcPr>
          <w:p w14:paraId="4461A9F3" w14:textId="77777777" w:rsidR="000B256E" w:rsidRPr="0012303A" w:rsidRDefault="000B256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w:t>
            </w:r>
            <w:r w:rsidRPr="0012303A">
              <w:rPr>
                <w:rFonts w:ascii="Times New Roman" w:eastAsia="Times New Roman" w:hAnsi="Times New Roman" w:cs="Times New Roman"/>
              </w:rPr>
              <w:lastRenderedPageBreak/>
              <w:t xml:space="preserve">информационных щитов и указателей, применяемых как составные части благоустройства территории, общественных туалетов </w:t>
            </w:r>
          </w:p>
          <w:p w14:paraId="709BDAFD" w14:textId="560CCEAD"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Запрещается размещение объектов капитального строительства</w:t>
            </w:r>
          </w:p>
        </w:tc>
        <w:tc>
          <w:tcPr>
            <w:tcW w:w="4947" w:type="dxa"/>
          </w:tcPr>
          <w:p w14:paraId="262D0B55" w14:textId="77777777" w:rsidR="00FC4E22" w:rsidRPr="0012303A" w:rsidRDefault="00FC4E2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Предельные размеры земельного участка не устанавливаются.</w:t>
            </w:r>
          </w:p>
          <w:p w14:paraId="29187341" w14:textId="77777777" w:rsidR="00FC4E22" w:rsidRPr="0012303A" w:rsidRDefault="00FC4E2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2A0A4102" w14:textId="77777777" w:rsidR="00FC4E22" w:rsidRPr="0012303A" w:rsidRDefault="00FC4E2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666CACA3" w14:textId="77777777"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381" w:type="dxa"/>
          </w:tcPr>
          <w:p w14:paraId="7227CAEB" w14:textId="2D25B9B6" w:rsidR="00FC4E22" w:rsidRPr="0012303A" w:rsidRDefault="000B256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w:t>
            </w:r>
          </w:p>
        </w:tc>
      </w:tr>
      <w:tr w:rsidR="00FC4E22" w:rsidRPr="0012303A" w14:paraId="36E4A9F2" w14:textId="77777777" w:rsidTr="002D6931">
        <w:tc>
          <w:tcPr>
            <w:tcW w:w="2324" w:type="dxa"/>
          </w:tcPr>
          <w:p w14:paraId="5A617776" w14:textId="5384E82F"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Коммунальное обслуживание 3.1</w:t>
            </w:r>
          </w:p>
        </w:tc>
        <w:tc>
          <w:tcPr>
            <w:tcW w:w="3374" w:type="dxa"/>
          </w:tcPr>
          <w:p w14:paraId="6830C01C" w14:textId="1E452B47" w:rsidR="00FC4E22" w:rsidRPr="0012303A" w:rsidRDefault="003721B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947" w:type="dxa"/>
          </w:tcPr>
          <w:p w14:paraId="3146CEA2" w14:textId="435F38A1"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400 кв м.</w:t>
            </w:r>
          </w:p>
          <w:p w14:paraId="0471FC3D" w14:textId="77777777"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23E66C68" w14:textId="77777777"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59D986C1" w14:textId="77777777"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не устанавливается</w:t>
            </w:r>
          </w:p>
        </w:tc>
        <w:tc>
          <w:tcPr>
            <w:tcW w:w="4381" w:type="dxa"/>
          </w:tcPr>
          <w:p w14:paraId="09138411" w14:textId="1076B576"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4CBE2D82" w14:textId="77777777"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bl>
    <w:p w14:paraId="0E080AAC" w14:textId="47AB9974" w:rsidR="00834671" w:rsidRPr="0012303A" w:rsidRDefault="00834671" w:rsidP="00EB75CE">
      <w:pPr>
        <w:spacing w:before="120" w:after="120"/>
        <w:ind w:firstLine="709"/>
        <w:jc w:val="both"/>
        <w:rPr>
          <w:rFonts w:ascii="Times New Roman" w:eastAsia="Times New Roman" w:hAnsi="Times New Roman" w:cs="Times New Roman"/>
          <w:b/>
          <w:sz w:val="24"/>
          <w:szCs w:val="24"/>
        </w:rPr>
      </w:pPr>
      <w:r w:rsidRPr="0012303A">
        <w:rPr>
          <w:rFonts w:ascii="Times New Roman" w:eastAsia="Times New Roman" w:hAnsi="Times New Roman" w:cs="Times New Roman"/>
          <w:b/>
          <w:sz w:val="24"/>
          <w:szCs w:val="24"/>
        </w:rPr>
        <w:t>2.</w:t>
      </w:r>
      <w:r w:rsidRPr="00EB75CE">
        <w:rPr>
          <w:rFonts w:ascii="Times New Roman" w:eastAsia="Times New Roman" w:hAnsi="Times New Roman" w:cs="Times New Roman"/>
          <w:b/>
        </w:rPr>
        <w:t>УСЛОВНО РАЗРЕШЁННЫЕ ВИДЫ И ПАРАМЕТРЫ ИСПОЛЬЗОВАНИЯ ЗЕМЕЛЬНЫХ УЧАСТКОВ И ОБЪЕКТОВ КАПИТАЛЬНОГО СТРОИТЕЛЬСТВА</w:t>
      </w:r>
    </w:p>
    <w:tbl>
      <w:tblPr>
        <w:tblW w:w="150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92"/>
        <w:gridCol w:w="3379"/>
        <w:gridCol w:w="4961"/>
        <w:gridCol w:w="4394"/>
      </w:tblGrid>
      <w:tr w:rsidR="00834671" w:rsidRPr="0012303A" w14:paraId="1CD80D52" w14:textId="77777777" w:rsidTr="002D6931">
        <w:trPr>
          <w:trHeight w:val="552"/>
          <w:tblHeader/>
        </w:trPr>
        <w:tc>
          <w:tcPr>
            <w:tcW w:w="2292" w:type="dxa"/>
          </w:tcPr>
          <w:p w14:paraId="658E2FD0" w14:textId="77777777" w:rsidR="00834671" w:rsidRPr="0012303A" w:rsidRDefault="0083467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lastRenderedPageBreak/>
              <w:t>ВИДЫ ИСПОЛЬЗОВАНИЯ ЗЕМЕЛЬНЫХ УЧАСТКОВ</w:t>
            </w:r>
          </w:p>
        </w:tc>
        <w:tc>
          <w:tcPr>
            <w:tcW w:w="3379" w:type="dxa"/>
            <w:vAlign w:val="center"/>
          </w:tcPr>
          <w:p w14:paraId="1ACD3BC5" w14:textId="77777777" w:rsidR="00834671" w:rsidRPr="0012303A" w:rsidRDefault="0083467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61" w:type="dxa"/>
            <w:vAlign w:val="center"/>
          </w:tcPr>
          <w:p w14:paraId="4E7ABC0C" w14:textId="77777777" w:rsidR="00834671" w:rsidRPr="0012303A" w:rsidRDefault="0083467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394" w:type="dxa"/>
            <w:vAlign w:val="center"/>
          </w:tcPr>
          <w:p w14:paraId="558CFD23" w14:textId="77777777" w:rsidR="00834671" w:rsidRPr="0012303A" w:rsidRDefault="0083467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834671" w:rsidRPr="0012303A" w14:paraId="5F0C6F40" w14:textId="77777777" w:rsidTr="002D6931">
        <w:trPr>
          <w:cantSplit/>
        </w:trPr>
        <w:tc>
          <w:tcPr>
            <w:tcW w:w="2292" w:type="dxa"/>
          </w:tcPr>
          <w:p w14:paraId="55FAE8D1" w14:textId="30A064E5" w:rsidR="00834671" w:rsidRPr="0012303A" w:rsidRDefault="0083467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Магазины 4.4</w:t>
            </w:r>
          </w:p>
        </w:tc>
        <w:tc>
          <w:tcPr>
            <w:tcW w:w="3379" w:type="dxa"/>
          </w:tcPr>
          <w:p w14:paraId="15C277AA" w14:textId="54B834CA" w:rsidR="00834671" w:rsidRPr="0012303A" w:rsidRDefault="000B256E"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Размещение объектов капитального строительства, предназначенных для продажи товаров, торговая площадь которых составляет до 5 000 кв. м</w:t>
            </w:r>
          </w:p>
        </w:tc>
        <w:tc>
          <w:tcPr>
            <w:tcW w:w="4961" w:type="dxa"/>
          </w:tcPr>
          <w:p w14:paraId="60757126" w14:textId="62AD63A3" w:rsidR="00834671" w:rsidRPr="0012303A" w:rsidRDefault="00834671"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400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21375F" w:rsidRPr="0012303A">
              <w:rPr>
                <w:rFonts w:ascii="Times New Roman" w:eastAsia="Times New Roman" w:hAnsi="Times New Roman" w:cs="Times New Roman"/>
              </w:rPr>
              <w:t>.</w:t>
            </w:r>
            <w:r w:rsidRPr="0012303A">
              <w:rPr>
                <w:rFonts w:ascii="Times New Roman" w:eastAsia="Times New Roman" w:hAnsi="Times New Roman" w:cs="Times New Roman"/>
              </w:rPr>
              <w:t xml:space="preserve"> м </w:t>
            </w:r>
          </w:p>
          <w:p w14:paraId="1482A815" w14:textId="77777777" w:rsidR="00834671" w:rsidRPr="0012303A" w:rsidRDefault="00834671"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740C67A9" w14:textId="77777777" w:rsidR="004131EF" w:rsidRPr="0012303A" w:rsidRDefault="00834671"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Торговая площадь – до 200 кв.м. </w:t>
            </w:r>
          </w:p>
          <w:p w14:paraId="7376E8F8" w14:textId="0D864B88" w:rsidR="00834671" w:rsidRPr="0012303A" w:rsidRDefault="00834671"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w:t>
            </w:r>
          </w:p>
          <w:p w14:paraId="33D46CE7"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p>
        </w:tc>
        <w:tc>
          <w:tcPr>
            <w:tcW w:w="4394" w:type="dxa"/>
          </w:tcPr>
          <w:p w14:paraId="1EED7E4A" w14:textId="12B5C1F5" w:rsidR="00834671" w:rsidRPr="0012303A" w:rsidRDefault="00834671"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lang w:eastAsia="en-US"/>
              </w:rPr>
              <w:t>2</w:t>
            </w:r>
            <w:r w:rsidRPr="0012303A">
              <w:rPr>
                <w:rFonts w:ascii="Times New Roman" w:eastAsia="Times New Roman" w:hAnsi="Times New Roman" w:cs="Times New Roman"/>
                <w:lang w:eastAsia="en-US"/>
              </w:rPr>
              <w:t xml:space="preserve"> настоящих Правил.</w:t>
            </w:r>
          </w:p>
          <w:p w14:paraId="2057B020" w14:textId="0A36DE01"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834671" w:rsidRPr="0012303A" w14:paraId="5312487C" w14:textId="77777777" w:rsidTr="002D6931">
        <w:trPr>
          <w:cantSplit/>
        </w:trPr>
        <w:tc>
          <w:tcPr>
            <w:tcW w:w="2292" w:type="dxa"/>
          </w:tcPr>
          <w:p w14:paraId="7B14C9DB" w14:textId="5E2D3D2F" w:rsidR="00834671" w:rsidRPr="0012303A" w:rsidRDefault="0083467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Общественное питание 4.6</w:t>
            </w:r>
          </w:p>
        </w:tc>
        <w:tc>
          <w:tcPr>
            <w:tcW w:w="3379" w:type="dxa"/>
          </w:tcPr>
          <w:p w14:paraId="6790CE11"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Объекты общественного питания (рестораны, кафе, столовые, закусочные, бары)</w:t>
            </w:r>
          </w:p>
        </w:tc>
        <w:tc>
          <w:tcPr>
            <w:tcW w:w="4961" w:type="dxa"/>
          </w:tcPr>
          <w:p w14:paraId="393E5797" w14:textId="3F7BBEC6"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400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21375F" w:rsidRPr="0012303A">
              <w:rPr>
                <w:rFonts w:ascii="Times New Roman" w:eastAsia="Times New Roman" w:hAnsi="Times New Roman" w:cs="Times New Roman"/>
              </w:rPr>
              <w:t>.</w:t>
            </w:r>
            <w:r w:rsidRPr="0012303A">
              <w:rPr>
                <w:rFonts w:ascii="Times New Roman" w:eastAsia="Times New Roman" w:hAnsi="Times New Roman" w:cs="Times New Roman"/>
              </w:rPr>
              <w:t xml:space="preserve"> м. </w:t>
            </w:r>
          </w:p>
          <w:p w14:paraId="27B30789"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 м </w:t>
            </w:r>
          </w:p>
          <w:p w14:paraId="1A34D7C8" w14:textId="3D9B03D1"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- 2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Максимальный процент застройки - 50% Минимальный процент озеленения – 10%. Максимальная общая площадь помещений – 200</w:t>
            </w:r>
            <w:r w:rsidR="0021375F"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кв.м. </w:t>
            </w:r>
          </w:p>
          <w:p w14:paraId="7846D24B"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Максимальная вместимость для объектов общественного питания – 25 мест </w:t>
            </w:r>
          </w:p>
          <w:p w14:paraId="4FFE81C1"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на земельном участке не менее 2-х гостевых парковочных мест</w:t>
            </w:r>
          </w:p>
        </w:tc>
        <w:tc>
          <w:tcPr>
            <w:tcW w:w="4394" w:type="dxa"/>
          </w:tcPr>
          <w:p w14:paraId="71C4A25A"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устройства мест общественного питания.</w:t>
            </w:r>
          </w:p>
          <w:p w14:paraId="1F953D59" w14:textId="2F681DB9"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3B5F537A"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bl>
    <w:p w14:paraId="7F739CBA" w14:textId="77777777" w:rsidR="00834671" w:rsidRPr="0012303A" w:rsidRDefault="00834671" w:rsidP="00EB75CE">
      <w:pPr>
        <w:spacing w:before="120" w:after="120"/>
        <w:ind w:firstLine="709"/>
        <w:jc w:val="both"/>
        <w:rPr>
          <w:rFonts w:ascii="Times New Roman" w:eastAsia="Times New Roman" w:hAnsi="Times New Roman" w:cs="Times New Roman"/>
          <w:b/>
          <w:sz w:val="24"/>
          <w:szCs w:val="24"/>
        </w:rPr>
      </w:pPr>
      <w:r w:rsidRPr="0012303A">
        <w:rPr>
          <w:rFonts w:ascii="Times New Roman" w:eastAsia="Times New Roman" w:hAnsi="Times New Roman" w:cs="Times New Roman"/>
          <w:b/>
          <w:sz w:val="24"/>
          <w:szCs w:val="24"/>
        </w:rPr>
        <w:t xml:space="preserve">3. </w:t>
      </w:r>
      <w:r w:rsidRPr="00EB75CE">
        <w:rPr>
          <w:rFonts w:ascii="Times New Roman" w:eastAsia="Times New Roman" w:hAnsi="Times New Roman" w:cs="Times New Roman"/>
          <w:b/>
        </w:rPr>
        <w:t>ВСПОМОГАТЕЛЬНЫЕ ВИДЫ И ПАРАМЕТРЫ РАЗРЕШЕННОГО ИСПОЛЬЗОВАНИЯ ЗЕМЕЛЬНЫХ УЧАСТКОВ И ОБЪЕКТОВ КАПИТАЛЬНОГО СТРОИТЕЛЬСТВА</w:t>
      </w:r>
    </w:p>
    <w:tbl>
      <w:tblPr>
        <w:tblW w:w="150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92"/>
        <w:gridCol w:w="3379"/>
        <w:gridCol w:w="4961"/>
        <w:gridCol w:w="4394"/>
      </w:tblGrid>
      <w:tr w:rsidR="00834671" w:rsidRPr="0012303A" w14:paraId="7E9FBBDB" w14:textId="77777777" w:rsidTr="002D6931">
        <w:trPr>
          <w:trHeight w:val="384"/>
          <w:tblHeader/>
        </w:trPr>
        <w:tc>
          <w:tcPr>
            <w:tcW w:w="2292" w:type="dxa"/>
            <w:vAlign w:val="center"/>
          </w:tcPr>
          <w:p w14:paraId="11508A0D" w14:textId="77777777" w:rsidR="00834671" w:rsidRPr="0012303A" w:rsidRDefault="0083467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lastRenderedPageBreak/>
              <w:t>ВИДЫ ИСПОЛЬЗОВАНИЯ ЗЕМЕЛЬНЫХ УЧАСТКОВ</w:t>
            </w:r>
          </w:p>
        </w:tc>
        <w:tc>
          <w:tcPr>
            <w:tcW w:w="3379" w:type="dxa"/>
            <w:vAlign w:val="center"/>
          </w:tcPr>
          <w:p w14:paraId="59CCDF93" w14:textId="77777777" w:rsidR="00834671" w:rsidRPr="0012303A" w:rsidRDefault="0083467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61" w:type="dxa"/>
            <w:vAlign w:val="center"/>
          </w:tcPr>
          <w:p w14:paraId="23A9F5DA" w14:textId="77777777" w:rsidR="00834671" w:rsidRPr="0012303A" w:rsidRDefault="0083467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394" w:type="dxa"/>
            <w:vAlign w:val="center"/>
          </w:tcPr>
          <w:p w14:paraId="4A4971CE" w14:textId="77777777" w:rsidR="00834671" w:rsidRPr="0012303A" w:rsidRDefault="0083467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834671" w:rsidRPr="0012303A" w14:paraId="73F04925" w14:textId="77777777" w:rsidTr="002D6931">
        <w:trPr>
          <w:trHeight w:val="206"/>
        </w:trPr>
        <w:tc>
          <w:tcPr>
            <w:tcW w:w="2292" w:type="dxa"/>
          </w:tcPr>
          <w:p w14:paraId="50F6C076" w14:textId="2933377B" w:rsidR="00834671" w:rsidRPr="0012303A" w:rsidRDefault="0083467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Предоставление коммунальных услуг 3.1.1</w:t>
            </w:r>
          </w:p>
        </w:tc>
        <w:tc>
          <w:tcPr>
            <w:tcW w:w="3379" w:type="dxa"/>
          </w:tcPr>
          <w:p w14:paraId="25424B1B" w14:textId="13A363F5" w:rsidR="00834671" w:rsidRPr="0012303A" w:rsidRDefault="00BB46B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961" w:type="dxa"/>
          </w:tcPr>
          <w:p w14:paraId="7B481549" w14:textId="77777777"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394" w:type="dxa"/>
          </w:tcPr>
          <w:p w14:paraId="2BFF15B3" w14:textId="79623F65" w:rsidR="00834671" w:rsidRPr="0012303A" w:rsidRDefault="008346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834671" w:rsidRPr="0012303A" w14:paraId="0A453FF0" w14:textId="77777777" w:rsidTr="002D6931">
        <w:trPr>
          <w:trHeight w:val="206"/>
        </w:trPr>
        <w:tc>
          <w:tcPr>
            <w:tcW w:w="2292" w:type="dxa"/>
          </w:tcPr>
          <w:p w14:paraId="6432F777" w14:textId="4B6CA3F2" w:rsidR="00834671" w:rsidRPr="0012303A" w:rsidRDefault="00834671" w:rsidP="002B2559">
            <w:pPr>
              <w:widowControl w:val="0"/>
              <w:autoSpaceDE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Хранение автотранспорта 2.7.1</w:t>
            </w:r>
          </w:p>
        </w:tc>
        <w:tc>
          <w:tcPr>
            <w:tcW w:w="3379" w:type="dxa"/>
          </w:tcPr>
          <w:p w14:paraId="124C8725" w14:textId="66EE1383" w:rsidR="00834671" w:rsidRPr="0012303A" w:rsidRDefault="00BB46B1" w:rsidP="002B2559">
            <w:pPr>
              <w:widowControl w:val="0"/>
              <w:autoSpaceDE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4961" w:type="dxa"/>
          </w:tcPr>
          <w:p w14:paraId="1CE95409" w14:textId="77777777" w:rsidR="00834671" w:rsidRPr="0012303A" w:rsidRDefault="0083467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3E499C96" w14:textId="77777777" w:rsidR="00834671" w:rsidRPr="0012303A" w:rsidRDefault="0083467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2908ECA0" w14:textId="77777777" w:rsidR="00834671" w:rsidRPr="0012303A" w:rsidRDefault="0083467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566A9090" w14:textId="77777777" w:rsidR="00834671" w:rsidRPr="0012303A" w:rsidRDefault="00834671" w:rsidP="002B2559">
            <w:pPr>
              <w:widowControl w:val="0"/>
              <w:tabs>
                <w:tab w:val="left" w:pos="142"/>
                <w:tab w:val="left" w:pos="284"/>
              </w:tabs>
              <w:autoSpaceDE w:val="0"/>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394" w:type="dxa"/>
          </w:tcPr>
          <w:p w14:paraId="5138C75E" w14:textId="35F2E4F0" w:rsidR="00834671" w:rsidRPr="0012303A" w:rsidRDefault="00834671" w:rsidP="002B2559">
            <w:pPr>
              <w:widowControl w:val="0"/>
              <w:tabs>
                <w:tab w:val="left" w:pos="142"/>
                <w:tab w:val="left" w:pos="284"/>
              </w:tabs>
              <w:autoSpaceDE w:val="0"/>
              <w:spacing w:after="0" w:line="240" w:lineRule="auto"/>
              <w:jc w:val="both"/>
              <w:rPr>
                <w:rFonts w:ascii="Times New Roman" w:eastAsia="Times New Roman" w:hAnsi="Times New Roman" w:cs="Times New Roman"/>
                <w:lang w:eastAsia="en-US"/>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bl>
    <w:p w14:paraId="69472383" w14:textId="77777777" w:rsidR="00834671" w:rsidRPr="0012303A" w:rsidRDefault="00834671" w:rsidP="002B2559">
      <w:pPr>
        <w:rPr>
          <w:rFonts w:ascii="Times New Roman" w:eastAsia="Times New Roman" w:hAnsi="Times New Roman" w:cs="Times New Roman"/>
          <w:b/>
          <w:bCs/>
          <w:color w:val="000000" w:themeColor="text1"/>
          <w:sz w:val="24"/>
          <w:szCs w:val="26"/>
          <w:lang w:val="x-none" w:eastAsia="x-none"/>
        </w:rPr>
      </w:pPr>
      <w:r w:rsidRPr="0012303A">
        <w:rPr>
          <w:rFonts w:ascii="Times New Roman" w:eastAsia="Times New Roman" w:hAnsi="Times New Roman" w:cs="Times New Roman"/>
          <w:b/>
          <w:bCs/>
          <w:color w:val="000000" w:themeColor="text1"/>
          <w:sz w:val="24"/>
          <w:szCs w:val="26"/>
          <w:lang w:val="x-none" w:eastAsia="x-none"/>
        </w:rPr>
        <w:br w:type="page"/>
      </w:r>
    </w:p>
    <w:p w14:paraId="780D7673" w14:textId="7B3AFFB8" w:rsidR="00322631" w:rsidRPr="007E6C76" w:rsidRDefault="00F718F1" w:rsidP="007E6C76">
      <w:pPr>
        <w:keepNext/>
        <w:spacing w:before="120" w:after="120"/>
        <w:jc w:val="center"/>
        <w:outlineLvl w:val="2"/>
        <w:rPr>
          <w:rFonts w:ascii="Times New Roman" w:eastAsia="Times New Roman" w:hAnsi="Times New Roman" w:cs="Times New Roman"/>
          <w:b/>
          <w:bCs/>
          <w:color w:val="000000" w:themeColor="text1"/>
          <w:sz w:val="28"/>
          <w:szCs w:val="28"/>
          <w:lang w:val="x-none" w:eastAsia="x-none"/>
        </w:rPr>
      </w:pPr>
      <w:bookmarkStart w:id="31" w:name="_Toc216173260"/>
      <w:r>
        <w:rPr>
          <w:rFonts w:ascii="Times New Roman" w:eastAsia="Times New Roman" w:hAnsi="Times New Roman" w:cs="Times New Roman"/>
          <w:b/>
          <w:bCs/>
          <w:color w:val="000000" w:themeColor="text1"/>
          <w:sz w:val="28"/>
          <w:szCs w:val="28"/>
          <w:lang w:val="x-none" w:eastAsia="x-none"/>
        </w:rPr>
        <w:lastRenderedPageBreak/>
        <w:t>3</w:t>
      </w:r>
      <w:r w:rsidR="00322631" w:rsidRPr="007E6C76">
        <w:rPr>
          <w:rFonts w:ascii="Times New Roman" w:eastAsia="Times New Roman" w:hAnsi="Times New Roman" w:cs="Times New Roman"/>
          <w:b/>
          <w:bCs/>
          <w:color w:val="000000" w:themeColor="text1"/>
          <w:sz w:val="28"/>
          <w:szCs w:val="28"/>
          <w:lang w:val="x-none" w:eastAsia="x-none"/>
        </w:rPr>
        <w:t>. Зон</w:t>
      </w:r>
      <w:r w:rsidR="00322631" w:rsidRPr="007E6C76">
        <w:rPr>
          <w:rFonts w:ascii="Times New Roman" w:eastAsia="Times New Roman" w:hAnsi="Times New Roman" w:cs="Times New Roman"/>
          <w:b/>
          <w:bCs/>
          <w:color w:val="000000" w:themeColor="text1"/>
          <w:sz w:val="28"/>
          <w:szCs w:val="28"/>
          <w:lang w:eastAsia="x-none"/>
        </w:rPr>
        <w:t>а</w:t>
      </w:r>
      <w:r w:rsidR="00322631" w:rsidRPr="007E6C76">
        <w:rPr>
          <w:rFonts w:ascii="Times New Roman" w:eastAsia="Times New Roman" w:hAnsi="Times New Roman" w:cs="Times New Roman"/>
          <w:b/>
          <w:bCs/>
          <w:color w:val="000000" w:themeColor="text1"/>
          <w:sz w:val="28"/>
          <w:szCs w:val="28"/>
          <w:lang w:val="x-none" w:eastAsia="x-none"/>
        </w:rPr>
        <w:t xml:space="preserve"> </w:t>
      </w:r>
      <w:r w:rsidR="00322631" w:rsidRPr="007E6C76">
        <w:rPr>
          <w:rFonts w:ascii="Times New Roman" w:eastAsia="Times New Roman" w:hAnsi="Times New Roman" w:cs="Times New Roman"/>
          <w:b/>
          <w:bCs/>
          <w:color w:val="000000" w:themeColor="text1"/>
          <w:sz w:val="28"/>
          <w:szCs w:val="28"/>
          <w:lang w:eastAsia="x-none"/>
        </w:rPr>
        <w:t>специализированной общественной застройки</w:t>
      </w:r>
      <w:r w:rsidR="00322631" w:rsidRPr="007E6C76">
        <w:rPr>
          <w:rFonts w:ascii="Times New Roman" w:eastAsia="Times New Roman" w:hAnsi="Times New Roman" w:cs="Times New Roman"/>
          <w:b/>
          <w:bCs/>
          <w:color w:val="000000" w:themeColor="text1"/>
          <w:sz w:val="28"/>
          <w:szCs w:val="28"/>
          <w:lang w:val="x-none" w:eastAsia="x-none"/>
        </w:rPr>
        <w:t xml:space="preserve"> (</w:t>
      </w:r>
      <w:r w:rsidR="00F83D2B" w:rsidRPr="007E6C76">
        <w:rPr>
          <w:rFonts w:ascii="Times New Roman" w:eastAsia="Times New Roman" w:hAnsi="Times New Roman" w:cs="Times New Roman"/>
          <w:b/>
          <w:bCs/>
          <w:color w:val="000000" w:themeColor="text1"/>
          <w:sz w:val="28"/>
          <w:szCs w:val="28"/>
          <w:lang w:eastAsia="x-none"/>
        </w:rPr>
        <w:t>ОЗ-</w:t>
      </w:r>
      <w:r w:rsidR="00322631" w:rsidRPr="007E6C76">
        <w:rPr>
          <w:rFonts w:ascii="Times New Roman" w:eastAsia="Times New Roman" w:hAnsi="Times New Roman" w:cs="Times New Roman"/>
          <w:b/>
          <w:bCs/>
          <w:color w:val="000000" w:themeColor="text1"/>
          <w:sz w:val="28"/>
          <w:szCs w:val="28"/>
          <w:lang w:eastAsia="x-none"/>
        </w:rPr>
        <w:t>302</w:t>
      </w:r>
      <w:r w:rsidR="00322631" w:rsidRPr="007E6C76">
        <w:rPr>
          <w:rFonts w:ascii="Times New Roman" w:eastAsia="Times New Roman" w:hAnsi="Times New Roman" w:cs="Times New Roman"/>
          <w:b/>
          <w:bCs/>
          <w:color w:val="000000" w:themeColor="text1"/>
          <w:sz w:val="28"/>
          <w:szCs w:val="28"/>
          <w:lang w:val="x-none" w:eastAsia="x-none"/>
        </w:rPr>
        <w:t>)</w:t>
      </w:r>
      <w:bookmarkEnd w:id="29"/>
      <w:bookmarkEnd w:id="31"/>
    </w:p>
    <w:p w14:paraId="6A195CEF" w14:textId="77777777" w:rsidR="00EB5895" w:rsidRPr="0012303A" w:rsidRDefault="00EB5895" w:rsidP="002B2559">
      <w:pPr>
        <w:spacing w:before="120" w:after="120"/>
        <w:ind w:firstLine="709"/>
        <w:jc w:val="both"/>
        <w:rPr>
          <w:rFonts w:ascii="Times New Roman" w:eastAsia="Times New Roman" w:hAnsi="Times New Roman" w:cs="Times New Roman"/>
          <w:b/>
          <w:sz w:val="24"/>
          <w:szCs w:val="24"/>
        </w:rPr>
      </w:pPr>
      <w:r w:rsidRPr="0012303A">
        <w:rPr>
          <w:rFonts w:ascii="Times New Roman" w:eastAsia="Times New Roman" w:hAnsi="Times New Roman" w:cs="Times New Roman"/>
          <w:b/>
          <w:sz w:val="24"/>
          <w:szCs w:val="24"/>
        </w:rPr>
        <w:t>1.</w:t>
      </w:r>
      <w:r w:rsidRPr="00F718F1">
        <w:rPr>
          <w:rFonts w:ascii="Times New Roman" w:eastAsia="Times New Roman" w:hAnsi="Times New Roman" w:cs="Times New Roman"/>
          <w:b/>
        </w:rPr>
        <w:t>ОСНОВНЫЕ ВИДЫ И ПАРАМЕТРЫ РАЗРЕШЁННОГО ИСПОЛЬЗОВАНИЯ ЗЕМЕЛЬНЫХ УЧАСТКОВ И ОБЪЕКТОВ КАПИТАЛЬНОГО СТРОИТЕЛЬСТВА</w:t>
      </w:r>
    </w:p>
    <w:tbl>
      <w:tblPr>
        <w:tblpPr w:leftFromText="180" w:rightFromText="180" w:vertAnchor="text" w:tblpY="1"/>
        <w:tblOverlap w:val="never"/>
        <w:tblW w:w="150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69"/>
        <w:gridCol w:w="3402"/>
        <w:gridCol w:w="4961"/>
        <w:gridCol w:w="4394"/>
      </w:tblGrid>
      <w:tr w:rsidR="00EB5895" w:rsidRPr="0012303A" w14:paraId="0BEAB765" w14:textId="77777777" w:rsidTr="00FF65AD">
        <w:trPr>
          <w:cantSplit/>
          <w:tblHeader/>
        </w:trPr>
        <w:tc>
          <w:tcPr>
            <w:tcW w:w="2269" w:type="dxa"/>
          </w:tcPr>
          <w:p w14:paraId="616A94C0"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402" w:type="dxa"/>
            <w:vAlign w:val="center"/>
          </w:tcPr>
          <w:p w14:paraId="50D96A2F"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61" w:type="dxa"/>
            <w:vAlign w:val="center"/>
          </w:tcPr>
          <w:p w14:paraId="3FCB5E26"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394" w:type="dxa"/>
            <w:vAlign w:val="center"/>
          </w:tcPr>
          <w:p w14:paraId="77E79FCF" w14:textId="77777777" w:rsidR="00EB5895" w:rsidRPr="0012303A" w:rsidRDefault="00EB5895"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9326F3" w:rsidRPr="0012303A" w14:paraId="2465D13B" w14:textId="77777777" w:rsidTr="00FA5145">
        <w:trPr>
          <w:trHeight w:val="5333"/>
        </w:trPr>
        <w:tc>
          <w:tcPr>
            <w:tcW w:w="2269" w:type="dxa"/>
          </w:tcPr>
          <w:p w14:paraId="468A6672" w14:textId="6C20105B" w:rsidR="009326F3" w:rsidRPr="0012303A" w:rsidRDefault="009326F3"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Здравоохранение </w:t>
            </w:r>
            <w:r w:rsidR="00336634" w:rsidRPr="0012303A">
              <w:rPr>
                <w:rFonts w:ascii="Times New Roman" w:eastAsia="Times New Roman" w:hAnsi="Times New Roman" w:cs="Times New Roman"/>
              </w:rPr>
              <w:t>3</w:t>
            </w:r>
            <w:r w:rsidRPr="0012303A">
              <w:rPr>
                <w:rFonts w:ascii="Times New Roman" w:eastAsia="Times New Roman" w:hAnsi="Times New Roman" w:cs="Times New Roman"/>
              </w:rPr>
              <w:t>.4</w:t>
            </w:r>
          </w:p>
        </w:tc>
        <w:tc>
          <w:tcPr>
            <w:tcW w:w="3402" w:type="dxa"/>
          </w:tcPr>
          <w:p w14:paraId="59646306" w14:textId="60391337" w:rsidR="009326F3" w:rsidRPr="0012303A" w:rsidRDefault="00336634"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4961" w:type="dxa"/>
          </w:tcPr>
          <w:p w14:paraId="7B205E35" w14:textId="7F381B45"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600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23CB0434" w14:textId="77777777"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3E6CF690" w14:textId="77777777"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6BB7A6BC" w14:textId="753BCA93"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 60% </w:t>
            </w:r>
          </w:p>
        </w:tc>
        <w:tc>
          <w:tcPr>
            <w:tcW w:w="4394" w:type="dxa"/>
          </w:tcPr>
          <w:p w14:paraId="2ABBFBFA" w14:textId="77777777"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Не допускается в санитарно-защитных зонах, установленных в соответствии с законодательством Российской Федерации.</w:t>
            </w:r>
          </w:p>
          <w:p w14:paraId="08BE6AAF" w14:textId="77777777"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Недопустимо перепрофилирование объектов.</w:t>
            </w:r>
          </w:p>
          <w:p w14:paraId="0C0F6C48" w14:textId="0490F274" w:rsidR="009326F3" w:rsidRPr="0012303A" w:rsidRDefault="009326F3" w:rsidP="002B2559">
            <w:pPr>
              <w:spacing w:after="0" w:line="240" w:lineRule="auto"/>
              <w:rPr>
                <w:rFonts w:ascii="Times New Roman" w:eastAsia="Times New Roman" w:hAnsi="Times New Roman" w:cs="Times New Roman"/>
                <w:bCs/>
              </w:rPr>
            </w:pPr>
            <w:r w:rsidRPr="0012303A">
              <w:rPr>
                <w:rFonts w:ascii="Times New Roman" w:eastAsia="Times New Roman" w:hAnsi="Times New Roman" w:cs="Times New Roman"/>
                <w:bC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bCs/>
              </w:rPr>
              <w:t>2</w:t>
            </w:r>
            <w:r w:rsidRPr="0012303A">
              <w:rPr>
                <w:rFonts w:ascii="Times New Roman" w:eastAsia="Times New Roman" w:hAnsi="Times New Roman" w:cs="Times New Roman"/>
                <w:bCs/>
              </w:rPr>
              <w:t xml:space="preserve"> настоящих Правил.</w:t>
            </w:r>
          </w:p>
          <w:p w14:paraId="047555B6" w14:textId="46B9BC2E"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9326F3" w:rsidRPr="0012303A" w14:paraId="758F6D03" w14:textId="77777777" w:rsidTr="00376CF5">
        <w:tc>
          <w:tcPr>
            <w:tcW w:w="2269" w:type="dxa"/>
          </w:tcPr>
          <w:p w14:paraId="0F9ECB19" w14:textId="4D262AB4" w:rsidR="009326F3" w:rsidRPr="0012303A" w:rsidRDefault="009326F3" w:rsidP="002B2559">
            <w:pPr>
              <w:spacing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Религиозное использование 3.7.</w:t>
            </w:r>
          </w:p>
        </w:tc>
        <w:tc>
          <w:tcPr>
            <w:tcW w:w="3402" w:type="dxa"/>
            <w:vAlign w:val="center"/>
          </w:tcPr>
          <w:p w14:paraId="59E23228" w14:textId="44995D61" w:rsidR="009326F3" w:rsidRPr="0012303A" w:rsidRDefault="00336634" w:rsidP="002B2559">
            <w:pPr>
              <w:spacing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w:t>
            </w:r>
            <w:r w:rsidRPr="0012303A">
              <w:rPr>
                <w:rFonts w:ascii="Times New Roman" w:eastAsia="Times New Roman" w:hAnsi="Times New Roman" w:cs="Times New Roman"/>
                <w:color w:val="000000" w:themeColor="text1"/>
              </w:rPr>
              <w:lastRenderedPageBreak/>
              <w:t>содержание видов разрешенного использования с кодами 3.7.1-3.7.2</w:t>
            </w:r>
          </w:p>
        </w:tc>
        <w:tc>
          <w:tcPr>
            <w:tcW w:w="4961" w:type="dxa"/>
          </w:tcPr>
          <w:p w14:paraId="768AD91B" w14:textId="249415B8"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Минимальный размер земельного участка – 1</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000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47B7CBE2" w14:textId="77777777" w:rsidR="009326F3" w:rsidRPr="0012303A" w:rsidRDefault="009326F3"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7115664E" w14:textId="77777777" w:rsidR="009326F3" w:rsidRPr="0012303A" w:rsidRDefault="009326F3"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Максимальная высота зданий, строений, сооружений – 20 м.</w:t>
            </w:r>
          </w:p>
          <w:p w14:paraId="55AB0B96" w14:textId="5D02A9EE" w:rsidR="009326F3" w:rsidRPr="0012303A" w:rsidRDefault="009326F3"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color w:val="000000" w:themeColor="text1"/>
              </w:rPr>
              <w:t>Максимальный процент застройки - 60</w:t>
            </w:r>
          </w:p>
        </w:tc>
        <w:tc>
          <w:tcPr>
            <w:tcW w:w="4394" w:type="dxa"/>
          </w:tcPr>
          <w:p w14:paraId="4A3E095E" w14:textId="10C817AC" w:rsidR="009326F3" w:rsidRPr="0012303A" w:rsidRDefault="009326F3"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12303A">
              <w:rPr>
                <w:rFonts w:ascii="Times New Roman" w:eastAsia="Times New Roman" w:hAnsi="Times New Roman" w:cs="Times New Roman"/>
                <w:color w:val="000000" w:themeColor="text1"/>
              </w:rPr>
              <w:lastRenderedPageBreak/>
              <w:t>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p w14:paraId="1DE85847" w14:textId="48FA494B"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Соблюдать меры противопожарной защиты в соответствии с СП 4.13130.2013</w:t>
            </w:r>
          </w:p>
        </w:tc>
      </w:tr>
      <w:tr w:rsidR="009326F3" w:rsidRPr="0012303A" w14:paraId="05AD50F2" w14:textId="77777777" w:rsidTr="00FF65AD">
        <w:tc>
          <w:tcPr>
            <w:tcW w:w="2269" w:type="dxa"/>
          </w:tcPr>
          <w:p w14:paraId="2750AACD" w14:textId="7E9060E5" w:rsidR="009326F3" w:rsidRPr="0012303A" w:rsidRDefault="009326F3"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lastRenderedPageBreak/>
              <w:t>Объекты культурно досуговой деятельности 3.6.1</w:t>
            </w:r>
          </w:p>
        </w:tc>
        <w:tc>
          <w:tcPr>
            <w:tcW w:w="3402" w:type="dxa"/>
          </w:tcPr>
          <w:p w14:paraId="5CB54E51" w14:textId="48DF126C" w:rsidR="009326F3" w:rsidRPr="0012303A" w:rsidRDefault="00336634"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4961" w:type="dxa"/>
          </w:tcPr>
          <w:p w14:paraId="02850CE1" w14:textId="2E8CF0CB" w:rsidR="009326F3" w:rsidRPr="0012303A" w:rsidRDefault="009326F3"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600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454BC02C" w14:textId="77777777" w:rsidR="009326F3" w:rsidRPr="0012303A" w:rsidRDefault="009326F3"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061826D1" w14:textId="77777777" w:rsidR="009326F3" w:rsidRPr="0012303A" w:rsidRDefault="009326F3"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w:t>
            </w:r>
          </w:p>
          <w:p w14:paraId="328A5D15" w14:textId="6795C756"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- 40% Минимальный процент озеленения – 20%. Размещение на земельном участке не менее 2-х гостевых парковочных мест</w:t>
            </w:r>
          </w:p>
        </w:tc>
        <w:tc>
          <w:tcPr>
            <w:tcW w:w="4394" w:type="dxa"/>
          </w:tcPr>
          <w:p w14:paraId="780D1CE8" w14:textId="3CCC57D3"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0121B870" w14:textId="2A1AFB5A"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9326F3" w:rsidRPr="0012303A" w14:paraId="6E9ADC0F" w14:textId="77777777" w:rsidTr="00FF65AD">
        <w:tc>
          <w:tcPr>
            <w:tcW w:w="2269" w:type="dxa"/>
          </w:tcPr>
          <w:p w14:paraId="2F0CE10C" w14:textId="190515B7" w:rsidR="009326F3" w:rsidRPr="0012303A" w:rsidRDefault="009326F3" w:rsidP="002B2559">
            <w:pPr>
              <w:spacing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Социальное обслуживание 3.2</w:t>
            </w:r>
          </w:p>
        </w:tc>
        <w:tc>
          <w:tcPr>
            <w:tcW w:w="3402" w:type="dxa"/>
          </w:tcPr>
          <w:p w14:paraId="1C226646" w14:textId="09EF623D" w:rsidR="009326F3" w:rsidRPr="0012303A" w:rsidRDefault="00CD5FD4" w:rsidP="002B2559">
            <w:pPr>
              <w:spacing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4961" w:type="dxa"/>
          </w:tcPr>
          <w:p w14:paraId="04B24D83" w14:textId="0C8AD45A"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47544333" w14:textId="77777777"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06A2E69B" w14:textId="77777777"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6EBA47E5" w14:textId="32756B14" w:rsidR="009326F3" w:rsidRPr="0012303A" w:rsidRDefault="009326F3"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60%</w:t>
            </w:r>
          </w:p>
        </w:tc>
        <w:tc>
          <w:tcPr>
            <w:tcW w:w="4394" w:type="dxa"/>
          </w:tcPr>
          <w:p w14:paraId="7B650C6E" w14:textId="158BFCE8"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9326F3" w:rsidRPr="0012303A" w14:paraId="4EB96A56" w14:textId="77777777" w:rsidTr="00FF65AD">
        <w:tc>
          <w:tcPr>
            <w:tcW w:w="2269" w:type="dxa"/>
          </w:tcPr>
          <w:p w14:paraId="45F90E48" w14:textId="54B13E61" w:rsidR="009326F3" w:rsidRPr="0012303A" w:rsidRDefault="009326F3" w:rsidP="002B2559">
            <w:pPr>
              <w:spacing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Бытовое обслуживание 3.3</w:t>
            </w:r>
          </w:p>
        </w:tc>
        <w:tc>
          <w:tcPr>
            <w:tcW w:w="3402" w:type="dxa"/>
          </w:tcPr>
          <w:p w14:paraId="7EA5AA1B" w14:textId="012D7797" w:rsidR="009326F3" w:rsidRPr="0012303A" w:rsidRDefault="00CD5FD4" w:rsidP="002B2559">
            <w:pPr>
              <w:spacing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961" w:type="dxa"/>
          </w:tcPr>
          <w:p w14:paraId="612632AC" w14:textId="5D54A9F6"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400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1172D2F1" w14:textId="77777777"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7D1334F3" w14:textId="77777777"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347BD8BA" w14:textId="64E34077" w:rsidR="009326F3" w:rsidRPr="0012303A" w:rsidRDefault="009326F3"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 60% </w:t>
            </w:r>
          </w:p>
        </w:tc>
        <w:tc>
          <w:tcPr>
            <w:tcW w:w="4394" w:type="dxa"/>
          </w:tcPr>
          <w:p w14:paraId="7D2D0E89" w14:textId="77777777"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w:t>
            </w:r>
          </w:p>
          <w:p w14:paraId="0E36286C" w14:textId="4F321935" w:rsidR="009326F3" w:rsidRPr="0012303A" w:rsidRDefault="009326F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FA7CF8" w:rsidRPr="0012303A" w14:paraId="5D2C210A" w14:textId="77777777" w:rsidTr="00FF65AD">
        <w:tc>
          <w:tcPr>
            <w:tcW w:w="2269" w:type="dxa"/>
            <w:vMerge w:val="restart"/>
          </w:tcPr>
          <w:p w14:paraId="06F6A8C2" w14:textId="7CF4560A" w:rsidR="00FA7CF8" w:rsidRPr="0012303A" w:rsidRDefault="00FA7CF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Дошкольное, начальное и среднее </w:t>
            </w:r>
            <w:r w:rsidRPr="0012303A">
              <w:rPr>
                <w:rFonts w:ascii="Times New Roman" w:eastAsia="Times New Roman" w:hAnsi="Times New Roman" w:cs="Times New Roman"/>
              </w:rPr>
              <w:lastRenderedPageBreak/>
              <w:t>общее образование 3.5.1</w:t>
            </w:r>
          </w:p>
        </w:tc>
        <w:tc>
          <w:tcPr>
            <w:tcW w:w="3402" w:type="dxa"/>
          </w:tcPr>
          <w:p w14:paraId="3FB4D6A5" w14:textId="2E30DB2A" w:rsidR="00FA7CF8" w:rsidRPr="0012303A" w:rsidRDefault="00FA7CF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Объекты дошкольного образования Здания, спортивные </w:t>
            </w:r>
            <w:r w:rsidRPr="0012303A">
              <w:rPr>
                <w:rFonts w:ascii="Times New Roman" w:eastAsia="Times New Roman" w:hAnsi="Times New Roman" w:cs="Times New Roman"/>
              </w:rPr>
              <w:lastRenderedPageBreak/>
              <w:t>сооружения, предназначенных для занятия обучающихся физической культурой и спортом</w:t>
            </w:r>
          </w:p>
        </w:tc>
        <w:tc>
          <w:tcPr>
            <w:tcW w:w="4961" w:type="dxa"/>
          </w:tcPr>
          <w:p w14:paraId="7EFC0963"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Предельные размеры земельных участков не подлежат установлению.</w:t>
            </w:r>
          </w:p>
          <w:p w14:paraId="26011001"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11CFC5B7"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земельного участка – 50. </w:t>
            </w:r>
          </w:p>
          <w:p w14:paraId="6AE0BEAA"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процент спортивно-игровых площадок – 20. </w:t>
            </w:r>
          </w:p>
          <w:p w14:paraId="044C38E4" w14:textId="3E80186C"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Озеленение территории участков детских дошкольных учреждений - </w:t>
            </w:r>
            <w:r w:rsidR="004131EF" w:rsidRPr="0012303A">
              <w:rPr>
                <w:rFonts w:ascii="Times New Roman" w:eastAsia="Times New Roman" w:hAnsi="Times New Roman" w:cs="Times New Roman"/>
              </w:rPr>
              <w:t>4</w:t>
            </w:r>
            <w:r w:rsidRPr="0012303A">
              <w:rPr>
                <w:rFonts w:ascii="Times New Roman" w:eastAsia="Times New Roman" w:hAnsi="Times New Roman" w:cs="Times New Roman"/>
              </w:rPr>
              <w:t>0 % территории участка.</w:t>
            </w:r>
          </w:p>
        </w:tc>
        <w:tc>
          <w:tcPr>
            <w:tcW w:w="4394" w:type="dxa"/>
            <w:vMerge w:val="restart"/>
          </w:tcPr>
          <w:p w14:paraId="284F4D5D" w14:textId="5BB5916E"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Размещение объектов капитального строительства, предназначенных для </w:t>
            </w:r>
            <w:r w:rsidRPr="0012303A">
              <w:rPr>
                <w:rFonts w:ascii="Times New Roman" w:eastAsia="Times New Roman" w:hAnsi="Times New Roman" w:cs="Times New Roman"/>
              </w:rPr>
              <w:lastRenderedPageBreak/>
              <w:t>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 Недопустимо перепрофилирование объектов.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Соблюдать меры противопожарной защиты в соответствии с СП 4.13130.2013.</w:t>
            </w:r>
          </w:p>
          <w:p w14:paraId="7B2F35B3" w14:textId="0D85D335"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FA7CF8" w:rsidRPr="0012303A" w14:paraId="44E78500" w14:textId="77777777" w:rsidTr="00FF65AD">
        <w:tc>
          <w:tcPr>
            <w:tcW w:w="2269" w:type="dxa"/>
            <w:vMerge/>
          </w:tcPr>
          <w:p w14:paraId="00FC7725" w14:textId="77777777" w:rsidR="00FA7CF8" w:rsidRPr="0012303A" w:rsidRDefault="00FA7CF8" w:rsidP="002B2559">
            <w:pPr>
              <w:spacing w:line="240" w:lineRule="auto"/>
              <w:rPr>
                <w:rFonts w:ascii="Times New Roman" w:eastAsia="Times New Roman" w:hAnsi="Times New Roman" w:cs="Times New Roman"/>
              </w:rPr>
            </w:pPr>
          </w:p>
        </w:tc>
        <w:tc>
          <w:tcPr>
            <w:tcW w:w="3402" w:type="dxa"/>
          </w:tcPr>
          <w:p w14:paraId="7073793D" w14:textId="141A5AFA" w:rsidR="00FA7CF8" w:rsidRPr="0012303A" w:rsidRDefault="00FA7CF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Внешкольные учреждения Здания, спортивные сооружения, предназначенных для занятия обучающихся физической культурой и спортом</w:t>
            </w:r>
            <w:r w:rsidR="00FE1865" w:rsidRPr="0012303A">
              <w:rPr>
                <w:rFonts w:ascii="Times New Roman" w:eastAsia="Times New Roman" w:hAnsi="Times New Roman" w:cs="Times New Roman"/>
              </w:rPr>
              <w:t xml:space="preserve">. Школа </w:t>
            </w:r>
            <w:proofErr w:type="spellStart"/>
            <w:r w:rsidR="00FE1865" w:rsidRPr="0012303A">
              <w:rPr>
                <w:rFonts w:ascii="Times New Roman" w:eastAsia="Times New Roman" w:hAnsi="Times New Roman" w:cs="Times New Roman"/>
              </w:rPr>
              <w:t>исскуств</w:t>
            </w:r>
            <w:proofErr w:type="spellEnd"/>
            <w:r w:rsidR="00FE1865" w:rsidRPr="0012303A">
              <w:rPr>
                <w:rFonts w:ascii="Times New Roman" w:eastAsia="Times New Roman" w:hAnsi="Times New Roman" w:cs="Times New Roman"/>
              </w:rPr>
              <w:t>.</w:t>
            </w:r>
          </w:p>
        </w:tc>
        <w:tc>
          <w:tcPr>
            <w:tcW w:w="4961" w:type="dxa"/>
          </w:tcPr>
          <w:p w14:paraId="5052CBAA"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135C0C3B"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 земельного участка -3м </w:t>
            </w:r>
          </w:p>
          <w:p w14:paraId="4D4DF43F"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2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Максимальный процент застройки земельного участка – 50. </w:t>
            </w:r>
          </w:p>
          <w:p w14:paraId="2882EF49" w14:textId="429FF34C"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20.</w:t>
            </w:r>
          </w:p>
        </w:tc>
        <w:tc>
          <w:tcPr>
            <w:tcW w:w="4394" w:type="dxa"/>
            <w:vMerge/>
          </w:tcPr>
          <w:p w14:paraId="42229CD6" w14:textId="77777777" w:rsidR="00FA7CF8" w:rsidRPr="0012303A" w:rsidRDefault="00FA7CF8" w:rsidP="002B2559">
            <w:pPr>
              <w:spacing w:after="0" w:line="240" w:lineRule="auto"/>
              <w:rPr>
                <w:rFonts w:ascii="Times New Roman" w:eastAsia="Times New Roman" w:hAnsi="Times New Roman" w:cs="Times New Roman"/>
              </w:rPr>
            </w:pPr>
          </w:p>
        </w:tc>
      </w:tr>
      <w:tr w:rsidR="00FA7CF8" w:rsidRPr="0012303A" w14:paraId="53578E1D" w14:textId="77777777" w:rsidTr="00FF65AD">
        <w:tc>
          <w:tcPr>
            <w:tcW w:w="2269" w:type="dxa"/>
            <w:vMerge/>
          </w:tcPr>
          <w:p w14:paraId="00E620E1" w14:textId="77777777" w:rsidR="00FA7CF8" w:rsidRPr="0012303A" w:rsidRDefault="00FA7CF8" w:rsidP="002B2559">
            <w:pPr>
              <w:spacing w:line="240" w:lineRule="auto"/>
              <w:rPr>
                <w:rFonts w:ascii="Times New Roman" w:eastAsia="Times New Roman" w:hAnsi="Times New Roman" w:cs="Times New Roman"/>
              </w:rPr>
            </w:pPr>
          </w:p>
        </w:tc>
        <w:tc>
          <w:tcPr>
            <w:tcW w:w="3402" w:type="dxa"/>
          </w:tcPr>
          <w:p w14:paraId="1787FCFB" w14:textId="3E338A3E" w:rsidR="00FA7CF8" w:rsidRPr="0012303A" w:rsidRDefault="00FA7CF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Объекты начального и среднего общего образования</w:t>
            </w:r>
          </w:p>
        </w:tc>
        <w:tc>
          <w:tcPr>
            <w:tcW w:w="4961" w:type="dxa"/>
          </w:tcPr>
          <w:p w14:paraId="16865C10"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земельных участков не подлежат установлению.</w:t>
            </w:r>
          </w:p>
          <w:p w14:paraId="3B86807E"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 земельного участка -3м. </w:t>
            </w:r>
          </w:p>
          <w:p w14:paraId="31FC41D5"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Максимальный процент застройки земельного участка – 50% </w:t>
            </w:r>
          </w:p>
          <w:p w14:paraId="5A6C5ED8" w14:textId="35765CF9"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не менее 20.</w:t>
            </w:r>
          </w:p>
        </w:tc>
        <w:tc>
          <w:tcPr>
            <w:tcW w:w="4394" w:type="dxa"/>
            <w:vMerge/>
          </w:tcPr>
          <w:p w14:paraId="0A7F5E76" w14:textId="77777777" w:rsidR="00FA7CF8" w:rsidRPr="0012303A" w:rsidRDefault="00FA7CF8" w:rsidP="002B2559">
            <w:pPr>
              <w:spacing w:after="0" w:line="240" w:lineRule="auto"/>
              <w:rPr>
                <w:rFonts w:ascii="Times New Roman" w:eastAsia="Times New Roman" w:hAnsi="Times New Roman" w:cs="Times New Roman"/>
              </w:rPr>
            </w:pPr>
          </w:p>
        </w:tc>
      </w:tr>
      <w:tr w:rsidR="00FA7CF8" w:rsidRPr="0012303A" w14:paraId="67A8F08F" w14:textId="77777777" w:rsidTr="00613C9A">
        <w:tc>
          <w:tcPr>
            <w:tcW w:w="2269" w:type="dxa"/>
          </w:tcPr>
          <w:p w14:paraId="695FD8DF" w14:textId="41F43F68" w:rsidR="00FA7CF8" w:rsidRPr="0012303A" w:rsidRDefault="00FA7CF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Спорт 5.1</w:t>
            </w:r>
          </w:p>
        </w:tc>
        <w:tc>
          <w:tcPr>
            <w:tcW w:w="3402" w:type="dxa"/>
          </w:tcPr>
          <w:p w14:paraId="1D0FCA6A" w14:textId="7EF09DC6" w:rsidR="00FA7CF8" w:rsidRPr="0012303A" w:rsidRDefault="00CD5FD4"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4961" w:type="dxa"/>
          </w:tcPr>
          <w:p w14:paraId="2E183EBD" w14:textId="6A8B6172"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4131EF" w:rsidRPr="0012303A">
              <w:rPr>
                <w:rFonts w:ascii="Times New Roman" w:eastAsia="Times New Roman" w:hAnsi="Times New Roman" w:cs="Times New Roman"/>
              </w:rPr>
              <w:br/>
            </w:r>
            <w:r w:rsidRPr="0012303A">
              <w:rPr>
                <w:rFonts w:ascii="Times New Roman" w:eastAsia="Times New Roman" w:hAnsi="Times New Roman" w:cs="Times New Roman"/>
              </w:rPr>
              <w:t>400</w:t>
            </w:r>
            <w:r w:rsidR="004131EF" w:rsidRPr="0012303A">
              <w:rPr>
                <w:rFonts w:ascii="Times New Roman" w:eastAsia="Times New Roman" w:hAnsi="Times New Roman" w:cs="Times New Roman"/>
              </w:rPr>
              <w:t> </w:t>
            </w:r>
            <w:r w:rsidRPr="0012303A">
              <w:rPr>
                <w:rFonts w:ascii="Times New Roman" w:eastAsia="Times New Roman" w:hAnsi="Times New Roman" w:cs="Times New Roman"/>
              </w:rPr>
              <w:t>кв</w:t>
            </w:r>
            <w:r w:rsidR="004131EF" w:rsidRPr="0012303A">
              <w:rPr>
                <w:rFonts w:ascii="Times New Roman" w:eastAsia="Times New Roman" w:hAnsi="Times New Roman" w:cs="Times New Roman"/>
              </w:rPr>
              <w:t xml:space="preserve">. </w:t>
            </w:r>
            <w:r w:rsidRPr="0012303A">
              <w:rPr>
                <w:rFonts w:ascii="Times New Roman" w:eastAsia="Times New Roman" w:hAnsi="Times New Roman" w:cs="Times New Roman"/>
              </w:rPr>
              <w:t xml:space="preserve">м </w:t>
            </w:r>
          </w:p>
          <w:p w14:paraId="732B9A38"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6AC85412"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- 4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01D51177" w14:textId="224E2EF3"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20%</w:t>
            </w:r>
          </w:p>
        </w:tc>
        <w:tc>
          <w:tcPr>
            <w:tcW w:w="4394" w:type="dxa"/>
          </w:tcPr>
          <w:p w14:paraId="660BA43F" w14:textId="595E7C2A"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Соблюдать меры противопожарной защиты в соответствии с СП 4.13130.2013</w:t>
            </w:r>
          </w:p>
        </w:tc>
      </w:tr>
      <w:tr w:rsidR="00FE1865" w:rsidRPr="0012303A" w14:paraId="00A1F48A" w14:textId="77777777" w:rsidTr="00FF65AD">
        <w:trPr>
          <w:cantSplit/>
        </w:trPr>
        <w:tc>
          <w:tcPr>
            <w:tcW w:w="2269" w:type="dxa"/>
          </w:tcPr>
          <w:p w14:paraId="129E8A05" w14:textId="2C2D180A" w:rsidR="00FE1865" w:rsidRPr="0012303A" w:rsidRDefault="00FE1865"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Площадки для занятия спортом 5.1.3</w:t>
            </w:r>
          </w:p>
        </w:tc>
        <w:tc>
          <w:tcPr>
            <w:tcW w:w="3402" w:type="dxa"/>
          </w:tcPr>
          <w:p w14:paraId="672190F2" w14:textId="7C1813FF" w:rsidR="00FE1865" w:rsidRPr="0012303A" w:rsidRDefault="00CD5FD4"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961" w:type="dxa"/>
            <w:vMerge w:val="restart"/>
          </w:tcPr>
          <w:p w14:paraId="761058FD" w14:textId="77777777" w:rsidR="00FE1865" w:rsidRPr="0012303A" w:rsidRDefault="00FE186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6C32C5CA" w14:textId="77777777" w:rsidR="00FE1865" w:rsidRPr="0012303A" w:rsidRDefault="00FE186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5802F72A" w14:textId="77777777" w:rsidR="00FE1865" w:rsidRPr="0012303A" w:rsidRDefault="00FE186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5537D764" w14:textId="00264A74" w:rsidR="00FE1865" w:rsidRPr="0012303A" w:rsidRDefault="00FE186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394" w:type="dxa"/>
            <w:vMerge w:val="restart"/>
          </w:tcPr>
          <w:p w14:paraId="7D542B5B" w14:textId="3CBC5589" w:rsidR="00FE1865" w:rsidRPr="0012303A" w:rsidRDefault="00FE1865" w:rsidP="002B2559">
            <w:pPr>
              <w:spacing w:after="0" w:line="240" w:lineRule="auto"/>
              <w:ind w:left="60" w:right="60"/>
              <w:rPr>
                <w:rFonts w:ascii="Times New Roman" w:eastAsia="Times New Roman" w:hAnsi="Times New Roman" w:cs="Times New Roman"/>
                <w:bCs/>
              </w:rPr>
            </w:pPr>
            <w:r w:rsidRPr="0012303A">
              <w:rPr>
                <w:rFonts w:ascii="Times New Roman" w:eastAsia="Times New Roman" w:hAnsi="Times New Roman" w:cs="Times New Roman"/>
                <w:bC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bCs/>
              </w:rPr>
              <w:t>2</w:t>
            </w:r>
            <w:r w:rsidRPr="0012303A">
              <w:rPr>
                <w:rFonts w:ascii="Times New Roman" w:eastAsia="Times New Roman" w:hAnsi="Times New Roman" w:cs="Times New Roman"/>
                <w:bCs/>
              </w:rPr>
              <w:t xml:space="preserve"> настоящих Правил</w:t>
            </w:r>
          </w:p>
          <w:p w14:paraId="24698F0F" w14:textId="21102BDC" w:rsidR="00FE1865" w:rsidRPr="0012303A" w:rsidRDefault="00FE186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FE1865" w:rsidRPr="0012303A" w14:paraId="5DEB7CE9" w14:textId="77777777" w:rsidTr="00FF65AD">
        <w:trPr>
          <w:cantSplit/>
        </w:trPr>
        <w:tc>
          <w:tcPr>
            <w:tcW w:w="2269" w:type="dxa"/>
          </w:tcPr>
          <w:p w14:paraId="444F9917" w14:textId="56DA4901" w:rsidR="00FE1865" w:rsidRPr="0012303A" w:rsidRDefault="00FE1865"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Оборудованные площадки для занятий спортом 5.1.4</w:t>
            </w:r>
          </w:p>
        </w:tc>
        <w:tc>
          <w:tcPr>
            <w:tcW w:w="3402" w:type="dxa"/>
          </w:tcPr>
          <w:p w14:paraId="3CB0DF79" w14:textId="00C5B01D" w:rsidR="00FE1865" w:rsidRPr="0012303A" w:rsidRDefault="00CD5FD4"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r w:rsidRPr="0012303A">
              <w:rPr>
                <w:rFonts w:ascii="Times New Roman" w:eastAsia="Times New Roman" w:hAnsi="Times New Roman" w:cs="Times New Roman"/>
              </w:rPr>
              <w:br/>
            </w:r>
            <w:r w:rsidR="00FE1865" w:rsidRPr="0012303A">
              <w:rPr>
                <w:rFonts w:ascii="Times New Roman" w:eastAsia="Times New Roman" w:hAnsi="Times New Roman" w:cs="Times New Roman"/>
              </w:rPr>
              <w:t>Лыже-роллерная трасса</w:t>
            </w:r>
          </w:p>
        </w:tc>
        <w:tc>
          <w:tcPr>
            <w:tcW w:w="4961" w:type="dxa"/>
            <w:vMerge/>
          </w:tcPr>
          <w:p w14:paraId="6879EFCF" w14:textId="40E8E6E7" w:rsidR="00FE1865" w:rsidRPr="0012303A" w:rsidRDefault="00FE1865" w:rsidP="002B2559">
            <w:pPr>
              <w:spacing w:after="0" w:line="240" w:lineRule="auto"/>
              <w:rPr>
                <w:rFonts w:ascii="Times New Roman" w:eastAsia="Times New Roman" w:hAnsi="Times New Roman" w:cs="Times New Roman"/>
              </w:rPr>
            </w:pPr>
          </w:p>
        </w:tc>
        <w:tc>
          <w:tcPr>
            <w:tcW w:w="4394" w:type="dxa"/>
            <w:vMerge/>
          </w:tcPr>
          <w:p w14:paraId="28F1C3A6" w14:textId="77777777" w:rsidR="00FE1865" w:rsidRPr="0012303A" w:rsidRDefault="00FE1865" w:rsidP="002B2559">
            <w:pPr>
              <w:spacing w:after="0" w:line="240" w:lineRule="auto"/>
              <w:ind w:left="60" w:right="60"/>
              <w:rPr>
                <w:rFonts w:ascii="Times New Roman" w:eastAsia="Times New Roman" w:hAnsi="Times New Roman" w:cs="Times New Roman"/>
              </w:rPr>
            </w:pPr>
          </w:p>
        </w:tc>
      </w:tr>
      <w:tr w:rsidR="00FA7CF8" w:rsidRPr="0012303A" w14:paraId="58F18F23" w14:textId="77777777" w:rsidTr="00FF65AD">
        <w:trPr>
          <w:cantSplit/>
        </w:trPr>
        <w:tc>
          <w:tcPr>
            <w:tcW w:w="2269" w:type="dxa"/>
          </w:tcPr>
          <w:p w14:paraId="09C2C7E4" w14:textId="2C53D544" w:rsidR="00FA7CF8" w:rsidRPr="0012303A" w:rsidRDefault="00FA7CF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Предоставление коммунальных услуг 3.1.1</w:t>
            </w:r>
          </w:p>
        </w:tc>
        <w:tc>
          <w:tcPr>
            <w:tcW w:w="3402" w:type="dxa"/>
          </w:tcPr>
          <w:p w14:paraId="107B196C" w14:textId="08AC803C" w:rsidR="00FA7CF8" w:rsidRPr="0012303A" w:rsidRDefault="00BB46B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961" w:type="dxa"/>
          </w:tcPr>
          <w:p w14:paraId="1E6725C5"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7620AEAF"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5EDA71A6"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- 1.</w:t>
            </w:r>
          </w:p>
          <w:p w14:paraId="5D8B026C" w14:textId="7D46D3BA"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394" w:type="dxa"/>
          </w:tcPr>
          <w:p w14:paraId="38E8E04C" w14:textId="0DE0282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FA7CF8" w:rsidRPr="0012303A" w14:paraId="18F14DDF" w14:textId="77777777" w:rsidTr="00613C9A">
        <w:trPr>
          <w:cantSplit/>
        </w:trPr>
        <w:tc>
          <w:tcPr>
            <w:tcW w:w="2269" w:type="dxa"/>
          </w:tcPr>
          <w:p w14:paraId="03A39625" w14:textId="762A3D8D" w:rsidR="00FA7CF8" w:rsidRPr="0012303A" w:rsidRDefault="00FA7CF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Хранение автотранспорта 2.7.1</w:t>
            </w:r>
          </w:p>
        </w:tc>
        <w:tc>
          <w:tcPr>
            <w:tcW w:w="3402" w:type="dxa"/>
          </w:tcPr>
          <w:p w14:paraId="35C3AEC2" w14:textId="053FBE67" w:rsidR="00FA7CF8" w:rsidRPr="0012303A" w:rsidRDefault="00BB46B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12303A">
              <w:rPr>
                <w:rFonts w:ascii="Times New Roman" w:eastAsia="Times New Roman" w:hAnsi="Times New Roman" w:cs="Times New Roman"/>
                <w:color w:val="000000" w:themeColor="text1"/>
              </w:rPr>
              <w:lastRenderedPageBreak/>
              <w:t>видов разрешенного использования с кодами 2.7.2, 4.9</w:t>
            </w:r>
          </w:p>
        </w:tc>
        <w:tc>
          <w:tcPr>
            <w:tcW w:w="4961" w:type="dxa"/>
          </w:tcPr>
          <w:p w14:paraId="0676F0AE"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Предельные размеры земельного участка не устанавливаются.</w:t>
            </w:r>
          </w:p>
          <w:p w14:paraId="1BFC06F3"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2EA3538C"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4AC8EF56"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p w14:paraId="2F140D7D" w14:textId="03F20BF0" w:rsidR="00FA7CF8" w:rsidRPr="0012303A" w:rsidRDefault="00FA7CF8" w:rsidP="002B2559">
            <w:pPr>
              <w:spacing w:after="0" w:line="240" w:lineRule="auto"/>
              <w:rPr>
                <w:rFonts w:ascii="Times New Roman" w:eastAsia="Times New Roman" w:hAnsi="Times New Roman" w:cs="Times New Roman"/>
              </w:rPr>
            </w:pPr>
          </w:p>
        </w:tc>
        <w:tc>
          <w:tcPr>
            <w:tcW w:w="4394" w:type="dxa"/>
          </w:tcPr>
          <w:p w14:paraId="2F56330D" w14:textId="6C870D0D"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FA7CF8" w:rsidRPr="0012303A" w14:paraId="574EF7EC" w14:textId="77777777" w:rsidTr="00FF65AD">
        <w:trPr>
          <w:cantSplit/>
        </w:trPr>
        <w:tc>
          <w:tcPr>
            <w:tcW w:w="2269" w:type="dxa"/>
          </w:tcPr>
          <w:p w14:paraId="3D35C4BC" w14:textId="385E1B2B" w:rsidR="00FA7CF8" w:rsidRPr="0012303A" w:rsidRDefault="00FA7CF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Гостиничное обслуживание 4.7</w:t>
            </w:r>
          </w:p>
        </w:tc>
        <w:tc>
          <w:tcPr>
            <w:tcW w:w="3402" w:type="dxa"/>
          </w:tcPr>
          <w:p w14:paraId="52C940A7" w14:textId="7BF4D2F7" w:rsidR="00FA7CF8" w:rsidRPr="0012303A" w:rsidRDefault="00CD5FD4"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961" w:type="dxa"/>
          </w:tcPr>
          <w:p w14:paraId="6B757D8D" w14:textId="64F8321C"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1</w:t>
            </w:r>
            <w:r w:rsidR="007B192D" w:rsidRPr="0012303A">
              <w:rPr>
                <w:rFonts w:ascii="Times New Roman" w:eastAsia="Times New Roman" w:hAnsi="Times New Roman" w:cs="Times New Roman"/>
              </w:rPr>
              <w:t> </w:t>
            </w:r>
            <w:r w:rsidRPr="0012303A">
              <w:rPr>
                <w:rFonts w:ascii="Times New Roman" w:eastAsia="Times New Roman" w:hAnsi="Times New Roman" w:cs="Times New Roman"/>
              </w:rPr>
              <w:t>000</w:t>
            </w:r>
            <w:r w:rsidR="007B192D" w:rsidRPr="0012303A">
              <w:rPr>
                <w:rFonts w:ascii="Times New Roman" w:eastAsia="Times New Roman" w:hAnsi="Times New Roman" w:cs="Times New Roman"/>
              </w:rPr>
              <w:t> </w:t>
            </w:r>
            <w:r w:rsidRPr="0012303A">
              <w:rPr>
                <w:rFonts w:ascii="Times New Roman" w:eastAsia="Times New Roman" w:hAnsi="Times New Roman" w:cs="Times New Roman"/>
              </w:rPr>
              <w:t>кв м.</w:t>
            </w:r>
          </w:p>
          <w:p w14:paraId="155E8A0E"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66E2EA10"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- 5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2A3A63BF"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w:t>
            </w:r>
          </w:p>
          <w:p w14:paraId="1D115A80" w14:textId="77777777"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процент озеленения – 10%.</w:t>
            </w:r>
          </w:p>
          <w:p w14:paraId="0DC23724" w14:textId="3DC9983F"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Количество парковочных мест не менее 20% от общего номерного фонда.</w:t>
            </w:r>
          </w:p>
        </w:tc>
        <w:tc>
          <w:tcPr>
            <w:tcW w:w="4394" w:type="dxa"/>
          </w:tcPr>
          <w:p w14:paraId="79E2881E" w14:textId="418EDE7D"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6ECA05D7" w14:textId="028CE1EF"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FA7CF8" w:rsidRPr="0012303A" w14:paraId="183C79E5" w14:textId="77777777" w:rsidTr="00FF65AD">
        <w:trPr>
          <w:cantSplit/>
        </w:trPr>
        <w:tc>
          <w:tcPr>
            <w:tcW w:w="2269" w:type="dxa"/>
          </w:tcPr>
          <w:p w14:paraId="3D388BD4" w14:textId="1AE13B3D" w:rsidR="00FA7CF8" w:rsidRPr="0012303A" w:rsidRDefault="00FA7CF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Отдых (рекреация) 5.0.</w:t>
            </w:r>
          </w:p>
        </w:tc>
        <w:tc>
          <w:tcPr>
            <w:tcW w:w="3402" w:type="dxa"/>
          </w:tcPr>
          <w:p w14:paraId="66187F20" w14:textId="77777777" w:rsidR="00B20A4F" w:rsidRPr="0012303A" w:rsidRDefault="00B20A4F"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54D1E2D6" w14:textId="77777777" w:rsidR="00B20A4F" w:rsidRPr="0012303A" w:rsidRDefault="00B20A4F"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создание и уход за городскими лесами, скверами, прудами, озерами, водохранилищами, пляжами, а также обустройство мест отдыха в них.</w:t>
            </w:r>
          </w:p>
          <w:p w14:paraId="3D591E3B" w14:textId="12F82162" w:rsidR="00FA7CF8" w:rsidRPr="0012303A" w:rsidRDefault="00B20A4F"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Содержание данного вида разрешенного использования включает в себя содержание видов разрешенного использования с кодами 5.1 - 5.5</w:t>
            </w:r>
          </w:p>
        </w:tc>
        <w:tc>
          <w:tcPr>
            <w:tcW w:w="4961" w:type="dxa"/>
          </w:tcPr>
          <w:p w14:paraId="1C559F7F" w14:textId="2AA41E87" w:rsidR="00FA7CF8" w:rsidRPr="0012303A" w:rsidRDefault="00FA7CF8"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Минимальная площадь земельного участка </w:t>
            </w:r>
            <w:r w:rsidR="007B192D" w:rsidRPr="0012303A">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400</w:t>
            </w:r>
            <w:r w:rsidR="007B192D"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 xml:space="preserve">кв.м. </w:t>
            </w:r>
          </w:p>
          <w:p w14:paraId="1BD4897B" w14:textId="470463B7" w:rsidR="00FA7CF8" w:rsidRPr="0012303A" w:rsidRDefault="00FA7CF8"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площадь земельного участка – 35</w:t>
            </w:r>
            <w:r w:rsidR="007B192D"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000</w:t>
            </w:r>
            <w:r w:rsidR="007B192D"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кв.м.</w:t>
            </w:r>
          </w:p>
          <w:p w14:paraId="43AAEBF4" w14:textId="77777777" w:rsidR="00FA7CF8" w:rsidRPr="0012303A" w:rsidRDefault="00FA7CF8"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0F2AD94B" w14:textId="77777777" w:rsidR="00FA7CF8" w:rsidRPr="0012303A" w:rsidRDefault="00FA7CF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1EE98B96" w14:textId="79DECA11" w:rsidR="00FA7CF8" w:rsidRPr="0012303A" w:rsidRDefault="00FA7CF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394" w:type="dxa"/>
          </w:tcPr>
          <w:p w14:paraId="009CBE48" w14:textId="6A5CD7C7" w:rsidR="00FA7CF8" w:rsidRPr="0012303A" w:rsidRDefault="00B20A4F"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w:t>
            </w:r>
          </w:p>
        </w:tc>
      </w:tr>
      <w:tr w:rsidR="00FF6108" w:rsidRPr="0012303A" w14:paraId="1C13C11B" w14:textId="77777777" w:rsidTr="00FF65AD">
        <w:tc>
          <w:tcPr>
            <w:tcW w:w="2269" w:type="dxa"/>
          </w:tcPr>
          <w:p w14:paraId="602F0D8D" w14:textId="6871AC4F" w:rsidR="00FF6108" w:rsidRPr="0012303A" w:rsidRDefault="00FF610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Улично-дорожная сеть 12.0.1</w:t>
            </w:r>
          </w:p>
        </w:tc>
        <w:tc>
          <w:tcPr>
            <w:tcW w:w="3402" w:type="dxa"/>
          </w:tcPr>
          <w:p w14:paraId="0827B5A4" w14:textId="6260AEAB" w:rsidR="00FF6108" w:rsidRPr="0012303A" w:rsidRDefault="00FF610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 xml:space="preserve">Размещение объектов улично-дорожной сети: автомобильных дорог, трамвайных путей и пешеходных тротуаров в границах населенных пунктов, </w:t>
            </w:r>
            <w:r w:rsidRPr="0012303A">
              <w:rPr>
                <w:rFonts w:ascii="Times New Roman" w:eastAsia="Times New Roman" w:hAnsi="Times New Roman" w:cs="Times New Roman"/>
                <w:color w:val="000000" w:themeColor="text1"/>
              </w:rPr>
              <w:lastRenderedPageBreak/>
              <w:t xml:space="preserve">пешеходных переходов, бульваров, площадей, проездов, велодорожек и объектов </w:t>
            </w:r>
            <w:proofErr w:type="spellStart"/>
            <w:r w:rsidRPr="0012303A">
              <w:rPr>
                <w:rFonts w:ascii="Times New Roman" w:eastAsia="Times New Roman" w:hAnsi="Times New Roman" w:cs="Times New Roman"/>
                <w:color w:val="000000" w:themeColor="text1"/>
              </w:rPr>
              <w:t>велотранспортной</w:t>
            </w:r>
            <w:proofErr w:type="spellEnd"/>
            <w:r w:rsidRPr="0012303A">
              <w:rPr>
                <w:rFonts w:ascii="Times New Roman" w:eastAsia="Times New Roman" w:hAnsi="Times New Roman" w:cs="Times New Roman"/>
                <w:color w:val="000000" w:themeColor="text1"/>
              </w:rPr>
              <w:t xml:space="preserve"> и инженерной инфраструктуры</w:t>
            </w:r>
          </w:p>
        </w:tc>
        <w:tc>
          <w:tcPr>
            <w:tcW w:w="4961" w:type="dxa"/>
          </w:tcPr>
          <w:p w14:paraId="7B4F5F9A" w14:textId="77777777" w:rsidR="00FF6108" w:rsidRPr="0012303A" w:rsidRDefault="00FF610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Предельные размеры земельного участка не устанавливаются. </w:t>
            </w:r>
          </w:p>
          <w:p w14:paraId="2F139C8B" w14:textId="77777777" w:rsidR="00FF6108" w:rsidRPr="0012303A" w:rsidRDefault="00FF610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1E69553E" w14:textId="77777777" w:rsidR="00FF6108" w:rsidRPr="0012303A" w:rsidRDefault="00FF610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Предельное количество этажей, предельная высота зданий, строений, сооружений не устанавливается. </w:t>
            </w:r>
          </w:p>
          <w:p w14:paraId="49F7EFB5" w14:textId="77777777" w:rsidR="00FF6108" w:rsidRPr="0012303A" w:rsidRDefault="00FF610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p w14:paraId="47B3D7D5" w14:textId="77777777" w:rsidR="00FF6108" w:rsidRPr="0012303A" w:rsidRDefault="00FF610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Минимальная ширина проезда – 9 м. </w:t>
            </w:r>
          </w:p>
          <w:p w14:paraId="50013967" w14:textId="0E724DE2" w:rsidR="00FF6108" w:rsidRPr="0012303A" w:rsidRDefault="00FF610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ширина улицы – 15 м.</w:t>
            </w:r>
          </w:p>
        </w:tc>
        <w:tc>
          <w:tcPr>
            <w:tcW w:w="4394" w:type="dxa"/>
          </w:tcPr>
          <w:p w14:paraId="676EADF0" w14:textId="395E47D4" w:rsidR="00FF6108" w:rsidRPr="0012303A" w:rsidRDefault="00FF610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12303A">
              <w:rPr>
                <w:rFonts w:ascii="Times New Roman" w:eastAsia="Times New Roman" w:hAnsi="Times New Roman" w:cs="Times New Roman"/>
                <w:color w:val="000000" w:themeColor="text1"/>
              </w:rPr>
              <w:lastRenderedPageBreak/>
              <w:t>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FC4E22" w:rsidRPr="0012303A" w14:paraId="799323FA" w14:textId="77777777" w:rsidTr="00FF65AD">
        <w:trPr>
          <w:cantSplit/>
        </w:trPr>
        <w:tc>
          <w:tcPr>
            <w:tcW w:w="2269" w:type="dxa"/>
          </w:tcPr>
          <w:p w14:paraId="3B5F4EC6" w14:textId="3DB2587B"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Благоустройство территории 12.0.2</w:t>
            </w:r>
          </w:p>
        </w:tc>
        <w:tc>
          <w:tcPr>
            <w:tcW w:w="3402" w:type="dxa"/>
          </w:tcPr>
          <w:p w14:paraId="525DD7DF" w14:textId="64AEE1D1" w:rsidR="00FC4E22" w:rsidRPr="0012303A" w:rsidRDefault="00B20A4F"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961" w:type="dxa"/>
          </w:tcPr>
          <w:p w14:paraId="482646A4" w14:textId="77777777" w:rsidR="00FC4E22" w:rsidRPr="0012303A" w:rsidRDefault="00FC4E2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7F70D259" w14:textId="77777777" w:rsidR="00FC4E22" w:rsidRPr="0012303A" w:rsidRDefault="00FC4E2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26429931" w14:textId="77777777" w:rsidR="00FC4E22" w:rsidRPr="0012303A" w:rsidRDefault="00FC4E2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752F6CF6" w14:textId="63FBC630"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394" w:type="dxa"/>
          </w:tcPr>
          <w:p w14:paraId="3774093C" w14:textId="2419FB46" w:rsidR="00FC4E22" w:rsidRPr="0012303A" w:rsidRDefault="00B20A4F"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w:t>
            </w:r>
          </w:p>
        </w:tc>
      </w:tr>
      <w:tr w:rsidR="00FC4E22" w:rsidRPr="0012303A" w14:paraId="2DA30BD4" w14:textId="77777777" w:rsidTr="00FF65AD">
        <w:tc>
          <w:tcPr>
            <w:tcW w:w="5671" w:type="dxa"/>
            <w:gridSpan w:val="2"/>
          </w:tcPr>
          <w:p w14:paraId="06C710D4" w14:textId="10A752C7" w:rsidR="00FC4E22" w:rsidRPr="0012303A" w:rsidRDefault="00FC4E22" w:rsidP="002B2559">
            <w:pPr>
              <w:spacing w:after="0" w:line="240" w:lineRule="auto"/>
              <w:ind w:left="-66"/>
              <w:rPr>
                <w:rFonts w:ascii="Times New Roman" w:eastAsia="Times New Roman" w:hAnsi="Times New Roman" w:cs="Times New Roman"/>
              </w:rPr>
            </w:pPr>
            <w:r w:rsidRPr="0012303A">
              <w:rPr>
                <w:rFonts w:ascii="Times New Roman" w:eastAsia="Times New Roman" w:hAnsi="Times New Roman" w:cs="Times New Roman"/>
                <w:bCs/>
              </w:rPr>
              <w:t xml:space="preserve">Виды разрешенного использования, </w:t>
            </w:r>
            <w:r w:rsidR="00391418" w:rsidRPr="0012303A">
              <w:rPr>
                <w:rFonts w:ascii="Times New Roman" w:eastAsia="Times New Roman" w:hAnsi="Times New Roman" w:cs="Times New Roman"/>
                <w:bCs/>
              </w:rPr>
              <w:t xml:space="preserve">предусмотренные </w:t>
            </w:r>
            <w:r w:rsidR="00391418">
              <w:t>главой</w:t>
            </w:r>
            <w:r w:rsidR="00264C7C" w:rsidRPr="00264C7C">
              <w:rPr>
                <w:rFonts w:ascii="Times New Roman" w:eastAsia="Times New Roman" w:hAnsi="Times New Roman" w:cs="Times New Roman"/>
                <w:bCs/>
              </w:rPr>
              <w:t xml:space="preserve"> 3 </w:t>
            </w:r>
            <w:r w:rsidRPr="0012303A">
              <w:rPr>
                <w:rFonts w:ascii="Times New Roman" w:eastAsia="Times New Roman" w:hAnsi="Times New Roman" w:cs="Times New Roman"/>
                <w:bCs/>
              </w:rPr>
              <w:t>настоящих Правил</w:t>
            </w:r>
          </w:p>
        </w:tc>
        <w:tc>
          <w:tcPr>
            <w:tcW w:w="4961" w:type="dxa"/>
          </w:tcPr>
          <w:p w14:paraId="1DDD36A9" w14:textId="6545E42E" w:rsidR="00FC4E22" w:rsidRPr="0012303A" w:rsidRDefault="00FC4E2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земельных участков, </w:t>
            </w:r>
            <w:r w:rsidR="00391418" w:rsidRPr="0012303A">
              <w:rPr>
                <w:rFonts w:ascii="Times New Roman" w:eastAsia="Times New Roman" w:hAnsi="Times New Roman" w:cs="Times New Roman"/>
              </w:rPr>
              <w:t xml:space="preserve">установленные </w:t>
            </w:r>
            <w:r w:rsidR="00391418">
              <w:t>главой</w:t>
            </w:r>
            <w:r w:rsidR="00264C7C" w:rsidRPr="00264C7C">
              <w:rPr>
                <w:rFonts w:ascii="Times New Roman" w:eastAsia="Times New Roman" w:hAnsi="Times New Roman" w:cs="Times New Roman"/>
              </w:rPr>
              <w:t xml:space="preserve"> 3 </w:t>
            </w:r>
            <w:r w:rsidRPr="0012303A">
              <w:rPr>
                <w:rFonts w:ascii="Times New Roman" w:eastAsia="Times New Roman" w:hAnsi="Times New Roman" w:cs="Times New Roman"/>
              </w:rPr>
              <w:t>настоящих Правил</w:t>
            </w:r>
          </w:p>
        </w:tc>
        <w:tc>
          <w:tcPr>
            <w:tcW w:w="4394" w:type="dxa"/>
          </w:tcPr>
          <w:p w14:paraId="4A86BA39" w14:textId="77777777" w:rsidR="00FC4E22" w:rsidRPr="0012303A" w:rsidRDefault="00FC4E22" w:rsidP="002B2559">
            <w:pPr>
              <w:spacing w:after="0" w:line="240" w:lineRule="auto"/>
              <w:rPr>
                <w:rFonts w:ascii="Times New Roman" w:eastAsia="Times New Roman" w:hAnsi="Times New Roman" w:cs="Times New Roman"/>
              </w:rPr>
            </w:pPr>
          </w:p>
        </w:tc>
      </w:tr>
    </w:tbl>
    <w:p w14:paraId="1D328CDF" w14:textId="00B54984" w:rsidR="00EB5895" w:rsidRPr="00F718F1" w:rsidRDefault="00EB5895" w:rsidP="00F718F1">
      <w:pPr>
        <w:pStyle w:val="af8"/>
        <w:numPr>
          <w:ilvl w:val="0"/>
          <w:numId w:val="24"/>
        </w:numPr>
        <w:spacing w:before="120" w:after="120"/>
        <w:ind w:left="0" w:firstLine="709"/>
        <w:jc w:val="both"/>
        <w:rPr>
          <w:rFonts w:ascii="Times New Roman" w:eastAsia="Times New Roman" w:hAnsi="Times New Roman" w:cs="Times New Roman"/>
          <w:b/>
        </w:rPr>
      </w:pPr>
      <w:r w:rsidRPr="00F718F1">
        <w:rPr>
          <w:rFonts w:ascii="Times New Roman" w:eastAsia="Times New Roman" w:hAnsi="Times New Roman" w:cs="Times New Roman"/>
          <w:b/>
        </w:rPr>
        <w:t>УСЛОВНО РАЗРЕШЁННЫЕ ВИДЫ И ПАРАМЕТРЫ ИСПОЛЬЗОВАНИЯ ЗЕМЕЛЬНЫХ УЧАСТКОВ И ОБЪЕКТОВ КАПИТАЛЬНОГО СТРОИТЕЛЬСТВА</w:t>
      </w:r>
      <w:r w:rsidR="009125A8" w:rsidRPr="00F718F1">
        <w:rPr>
          <w:rFonts w:ascii="Times New Roman" w:eastAsia="Times New Roman" w:hAnsi="Times New Roman" w:cs="Times New Roman"/>
          <w:b/>
        </w:rPr>
        <w:t>:</w:t>
      </w:r>
    </w:p>
    <w:tbl>
      <w:tblPr>
        <w:tblpPr w:leftFromText="180" w:rightFromText="180" w:vertAnchor="text" w:tblpY="1"/>
        <w:tblOverlap w:val="never"/>
        <w:tblW w:w="150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69"/>
        <w:gridCol w:w="3402"/>
        <w:gridCol w:w="4961"/>
        <w:gridCol w:w="4394"/>
      </w:tblGrid>
      <w:tr w:rsidR="007E0FDB" w:rsidRPr="0012303A" w14:paraId="7025E25F" w14:textId="77777777" w:rsidTr="002D6931">
        <w:trPr>
          <w:cantSplit/>
          <w:tblHeader/>
        </w:trPr>
        <w:tc>
          <w:tcPr>
            <w:tcW w:w="2269" w:type="dxa"/>
          </w:tcPr>
          <w:p w14:paraId="2267C78E" w14:textId="77777777" w:rsidR="007E0FDB" w:rsidRPr="0012303A" w:rsidRDefault="007E0FDB"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lastRenderedPageBreak/>
              <w:t>ВИДЫ ИСПОЛЬЗОВАНИЯ ЗЕМЕЛЬНЫХ УЧАСТКОВ</w:t>
            </w:r>
          </w:p>
        </w:tc>
        <w:tc>
          <w:tcPr>
            <w:tcW w:w="3402" w:type="dxa"/>
            <w:vAlign w:val="center"/>
          </w:tcPr>
          <w:p w14:paraId="025F526E" w14:textId="77777777" w:rsidR="007E0FDB" w:rsidRPr="0012303A" w:rsidRDefault="007E0FDB"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61" w:type="dxa"/>
            <w:vAlign w:val="center"/>
          </w:tcPr>
          <w:p w14:paraId="1DE9F026" w14:textId="77777777" w:rsidR="007E0FDB" w:rsidRPr="0012303A" w:rsidRDefault="007E0FDB"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394" w:type="dxa"/>
            <w:vAlign w:val="center"/>
          </w:tcPr>
          <w:p w14:paraId="32AE9F66" w14:textId="77777777" w:rsidR="007E0FDB" w:rsidRPr="0012303A" w:rsidRDefault="007E0FDB"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7E0FDB" w:rsidRPr="0012303A" w14:paraId="55C397E5" w14:textId="77777777" w:rsidTr="00FF6952">
        <w:trPr>
          <w:trHeight w:val="2638"/>
        </w:trPr>
        <w:tc>
          <w:tcPr>
            <w:tcW w:w="2269" w:type="dxa"/>
          </w:tcPr>
          <w:p w14:paraId="786A39F0" w14:textId="5024B29A" w:rsidR="007E0FDB" w:rsidRPr="0012303A" w:rsidRDefault="007E0FDB"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Магазины 4.4</w:t>
            </w:r>
          </w:p>
        </w:tc>
        <w:tc>
          <w:tcPr>
            <w:tcW w:w="3402" w:type="dxa"/>
          </w:tcPr>
          <w:p w14:paraId="4CA5E113" w14:textId="2FE7CC3B" w:rsidR="007E0FDB" w:rsidRPr="0012303A" w:rsidRDefault="00B20A4F"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5 000 кв. м</w:t>
            </w:r>
          </w:p>
        </w:tc>
        <w:tc>
          <w:tcPr>
            <w:tcW w:w="4961" w:type="dxa"/>
          </w:tcPr>
          <w:p w14:paraId="0C56C2C9" w14:textId="1117B217" w:rsidR="007E0FDB" w:rsidRPr="0012303A" w:rsidRDefault="007E0FDB"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400</w:t>
            </w:r>
            <w:r w:rsidR="007B192D"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777B5C74" w14:textId="77777777" w:rsidR="007E0FDB" w:rsidRPr="0012303A" w:rsidRDefault="007E0FDB"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0CACBA24" w14:textId="77777777" w:rsidR="007B192D" w:rsidRPr="0012303A" w:rsidRDefault="007E0FDB"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Торговая площадь – до 200 кв.м. </w:t>
            </w:r>
          </w:p>
          <w:p w14:paraId="5296BA43" w14:textId="5517C9FC" w:rsidR="007E0FDB" w:rsidRPr="0012303A" w:rsidRDefault="007E0FDB"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w:t>
            </w:r>
          </w:p>
          <w:p w14:paraId="61E36401" w14:textId="7B747A5F" w:rsidR="007E0FDB" w:rsidRPr="0012303A" w:rsidRDefault="007E0FD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p>
        </w:tc>
        <w:tc>
          <w:tcPr>
            <w:tcW w:w="4394" w:type="dxa"/>
          </w:tcPr>
          <w:p w14:paraId="0468C599" w14:textId="396FDAE9" w:rsidR="007E0FDB" w:rsidRPr="0012303A" w:rsidRDefault="007E0FDB"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lang w:eastAsia="en-US"/>
              </w:rPr>
              <w:t>2</w:t>
            </w:r>
            <w:r w:rsidRPr="0012303A">
              <w:rPr>
                <w:rFonts w:ascii="Times New Roman" w:eastAsia="Times New Roman" w:hAnsi="Times New Roman" w:cs="Times New Roman"/>
                <w:lang w:eastAsia="en-US"/>
              </w:rPr>
              <w:t xml:space="preserve"> настоящих Правил.</w:t>
            </w:r>
          </w:p>
          <w:p w14:paraId="35749D4E" w14:textId="0A6E206A" w:rsidR="007E0FDB" w:rsidRPr="0012303A" w:rsidRDefault="007E0FD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FF6952" w:rsidRPr="0012303A" w14:paraId="0E5F20E0" w14:textId="77777777" w:rsidTr="00FF6952">
        <w:trPr>
          <w:trHeight w:val="360"/>
        </w:trPr>
        <w:tc>
          <w:tcPr>
            <w:tcW w:w="2269" w:type="dxa"/>
          </w:tcPr>
          <w:p w14:paraId="530431F4" w14:textId="2246E273" w:rsidR="00FF6952" w:rsidRPr="0012303A" w:rsidRDefault="00FF6952"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Общественное питание 4.6</w:t>
            </w:r>
          </w:p>
        </w:tc>
        <w:tc>
          <w:tcPr>
            <w:tcW w:w="3402" w:type="dxa"/>
          </w:tcPr>
          <w:p w14:paraId="62FD2E90" w14:textId="146A080F" w:rsidR="00FF6952" w:rsidRPr="0012303A" w:rsidRDefault="00FF6952"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961" w:type="dxa"/>
          </w:tcPr>
          <w:p w14:paraId="42C3D65B" w14:textId="77777777" w:rsidR="00FF6952" w:rsidRPr="0012303A" w:rsidRDefault="00FF695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Минимальная площадь земельного участка – 400 кв м. </w:t>
            </w:r>
          </w:p>
          <w:p w14:paraId="6E032FA8" w14:textId="77777777" w:rsidR="00FF6952" w:rsidRPr="0012303A" w:rsidRDefault="00FF695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 м </w:t>
            </w:r>
          </w:p>
          <w:p w14:paraId="0B482EA1" w14:textId="77777777" w:rsidR="00FF6952" w:rsidRPr="0012303A" w:rsidRDefault="00FF695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- 2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Максимальный процент застройки - 50% Минимальный процент озеленения – 10%. Максимальная общая площадь помещений – 200 кв.м. </w:t>
            </w:r>
          </w:p>
          <w:p w14:paraId="6B318DDC" w14:textId="77777777" w:rsidR="00FF6952" w:rsidRPr="0012303A" w:rsidRDefault="00FF695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Максимальная вместимость для объектов общественного питания – 25 мест </w:t>
            </w:r>
          </w:p>
          <w:p w14:paraId="25F02ABF" w14:textId="671C13AD" w:rsidR="00FF6952" w:rsidRPr="0012303A" w:rsidRDefault="00FF6952"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Размещение на земельном участке не менее 2-х гостевых парковочных мест</w:t>
            </w:r>
          </w:p>
        </w:tc>
        <w:tc>
          <w:tcPr>
            <w:tcW w:w="4394" w:type="dxa"/>
          </w:tcPr>
          <w:p w14:paraId="3B2BBD46" w14:textId="64E889A2" w:rsidR="00FF6952" w:rsidRPr="0012303A" w:rsidRDefault="00FF695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09A4B276" w14:textId="1808EFB6" w:rsidR="00FF6952" w:rsidRPr="0012303A" w:rsidRDefault="00FF6952"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rPr>
              <w:t>Соблюдать меры противопожарной защиты в соответствии с СП 4.13130.2013</w:t>
            </w:r>
          </w:p>
        </w:tc>
      </w:tr>
    </w:tbl>
    <w:p w14:paraId="304D0B11" w14:textId="69A5667E" w:rsidR="00EB5895" w:rsidRPr="00F718F1" w:rsidRDefault="00EB5895" w:rsidP="00F718F1">
      <w:pPr>
        <w:spacing w:before="120" w:after="120"/>
        <w:ind w:firstLine="709"/>
        <w:jc w:val="both"/>
        <w:rPr>
          <w:rFonts w:ascii="Times New Roman" w:eastAsia="Times New Roman" w:hAnsi="Times New Roman" w:cs="Times New Roman"/>
          <w:b/>
        </w:rPr>
      </w:pPr>
      <w:r w:rsidRPr="00F718F1">
        <w:rPr>
          <w:rFonts w:ascii="Times New Roman" w:eastAsia="Times New Roman" w:hAnsi="Times New Roman" w:cs="Times New Roman"/>
          <w:b/>
        </w:rPr>
        <w:t>3. ВСПОМОГАТЕЛЬНЫЕ ВИДЫ И ПАРАМЕТРЫ РАЗРЕШЕННОГО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3118"/>
        <w:gridCol w:w="4962"/>
        <w:gridCol w:w="4394"/>
      </w:tblGrid>
      <w:tr w:rsidR="009326F3" w:rsidRPr="0012303A" w14:paraId="394129B8" w14:textId="77777777" w:rsidTr="00FF6952">
        <w:trPr>
          <w:trHeight w:val="357"/>
          <w:tblHeader/>
        </w:trPr>
        <w:tc>
          <w:tcPr>
            <w:tcW w:w="2552" w:type="dxa"/>
          </w:tcPr>
          <w:p w14:paraId="0D3322CD" w14:textId="77777777" w:rsidR="009326F3" w:rsidRPr="0012303A" w:rsidRDefault="009326F3"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lastRenderedPageBreak/>
              <w:t>ВИДЫ ИСПОЛЬЗОВАНИЯ</w:t>
            </w:r>
          </w:p>
          <w:p w14:paraId="7DCAD3E2" w14:textId="77777777" w:rsidR="009326F3" w:rsidRPr="0012303A" w:rsidRDefault="009326F3"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3118" w:type="dxa"/>
          </w:tcPr>
          <w:p w14:paraId="692F74E4" w14:textId="77777777" w:rsidR="009326F3" w:rsidRPr="0012303A" w:rsidRDefault="009326F3"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4962" w:type="dxa"/>
          </w:tcPr>
          <w:p w14:paraId="5CA44F54" w14:textId="77777777" w:rsidR="009326F3" w:rsidRPr="0012303A" w:rsidRDefault="009326F3"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394" w:type="dxa"/>
          </w:tcPr>
          <w:p w14:paraId="26843710" w14:textId="77777777" w:rsidR="009326F3" w:rsidRPr="0012303A" w:rsidRDefault="009326F3"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9326F3" w:rsidRPr="0012303A" w14:paraId="200CD4C2" w14:textId="77777777" w:rsidTr="00FF6952">
        <w:trPr>
          <w:trHeight w:val="177"/>
          <w:tblHeader/>
        </w:trPr>
        <w:tc>
          <w:tcPr>
            <w:tcW w:w="2552" w:type="dxa"/>
          </w:tcPr>
          <w:p w14:paraId="13EA4792" w14:textId="77777777" w:rsidR="009326F3" w:rsidRPr="0012303A" w:rsidRDefault="009326F3"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3118" w:type="dxa"/>
          </w:tcPr>
          <w:p w14:paraId="1DC869B5" w14:textId="77777777" w:rsidR="009326F3" w:rsidRPr="0012303A" w:rsidRDefault="009326F3"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4962" w:type="dxa"/>
          </w:tcPr>
          <w:p w14:paraId="2C8C0B0A" w14:textId="77777777" w:rsidR="009326F3" w:rsidRPr="0012303A" w:rsidRDefault="009326F3"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394" w:type="dxa"/>
          </w:tcPr>
          <w:p w14:paraId="139040A6" w14:textId="77777777" w:rsidR="009326F3" w:rsidRPr="0012303A" w:rsidRDefault="009326F3"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9326F3" w:rsidRPr="0012303A" w14:paraId="4E6262AD" w14:textId="77777777" w:rsidTr="00FF6952">
        <w:trPr>
          <w:trHeight w:val="2493"/>
        </w:trPr>
        <w:tc>
          <w:tcPr>
            <w:tcW w:w="2552" w:type="dxa"/>
          </w:tcPr>
          <w:p w14:paraId="274ACFA6" w14:textId="33CA4A37" w:rsidR="009326F3" w:rsidRPr="0012303A" w:rsidRDefault="009326F3"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rPr>
              <w:t>Предоставление коммунальных услуг 3.1.1</w:t>
            </w:r>
          </w:p>
        </w:tc>
        <w:tc>
          <w:tcPr>
            <w:tcW w:w="3118" w:type="dxa"/>
          </w:tcPr>
          <w:p w14:paraId="7C0CDD7B" w14:textId="0B707324" w:rsidR="009326F3" w:rsidRPr="0012303A" w:rsidRDefault="00BB46B1"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962" w:type="dxa"/>
          </w:tcPr>
          <w:p w14:paraId="1499B125" w14:textId="77777777" w:rsidR="009326F3" w:rsidRPr="0012303A" w:rsidRDefault="009326F3"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394" w:type="dxa"/>
          </w:tcPr>
          <w:p w14:paraId="5BE72AD0" w14:textId="19840452" w:rsidR="009326F3" w:rsidRPr="0012303A" w:rsidRDefault="009326F3"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9326F3" w:rsidRPr="0012303A" w14:paraId="58B41704" w14:textId="77777777" w:rsidTr="00FF6952">
        <w:trPr>
          <w:trHeight w:val="491"/>
        </w:trPr>
        <w:tc>
          <w:tcPr>
            <w:tcW w:w="2552" w:type="dxa"/>
          </w:tcPr>
          <w:p w14:paraId="2F705D04" w14:textId="763B33A3" w:rsidR="009326F3" w:rsidRPr="0012303A" w:rsidRDefault="009326F3"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Служебные гаражи 4.9</w:t>
            </w:r>
          </w:p>
        </w:tc>
        <w:tc>
          <w:tcPr>
            <w:tcW w:w="3118" w:type="dxa"/>
          </w:tcPr>
          <w:p w14:paraId="04AD37F3" w14:textId="47A9CA12" w:rsidR="009326F3" w:rsidRPr="0012303A" w:rsidRDefault="006242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962" w:type="dxa"/>
            <w:vMerge w:val="restart"/>
          </w:tcPr>
          <w:p w14:paraId="0448226C" w14:textId="291F2D27" w:rsidR="009326F3" w:rsidRPr="0012303A" w:rsidRDefault="009326F3"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5E5D451A" w14:textId="77777777" w:rsidR="009326F3" w:rsidRPr="0012303A" w:rsidRDefault="009326F3"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3B30D54E" w14:textId="77777777" w:rsidR="009326F3" w:rsidRPr="0012303A" w:rsidRDefault="009326F3"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08D2B1DE" w14:textId="2C13FA99" w:rsidR="009326F3" w:rsidRPr="0012303A" w:rsidRDefault="009326F3"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394" w:type="dxa"/>
            <w:vMerge w:val="restart"/>
          </w:tcPr>
          <w:p w14:paraId="15FE529D" w14:textId="2506475C" w:rsidR="009326F3" w:rsidRPr="0012303A" w:rsidRDefault="009326F3"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9326F3" w:rsidRPr="0012303A" w14:paraId="5E08E42C" w14:textId="77777777" w:rsidTr="00FF6952">
        <w:trPr>
          <w:trHeight w:val="402"/>
        </w:trPr>
        <w:tc>
          <w:tcPr>
            <w:tcW w:w="2552" w:type="dxa"/>
          </w:tcPr>
          <w:p w14:paraId="0FE3E752" w14:textId="1822EB5E" w:rsidR="009326F3" w:rsidRPr="0012303A" w:rsidRDefault="009326F3"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Хранение автотранспорта 2.7.1</w:t>
            </w:r>
          </w:p>
        </w:tc>
        <w:tc>
          <w:tcPr>
            <w:tcW w:w="3118" w:type="dxa"/>
          </w:tcPr>
          <w:p w14:paraId="352DF9B9" w14:textId="5BAF91C0" w:rsidR="009326F3" w:rsidRPr="0012303A" w:rsidRDefault="00FF695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w:t>
            </w:r>
            <w:r w:rsidRPr="0012303A">
              <w:rPr>
                <w:rFonts w:ascii="Times New Roman" w:eastAsia="Times New Roman" w:hAnsi="Times New Roman" w:cs="Times New Roman"/>
                <w:color w:val="000000" w:themeColor="text1"/>
              </w:rPr>
              <w:lastRenderedPageBreak/>
              <w:t>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4962" w:type="dxa"/>
            <w:vMerge/>
          </w:tcPr>
          <w:p w14:paraId="3FD20C3E" w14:textId="77777777" w:rsidR="009326F3" w:rsidRPr="0012303A" w:rsidRDefault="009326F3" w:rsidP="002B2559">
            <w:pPr>
              <w:spacing w:after="0" w:line="240" w:lineRule="auto"/>
              <w:rPr>
                <w:rFonts w:ascii="Times New Roman" w:eastAsia="Times New Roman" w:hAnsi="Times New Roman" w:cs="Times New Roman"/>
                <w:color w:val="000000" w:themeColor="text1"/>
              </w:rPr>
            </w:pPr>
          </w:p>
        </w:tc>
        <w:tc>
          <w:tcPr>
            <w:tcW w:w="4394" w:type="dxa"/>
            <w:vMerge/>
          </w:tcPr>
          <w:p w14:paraId="782C7EC9" w14:textId="77777777" w:rsidR="009326F3" w:rsidRPr="0012303A" w:rsidRDefault="009326F3"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p>
        </w:tc>
      </w:tr>
    </w:tbl>
    <w:p w14:paraId="3E380F50" w14:textId="77777777" w:rsidR="00FF6108" w:rsidRPr="0012303A" w:rsidRDefault="00FF6108" w:rsidP="002B2559">
      <w:pPr>
        <w:spacing w:before="120" w:after="120" w:line="240" w:lineRule="auto"/>
        <w:ind w:firstLine="709"/>
        <w:contextualSpacing/>
        <w:outlineLvl w:val="1"/>
        <w:rPr>
          <w:rFonts w:ascii="Times New Roman" w:eastAsia="Times New Roman" w:hAnsi="Times New Roman" w:cs="Times New Roman"/>
          <w:b/>
          <w:sz w:val="24"/>
          <w:szCs w:val="24"/>
        </w:rPr>
      </w:pPr>
      <w:bookmarkStart w:id="32" w:name="_Toc101874652"/>
      <w:bookmarkStart w:id="33" w:name="_Toc216173261"/>
      <w:bookmarkStart w:id="34" w:name="_Hlk93411757"/>
    </w:p>
    <w:p w14:paraId="11D36BCC" w14:textId="77777777" w:rsidR="00FF6108" w:rsidRPr="0012303A" w:rsidRDefault="00FF6108" w:rsidP="002B2559">
      <w:pPr>
        <w:rPr>
          <w:rFonts w:ascii="Times New Roman" w:eastAsia="Times New Roman" w:hAnsi="Times New Roman" w:cs="Times New Roman"/>
          <w:b/>
          <w:sz w:val="24"/>
          <w:szCs w:val="24"/>
        </w:rPr>
      </w:pPr>
      <w:r w:rsidRPr="0012303A">
        <w:rPr>
          <w:rFonts w:ascii="Times New Roman" w:eastAsia="Times New Roman" w:hAnsi="Times New Roman" w:cs="Times New Roman"/>
          <w:b/>
          <w:sz w:val="24"/>
          <w:szCs w:val="24"/>
        </w:rPr>
        <w:br w:type="page"/>
      </w:r>
    </w:p>
    <w:p w14:paraId="41D06F32" w14:textId="42D4C63F" w:rsidR="00EB5895" w:rsidRPr="007E6C76" w:rsidRDefault="00F718F1" w:rsidP="00F718F1">
      <w:pPr>
        <w:spacing w:before="120" w:after="120"/>
        <w:contextualSpacing/>
        <w:jc w:val="center"/>
        <w:outlineLvl w:val="1"/>
        <w:rPr>
          <w:rFonts w:ascii="Times New Roman" w:eastAsia="Times New Roman" w:hAnsi="Times New Roman" w:cs="Times New Roman"/>
          <w:b/>
          <w:sz w:val="28"/>
          <w:szCs w:val="28"/>
        </w:rPr>
      </w:pPr>
      <w:r w:rsidRPr="007E6C76">
        <w:rPr>
          <w:rFonts w:ascii="Times New Roman" w:eastAsia="Times New Roman" w:hAnsi="Times New Roman" w:cs="Times New Roman"/>
          <w:b/>
          <w:bCs/>
          <w:color w:val="000000" w:themeColor="text1"/>
          <w:sz w:val="28"/>
          <w:szCs w:val="28"/>
          <w:lang w:val="x-none" w:eastAsia="x-none"/>
        </w:rPr>
        <w:lastRenderedPageBreak/>
        <w:t xml:space="preserve">Глава </w:t>
      </w:r>
      <w:r>
        <w:rPr>
          <w:rFonts w:ascii="Times New Roman" w:eastAsia="Times New Roman" w:hAnsi="Times New Roman" w:cs="Times New Roman"/>
          <w:b/>
          <w:bCs/>
          <w:color w:val="000000" w:themeColor="text1"/>
          <w:sz w:val="28"/>
          <w:szCs w:val="28"/>
          <w:lang w:eastAsia="x-none"/>
        </w:rPr>
        <w:t>6</w:t>
      </w:r>
      <w:r w:rsidRPr="007E6C76">
        <w:rPr>
          <w:rFonts w:ascii="Times New Roman" w:eastAsia="Times New Roman" w:hAnsi="Times New Roman" w:cs="Times New Roman"/>
          <w:b/>
          <w:bCs/>
          <w:color w:val="000000" w:themeColor="text1"/>
          <w:sz w:val="28"/>
          <w:szCs w:val="28"/>
          <w:lang w:val="x-none" w:eastAsia="x-none"/>
        </w:rPr>
        <w:t xml:space="preserve">. </w:t>
      </w:r>
      <w:r w:rsidR="00EB5895" w:rsidRPr="007E6C76">
        <w:rPr>
          <w:rFonts w:ascii="Times New Roman" w:eastAsia="Times New Roman" w:hAnsi="Times New Roman" w:cs="Times New Roman"/>
          <w:b/>
          <w:sz w:val="28"/>
          <w:szCs w:val="28"/>
        </w:rPr>
        <w:t>ПРОИЗВОДСТВЕННЫЕ ЗОНЫ</w:t>
      </w:r>
      <w:bookmarkEnd w:id="32"/>
      <w:bookmarkEnd w:id="33"/>
    </w:p>
    <w:p w14:paraId="7C5F8596" w14:textId="5A907DE1" w:rsidR="00323D42" w:rsidRPr="007E6C76" w:rsidRDefault="00F718F1" w:rsidP="007E6C76">
      <w:pPr>
        <w:keepNext/>
        <w:spacing w:before="120" w:after="120"/>
        <w:jc w:val="center"/>
        <w:outlineLvl w:val="2"/>
        <w:rPr>
          <w:rFonts w:ascii="Times New Roman" w:eastAsia="Times New Roman" w:hAnsi="Times New Roman" w:cs="Times New Roman"/>
          <w:b/>
          <w:bCs/>
          <w:color w:val="000000" w:themeColor="text1"/>
          <w:sz w:val="28"/>
          <w:szCs w:val="28"/>
          <w:lang w:val="x-none" w:eastAsia="x-none"/>
        </w:rPr>
      </w:pPr>
      <w:bookmarkStart w:id="35" w:name="_Toc216173262"/>
      <w:r>
        <w:rPr>
          <w:rFonts w:ascii="Times New Roman" w:eastAsia="Times New Roman" w:hAnsi="Times New Roman" w:cs="Times New Roman"/>
          <w:b/>
          <w:bCs/>
          <w:color w:val="000000" w:themeColor="text1"/>
          <w:sz w:val="28"/>
          <w:szCs w:val="28"/>
          <w:lang w:eastAsia="x-none"/>
        </w:rPr>
        <w:t xml:space="preserve">1. </w:t>
      </w:r>
      <w:r w:rsidR="00323D42" w:rsidRPr="007E6C76">
        <w:rPr>
          <w:rFonts w:ascii="Times New Roman" w:eastAsia="Times New Roman" w:hAnsi="Times New Roman" w:cs="Times New Roman"/>
          <w:b/>
          <w:bCs/>
          <w:color w:val="000000" w:themeColor="text1"/>
          <w:sz w:val="28"/>
          <w:szCs w:val="28"/>
          <w:lang w:eastAsia="x-none"/>
        </w:rPr>
        <w:t>Производственная зона</w:t>
      </w:r>
      <w:r w:rsidR="00323D42" w:rsidRPr="007E6C76">
        <w:rPr>
          <w:rFonts w:ascii="Times New Roman" w:eastAsia="Times New Roman" w:hAnsi="Times New Roman" w:cs="Times New Roman"/>
          <w:b/>
          <w:bCs/>
          <w:color w:val="000000" w:themeColor="text1"/>
          <w:sz w:val="28"/>
          <w:szCs w:val="28"/>
          <w:lang w:val="x-none" w:eastAsia="x-none"/>
        </w:rPr>
        <w:t xml:space="preserve"> (</w:t>
      </w:r>
      <w:r w:rsidR="0094574D" w:rsidRPr="007E6C76">
        <w:rPr>
          <w:rFonts w:ascii="Times New Roman" w:eastAsia="Times New Roman" w:hAnsi="Times New Roman" w:cs="Times New Roman"/>
          <w:b/>
          <w:bCs/>
          <w:color w:val="000000" w:themeColor="text1"/>
          <w:sz w:val="28"/>
          <w:szCs w:val="28"/>
          <w:lang w:eastAsia="x-none"/>
        </w:rPr>
        <w:t>ПЗ-</w:t>
      </w:r>
      <w:r w:rsidR="00323D42" w:rsidRPr="007E6C76">
        <w:rPr>
          <w:rFonts w:ascii="Times New Roman" w:eastAsia="Times New Roman" w:hAnsi="Times New Roman" w:cs="Times New Roman"/>
          <w:b/>
          <w:bCs/>
          <w:color w:val="000000" w:themeColor="text1"/>
          <w:sz w:val="28"/>
          <w:szCs w:val="28"/>
          <w:lang w:eastAsia="x-none"/>
        </w:rPr>
        <w:t>401</w:t>
      </w:r>
      <w:r w:rsidR="00323D42" w:rsidRPr="007E6C76">
        <w:rPr>
          <w:rFonts w:ascii="Times New Roman" w:eastAsia="Times New Roman" w:hAnsi="Times New Roman" w:cs="Times New Roman"/>
          <w:b/>
          <w:bCs/>
          <w:color w:val="000000" w:themeColor="text1"/>
          <w:sz w:val="28"/>
          <w:szCs w:val="28"/>
          <w:lang w:val="x-none" w:eastAsia="x-none"/>
        </w:rPr>
        <w:t>)</w:t>
      </w:r>
      <w:bookmarkEnd w:id="35"/>
    </w:p>
    <w:p w14:paraId="42317E9F" w14:textId="77777777" w:rsidR="00FB23ED" w:rsidRPr="00F718F1" w:rsidRDefault="00FB23ED"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5309"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06"/>
        <w:gridCol w:w="3358"/>
        <w:gridCol w:w="4891"/>
        <w:gridCol w:w="4654"/>
      </w:tblGrid>
      <w:tr w:rsidR="00FB23ED" w:rsidRPr="0012303A" w14:paraId="1FB6616F" w14:textId="77777777" w:rsidTr="00E94DE5">
        <w:trPr>
          <w:trHeight w:val="552"/>
          <w:tblHeader/>
        </w:trPr>
        <w:tc>
          <w:tcPr>
            <w:tcW w:w="2406" w:type="dxa"/>
            <w:vAlign w:val="center"/>
          </w:tcPr>
          <w:p w14:paraId="5F034B3E"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358" w:type="dxa"/>
            <w:vAlign w:val="center"/>
          </w:tcPr>
          <w:p w14:paraId="1C6A7400"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91" w:type="dxa"/>
            <w:vAlign w:val="center"/>
          </w:tcPr>
          <w:p w14:paraId="3AF0DBBF"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654" w:type="dxa"/>
            <w:vAlign w:val="center"/>
          </w:tcPr>
          <w:p w14:paraId="452B0D9F"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531EB8" w:rsidRPr="0012303A" w14:paraId="13489D73" w14:textId="77777777" w:rsidTr="00531EB8">
        <w:trPr>
          <w:trHeight w:val="3126"/>
        </w:trPr>
        <w:tc>
          <w:tcPr>
            <w:tcW w:w="2406" w:type="dxa"/>
          </w:tcPr>
          <w:p w14:paraId="32C49C8B" w14:textId="55186D20" w:rsidR="00531EB8" w:rsidRPr="0012303A" w:rsidRDefault="00531EB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Пищевая промышленность 6.4</w:t>
            </w:r>
          </w:p>
        </w:tc>
        <w:tc>
          <w:tcPr>
            <w:tcW w:w="3358" w:type="dxa"/>
          </w:tcPr>
          <w:p w14:paraId="3BB64355" w14:textId="42333392" w:rsidR="00531EB8" w:rsidRPr="0012303A" w:rsidRDefault="00CD313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891" w:type="dxa"/>
            <w:vMerge w:val="restart"/>
          </w:tcPr>
          <w:p w14:paraId="72C41963" w14:textId="4391C48F"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1</w:t>
            </w:r>
            <w:r w:rsidR="007B192D" w:rsidRPr="0012303A">
              <w:rPr>
                <w:rFonts w:ascii="Times New Roman" w:eastAsia="Times New Roman" w:hAnsi="Times New Roman" w:cs="Times New Roman"/>
              </w:rPr>
              <w:t> </w:t>
            </w:r>
            <w:r w:rsidRPr="0012303A">
              <w:rPr>
                <w:rFonts w:ascii="Times New Roman" w:eastAsia="Times New Roman" w:hAnsi="Times New Roman" w:cs="Times New Roman"/>
              </w:rPr>
              <w:t>000</w:t>
            </w:r>
            <w:r w:rsidR="007B192D"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680EEA31" w14:textId="77777777"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1F3B4420" w14:textId="6D9A0830"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72F9C137" w14:textId="4A2E8AB3"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40% Предусмотреть мероприятия по отводу и очистке сточных вод</w:t>
            </w:r>
          </w:p>
        </w:tc>
        <w:tc>
          <w:tcPr>
            <w:tcW w:w="4654" w:type="dxa"/>
            <w:vMerge w:val="restart"/>
          </w:tcPr>
          <w:p w14:paraId="72765051" w14:textId="77777777" w:rsidR="00531EB8" w:rsidRPr="0012303A" w:rsidRDefault="00531EB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В соответствии с техническими регламентами, СНиПами, СП, СанПиН и др. документами.</w:t>
            </w:r>
          </w:p>
          <w:p w14:paraId="3FF41EA6" w14:textId="1171FE81" w:rsidR="00531EB8" w:rsidRPr="0012303A" w:rsidRDefault="00531EB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FB23ED" w:rsidRPr="0012303A" w14:paraId="3B2F94CB" w14:textId="77777777" w:rsidTr="00E94DE5">
        <w:tc>
          <w:tcPr>
            <w:tcW w:w="2406" w:type="dxa"/>
          </w:tcPr>
          <w:p w14:paraId="7056B64C" w14:textId="6F5C87C6" w:rsidR="00FB23ED" w:rsidRPr="0012303A" w:rsidRDefault="00FB23E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Строительная промышленность 6.6</w:t>
            </w:r>
          </w:p>
        </w:tc>
        <w:tc>
          <w:tcPr>
            <w:tcW w:w="3358" w:type="dxa"/>
          </w:tcPr>
          <w:p w14:paraId="499C6A36" w14:textId="0F689124" w:rsidR="00FB23ED" w:rsidRPr="0012303A" w:rsidRDefault="00CD313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w:t>
            </w:r>
            <w:r w:rsidRPr="0012303A">
              <w:rPr>
                <w:rFonts w:ascii="Times New Roman" w:eastAsia="Times New Roman" w:hAnsi="Times New Roman" w:cs="Times New Roman"/>
              </w:rPr>
              <w:lastRenderedPageBreak/>
              <w:t>их частей и тому подобной продукции</w:t>
            </w:r>
          </w:p>
        </w:tc>
        <w:tc>
          <w:tcPr>
            <w:tcW w:w="4891" w:type="dxa"/>
            <w:vMerge/>
          </w:tcPr>
          <w:p w14:paraId="10A362FA" w14:textId="77777777" w:rsidR="00FB23ED" w:rsidRPr="0012303A" w:rsidRDefault="00FB23ED" w:rsidP="002B2559">
            <w:pPr>
              <w:spacing w:line="240" w:lineRule="auto"/>
              <w:rPr>
                <w:rFonts w:ascii="Times New Roman" w:eastAsia="Times New Roman" w:hAnsi="Times New Roman" w:cs="Times New Roman"/>
              </w:rPr>
            </w:pPr>
          </w:p>
        </w:tc>
        <w:tc>
          <w:tcPr>
            <w:tcW w:w="4654" w:type="dxa"/>
            <w:vMerge/>
          </w:tcPr>
          <w:p w14:paraId="6718BDA0" w14:textId="77777777" w:rsidR="00FB23ED" w:rsidRPr="0012303A" w:rsidRDefault="00FB23ED" w:rsidP="002B2559">
            <w:pPr>
              <w:spacing w:line="240" w:lineRule="auto"/>
              <w:rPr>
                <w:rFonts w:ascii="Times New Roman" w:eastAsia="Times New Roman" w:hAnsi="Times New Roman" w:cs="Times New Roman"/>
              </w:rPr>
            </w:pPr>
          </w:p>
        </w:tc>
      </w:tr>
      <w:tr w:rsidR="00FB23ED" w:rsidRPr="0012303A" w14:paraId="1E0125EC" w14:textId="77777777" w:rsidTr="00E94DE5">
        <w:trPr>
          <w:cantSplit/>
        </w:trPr>
        <w:tc>
          <w:tcPr>
            <w:tcW w:w="2406" w:type="dxa"/>
          </w:tcPr>
          <w:p w14:paraId="2B6BF847" w14:textId="1CB07BA5" w:rsidR="00FB23ED" w:rsidRPr="0012303A" w:rsidRDefault="00FB23E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Склады 6.9</w:t>
            </w:r>
          </w:p>
        </w:tc>
        <w:tc>
          <w:tcPr>
            <w:tcW w:w="3358" w:type="dxa"/>
          </w:tcPr>
          <w:p w14:paraId="68208F09" w14:textId="09DFE2F8" w:rsidR="00FB23ED" w:rsidRPr="0012303A" w:rsidRDefault="00CD313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891" w:type="dxa"/>
            <w:vMerge/>
          </w:tcPr>
          <w:p w14:paraId="441C44E7" w14:textId="77777777" w:rsidR="00FB23ED" w:rsidRPr="0012303A" w:rsidRDefault="00FB23ED" w:rsidP="002B2559">
            <w:pPr>
              <w:spacing w:line="240" w:lineRule="auto"/>
              <w:rPr>
                <w:rFonts w:ascii="Times New Roman" w:eastAsia="Times New Roman" w:hAnsi="Times New Roman" w:cs="Times New Roman"/>
              </w:rPr>
            </w:pPr>
          </w:p>
        </w:tc>
        <w:tc>
          <w:tcPr>
            <w:tcW w:w="4654" w:type="dxa"/>
            <w:vMerge/>
          </w:tcPr>
          <w:p w14:paraId="0B8C3CB2" w14:textId="77777777" w:rsidR="00FB23ED" w:rsidRPr="0012303A" w:rsidRDefault="00FB23ED" w:rsidP="002B2559">
            <w:pPr>
              <w:spacing w:line="240" w:lineRule="auto"/>
              <w:rPr>
                <w:rFonts w:ascii="Times New Roman" w:eastAsia="Times New Roman" w:hAnsi="Times New Roman" w:cs="Times New Roman"/>
              </w:rPr>
            </w:pPr>
          </w:p>
        </w:tc>
      </w:tr>
      <w:tr w:rsidR="00FB23ED" w:rsidRPr="0012303A" w14:paraId="44C74AF1" w14:textId="77777777" w:rsidTr="00E94DE5">
        <w:trPr>
          <w:cantSplit/>
        </w:trPr>
        <w:tc>
          <w:tcPr>
            <w:tcW w:w="2406" w:type="dxa"/>
          </w:tcPr>
          <w:p w14:paraId="2D189D7C" w14:textId="77777777" w:rsidR="00FB23ED" w:rsidRPr="0012303A" w:rsidRDefault="00FB23E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Складские площадки 6.9.1</w:t>
            </w:r>
          </w:p>
        </w:tc>
        <w:tc>
          <w:tcPr>
            <w:tcW w:w="3358" w:type="dxa"/>
          </w:tcPr>
          <w:p w14:paraId="245E7437" w14:textId="1B0C9092" w:rsidR="00FB23ED" w:rsidRPr="0012303A" w:rsidRDefault="00CD313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4891" w:type="dxa"/>
            <w:vMerge/>
          </w:tcPr>
          <w:p w14:paraId="569D3779" w14:textId="77777777" w:rsidR="00FB23ED" w:rsidRPr="0012303A" w:rsidRDefault="00FB23ED" w:rsidP="002B2559">
            <w:pPr>
              <w:spacing w:line="240" w:lineRule="auto"/>
              <w:rPr>
                <w:rFonts w:ascii="Times New Roman" w:eastAsia="Times New Roman" w:hAnsi="Times New Roman" w:cs="Times New Roman"/>
              </w:rPr>
            </w:pPr>
          </w:p>
        </w:tc>
        <w:tc>
          <w:tcPr>
            <w:tcW w:w="4654" w:type="dxa"/>
          </w:tcPr>
          <w:p w14:paraId="2C2C911A" w14:textId="13A2B4E7" w:rsidR="00FB23ED" w:rsidRPr="0012303A" w:rsidRDefault="00FB23E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r w:rsidR="00531EB8" w:rsidRPr="0012303A" w14:paraId="1965FF3A" w14:textId="77777777" w:rsidTr="00E94DE5">
        <w:trPr>
          <w:cantSplit/>
        </w:trPr>
        <w:tc>
          <w:tcPr>
            <w:tcW w:w="2406" w:type="dxa"/>
          </w:tcPr>
          <w:p w14:paraId="5C56453E" w14:textId="0FB24124"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lastRenderedPageBreak/>
              <w:t>Предоставление коммунальных услуг 3.1.1.</w:t>
            </w:r>
          </w:p>
        </w:tc>
        <w:tc>
          <w:tcPr>
            <w:tcW w:w="3358" w:type="dxa"/>
          </w:tcPr>
          <w:p w14:paraId="74AB3955" w14:textId="4F1DBA71" w:rsidR="00531EB8" w:rsidRPr="0012303A" w:rsidRDefault="00BB46B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891" w:type="dxa"/>
          </w:tcPr>
          <w:p w14:paraId="698215D4" w14:textId="77777777"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3E8C65C5" w14:textId="77777777"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2B2904CB" w14:textId="77777777"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- 1.</w:t>
            </w:r>
          </w:p>
          <w:p w14:paraId="7DBAD258" w14:textId="5FA9AB7F"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654" w:type="dxa"/>
          </w:tcPr>
          <w:p w14:paraId="279850F1" w14:textId="56EFF59F"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033A34" w:rsidRPr="0012303A" w14:paraId="3DE13B47" w14:textId="77777777" w:rsidTr="00E94DE5">
        <w:trPr>
          <w:cantSplit/>
        </w:trPr>
        <w:tc>
          <w:tcPr>
            <w:tcW w:w="2406" w:type="dxa"/>
          </w:tcPr>
          <w:p w14:paraId="243DEAE1" w14:textId="49CC5B06" w:rsidR="00033A34" w:rsidRPr="0012303A" w:rsidRDefault="00033A3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Служебные гаражи</w:t>
            </w:r>
            <w:r w:rsidR="00CD313B" w:rsidRPr="0012303A">
              <w:rPr>
                <w:rFonts w:ascii="Times New Roman" w:eastAsia="Times New Roman" w:hAnsi="Times New Roman" w:cs="Times New Roman"/>
              </w:rPr>
              <w:t xml:space="preserve"> </w:t>
            </w:r>
            <w:r w:rsidRPr="0012303A">
              <w:rPr>
                <w:rFonts w:ascii="Times New Roman" w:eastAsia="Times New Roman" w:hAnsi="Times New Roman" w:cs="Times New Roman"/>
              </w:rPr>
              <w:t>4.9</w:t>
            </w:r>
          </w:p>
        </w:tc>
        <w:tc>
          <w:tcPr>
            <w:tcW w:w="3358" w:type="dxa"/>
          </w:tcPr>
          <w:p w14:paraId="76688111" w14:textId="4DC24359" w:rsidR="00033A34" w:rsidRPr="0012303A" w:rsidRDefault="0062429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891" w:type="dxa"/>
            <w:vMerge w:val="restart"/>
          </w:tcPr>
          <w:p w14:paraId="4B9B4AAA"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1F8C2C75"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5F925008"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222C6662" w14:textId="768BCC51"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654" w:type="dxa"/>
            <w:vMerge w:val="restart"/>
          </w:tcPr>
          <w:p w14:paraId="1C608529" w14:textId="1F980E2B" w:rsidR="00033A34" w:rsidRPr="0012303A" w:rsidRDefault="00033A3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033A34" w:rsidRPr="0012303A" w14:paraId="5937772F" w14:textId="77777777" w:rsidTr="00E94DE5">
        <w:trPr>
          <w:cantSplit/>
        </w:trPr>
        <w:tc>
          <w:tcPr>
            <w:tcW w:w="2406" w:type="dxa"/>
          </w:tcPr>
          <w:p w14:paraId="4FFAE662" w14:textId="2F17C586" w:rsidR="00033A34" w:rsidRPr="0012303A" w:rsidRDefault="00033A3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lastRenderedPageBreak/>
              <w:t>Хранение автотранспорта 2.7.1</w:t>
            </w:r>
          </w:p>
        </w:tc>
        <w:tc>
          <w:tcPr>
            <w:tcW w:w="3358" w:type="dxa"/>
          </w:tcPr>
          <w:p w14:paraId="676516D7" w14:textId="1A80790E" w:rsidR="00033A34" w:rsidRPr="0012303A" w:rsidRDefault="00CD313B" w:rsidP="002B2559">
            <w:pPr>
              <w:widowControl w:val="0"/>
              <w:autoSpaceDE w:val="0"/>
              <w:spacing w:after="0" w:line="240" w:lineRule="auto"/>
              <w:jc w:val="both"/>
              <w:rPr>
                <w:rFonts w:ascii="Times New Roman" w:eastAsia="Times New Roman" w:hAnsi="Times New Roman" w:cs="Times New Roman"/>
                <w:lang w:eastAsia="en-US"/>
              </w:rPr>
            </w:pPr>
            <w:r w:rsidRPr="0012303A">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4891" w:type="dxa"/>
            <w:vMerge/>
          </w:tcPr>
          <w:p w14:paraId="2C2A1CC2"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p>
        </w:tc>
        <w:tc>
          <w:tcPr>
            <w:tcW w:w="4654" w:type="dxa"/>
            <w:vMerge/>
          </w:tcPr>
          <w:p w14:paraId="669E1278"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p>
        </w:tc>
      </w:tr>
      <w:tr w:rsidR="00E868D4" w:rsidRPr="0012303A" w14:paraId="3DD185A0" w14:textId="77777777" w:rsidTr="00E94DE5">
        <w:trPr>
          <w:cantSplit/>
        </w:trPr>
        <w:tc>
          <w:tcPr>
            <w:tcW w:w="2406" w:type="dxa"/>
          </w:tcPr>
          <w:p w14:paraId="78FD1E19" w14:textId="205015BA" w:rsidR="00E868D4" w:rsidRPr="0012303A" w:rsidRDefault="00E868D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Объекты дорожного сервиса 4.9.1</w:t>
            </w:r>
          </w:p>
        </w:tc>
        <w:tc>
          <w:tcPr>
            <w:tcW w:w="3358" w:type="dxa"/>
          </w:tcPr>
          <w:p w14:paraId="01D7BCA9" w14:textId="4C876239" w:rsidR="00E868D4" w:rsidRPr="0012303A" w:rsidRDefault="00CD313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4891" w:type="dxa"/>
          </w:tcPr>
          <w:p w14:paraId="4C6D4AC7" w14:textId="6219C943" w:rsidR="00E868D4" w:rsidRPr="0012303A" w:rsidRDefault="00E868D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7B192D" w:rsidRPr="0012303A">
              <w:rPr>
                <w:rFonts w:ascii="Times New Roman" w:eastAsia="Times New Roman" w:hAnsi="Times New Roman" w:cs="Times New Roman"/>
              </w:rPr>
              <w:t>–</w:t>
            </w:r>
            <w:r w:rsidRPr="0012303A">
              <w:rPr>
                <w:rFonts w:ascii="Times New Roman" w:eastAsia="Times New Roman" w:hAnsi="Times New Roman" w:cs="Times New Roman"/>
              </w:rPr>
              <w:t xml:space="preserve"> 500</w:t>
            </w:r>
            <w:r w:rsidR="007B192D"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17DA94A8" w14:textId="77777777" w:rsidR="00E868D4" w:rsidRPr="0012303A" w:rsidRDefault="00E868D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3785ABC7" w14:textId="77777777" w:rsidR="00E868D4" w:rsidRPr="0012303A" w:rsidRDefault="00E868D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 2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27E2D057" w14:textId="124B079A" w:rsidR="00E868D4" w:rsidRPr="0012303A" w:rsidRDefault="00E868D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процент застройки земельного участка - </w:t>
            </w:r>
            <w:r w:rsidR="00531EB8" w:rsidRPr="0012303A">
              <w:rPr>
                <w:rFonts w:ascii="Times New Roman" w:eastAsia="Times New Roman" w:hAnsi="Times New Roman" w:cs="Times New Roman"/>
              </w:rPr>
              <w:t>4</w:t>
            </w:r>
            <w:r w:rsidRPr="0012303A">
              <w:rPr>
                <w:rFonts w:ascii="Times New Roman" w:eastAsia="Times New Roman" w:hAnsi="Times New Roman" w:cs="Times New Roman"/>
              </w:rPr>
              <w:t>0.</w:t>
            </w:r>
          </w:p>
        </w:tc>
        <w:tc>
          <w:tcPr>
            <w:tcW w:w="4654" w:type="dxa"/>
          </w:tcPr>
          <w:p w14:paraId="435F65CF" w14:textId="4FED89B2" w:rsidR="00E868D4" w:rsidRPr="0012303A" w:rsidRDefault="00E868D4" w:rsidP="002B2559">
            <w:pPr>
              <w:jc w:val="both"/>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r w:rsidR="00E868D4" w:rsidRPr="0012303A" w14:paraId="2AF93375" w14:textId="77777777" w:rsidTr="00E94DE5">
        <w:trPr>
          <w:cantSplit/>
        </w:trPr>
        <w:tc>
          <w:tcPr>
            <w:tcW w:w="2406" w:type="dxa"/>
          </w:tcPr>
          <w:p w14:paraId="7FD1767C" w14:textId="4448AAD8" w:rsidR="00E868D4" w:rsidRPr="0012303A" w:rsidRDefault="00E868D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Предпринимательство 4.0</w:t>
            </w:r>
          </w:p>
        </w:tc>
        <w:tc>
          <w:tcPr>
            <w:tcW w:w="3358" w:type="dxa"/>
          </w:tcPr>
          <w:p w14:paraId="21BB60AB" w14:textId="39683EBD" w:rsidR="00E868D4" w:rsidRPr="0012303A" w:rsidRDefault="00CD313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4891" w:type="dxa"/>
          </w:tcPr>
          <w:p w14:paraId="486690C0" w14:textId="1B35C93B" w:rsidR="00E868D4" w:rsidRPr="0012303A" w:rsidRDefault="00E868D4" w:rsidP="002B2559">
            <w:pPr>
              <w:spacing w:after="0" w:line="240" w:lineRule="auto"/>
              <w:rPr>
                <w:rFonts w:ascii="Times New Roman" w:hAnsi="Times New Roman" w:cs="Times New Roman"/>
                <w:color w:val="000000" w:themeColor="text1"/>
              </w:rPr>
            </w:pPr>
            <w:r w:rsidRPr="0012303A">
              <w:rPr>
                <w:rFonts w:ascii="Times New Roman" w:hAnsi="Times New Roman" w:cs="Times New Roman"/>
                <w:color w:val="000000" w:themeColor="text1"/>
              </w:rPr>
              <w:t xml:space="preserve">Минимальные размеры земельного участка </w:t>
            </w:r>
            <w:r w:rsidR="007B192D" w:rsidRPr="0012303A">
              <w:rPr>
                <w:rFonts w:ascii="Times New Roman" w:hAnsi="Times New Roman" w:cs="Times New Roman"/>
                <w:color w:val="000000" w:themeColor="text1"/>
              </w:rPr>
              <w:t xml:space="preserve">– </w:t>
            </w:r>
            <w:r w:rsidRPr="0012303A">
              <w:rPr>
                <w:rFonts w:ascii="Times New Roman" w:hAnsi="Times New Roman" w:cs="Times New Roman"/>
                <w:color w:val="000000" w:themeColor="text1"/>
              </w:rPr>
              <w:t>1</w:t>
            </w:r>
            <w:r w:rsidR="007B192D" w:rsidRPr="0012303A">
              <w:rPr>
                <w:rFonts w:ascii="Times New Roman" w:hAnsi="Times New Roman" w:cs="Times New Roman"/>
                <w:color w:val="000000" w:themeColor="text1"/>
              </w:rPr>
              <w:t> </w:t>
            </w:r>
            <w:r w:rsidRPr="0012303A">
              <w:rPr>
                <w:rFonts w:ascii="Times New Roman" w:hAnsi="Times New Roman" w:cs="Times New Roman"/>
                <w:color w:val="000000" w:themeColor="text1"/>
              </w:rPr>
              <w:t>000</w:t>
            </w:r>
            <w:r w:rsidR="007B192D" w:rsidRPr="0012303A">
              <w:rPr>
                <w:rFonts w:ascii="Times New Roman" w:hAnsi="Times New Roman" w:cs="Times New Roman"/>
                <w:color w:val="000000" w:themeColor="text1"/>
              </w:rPr>
              <w:t> </w:t>
            </w:r>
            <w:r w:rsidRPr="0012303A">
              <w:rPr>
                <w:rFonts w:ascii="Times New Roman" w:hAnsi="Times New Roman" w:cs="Times New Roman"/>
                <w:color w:val="000000" w:themeColor="text1"/>
              </w:rPr>
              <w:t>кв.м.</w:t>
            </w:r>
          </w:p>
          <w:p w14:paraId="21CBEFBE" w14:textId="77777777" w:rsidR="00E868D4" w:rsidRPr="0012303A" w:rsidRDefault="00E868D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3 м.</w:t>
            </w:r>
          </w:p>
          <w:p w14:paraId="27B90545" w14:textId="08F8A591" w:rsidR="00E868D4" w:rsidRPr="0012303A" w:rsidRDefault="00E868D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Предельное количество этажей, предельная высота зданий, строений, сооружений – </w:t>
            </w:r>
            <w:r w:rsidR="00531EB8" w:rsidRPr="0012303A">
              <w:rPr>
                <w:rFonts w:ascii="Times New Roman" w:eastAsia="Times New Roman" w:hAnsi="Times New Roman" w:cs="Times New Roman"/>
                <w:color w:val="000000" w:themeColor="text1"/>
              </w:rPr>
              <w:t>3</w:t>
            </w:r>
            <w:r w:rsidRPr="0012303A">
              <w:rPr>
                <w:rFonts w:ascii="Times New Roman" w:eastAsia="Times New Roman" w:hAnsi="Times New Roman" w:cs="Times New Roman"/>
                <w:color w:val="000000" w:themeColor="text1"/>
              </w:rPr>
              <w:t xml:space="preserve"> </w:t>
            </w:r>
            <w:proofErr w:type="spellStart"/>
            <w:r w:rsidRPr="0012303A">
              <w:rPr>
                <w:rFonts w:ascii="Times New Roman" w:eastAsia="Times New Roman" w:hAnsi="Times New Roman" w:cs="Times New Roman"/>
                <w:color w:val="000000" w:themeColor="text1"/>
              </w:rPr>
              <w:t>эт</w:t>
            </w:r>
            <w:proofErr w:type="spellEnd"/>
            <w:r w:rsidRPr="0012303A">
              <w:rPr>
                <w:rFonts w:ascii="Times New Roman" w:eastAsia="Times New Roman" w:hAnsi="Times New Roman" w:cs="Times New Roman"/>
                <w:color w:val="000000" w:themeColor="text1"/>
              </w:rPr>
              <w:t>.</w:t>
            </w:r>
          </w:p>
          <w:p w14:paraId="2C785012" w14:textId="7975A111" w:rsidR="00E868D4" w:rsidRPr="0012303A" w:rsidRDefault="00E868D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земельного участка -</w:t>
            </w:r>
            <w:r w:rsidR="00531EB8" w:rsidRPr="0012303A">
              <w:rPr>
                <w:rFonts w:ascii="Times New Roman" w:eastAsia="Times New Roman" w:hAnsi="Times New Roman" w:cs="Times New Roman"/>
                <w:color w:val="000000" w:themeColor="text1"/>
              </w:rPr>
              <w:t>4</w:t>
            </w:r>
            <w:r w:rsidRPr="0012303A">
              <w:rPr>
                <w:rFonts w:ascii="Times New Roman" w:eastAsia="Times New Roman" w:hAnsi="Times New Roman" w:cs="Times New Roman"/>
                <w:color w:val="000000" w:themeColor="text1"/>
              </w:rPr>
              <w:t>0.</w:t>
            </w:r>
          </w:p>
        </w:tc>
        <w:tc>
          <w:tcPr>
            <w:tcW w:w="4654" w:type="dxa"/>
          </w:tcPr>
          <w:p w14:paraId="1EA4951D" w14:textId="2D83DFD9" w:rsidR="00E868D4" w:rsidRPr="0012303A" w:rsidRDefault="00E868D4" w:rsidP="002B2559">
            <w:pPr>
              <w:jc w:val="both"/>
              <w:rPr>
                <w:rFonts w:ascii="Times New Roman" w:eastAsia="Times New Roman" w:hAnsi="Times New Roman" w:cs="Times New Roman"/>
              </w:rPr>
            </w:pPr>
            <w:r w:rsidRPr="0012303A">
              <w:rPr>
                <w:rFonts w:ascii="Times New Roman" w:eastAsia="Times New Roman" w:hAnsi="Times New Roman" w:cs="Times New Roman"/>
                <w:bCs/>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bCs/>
                <w:color w:val="000000" w:themeColor="text1"/>
              </w:rPr>
              <w:t>в   главе 1</w:t>
            </w:r>
            <w:r w:rsidR="00BA5154">
              <w:rPr>
                <w:rFonts w:ascii="Times New Roman" w:eastAsia="Times New Roman" w:hAnsi="Times New Roman" w:cs="Times New Roman"/>
                <w:bCs/>
                <w:color w:val="000000" w:themeColor="text1"/>
              </w:rPr>
              <w:t>2</w:t>
            </w:r>
            <w:r w:rsidR="00C87124" w:rsidRPr="0012303A">
              <w:rPr>
                <w:rFonts w:ascii="Times New Roman" w:eastAsia="Times New Roman" w:hAnsi="Times New Roman" w:cs="Times New Roman"/>
                <w:bCs/>
                <w:color w:val="000000" w:themeColor="text1"/>
              </w:rPr>
              <w:t xml:space="preserve"> настоящих Правил</w:t>
            </w:r>
            <w:r w:rsidRPr="0012303A">
              <w:rPr>
                <w:rFonts w:ascii="Times New Roman" w:eastAsia="Times New Roman" w:hAnsi="Times New Roman" w:cs="Times New Roman"/>
                <w:bCs/>
                <w:color w:val="000000" w:themeColor="text1"/>
              </w:rPr>
              <w:t>.</w:t>
            </w:r>
          </w:p>
        </w:tc>
      </w:tr>
      <w:tr w:rsidR="004014D8" w:rsidRPr="0012303A" w14:paraId="41026E51" w14:textId="77777777" w:rsidTr="00613C9A">
        <w:trPr>
          <w:cantSplit/>
        </w:trPr>
        <w:tc>
          <w:tcPr>
            <w:tcW w:w="2406" w:type="dxa"/>
            <w:tcBorders>
              <w:top w:val="single" w:sz="12" w:space="0" w:color="auto"/>
            </w:tcBorders>
          </w:tcPr>
          <w:p w14:paraId="13341BD5" w14:textId="608946AE"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Энергетика 6.7</w:t>
            </w:r>
          </w:p>
        </w:tc>
        <w:tc>
          <w:tcPr>
            <w:tcW w:w="3358" w:type="dxa"/>
            <w:tcBorders>
              <w:top w:val="single" w:sz="12" w:space="0" w:color="auto"/>
            </w:tcBorders>
          </w:tcPr>
          <w:p w14:paraId="511C640A" w14:textId="0AE08D6F" w:rsidR="004014D8" w:rsidRPr="0012303A" w:rsidRDefault="00CD313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4891" w:type="dxa"/>
            <w:vMerge w:val="restart"/>
            <w:tcBorders>
              <w:top w:val="single" w:sz="12" w:space="0" w:color="auto"/>
            </w:tcBorders>
          </w:tcPr>
          <w:p w14:paraId="21179F11" w14:textId="77777777"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223E1F20" w14:textId="77777777"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443CE132" w14:textId="77777777"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4936AD2C" w14:textId="6E981B72" w:rsidR="004014D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654" w:type="dxa"/>
            <w:vMerge w:val="restart"/>
            <w:tcBorders>
              <w:top w:val="single" w:sz="12" w:space="0" w:color="auto"/>
            </w:tcBorders>
          </w:tcPr>
          <w:p w14:paraId="13AE850A" w14:textId="77777777" w:rsidR="00226B89" w:rsidRPr="0012303A" w:rsidRDefault="00226B89"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В соответствии с техническими регламентами, СНиПами, СП, СанПиН и др. документами.</w:t>
            </w:r>
          </w:p>
          <w:p w14:paraId="519E4D25" w14:textId="2B84460B" w:rsidR="004014D8" w:rsidRPr="0012303A" w:rsidRDefault="00226B89" w:rsidP="002B2559">
            <w:pPr>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4014D8" w:rsidRPr="0012303A" w14:paraId="7B5035B9" w14:textId="77777777" w:rsidTr="00CD313B">
        <w:tc>
          <w:tcPr>
            <w:tcW w:w="2406" w:type="dxa"/>
          </w:tcPr>
          <w:p w14:paraId="78650668" w14:textId="5696AC19"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Связь 6.8</w:t>
            </w:r>
          </w:p>
        </w:tc>
        <w:tc>
          <w:tcPr>
            <w:tcW w:w="3358" w:type="dxa"/>
          </w:tcPr>
          <w:p w14:paraId="56B3B6CC" w14:textId="38421A8E" w:rsidR="004014D8" w:rsidRPr="0012303A" w:rsidRDefault="00CD313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w:t>
            </w:r>
            <w:r w:rsidRPr="0012303A">
              <w:rPr>
                <w:rFonts w:ascii="Times New Roman" w:eastAsia="Times New Roman" w:hAnsi="Times New Roman" w:cs="Times New Roman"/>
              </w:rPr>
              <w:lastRenderedPageBreak/>
              <w:t>использования с кодами 3.1.1, 3.2.3</w:t>
            </w:r>
          </w:p>
        </w:tc>
        <w:tc>
          <w:tcPr>
            <w:tcW w:w="4891" w:type="dxa"/>
            <w:vMerge/>
          </w:tcPr>
          <w:p w14:paraId="4778830E" w14:textId="77777777" w:rsidR="004014D8" w:rsidRPr="0012303A" w:rsidRDefault="004014D8" w:rsidP="002B2559">
            <w:pPr>
              <w:spacing w:after="0" w:line="240" w:lineRule="auto"/>
              <w:rPr>
                <w:rFonts w:ascii="Times New Roman" w:eastAsia="Times New Roman" w:hAnsi="Times New Roman" w:cs="Times New Roman"/>
              </w:rPr>
            </w:pPr>
          </w:p>
        </w:tc>
        <w:tc>
          <w:tcPr>
            <w:tcW w:w="4654" w:type="dxa"/>
            <w:vMerge/>
          </w:tcPr>
          <w:p w14:paraId="75488CD8" w14:textId="77777777" w:rsidR="004014D8" w:rsidRPr="0012303A" w:rsidRDefault="004014D8" w:rsidP="002B2559">
            <w:pPr>
              <w:jc w:val="both"/>
              <w:rPr>
                <w:rFonts w:ascii="Times New Roman" w:eastAsia="Times New Roman" w:hAnsi="Times New Roman" w:cs="Times New Roman"/>
              </w:rPr>
            </w:pPr>
          </w:p>
        </w:tc>
      </w:tr>
      <w:tr w:rsidR="00E868D4" w:rsidRPr="0012303A" w14:paraId="56AA8C65" w14:textId="77777777" w:rsidTr="00E94DE5">
        <w:trPr>
          <w:cantSplit/>
        </w:trPr>
        <w:tc>
          <w:tcPr>
            <w:tcW w:w="2406" w:type="dxa"/>
          </w:tcPr>
          <w:p w14:paraId="7F157C28" w14:textId="677E82E3" w:rsidR="00E868D4" w:rsidRPr="0012303A" w:rsidRDefault="00E868D4" w:rsidP="002B2559">
            <w:pPr>
              <w:spacing w:after="0" w:line="240" w:lineRule="auto"/>
              <w:rPr>
                <w:rFonts w:ascii="Times New Roman" w:eastAsia="Times New Roman" w:hAnsi="Times New Roman" w:cs="Times New Roman"/>
              </w:rPr>
            </w:pPr>
            <w:r w:rsidRPr="0012303A">
              <w:rPr>
                <w:rFonts w:ascii="Times New Roman" w:hAnsi="Times New Roman" w:cs="Times New Roman"/>
                <w:color w:val="000000" w:themeColor="text1"/>
              </w:rPr>
              <w:t>Обеспечение внутреннего правопорядка 8.3</w:t>
            </w:r>
          </w:p>
        </w:tc>
        <w:tc>
          <w:tcPr>
            <w:tcW w:w="3358" w:type="dxa"/>
          </w:tcPr>
          <w:p w14:paraId="7648F97F" w14:textId="6B8B863F" w:rsidR="00E868D4" w:rsidRPr="0012303A" w:rsidRDefault="00CD313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91" w:type="dxa"/>
          </w:tcPr>
          <w:p w14:paraId="15F84903" w14:textId="2768873D" w:rsidR="00E868D4" w:rsidRPr="0012303A" w:rsidRDefault="00E868D4" w:rsidP="002B2559">
            <w:pPr>
              <w:spacing w:after="0" w:line="240" w:lineRule="auto"/>
              <w:rPr>
                <w:rFonts w:ascii="Times New Roman" w:hAnsi="Times New Roman" w:cs="Times New Roman"/>
                <w:color w:val="000000" w:themeColor="text1"/>
              </w:rPr>
            </w:pPr>
            <w:r w:rsidRPr="0012303A">
              <w:rPr>
                <w:rFonts w:ascii="Times New Roman" w:hAnsi="Times New Roman" w:cs="Times New Roman"/>
                <w:color w:val="000000" w:themeColor="text1"/>
              </w:rPr>
              <w:t xml:space="preserve">Минимальные размеры земельного участка </w:t>
            </w:r>
            <w:r w:rsidR="007B192D" w:rsidRPr="0012303A">
              <w:rPr>
                <w:rFonts w:ascii="Times New Roman" w:hAnsi="Times New Roman" w:cs="Times New Roman"/>
                <w:color w:val="000000" w:themeColor="text1"/>
              </w:rPr>
              <w:t xml:space="preserve">– </w:t>
            </w:r>
            <w:r w:rsidRPr="0012303A">
              <w:rPr>
                <w:rFonts w:ascii="Times New Roman" w:hAnsi="Times New Roman" w:cs="Times New Roman"/>
                <w:color w:val="000000" w:themeColor="text1"/>
              </w:rPr>
              <w:t>1</w:t>
            </w:r>
            <w:r w:rsidR="007B192D" w:rsidRPr="0012303A">
              <w:rPr>
                <w:rFonts w:ascii="Times New Roman" w:hAnsi="Times New Roman" w:cs="Times New Roman"/>
                <w:color w:val="000000" w:themeColor="text1"/>
              </w:rPr>
              <w:t> </w:t>
            </w:r>
            <w:r w:rsidRPr="0012303A">
              <w:rPr>
                <w:rFonts w:ascii="Times New Roman" w:hAnsi="Times New Roman" w:cs="Times New Roman"/>
                <w:color w:val="000000" w:themeColor="text1"/>
              </w:rPr>
              <w:t>000</w:t>
            </w:r>
            <w:r w:rsidR="007B192D" w:rsidRPr="0012303A">
              <w:rPr>
                <w:rFonts w:ascii="Times New Roman" w:hAnsi="Times New Roman" w:cs="Times New Roman"/>
                <w:color w:val="000000" w:themeColor="text1"/>
              </w:rPr>
              <w:t> </w:t>
            </w:r>
            <w:r w:rsidRPr="0012303A">
              <w:rPr>
                <w:rFonts w:ascii="Times New Roman" w:hAnsi="Times New Roman" w:cs="Times New Roman"/>
                <w:color w:val="000000" w:themeColor="text1"/>
              </w:rPr>
              <w:t>кв.м.</w:t>
            </w:r>
          </w:p>
          <w:p w14:paraId="7115C02B" w14:textId="77777777" w:rsidR="00E868D4" w:rsidRPr="0012303A" w:rsidRDefault="00E868D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3 м.</w:t>
            </w:r>
          </w:p>
          <w:p w14:paraId="6A7A27C8" w14:textId="6938FE3C" w:rsidR="00E868D4" w:rsidRPr="0012303A" w:rsidRDefault="00E868D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Предельное количество этажей, предельная высота зданий, строений, сооружений – </w:t>
            </w:r>
            <w:r w:rsidR="00531EB8" w:rsidRPr="0012303A">
              <w:rPr>
                <w:rFonts w:ascii="Times New Roman" w:eastAsia="Times New Roman" w:hAnsi="Times New Roman" w:cs="Times New Roman"/>
                <w:color w:val="000000" w:themeColor="text1"/>
              </w:rPr>
              <w:t>3</w:t>
            </w:r>
            <w:r w:rsidRPr="0012303A">
              <w:rPr>
                <w:rFonts w:ascii="Times New Roman" w:eastAsia="Times New Roman" w:hAnsi="Times New Roman" w:cs="Times New Roman"/>
                <w:color w:val="000000" w:themeColor="text1"/>
              </w:rPr>
              <w:t xml:space="preserve"> </w:t>
            </w:r>
            <w:proofErr w:type="spellStart"/>
            <w:r w:rsidRPr="0012303A">
              <w:rPr>
                <w:rFonts w:ascii="Times New Roman" w:eastAsia="Times New Roman" w:hAnsi="Times New Roman" w:cs="Times New Roman"/>
                <w:color w:val="000000" w:themeColor="text1"/>
              </w:rPr>
              <w:t>эт</w:t>
            </w:r>
            <w:proofErr w:type="spellEnd"/>
            <w:r w:rsidRPr="0012303A">
              <w:rPr>
                <w:rFonts w:ascii="Times New Roman" w:eastAsia="Times New Roman" w:hAnsi="Times New Roman" w:cs="Times New Roman"/>
                <w:color w:val="000000" w:themeColor="text1"/>
              </w:rPr>
              <w:t>.</w:t>
            </w:r>
          </w:p>
          <w:p w14:paraId="68987DC9" w14:textId="4A7E3FE1" w:rsidR="00E868D4" w:rsidRPr="0012303A" w:rsidRDefault="00E868D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земельного участка -60.</w:t>
            </w:r>
          </w:p>
        </w:tc>
        <w:tc>
          <w:tcPr>
            <w:tcW w:w="4654" w:type="dxa"/>
          </w:tcPr>
          <w:p w14:paraId="3D1E8394" w14:textId="207E1751" w:rsidR="00E868D4" w:rsidRPr="0012303A" w:rsidRDefault="00E868D4" w:rsidP="002B2559">
            <w:pPr>
              <w:jc w:val="both"/>
              <w:rPr>
                <w:rFonts w:ascii="Times New Roman" w:eastAsia="Times New Roman" w:hAnsi="Times New Roman" w:cs="Times New Roman"/>
              </w:rPr>
            </w:pPr>
            <w:r w:rsidRPr="0012303A">
              <w:rPr>
                <w:rFonts w:ascii="Times New Roman" w:eastAsia="Times New Roman" w:hAnsi="Times New Roman" w:cs="Times New Roman"/>
                <w:bCs/>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bCs/>
                <w:color w:val="000000" w:themeColor="text1"/>
              </w:rPr>
              <w:t>в   главе 1</w:t>
            </w:r>
            <w:r w:rsidR="00BA5154">
              <w:rPr>
                <w:rFonts w:ascii="Times New Roman" w:eastAsia="Times New Roman" w:hAnsi="Times New Roman" w:cs="Times New Roman"/>
                <w:bCs/>
                <w:color w:val="000000" w:themeColor="text1"/>
              </w:rPr>
              <w:t>2</w:t>
            </w:r>
            <w:r w:rsidR="00C87124" w:rsidRPr="0012303A">
              <w:rPr>
                <w:rFonts w:ascii="Times New Roman" w:eastAsia="Times New Roman" w:hAnsi="Times New Roman" w:cs="Times New Roman"/>
                <w:bCs/>
                <w:color w:val="000000" w:themeColor="text1"/>
              </w:rPr>
              <w:t xml:space="preserve"> настоящих Правил</w:t>
            </w:r>
            <w:r w:rsidRPr="0012303A">
              <w:rPr>
                <w:rFonts w:ascii="Times New Roman" w:eastAsia="Times New Roman" w:hAnsi="Times New Roman" w:cs="Times New Roman"/>
                <w:bCs/>
                <w:color w:val="000000" w:themeColor="text1"/>
              </w:rPr>
              <w:t>.</w:t>
            </w:r>
          </w:p>
        </w:tc>
      </w:tr>
      <w:tr w:rsidR="004014D8" w:rsidRPr="0012303A" w14:paraId="427DD629" w14:textId="77777777" w:rsidTr="00E94DE5">
        <w:trPr>
          <w:cantSplit/>
        </w:trPr>
        <w:tc>
          <w:tcPr>
            <w:tcW w:w="2406" w:type="dxa"/>
          </w:tcPr>
          <w:p w14:paraId="07FBB766" w14:textId="6EDA8720"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(территории) общего пользования 12.0</w:t>
            </w:r>
          </w:p>
        </w:tc>
        <w:tc>
          <w:tcPr>
            <w:tcW w:w="3358" w:type="dxa"/>
          </w:tcPr>
          <w:p w14:paraId="5EB7852A" w14:textId="55F7CD20" w:rsidR="004014D8" w:rsidRPr="0012303A" w:rsidRDefault="0010281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891" w:type="dxa"/>
          </w:tcPr>
          <w:p w14:paraId="3DEF7A66" w14:textId="77777777"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27377964" w14:textId="77777777"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1638BF1B" w14:textId="77777777" w:rsidR="00531EB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417C968B" w14:textId="1A08371E" w:rsidR="004014D8" w:rsidRPr="0012303A" w:rsidRDefault="00531EB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654" w:type="dxa"/>
          </w:tcPr>
          <w:p w14:paraId="63A816C1" w14:textId="67DCE69A" w:rsidR="004014D8" w:rsidRPr="0012303A" w:rsidRDefault="004014D8" w:rsidP="002B2559">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bl>
    <w:p w14:paraId="0F5511A3" w14:textId="740AC5C3" w:rsidR="00102819" w:rsidRPr="0012303A" w:rsidRDefault="00102819" w:rsidP="002B2559">
      <w:pPr>
        <w:rPr>
          <w:rFonts w:ascii="Times New Roman" w:eastAsia="Times New Roman" w:hAnsi="Times New Roman" w:cs="Times New Roman"/>
          <w:b/>
          <w:color w:val="000000" w:themeColor="text1"/>
          <w:sz w:val="24"/>
          <w:szCs w:val="24"/>
        </w:rPr>
      </w:pPr>
    </w:p>
    <w:p w14:paraId="5C51CE76" w14:textId="2CFA783F" w:rsidR="00914857" w:rsidRPr="0012303A" w:rsidRDefault="00914857" w:rsidP="002B2559">
      <w:pPr>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br w:type="page"/>
      </w:r>
    </w:p>
    <w:p w14:paraId="5BB6B499" w14:textId="4D534A45" w:rsidR="00323D42" w:rsidRPr="00F718F1" w:rsidRDefault="00FB23ED"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lastRenderedPageBreak/>
        <w:t>2. УСЛОВНО РАЗРЕШЁННЫЕ ВИДЫ И ПАРАМЕТРЫ ИСПОЛЬЗОВАНИЯ ЗЕМЕЛЬНЫХ УЧАСТКОВ И ОБЪЕКТОВ КАПИТАЛЬНОГО СТРОИТЕЛЬСТВА:</w:t>
      </w:r>
    </w:p>
    <w:tbl>
      <w:tblPr>
        <w:tblW w:w="15114"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92"/>
        <w:gridCol w:w="3343"/>
        <w:gridCol w:w="4881"/>
        <w:gridCol w:w="4598"/>
      </w:tblGrid>
      <w:tr w:rsidR="00FB23ED" w:rsidRPr="0012303A" w14:paraId="2848FEB1" w14:textId="77777777" w:rsidTr="00FB23ED">
        <w:trPr>
          <w:trHeight w:val="752"/>
          <w:tblHeader/>
        </w:trPr>
        <w:tc>
          <w:tcPr>
            <w:tcW w:w="2287" w:type="dxa"/>
            <w:vAlign w:val="center"/>
          </w:tcPr>
          <w:p w14:paraId="4EADF0C0"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344" w:type="dxa"/>
            <w:vAlign w:val="center"/>
          </w:tcPr>
          <w:p w14:paraId="01F9E399"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83" w:type="dxa"/>
            <w:vAlign w:val="center"/>
          </w:tcPr>
          <w:p w14:paraId="6A9D22FF"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600" w:type="dxa"/>
            <w:vAlign w:val="center"/>
          </w:tcPr>
          <w:p w14:paraId="2954763E"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FB23ED" w:rsidRPr="0012303A" w14:paraId="113780AF" w14:textId="77777777" w:rsidTr="00184319">
        <w:trPr>
          <w:trHeight w:val="3486"/>
        </w:trPr>
        <w:tc>
          <w:tcPr>
            <w:tcW w:w="2287" w:type="dxa"/>
          </w:tcPr>
          <w:p w14:paraId="56CECC40" w14:textId="25A07345" w:rsidR="00FB23ED" w:rsidRPr="0012303A" w:rsidRDefault="00FB23E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Общежития 3.2.4</w:t>
            </w:r>
          </w:p>
        </w:tc>
        <w:tc>
          <w:tcPr>
            <w:tcW w:w="3344" w:type="dxa"/>
          </w:tcPr>
          <w:p w14:paraId="567E957B" w14:textId="43E8980A" w:rsidR="00FB23ED" w:rsidRPr="0012303A" w:rsidRDefault="001D176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4883" w:type="dxa"/>
          </w:tcPr>
          <w:p w14:paraId="51396E8B" w14:textId="3EEC0851" w:rsidR="00FB23ED" w:rsidRPr="0012303A" w:rsidRDefault="00FB23E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Максимальный размер земельного участка </w:t>
            </w:r>
            <w:r w:rsidR="007B192D" w:rsidRPr="0012303A">
              <w:rPr>
                <w:rFonts w:ascii="Times New Roman" w:eastAsia="Times New Roman" w:hAnsi="Times New Roman" w:cs="Times New Roman"/>
              </w:rPr>
              <w:t xml:space="preserve">– </w:t>
            </w:r>
            <w:r w:rsidRPr="0012303A">
              <w:rPr>
                <w:rFonts w:ascii="Times New Roman" w:eastAsia="Times New Roman" w:hAnsi="Times New Roman" w:cs="Times New Roman"/>
              </w:rPr>
              <w:t>400</w:t>
            </w:r>
            <w:r w:rsidR="007B192D"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2352A2B0" w14:textId="77777777" w:rsidR="00FB23ED" w:rsidRPr="0012303A" w:rsidRDefault="00FB23ED"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34380BC3" w14:textId="77777777" w:rsidR="00FB23ED" w:rsidRPr="0012303A" w:rsidRDefault="00FB23E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4980BCD2" w14:textId="0007E6C5" w:rsidR="00FB23ED" w:rsidRPr="0012303A" w:rsidRDefault="00FB23E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в границах земельного участка – 60%</w:t>
            </w:r>
          </w:p>
        </w:tc>
        <w:tc>
          <w:tcPr>
            <w:tcW w:w="4600" w:type="dxa"/>
          </w:tcPr>
          <w:p w14:paraId="6AD890CA" w14:textId="0CD1EF96" w:rsidR="008C1E4E" w:rsidRPr="0012303A" w:rsidRDefault="008C1E4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bl>
    <w:p w14:paraId="2F870915" w14:textId="77777777" w:rsidR="007B192D" w:rsidRPr="0012303A" w:rsidRDefault="007B192D" w:rsidP="002B2559">
      <w:pPr>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br w:type="page"/>
      </w:r>
    </w:p>
    <w:p w14:paraId="4FEB0E7D" w14:textId="4A2CB0CA" w:rsidR="00323D42" w:rsidRPr="00F718F1" w:rsidRDefault="00FB23ED" w:rsidP="00F718F1">
      <w:pPr>
        <w:spacing w:before="120" w:after="120" w:line="240" w:lineRule="auto"/>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lastRenderedPageBreak/>
        <w:t>3. ВСПОМОГАТЕЛЬНЫЕ ВИДЫ И ПАРАМЕТРЫ РАЗРЕШЁННОГО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551"/>
        <w:gridCol w:w="5103"/>
        <w:gridCol w:w="4820"/>
      </w:tblGrid>
      <w:tr w:rsidR="00531EB8" w:rsidRPr="0012303A" w14:paraId="44A6A532" w14:textId="77777777" w:rsidTr="00132DAD">
        <w:trPr>
          <w:trHeight w:val="357"/>
          <w:tblHeader/>
        </w:trPr>
        <w:tc>
          <w:tcPr>
            <w:tcW w:w="2552" w:type="dxa"/>
          </w:tcPr>
          <w:p w14:paraId="2FEA1B63" w14:textId="77777777" w:rsidR="00531EB8" w:rsidRPr="0012303A" w:rsidRDefault="00531EB8"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43296375" w14:textId="77777777" w:rsidR="00531EB8" w:rsidRPr="0012303A" w:rsidRDefault="00531EB8"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2551" w:type="dxa"/>
          </w:tcPr>
          <w:p w14:paraId="25D945B7" w14:textId="77777777" w:rsidR="00531EB8" w:rsidRPr="0012303A" w:rsidRDefault="00531EB8"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5103" w:type="dxa"/>
          </w:tcPr>
          <w:p w14:paraId="1B543887" w14:textId="77777777" w:rsidR="00531EB8" w:rsidRPr="0012303A" w:rsidRDefault="00531EB8"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20" w:type="dxa"/>
          </w:tcPr>
          <w:p w14:paraId="09094B9E" w14:textId="77777777" w:rsidR="00531EB8" w:rsidRPr="0012303A" w:rsidRDefault="00531EB8"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531EB8" w:rsidRPr="0012303A" w14:paraId="67A5E59B" w14:textId="77777777" w:rsidTr="00132DAD">
        <w:trPr>
          <w:trHeight w:val="177"/>
          <w:tblHeader/>
        </w:trPr>
        <w:tc>
          <w:tcPr>
            <w:tcW w:w="2552" w:type="dxa"/>
          </w:tcPr>
          <w:p w14:paraId="481C3CDD" w14:textId="77777777" w:rsidR="00531EB8" w:rsidRPr="0012303A" w:rsidRDefault="00531EB8"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2551" w:type="dxa"/>
          </w:tcPr>
          <w:p w14:paraId="7E57D1FC" w14:textId="77777777" w:rsidR="00531EB8" w:rsidRPr="0012303A" w:rsidRDefault="00531EB8"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5103" w:type="dxa"/>
          </w:tcPr>
          <w:p w14:paraId="0A1F9960" w14:textId="77777777" w:rsidR="00531EB8" w:rsidRPr="0012303A" w:rsidRDefault="00531EB8"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20" w:type="dxa"/>
          </w:tcPr>
          <w:p w14:paraId="794BAFD8" w14:textId="77777777" w:rsidR="00531EB8" w:rsidRPr="0012303A" w:rsidRDefault="00531EB8"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531EB8" w:rsidRPr="0012303A" w14:paraId="667F0EFC" w14:textId="77777777" w:rsidTr="00132DAD">
        <w:trPr>
          <w:trHeight w:val="2493"/>
        </w:trPr>
        <w:tc>
          <w:tcPr>
            <w:tcW w:w="2552" w:type="dxa"/>
          </w:tcPr>
          <w:p w14:paraId="62665A20" w14:textId="01BEC801" w:rsidR="00531EB8" w:rsidRPr="0012303A" w:rsidRDefault="00531EB8"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rPr>
              <w:t>Предоставление коммунальных услуг 3.1.1</w:t>
            </w:r>
          </w:p>
        </w:tc>
        <w:tc>
          <w:tcPr>
            <w:tcW w:w="2551" w:type="dxa"/>
          </w:tcPr>
          <w:p w14:paraId="0B9C7045" w14:textId="5B85A8E0" w:rsidR="00531EB8" w:rsidRPr="0012303A" w:rsidRDefault="00102819"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5103" w:type="dxa"/>
          </w:tcPr>
          <w:p w14:paraId="0B8BB719" w14:textId="77777777" w:rsidR="00531EB8" w:rsidRPr="0012303A" w:rsidRDefault="00531EB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820" w:type="dxa"/>
          </w:tcPr>
          <w:p w14:paraId="23509C0B" w14:textId="0F1739F5" w:rsidR="00531EB8" w:rsidRPr="0012303A" w:rsidRDefault="00531EB8"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bookmarkEnd w:id="34"/>
      <w:tr w:rsidR="00102819" w:rsidRPr="0012303A" w14:paraId="3AAD9957" w14:textId="77777777" w:rsidTr="001D1766">
        <w:trPr>
          <w:trHeight w:val="985"/>
        </w:trPr>
        <w:tc>
          <w:tcPr>
            <w:tcW w:w="2552" w:type="dxa"/>
          </w:tcPr>
          <w:p w14:paraId="336ED435" w14:textId="4824BF68" w:rsidR="00102819" w:rsidRPr="0012303A" w:rsidRDefault="0010281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Хранение автотранспорта 2.7.1</w:t>
            </w:r>
          </w:p>
        </w:tc>
        <w:tc>
          <w:tcPr>
            <w:tcW w:w="2551" w:type="dxa"/>
          </w:tcPr>
          <w:p w14:paraId="3DCFB5FE" w14:textId="24A45A5B" w:rsidR="00102819" w:rsidRPr="0012303A" w:rsidRDefault="001D176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w:t>
            </w:r>
            <w:r w:rsidRPr="0012303A">
              <w:rPr>
                <w:rFonts w:ascii="Times New Roman" w:eastAsia="Times New Roman" w:hAnsi="Times New Roman" w:cs="Times New Roman"/>
                <w:color w:val="000000" w:themeColor="text1"/>
              </w:rPr>
              <w:lastRenderedPageBreak/>
              <w:t>содержанием вида разрешенного использования с кодом 4.9</w:t>
            </w:r>
          </w:p>
        </w:tc>
        <w:tc>
          <w:tcPr>
            <w:tcW w:w="5103" w:type="dxa"/>
          </w:tcPr>
          <w:p w14:paraId="6485A8B6" w14:textId="77777777" w:rsidR="00102819" w:rsidRPr="0012303A" w:rsidRDefault="0010281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1 Предельные размеры земельного участка не устанавливаются.</w:t>
            </w:r>
          </w:p>
          <w:p w14:paraId="76A64D58" w14:textId="77777777" w:rsidR="00102819" w:rsidRPr="0012303A" w:rsidRDefault="0010281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64F21324" w14:textId="77777777" w:rsidR="00102819" w:rsidRPr="0012303A" w:rsidRDefault="0010281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4F55A070" w14:textId="76CCAEC1" w:rsidR="00102819" w:rsidRPr="0012303A" w:rsidRDefault="0010281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820" w:type="dxa"/>
          </w:tcPr>
          <w:p w14:paraId="22F8B7BD" w14:textId="59E86348" w:rsidR="00102819" w:rsidRPr="0012303A" w:rsidRDefault="00102819"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bl>
    <w:p w14:paraId="44324EFC" w14:textId="6A04A0EB" w:rsidR="00A664DA" w:rsidRPr="007E6C76" w:rsidRDefault="00F718F1" w:rsidP="007E6C76">
      <w:pPr>
        <w:keepNext/>
        <w:spacing w:before="120" w:after="120"/>
        <w:jc w:val="center"/>
        <w:outlineLvl w:val="2"/>
        <w:rPr>
          <w:rFonts w:ascii="Times New Roman" w:eastAsia="Times New Roman" w:hAnsi="Times New Roman" w:cs="Times New Roman"/>
          <w:b/>
          <w:sz w:val="28"/>
          <w:szCs w:val="28"/>
        </w:rPr>
      </w:pPr>
      <w:bookmarkStart w:id="36" w:name="_Toc216173263"/>
      <w:bookmarkStart w:id="37" w:name="_Toc101874655"/>
      <w:bookmarkStart w:id="38" w:name="_Toc462091022"/>
      <w:r>
        <w:rPr>
          <w:rFonts w:ascii="Times New Roman" w:eastAsia="Times New Roman" w:hAnsi="Times New Roman" w:cs="Times New Roman"/>
          <w:b/>
          <w:bCs/>
          <w:color w:val="000000" w:themeColor="text1"/>
          <w:sz w:val="28"/>
          <w:szCs w:val="28"/>
          <w:lang w:val="x-none" w:eastAsia="x-none"/>
        </w:rPr>
        <w:t>2</w:t>
      </w:r>
      <w:r w:rsidR="00A664DA" w:rsidRPr="007E6C76">
        <w:rPr>
          <w:rFonts w:ascii="Times New Roman" w:eastAsia="Times New Roman" w:hAnsi="Times New Roman" w:cs="Times New Roman"/>
          <w:b/>
          <w:bCs/>
          <w:color w:val="000000" w:themeColor="text1"/>
          <w:sz w:val="28"/>
          <w:szCs w:val="28"/>
          <w:lang w:val="x-none" w:eastAsia="x-none"/>
        </w:rPr>
        <w:t>. Зон</w:t>
      </w:r>
      <w:r w:rsidR="00A664DA" w:rsidRPr="007E6C76">
        <w:rPr>
          <w:rFonts w:ascii="Times New Roman" w:eastAsia="Times New Roman" w:hAnsi="Times New Roman" w:cs="Times New Roman"/>
          <w:b/>
          <w:bCs/>
          <w:color w:val="000000" w:themeColor="text1"/>
          <w:sz w:val="28"/>
          <w:szCs w:val="28"/>
          <w:lang w:eastAsia="x-none"/>
        </w:rPr>
        <w:t>а</w:t>
      </w:r>
      <w:r w:rsidR="00A664DA" w:rsidRPr="007E6C76">
        <w:rPr>
          <w:rFonts w:ascii="Times New Roman" w:eastAsia="Times New Roman" w:hAnsi="Times New Roman" w:cs="Times New Roman"/>
          <w:b/>
          <w:bCs/>
          <w:color w:val="000000" w:themeColor="text1"/>
          <w:sz w:val="28"/>
          <w:szCs w:val="28"/>
          <w:lang w:val="x-none" w:eastAsia="x-none"/>
        </w:rPr>
        <w:t xml:space="preserve"> добычи полезных ископаемых (</w:t>
      </w:r>
      <w:r w:rsidR="00A664DA" w:rsidRPr="007E6C76">
        <w:rPr>
          <w:rFonts w:ascii="Times New Roman" w:eastAsia="Times New Roman" w:hAnsi="Times New Roman" w:cs="Times New Roman"/>
          <w:b/>
          <w:bCs/>
          <w:color w:val="000000" w:themeColor="text1"/>
          <w:sz w:val="28"/>
          <w:szCs w:val="28"/>
          <w:lang w:eastAsia="x-none"/>
        </w:rPr>
        <w:t>ПЗ-407)</w:t>
      </w:r>
      <w:bookmarkEnd w:id="36"/>
    </w:p>
    <w:p w14:paraId="37BCD367" w14:textId="77777777" w:rsidR="00A664DA" w:rsidRPr="00F718F1" w:rsidRDefault="00A664DA"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5309"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06"/>
        <w:gridCol w:w="3358"/>
        <w:gridCol w:w="4891"/>
        <w:gridCol w:w="4654"/>
      </w:tblGrid>
      <w:tr w:rsidR="00A664DA" w:rsidRPr="0012303A" w14:paraId="0C9233C3" w14:textId="77777777" w:rsidTr="00117B51">
        <w:trPr>
          <w:trHeight w:val="552"/>
          <w:tblHeader/>
        </w:trPr>
        <w:tc>
          <w:tcPr>
            <w:tcW w:w="2406" w:type="dxa"/>
            <w:vAlign w:val="center"/>
          </w:tcPr>
          <w:p w14:paraId="6206F6C6" w14:textId="77777777" w:rsidR="00A664DA" w:rsidRPr="0012303A" w:rsidRDefault="00A664DA"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358" w:type="dxa"/>
            <w:vAlign w:val="center"/>
          </w:tcPr>
          <w:p w14:paraId="4035FA66" w14:textId="77777777" w:rsidR="00A664DA" w:rsidRPr="0012303A" w:rsidRDefault="00A664DA"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91" w:type="dxa"/>
            <w:vAlign w:val="center"/>
          </w:tcPr>
          <w:p w14:paraId="71D3E72E" w14:textId="77777777" w:rsidR="00A664DA" w:rsidRPr="0012303A" w:rsidRDefault="00A664DA"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654" w:type="dxa"/>
            <w:vAlign w:val="center"/>
          </w:tcPr>
          <w:p w14:paraId="6958BE87" w14:textId="77777777" w:rsidR="00A664DA" w:rsidRPr="0012303A" w:rsidRDefault="00A664DA"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A664DA" w:rsidRPr="0012303A" w14:paraId="0EDF2585" w14:textId="77777777" w:rsidTr="00A664DA">
        <w:trPr>
          <w:trHeight w:val="441"/>
        </w:trPr>
        <w:tc>
          <w:tcPr>
            <w:tcW w:w="2406" w:type="dxa"/>
          </w:tcPr>
          <w:p w14:paraId="5FD876D6" w14:textId="63B51212" w:rsidR="00A664DA" w:rsidRPr="0012303A" w:rsidRDefault="00A664DA"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Недропользование 6.1</w:t>
            </w:r>
          </w:p>
        </w:tc>
        <w:tc>
          <w:tcPr>
            <w:tcW w:w="3358" w:type="dxa"/>
          </w:tcPr>
          <w:p w14:paraId="061422D7" w14:textId="77777777" w:rsidR="001D1766" w:rsidRPr="0012303A" w:rsidRDefault="001D176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Осуществление геологических изысканий;</w:t>
            </w:r>
          </w:p>
          <w:p w14:paraId="263C56EF" w14:textId="77777777" w:rsidR="001D1766" w:rsidRPr="0012303A" w:rsidRDefault="001D176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добыча полезных ископаемых открытым (карьеры, отвалы) и закрытым (шахты, скважины) способами;</w:t>
            </w:r>
          </w:p>
          <w:p w14:paraId="6ABAAF4E" w14:textId="77777777" w:rsidR="001D1766" w:rsidRPr="0012303A" w:rsidRDefault="001D176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том числе подземных, в целях добычи полезных ископаемых;</w:t>
            </w:r>
          </w:p>
          <w:p w14:paraId="4C6D68E9" w14:textId="77777777" w:rsidR="001D1766" w:rsidRPr="0012303A" w:rsidRDefault="001D176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необходимых для подготовки сырья к транспортировке и (или) промышленной переработке;</w:t>
            </w:r>
          </w:p>
          <w:p w14:paraId="0E53D606" w14:textId="726880E8" w:rsidR="00B5591E" w:rsidRPr="0012303A" w:rsidRDefault="001D176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4891" w:type="dxa"/>
            <w:vMerge w:val="restart"/>
          </w:tcPr>
          <w:p w14:paraId="41465555" w14:textId="0073E2D9"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Минимальный размер земельного участка 1</w:t>
            </w:r>
            <w:r w:rsidR="00715B3C" w:rsidRPr="0012303A">
              <w:rPr>
                <w:rFonts w:ascii="Times New Roman" w:eastAsia="Times New Roman" w:hAnsi="Times New Roman" w:cs="Times New Roman"/>
              </w:rPr>
              <w:t> </w:t>
            </w:r>
            <w:r w:rsidRPr="0012303A">
              <w:rPr>
                <w:rFonts w:ascii="Times New Roman" w:eastAsia="Times New Roman" w:hAnsi="Times New Roman" w:cs="Times New Roman"/>
              </w:rPr>
              <w:t>000</w:t>
            </w:r>
            <w:r w:rsidR="00715B3C"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42447DB6" w14:textId="77777777"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5897952B" w14:textId="77777777"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738C626A" w14:textId="78D25D05"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40% Предусмотреть мероприятия по отводу и очистке сточных вод</w:t>
            </w:r>
          </w:p>
        </w:tc>
        <w:tc>
          <w:tcPr>
            <w:tcW w:w="4654" w:type="dxa"/>
            <w:vMerge w:val="restart"/>
          </w:tcPr>
          <w:p w14:paraId="6BA8616F" w14:textId="77777777" w:rsidR="00A664DA" w:rsidRPr="0012303A" w:rsidRDefault="00A664DA"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В соответствии с техническими регламентами, СНиПами, СП, СанПиН и др. документами.</w:t>
            </w:r>
          </w:p>
          <w:p w14:paraId="35AED2F1" w14:textId="7C87A349" w:rsidR="00A664DA" w:rsidRPr="0012303A" w:rsidRDefault="00A664DA"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B5591E" w:rsidRPr="0012303A" w14:paraId="44825D1B" w14:textId="77777777" w:rsidTr="00117B51">
        <w:tc>
          <w:tcPr>
            <w:tcW w:w="2406" w:type="dxa"/>
          </w:tcPr>
          <w:p w14:paraId="23298794" w14:textId="0A273CF0" w:rsidR="00B5591E" w:rsidRPr="0012303A" w:rsidRDefault="00B5591E"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Производственная деятельность 6.0</w:t>
            </w:r>
          </w:p>
        </w:tc>
        <w:tc>
          <w:tcPr>
            <w:tcW w:w="3358" w:type="dxa"/>
          </w:tcPr>
          <w:p w14:paraId="0B42F9A8" w14:textId="3771D998" w:rsidR="00B5591E" w:rsidRPr="0012303A" w:rsidRDefault="00B5591E"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строительства в целях добычи полезных ископаемых, их переработки, </w:t>
            </w:r>
            <w:r w:rsidR="00CD2706" w:rsidRPr="0012303A">
              <w:rPr>
                <w:rFonts w:ascii="Times New Roman" w:eastAsia="Times New Roman" w:hAnsi="Times New Roman" w:cs="Times New Roman"/>
              </w:rPr>
              <w:t>изготовления вещей промышленным способом.</w:t>
            </w:r>
          </w:p>
        </w:tc>
        <w:tc>
          <w:tcPr>
            <w:tcW w:w="4891" w:type="dxa"/>
            <w:vMerge/>
          </w:tcPr>
          <w:p w14:paraId="2370610C" w14:textId="77777777" w:rsidR="00B5591E" w:rsidRPr="0012303A" w:rsidRDefault="00B5591E" w:rsidP="002B2559">
            <w:pPr>
              <w:spacing w:line="240" w:lineRule="auto"/>
              <w:rPr>
                <w:rFonts w:ascii="Times New Roman" w:eastAsia="Times New Roman" w:hAnsi="Times New Roman" w:cs="Times New Roman"/>
              </w:rPr>
            </w:pPr>
          </w:p>
        </w:tc>
        <w:tc>
          <w:tcPr>
            <w:tcW w:w="4654" w:type="dxa"/>
            <w:vMerge/>
          </w:tcPr>
          <w:p w14:paraId="2947D9FC" w14:textId="77777777" w:rsidR="00B5591E" w:rsidRPr="0012303A" w:rsidRDefault="00B5591E" w:rsidP="002B2559">
            <w:pPr>
              <w:spacing w:line="240" w:lineRule="auto"/>
              <w:rPr>
                <w:rFonts w:ascii="Times New Roman" w:eastAsia="Times New Roman" w:hAnsi="Times New Roman" w:cs="Times New Roman"/>
              </w:rPr>
            </w:pPr>
          </w:p>
        </w:tc>
      </w:tr>
      <w:tr w:rsidR="00A664DA" w:rsidRPr="0012303A" w14:paraId="376FB563" w14:textId="77777777" w:rsidTr="00117B51">
        <w:tc>
          <w:tcPr>
            <w:tcW w:w="2406" w:type="dxa"/>
          </w:tcPr>
          <w:p w14:paraId="21AF1B1D" w14:textId="1EE642EB" w:rsidR="00A664DA" w:rsidRPr="0012303A" w:rsidRDefault="00A664DA"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Строительная промышленность 6.6</w:t>
            </w:r>
          </w:p>
        </w:tc>
        <w:tc>
          <w:tcPr>
            <w:tcW w:w="3358" w:type="dxa"/>
          </w:tcPr>
          <w:p w14:paraId="55AFD910" w14:textId="641273A8" w:rsidR="00A664DA" w:rsidRPr="0012303A" w:rsidRDefault="001D176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891" w:type="dxa"/>
            <w:vMerge/>
          </w:tcPr>
          <w:p w14:paraId="56271720" w14:textId="77777777" w:rsidR="00A664DA" w:rsidRPr="0012303A" w:rsidRDefault="00A664DA" w:rsidP="002B2559">
            <w:pPr>
              <w:spacing w:line="240" w:lineRule="auto"/>
              <w:rPr>
                <w:rFonts w:ascii="Times New Roman" w:eastAsia="Times New Roman" w:hAnsi="Times New Roman" w:cs="Times New Roman"/>
              </w:rPr>
            </w:pPr>
          </w:p>
        </w:tc>
        <w:tc>
          <w:tcPr>
            <w:tcW w:w="4654" w:type="dxa"/>
            <w:vMerge/>
          </w:tcPr>
          <w:p w14:paraId="34AEF813" w14:textId="77777777" w:rsidR="00A664DA" w:rsidRPr="0012303A" w:rsidRDefault="00A664DA" w:rsidP="002B2559">
            <w:pPr>
              <w:spacing w:line="240" w:lineRule="auto"/>
              <w:rPr>
                <w:rFonts w:ascii="Times New Roman" w:eastAsia="Times New Roman" w:hAnsi="Times New Roman" w:cs="Times New Roman"/>
              </w:rPr>
            </w:pPr>
          </w:p>
        </w:tc>
      </w:tr>
      <w:tr w:rsidR="00A664DA" w:rsidRPr="0012303A" w14:paraId="3A09B291" w14:textId="77777777" w:rsidTr="00117B51">
        <w:trPr>
          <w:cantSplit/>
        </w:trPr>
        <w:tc>
          <w:tcPr>
            <w:tcW w:w="2406" w:type="dxa"/>
          </w:tcPr>
          <w:p w14:paraId="538E718D" w14:textId="23C001B0" w:rsidR="00A664DA" w:rsidRPr="0012303A" w:rsidRDefault="00A664DA"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Склады 6.9</w:t>
            </w:r>
          </w:p>
        </w:tc>
        <w:tc>
          <w:tcPr>
            <w:tcW w:w="3358" w:type="dxa"/>
          </w:tcPr>
          <w:p w14:paraId="1AA71F38" w14:textId="56E1C329" w:rsidR="00A664DA" w:rsidRPr="0012303A" w:rsidRDefault="001D176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891" w:type="dxa"/>
            <w:vMerge/>
          </w:tcPr>
          <w:p w14:paraId="18655786" w14:textId="77777777" w:rsidR="00A664DA" w:rsidRPr="0012303A" w:rsidRDefault="00A664DA" w:rsidP="002B2559">
            <w:pPr>
              <w:spacing w:line="240" w:lineRule="auto"/>
              <w:rPr>
                <w:rFonts w:ascii="Times New Roman" w:eastAsia="Times New Roman" w:hAnsi="Times New Roman" w:cs="Times New Roman"/>
              </w:rPr>
            </w:pPr>
          </w:p>
        </w:tc>
        <w:tc>
          <w:tcPr>
            <w:tcW w:w="4654" w:type="dxa"/>
            <w:vMerge/>
          </w:tcPr>
          <w:p w14:paraId="02DB81A8" w14:textId="77777777" w:rsidR="00A664DA" w:rsidRPr="0012303A" w:rsidRDefault="00A664DA" w:rsidP="002B2559">
            <w:pPr>
              <w:spacing w:line="240" w:lineRule="auto"/>
              <w:rPr>
                <w:rFonts w:ascii="Times New Roman" w:eastAsia="Times New Roman" w:hAnsi="Times New Roman" w:cs="Times New Roman"/>
              </w:rPr>
            </w:pPr>
          </w:p>
        </w:tc>
      </w:tr>
      <w:tr w:rsidR="00A664DA" w:rsidRPr="0012303A" w14:paraId="0E56E52C" w14:textId="77777777" w:rsidTr="00117B51">
        <w:trPr>
          <w:cantSplit/>
        </w:trPr>
        <w:tc>
          <w:tcPr>
            <w:tcW w:w="2406" w:type="dxa"/>
          </w:tcPr>
          <w:p w14:paraId="211448C9" w14:textId="5805B403" w:rsidR="00A664DA" w:rsidRPr="0012303A" w:rsidRDefault="00A664DA"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Складские площадки 6.9.1</w:t>
            </w:r>
          </w:p>
        </w:tc>
        <w:tc>
          <w:tcPr>
            <w:tcW w:w="3358" w:type="dxa"/>
          </w:tcPr>
          <w:p w14:paraId="223904EA" w14:textId="0EF6EB91" w:rsidR="00A664DA" w:rsidRPr="0012303A" w:rsidRDefault="0010281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4891" w:type="dxa"/>
            <w:vMerge/>
          </w:tcPr>
          <w:p w14:paraId="007E39D6" w14:textId="77777777" w:rsidR="00A664DA" w:rsidRPr="0012303A" w:rsidRDefault="00A664DA" w:rsidP="002B2559">
            <w:pPr>
              <w:spacing w:line="240" w:lineRule="auto"/>
              <w:rPr>
                <w:rFonts w:ascii="Times New Roman" w:eastAsia="Times New Roman" w:hAnsi="Times New Roman" w:cs="Times New Roman"/>
              </w:rPr>
            </w:pPr>
          </w:p>
        </w:tc>
        <w:tc>
          <w:tcPr>
            <w:tcW w:w="4654" w:type="dxa"/>
          </w:tcPr>
          <w:p w14:paraId="3A19E444" w14:textId="068D3EC0"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A664DA" w:rsidRPr="0012303A" w14:paraId="3BD18AA0" w14:textId="77777777" w:rsidTr="00117B51">
        <w:trPr>
          <w:cantSplit/>
        </w:trPr>
        <w:tc>
          <w:tcPr>
            <w:tcW w:w="2406" w:type="dxa"/>
          </w:tcPr>
          <w:p w14:paraId="36A282C1" w14:textId="09E46705"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lastRenderedPageBreak/>
              <w:t>Предоставление коммунальных услуг 3.1.1.</w:t>
            </w:r>
          </w:p>
        </w:tc>
        <w:tc>
          <w:tcPr>
            <w:tcW w:w="3358" w:type="dxa"/>
          </w:tcPr>
          <w:p w14:paraId="137F01AE" w14:textId="711133AB" w:rsidR="00A664DA" w:rsidRPr="0012303A" w:rsidRDefault="0010281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891" w:type="dxa"/>
          </w:tcPr>
          <w:p w14:paraId="0A702257" w14:textId="77777777"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0AE22AF1" w14:textId="77777777"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21961008" w14:textId="77777777"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- 1.</w:t>
            </w:r>
          </w:p>
          <w:p w14:paraId="14F1CA64" w14:textId="77777777"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654" w:type="dxa"/>
          </w:tcPr>
          <w:p w14:paraId="1AEE1CBF" w14:textId="51858630"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A664DA" w:rsidRPr="0012303A" w14:paraId="2FD10A4B" w14:textId="77777777" w:rsidTr="00117B51">
        <w:trPr>
          <w:cantSplit/>
        </w:trPr>
        <w:tc>
          <w:tcPr>
            <w:tcW w:w="2406" w:type="dxa"/>
          </w:tcPr>
          <w:p w14:paraId="70C001A6" w14:textId="2C586A51"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Служебные гаражи 4.9</w:t>
            </w:r>
          </w:p>
        </w:tc>
        <w:tc>
          <w:tcPr>
            <w:tcW w:w="3358" w:type="dxa"/>
          </w:tcPr>
          <w:p w14:paraId="1E558DE7" w14:textId="032BC0D3" w:rsidR="00A664DA" w:rsidRPr="0012303A" w:rsidRDefault="0010281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891" w:type="dxa"/>
            <w:vMerge w:val="restart"/>
          </w:tcPr>
          <w:p w14:paraId="5331A0CC" w14:textId="77777777" w:rsidR="00A664DA" w:rsidRPr="0012303A" w:rsidRDefault="00A664D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31F28FB2" w14:textId="77777777" w:rsidR="00A664DA" w:rsidRPr="0012303A" w:rsidRDefault="00A664D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417F747C" w14:textId="77777777" w:rsidR="00A664DA" w:rsidRPr="0012303A" w:rsidRDefault="00A664D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2F70797C" w14:textId="0701B1E2" w:rsidR="00A664DA" w:rsidRPr="0012303A" w:rsidRDefault="00A664D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r w:rsidR="00715B3C" w:rsidRPr="0012303A">
              <w:rPr>
                <w:rFonts w:ascii="Times New Roman" w:eastAsia="Times New Roman" w:hAnsi="Times New Roman" w:cs="Times New Roman"/>
                <w:color w:val="000000" w:themeColor="text1"/>
              </w:rPr>
              <w:t>.</w:t>
            </w:r>
          </w:p>
        </w:tc>
        <w:tc>
          <w:tcPr>
            <w:tcW w:w="4654" w:type="dxa"/>
            <w:vMerge w:val="restart"/>
          </w:tcPr>
          <w:p w14:paraId="08F1658A" w14:textId="7983B8F2"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A664DA" w:rsidRPr="0012303A" w14:paraId="0AFD8907" w14:textId="77777777" w:rsidTr="00117B51">
        <w:trPr>
          <w:cantSplit/>
        </w:trPr>
        <w:tc>
          <w:tcPr>
            <w:tcW w:w="2406" w:type="dxa"/>
          </w:tcPr>
          <w:p w14:paraId="0184AAB4" w14:textId="20045B3C"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lastRenderedPageBreak/>
              <w:t>Хранение автотранспорта 2.7.1</w:t>
            </w:r>
          </w:p>
        </w:tc>
        <w:tc>
          <w:tcPr>
            <w:tcW w:w="3358" w:type="dxa"/>
          </w:tcPr>
          <w:p w14:paraId="59956B7E" w14:textId="2774AC79" w:rsidR="00A664DA" w:rsidRPr="0012303A" w:rsidRDefault="00167784" w:rsidP="002B2559">
            <w:pPr>
              <w:widowControl w:val="0"/>
              <w:autoSpaceDE w:val="0"/>
              <w:spacing w:after="0" w:line="240" w:lineRule="auto"/>
              <w:jc w:val="both"/>
              <w:rPr>
                <w:rFonts w:ascii="Times New Roman" w:eastAsia="Times New Roman" w:hAnsi="Times New Roman" w:cs="Times New Roman"/>
                <w:lang w:eastAsia="en-US"/>
              </w:rPr>
            </w:pPr>
            <w:r w:rsidRPr="0012303A">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4891" w:type="dxa"/>
            <w:vMerge/>
          </w:tcPr>
          <w:p w14:paraId="5449B224" w14:textId="77777777" w:rsidR="00A664DA" w:rsidRPr="0012303A" w:rsidRDefault="00A664DA" w:rsidP="002B2559">
            <w:pPr>
              <w:spacing w:after="0" w:line="240" w:lineRule="auto"/>
              <w:rPr>
                <w:rFonts w:ascii="Times New Roman" w:eastAsia="Times New Roman" w:hAnsi="Times New Roman" w:cs="Times New Roman"/>
                <w:color w:val="000000" w:themeColor="text1"/>
              </w:rPr>
            </w:pPr>
          </w:p>
        </w:tc>
        <w:tc>
          <w:tcPr>
            <w:tcW w:w="4654" w:type="dxa"/>
            <w:vMerge/>
          </w:tcPr>
          <w:p w14:paraId="2A43ED90" w14:textId="77777777" w:rsidR="00A664DA" w:rsidRPr="0012303A" w:rsidRDefault="00A664DA" w:rsidP="002B2559">
            <w:pPr>
              <w:spacing w:after="0" w:line="240" w:lineRule="auto"/>
              <w:rPr>
                <w:rFonts w:ascii="Times New Roman" w:eastAsia="Times New Roman" w:hAnsi="Times New Roman" w:cs="Times New Roman"/>
                <w:color w:val="000000" w:themeColor="text1"/>
              </w:rPr>
            </w:pPr>
          </w:p>
        </w:tc>
      </w:tr>
      <w:tr w:rsidR="00A664DA" w:rsidRPr="0012303A" w14:paraId="223AFFA3" w14:textId="77777777" w:rsidTr="00117B51">
        <w:trPr>
          <w:cantSplit/>
        </w:trPr>
        <w:tc>
          <w:tcPr>
            <w:tcW w:w="2406" w:type="dxa"/>
          </w:tcPr>
          <w:p w14:paraId="51E875E4" w14:textId="208A088B"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Предпринимательство 4.0</w:t>
            </w:r>
          </w:p>
        </w:tc>
        <w:tc>
          <w:tcPr>
            <w:tcW w:w="3358" w:type="dxa"/>
          </w:tcPr>
          <w:p w14:paraId="5DFF910E" w14:textId="0CABF893" w:rsidR="00A664DA" w:rsidRPr="0012303A" w:rsidRDefault="0016778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4891" w:type="dxa"/>
          </w:tcPr>
          <w:p w14:paraId="306CAF23" w14:textId="3CC36964" w:rsidR="00A664DA" w:rsidRPr="0012303A" w:rsidRDefault="00A664DA" w:rsidP="002B2559">
            <w:pPr>
              <w:spacing w:after="0" w:line="240" w:lineRule="auto"/>
              <w:rPr>
                <w:rFonts w:ascii="Times New Roman" w:hAnsi="Times New Roman" w:cs="Times New Roman"/>
                <w:color w:val="000000" w:themeColor="text1"/>
              </w:rPr>
            </w:pPr>
            <w:r w:rsidRPr="0012303A">
              <w:rPr>
                <w:rFonts w:ascii="Times New Roman" w:hAnsi="Times New Roman" w:cs="Times New Roman"/>
                <w:color w:val="000000" w:themeColor="text1"/>
              </w:rPr>
              <w:t>Минимальные размеры земельного участка 1</w:t>
            </w:r>
            <w:r w:rsidR="00715B3C" w:rsidRPr="0012303A">
              <w:rPr>
                <w:rFonts w:ascii="Times New Roman" w:hAnsi="Times New Roman" w:cs="Times New Roman"/>
                <w:color w:val="000000" w:themeColor="text1"/>
              </w:rPr>
              <w:t> </w:t>
            </w:r>
            <w:r w:rsidRPr="0012303A">
              <w:rPr>
                <w:rFonts w:ascii="Times New Roman" w:hAnsi="Times New Roman" w:cs="Times New Roman"/>
                <w:color w:val="000000" w:themeColor="text1"/>
              </w:rPr>
              <w:t>000</w:t>
            </w:r>
            <w:r w:rsidR="00715B3C" w:rsidRPr="0012303A">
              <w:rPr>
                <w:rFonts w:ascii="Times New Roman" w:hAnsi="Times New Roman" w:cs="Times New Roman"/>
                <w:color w:val="000000" w:themeColor="text1"/>
              </w:rPr>
              <w:t> </w:t>
            </w:r>
            <w:r w:rsidRPr="0012303A">
              <w:rPr>
                <w:rFonts w:ascii="Times New Roman" w:hAnsi="Times New Roman" w:cs="Times New Roman"/>
                <w:color w:val="000000" w:themeColor="text1"/>
              </w:rPr>
              <w:t>кв.м.</w:t>
            </w:r>
          </w:p>
          <w:p w14:paraId="54879E84" w14:textId="77777777" w:rsidR="00A664DA" w:rsidRPr="0012303A" w:rsidRDefault="00A664D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3 м.</w:t>
            </w:r>
          </w:p>
          <w:p w14:paraId="71D90EC2" w14:textId="77777777" w:rsidR="00A664DA" w:rsidRPr="0012303A" w:rsidRDefault="00A664D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Предельное количество этажей, предельная высота зданий, строений, сооружений – 3 </w:t>
            </w:r>
            <w:proofErr w:type="spellStart"/>
            <w:r w:rsidRPr="0012303A">
              <w:rPr>
                <w:rFonts w:ascii="Times New Roman" w:eastAsia="Times New Roman" w:hAnsi="Times New Roman" w:cs="Times New Roman"/>
                <w:color w:val="000000" w:themeColor="text1"/>
              </w:rPr>
              <w:t>эт</w:t>
            </w:r>
            <w:proofErr w:type="spellEnd"/>
            <w:r w:rsidRPr="0012303A">
              <w:rPr>
                <w:rFonts w:ascii="Times New Roman" w:eastAsia="Times New Roman" w:hAnsi="Times New Roman" w:cs="Times New Roman"/>
                <w:color w:val="000000" w:themeColor="text1"/>
              </w:rPr>
              <w:t>.</w:t>
            </w:r>
          </w:p>
          <w:p w14:paraId="4B06022B" w14:textId="2FAEE524" w:rsidR="00A664DA" w:rsidRPr="0012303A" w:rsidRDefault="00A664D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земельного участка -40.</w:t>
            </w:r>
          </w:p>
        </w:tc>
        <w:tc>
          <w:tcPr>
            <w:tcW w:w="4654" w:type="dxa"/>
          </w:tcPr>
          <w:p w14:paraId="408DFD4B" w14:textId="3B6F3B5A" w:rsidR="00A664DA" w:rsidRPr="0012303A" w:rsidRDefault="00A664DA" w:rsidP="002B2559">
            <w:pPr>
              <w:jc w:val="both"/>
              <w:rPr>
                <w:rFonts w:ascii="Times New Roman" w:eastAsia="Times New Roman" w:hAnsi="Times New Roman" w:cs="Times New Roman"/>
              </w:rPr>
            </w:pPr>
            <w:r w:rsidRPr="0012303A">
              <w:rPr>
                <w:rFonts w:ascii="Times New Roman" w:eastAsia="Times New Roman" w:hAnsi="Times New Roman" w:cs="Times New Roman"/>
                <w:bCs/>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bCs/>
                <w:color w:val="000000" w:themeColor="text1"/>
              </w:rPr>
              <w:t>2</w:t>
            </w:r>
            <w:r w:rsidRPr="0012303A">
              <w:rPr>
                <w:rFonts w:ascii="Times New Roman" w:eastAsia="Times New Roman" w:hAnsi="Times New Roman" w:cs="Times New Roman"/>
                <w:bCs/>
                <w:color w:val="000000" w:themeColor="text1"/>
              </w:rPr>
              <w:t xml:space="preserve"> настоящих Правил.</w:t>
            </w:r>
          </w:p>
        </w:tc>
      </w:tr>
      <w:tr w:rsidR="00A664DA" w:rsidRPr="0012303A" w14:paraId="41389DE3" w14:textId="77777777" w:rsidTr="00117B51">
        <w:trPr>
          <w:cantSplit/>
        </w:trPr>
        <w:tc>
          <w:tcPr>
            <w:tcW w:w="2406" w:type="dxa"/>
          </w:tcPr>
          <w:p w14:paraId="3E1EA030" w14:textId="0F82F38B"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Земельные участки (территории) общего пользования 12.0</w:t>
            </w:r>
          </w:p>
        </w:tc>
        <w:tc>
          <w:tcPr>
            <w:tcW w:w="3358" w:type="dxa"/>
          </w:tcPr>
          <w:p w14:paraId="37F41A45" w14:textId="4CC5A18A" w:rsidR="00A664DA" w:rsidRPr="0012303A" w:rsidRDefault="0010281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891" w:type="dxa"/>
          </w:tcPr>
          <w:p w14:paraId="2AA091D3" w14:textId="77777777"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6D070D70" w14:textId="77777777"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429B6DF6" w14:textId="77777777"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5FD63BF9" w14:textId="77777777"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654" w:type="dxa"/>
          </w:tcPr>
          <w:p w14:paraId="6097F902" w14:textId="2AE7C41B" w:rsidR="00A664DA" w:rsidRPr="0012303A" w:rsidRDefault="00A664DA" w:rsidP="002B2559">
            <w:pPr>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bl>
    <w:p w14:paraId="22F29058" w14:textId="74E35703" w:rsidR="00A664DA" w:rsidRPr="00F718F1" w:rsidRDefault="00A664DA"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2. УСЛОВНО РАЗРЕШЁННЫЕ ВИДЫ И ПАРАМЕТРЫ ИСПОЛЬЗОВАНИЯ ЗЕМЕЛЬНЫХ УЧАСТКОВ И ОБЪЕКТОВ КАПИТАЛЬНОГО СТРОИТЕЛЬСТВА: нет</w:t>
      </w:r>
    </w:p>
    <w:p w14:paraId="0CDDE4C9" w14:textId="77777777" w:rsidR="00715B3C" w:rsidRPr="0012303A" w:rsidRDefault="00715B3C" w:rsidP="002B2559">
      <w:pPr>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br w:type="page"/>
      </w:r>
    </w:p>
    <w:p w14:paraId="2974D650" w14:textId="63995850" w:rsidR="00A664DA" w:rsidRPr="00F718F1" w:rsidRDefault="00A664DA" w:rsidP="00F718F1">
      <w:pPr>
        <w:spacing w:before="120" w:after="120" w:line="240" w:lineRule="auto"/>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lastRenderedPageBreak/>
        <w:t>3. ВСПОМОГАТЕЛЬНЫЕ ВИДЫ И ПАРАМЕТРЫ РАЗРЕШЁННОГО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3260"/>
        <w:gridCol w:w="4394"/>
        <w:gridCol w:w="4820"/>
      </w:tblGrid>
      <w:tr w:rsidR="00A664DA" w:rsidRPr="0012303A" w14:paraId="171EAF5B" w14:textId="77777777" w:rsidTr="00167784">
        <w:trPr>
          <w:trHeight w:val="357"/>
          <w:tblHeader/>
        </w:trPr>
        <w:tc>
          <w:tcPr>
            <w:tcW w:w="2552" w:type="dxa"/>
          </w:tcPr>
          <w:p w14:paraId="024E9342" w14:textId="77777777" w:rsidR="00A664DA" w:rsidRPr="0012303A" w:rsidRDefault="00A664D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1B73F670" w14:textId="77777777" w:rsidR="00A664DA" w:rsidRPr="0012303A" w:rsidRDefault="00A664D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3260" w:type="dxa"/>
          </w:tcPr>
          <w:p w14:paraId="4AC1E7A7" w14:textId="77777777" w:rsidR="00A664DA" w:rsidRPr="0012303A" w:rsidRDefault="00A664D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4394" w:type="dxa"/>
          </w:tcPr>
          <w:p w14:paraId="0BE0CEA8" w14:textId="77777777" w:rsidR="00A664DA" w:rsidRPr="0012303A" w:rsidRDefault="00A664D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20" w:type="dxa"/>
          </w:tcPr>
          <w:p w14:paraId="4A64C677" w14:textId="77777777" w:rsidR="00A664DA" w:rsidRPr="0012303A" w:rsidRDefault="00A664D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A664DA" w:rsidRPr="0012303A" w14:paraId="15C05BD8" w14:textId="77777777" w:rsidTr="00167784">
        <w:trPr>
          <w:trHeight w:val="177"/>
          <w:tblHeader/>
        </w:trPr>
        <w:tc>
          <w:tcPr>
            <w:tcW w:w="2552" w:type="dxa"/>
          </w:tcPr>
          <w:p w14:paraId="0F39EDA9" w14:textId="77777777" w:rsidR="00A664DA" w:rsidRPr="0012303A" w:rsidRDefault="00A664D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3260" w:type="dxa"/>
          </w:tcPr>
          <w:p w14:paraId="3C5F1754" w14:textId="77777777" w:rsidR="00A664DA" w:rsidRPr="0012303A" w:rsidRDefault="00A664D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4394" w:type="dxa"/>
          </w:tcPr>
          <w:p w14:paraId="270ECE6E" w14:textId="77777777" w:rsidR="00A664DA" w:rsidRPr="0012303A" w:rsidRDefault="00A664D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20" w:type="dxa"/>
          </w:tcPr>
          <w:p w14:paraId="7E120E6D" w14:textId="77777777" w:rsidR="00A664DA" w:rsidRPr="0012303A" w:rsidRDefault="00A664D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A664DA" w:rsidRPr="0012303A" w14:paraId="293DC42E" w14:textId="77777777" w:rsidTr="00167784">
        <w:trPr>
          <w:trHeight w:val="2493"/>
        </w:trPr>
        <w:tc>
          <w:tcPr>
            <w:tcW w:w="2552" w:type="dxa"/>
          </w:tcPr>
          <w:p w14:paraId="0F9024D8" w14:textId="192ED1CB" w:rsidR="00A664DA" w:rsidRPr="0012303A" w:rsidRDefault="00A664DA"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rPr>
              <w:t>Предоставление коммунальных услуг 3.1.1</w:t>
            </w:r>
          </w:p>
        </w:tc>
        <w:tc>
          <w:tcPr>
            <w:tcW w:w="3260" w:type="dxa"/>
          </w:tcPr>
          <w:p w14:paraId="27E22EDD" w14:textId="48218343" w:rsidR="00A664DA" w:rsidRPr="0012303A" w:rsidRDefault="00167784"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w:t>
            </w:r>
          </w:p>
        </w:tc>
        <w:tc>
          <w:tcPr>
            <w:tcW w:w="4394" w:type="dxa"/>
          </w:tcPr>
          <w:p w14:paraId="2B2C9733" w14:textId="77777777" w:rsidR="00A664DA" w:rsidRPr="0012303A" w:rsidRDefault="00A664D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820" w:type="dxa"/>
          </w:tcPr>
          <w:p w14:paraId="68B13ADE" w14:textId="77777777" w:rsidR="00A664DA" w:rsidRPr="0012303A" w:rsidRDefault="00A664D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p w14:paraId="722C5174" w14:textId="785E7935" w:rsidR="00A664DA" w:rsidRPr="0012303A" w:rsidRDefault="00A664DA"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A664DA" w:rsidRPr="0012303A" w14:paraId="58FC9B67" w14:textId="77777777" w:rsidTr="00167784">
        <w:trPr>
          <w:trHeight w:val="491"/>
        </w:trPr>
        <w:tc>
          <w:tcPr>
            <w:tcW w:w="2552" w:type="dxa"/>
          </w:tcPr>
          <w:p w14:paraId="419BE80F" w14:textId="73D935AD" w:rsidR="00A664DA" w:rsidRPr="0012303A" w:rsidRDefault="00A664D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Служебные гаражи 4.9</w:t>
            </w:r>
          </w:p>
        </w:tc>
        <w:tc>
          <w:tcPr>
            <w:tcW w:w="3260" w:type="dxa"/>
          </w:tcPr>
          <w:p w14:paraId="15226F01" w14:textId="15BDBE83" w:rsidR="00A664DA" w:rsidRPr="0012303A" w:rsidRDefault="0016778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394" w:type="dxa"/>
          </w:tcPr>
          <w:p w14:paraId="65092DE3" w14:textId="7F973951" w:rsidR="00A664DA" w:rsidRPr="0012303A" w:rsidRDefault="00A664D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2C3243F8" w14:textId="77777777" w:rsidR="00A664DA" w:rsidRPr="0012303A" w:rsidRDefault="00A664D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1F664727" w14:textId="77777777" w:rsidR="00A664DA" w:rsidRPr="0012303A" w:rsidRDefault="00A664D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59083264" w14:textId="379E9FD4" w:rsidR="00A664DA" w:rsidRPr="0012303A" w:rsidRDefault="00A664D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820" w:type="dxa"/>
          </w:tcPr>
          <w:p w14:paraId="2A8204BD" w14:textId="16C83F41" w:rsidR="00A664DA" w:rsidRPr="0012303A" w:rsidRDefault="00A664DA"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bl>
    <w:p w14:paraId="4B099CC9" w14:textId="77777777" w:rsidR="00AC53D1" w:rsidRPr="0012303A" w:rsidRDefault="00AC53D1" w:rsidP="002B2559">
      <w:pPr>
        <w:rPr>
          <w:rFonts w:ascii="Times New Roman" w:eastAsia="Times New Roman" w:hAnsi="Times New Roman" w:cs="Times New Roman"/>
          <w:b/>
          <w:sz w:val="24"/>
          <w:szCs w:val="24"/>
        </w:rPr>
      </w:pPr>
      <w:r w:rsidRPr="0012303A">
        <w:rPr>
          <w:rFonts w:ascii="Times New Roman" w:eastAsia="Times New Roman" w:hAnsi="Times New Roman" w:cs="Times New Roman"/>
          <w:b/>
          <w:sz w:val="24"/>
          <w:szCs w:val="24"/>
        </w:rPr>
        <w:br w:type="page"/>
      </w:r>
    </w:p>
    <w:p w14:paraId="5D8B87A9" w14:textId="48D3A022" w:rsidR="00FB23ED" w:rsidRPr="00A23F8F" w:rsidRDefault="00F718F1" w:rsidP="00F718F1">
      <w:pPr>
        <w:spacing w:before="120" w:after="120"/>
        <w:contextualSpacing/>
        <w:jc w:val="center"/>
        <w:outlineLvl w:val="1"/>
        <w:rPr>
          <w:rFonts w:ascii="Times New Roman" w:eastAsia="Times New Roman" w:hAnsi="Times New Roman" w:cs="Times New Roman"/>
          <w:b/>
          <w:sz w:val="28"/>
          <w:szCs w:val="28"/>
        </w:rPr>
      </w:pPr>
      <w:bookmarkStart w:id="39" w:name="_Toc216173264"/>
      <w:r w:rsidRPr="00A23F8F">
        <w:rPr>
          <w:rFonts w:ascii="Times New Roman" w:eastAsia="Times New Roman" w:hAnsi="Times New Roman" w:cs="Times New Roman"/>
          <w:b/>
          <w:bCs/>
          <w:color w:val="000000" w:themeColor="text1"/>
          <w:sz w:val="28"/>
          <w:szCs w:val="28"/>
          <w:lang w:val="x-none" w:eastAsia="x-none"/>
        </w:rPr>
        <w:lastRenderedPageBreak/>
        <w:t xml:space="preserve">Глава </w:t>
      </w:r>
      <w:r w:rsidRPr="00A23F8F">
        <w:rPr>
          <w:rFonts w:ascii="Times New Roman" w:eastAsia="Times New Roman" w:hAnsi="Times New Roman" w:cs="Times New Roman"/>
          <w:b/>
          <w:bCs/>
          <w:color w:val="000000" w:themeColor="text1"/>
          <w:sz w:val="28"/>
          <w:szCs w:val="28"/>
          <w:lang w:eastAsia="x-none"/>
        </w:rPr>
        <w:t>7</w:t>
      </w:r>
      <w:r w:rsidRPr="00A23F8F">
        <w:rPr>
          <w:rFonts w:ascii="Times New Roman" w:eastAsia="Times New Roman" w:hAnsi="Times New Roman" w:cs="Times New Roman"/>
          <w:b/>
          <w:bCs/>
          <w:color w:val="000000" w:themeColor="text1"/>
          <w:sz w:val="28"/>
          <w:szCs w:val="28"/>
          <w:lang w:val="x-none" w:eastAsia="x-none"/>
        </w:rPr>
        <w:t xml:space="preserve">. </w:t>
      </w:r>
      <w:r w:rsidR="00FB23ED" w:rsidRPr="00A23F8F">
        <w:rPr>
          <w:rFonts w:ascii="Times New Roman" w:eastAsia="Times New Roman" w:hAnsi="Times New Roman" w:cs="Times New Roman"/>
          <w:b/>
          <w:sz w:val="28"/>
          <w:szCs w:val="28"/>
        </w:rPr>
        <w:t>ЗОНЫ ИНЖНЕРНОЙ И ТРАНСПОРТНОЙ ИНФРАСТРУКТУР</w:t>
      </w:r>
      <w:bookmarkEnd w:id="37"/>
      <w:bookmarkEnd w:id="39"/>
    </w:p>
    <w:p w14:paraId="1FD33756" w14:textId="50C9FC9F" w:rsidR="00323D42" w:rsidRPr="00A23F8F" w:rsidRDefault="00F718F1" w:rsidP="007E6C76">
      <w:pPr>
        <w:keepNext/>
        <w:spacing w:before="120" w:after="120"/>
        <w:jc w:val="center"/>
        <w:outlineLvl w:val="2"/>
        <w:rPr>
          <w:rFonts w:ascii="Times New Roman" w:eastAsia="Times New Roman" w:hAnsi="Times New Roman" w:cs="Times New Roman"/>
          <w:b/>
          <w:bCs/>
          <w:color w:val="000000" w:themeColor="text1"/>
          <w:sz w:val="28"/>
          <w:szCs w:val="28"/>
          <w:lang w:eastAsia="x-none"/>
        </w:rPr>
      </w:pPr>
      <w:bookmarkStart w:id="40" w:name="_Toc216173265"/>
      <w:r w:rsidRPr="00A23F8F">
        <w:rPr>
          <w:rFonts w:ascii="Times New Roman" w:eastAsia="Times New Roman" w:hAnsi="Times New Roman" w:cs="Times New Roman"/>
          <w:b/>
          <w:bCs/>
          <w:color w:val="000000" w:themeColor="text1"/>
          <w:sz w:val="28"/>
          <w:szCs w:val="28"/>
          <w:lang w:val="x-none" w:eastAsia="x-none"/>
        </w:rPr>
        <w:t xml:space="preserve">1. </w:t>
      </w:r>
      <w:r w:rsidR="00323D42" w:rsidRPr="00A23F8F">
        <w:rPr>
          <w:rFonts w:ascii="Times New Roman" w:eastAsia="Times New Roman" w:hAnsi="Times New Roman" w:cs="Times New Roman"/>
          <w:b/>
          <w:bCs/>
          <w:color w:val="000000" w:themeColor="text1"/>
          <w:sz w:val="28"/>
          <w:szCs w:val="28"/>
          <w:lang w:val="x-none" w:eastAsia="x-none"/>
        </w:rPr>
        <w:t>Зон</w:t>
      </w:r>
      <w:r w:rsidR="009B2D53" w:rsidRPr="00A23F8F">
        <w:rPr>
          <w:rFonts w:ascii="Times New Roman" w:eastAsia="Times New Roman" w:hAnsi="Times New Roman" w:cs="Times New Roman"/>
          <w:b/>
          <w:bCs/>
          <w:color w:val="000000" w:themeColor="text1"/>
          <w:sz w:val="28"/>
          <w:szCs w:val="28"/>
          <w:lang w:eastAsia="x-none"/>
        </w:rPr>
        <w:t>а</w:t>
      </w:r>
      <w:r w:rsidR="00323D42" w:rsidRPr="00A23F8F">
        <w:rPr>
          <w:rFonts w:ascii="Times New Roman" w:eastAsia="Times New Roman" w:hAnsi="Times New Roman" w:cs="Times New Roman"/>
          <w:b/>
          <w:bCs/>
          <w:color w:val="000000" w:themeColor="text1"/>
          <w:sz w:val="28"/>
          <w:szCs w:val="28"/>
          <w:lang w:val="x-none" w:eastAsia="x-none"/>
        </w:rPr>
        <w:t xml:space="preserve"> инженерной инфраструктуры (</w:t>
      </w:r>
      <w:bookmarkEnd w:id="38"/>
      <w:r w:rsidR="0094574D" w:rsidRPr="00A23F8F">
        <w:rPr>
          <w:rFonts w:ascii="Times New Roman" w:eastAsia="Times New Roman" w:hAnsi="Times New Roman" w:cs="Times New Roman"/>
          <w:b/>
          <w:bCs/>
          <w:color w:val="000000" w:themeColor="text1"/>
          <w:sz w:val="28"/>
          <w:szCs w:val="28"/>
          <w:lang w:eastAsia="x-none"/>
        </w:rPr>
        <w:t>ПЗ-</w:t>
      </w:r>
      <w:r w:rsidR="00323D42" w:rsidRPr="00A23F8F">
        <w:rPr>
          <w:rFonts w:ascii="Times New Roman" w:eastAsia="Times New Roman" w:hAnsi="Times New Roman" w:cs="Times New Roman"/>
          <w:b/>
          <w:bCs/>
          <w:color w:val="000000" w:themeColor="text1"/>
          <w:sz w:val="28"/>
          <w:szCs w:val="28"/>
          <w:lang w:eastAsia="x-none"/>
        </w:rPr>
        <w:t>404)</w:t>
      </w:r>
      <w:bookmarkEnd w:id="40"/>
    </w:p>
    <w:p w14:paraId="04FEAB1F" w14:textId="2D958133" w:rsidR="00323D42" w:rsidRPr="00F718F1" w:rsidRDefault="00FB23ED" w:rsidP="002B2559">
      <w:pPr>
        <w:spacing w:before="120" w:after="120"/>
        <w:ind w:firstLine="709"/>
        <w:jc w:val="both"/>
        <w:rPr>
          <w:rFonts w:ascii="Times New Roman" w:eastAsia="Times New Roman" w:hAnsi="Times New Roman" w:cs="Times New Roman"/>
          <w:b/>
          <w:color w:val="000000" w:themeColor="text1"/>
        </w:rPr>
      </w:pPr>
      <w:r w:rsidRPr="00A23F8F">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531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331"/>
        <w:gridCol w:w="3481"/>
        <w:gridCol w:w="5103"/>
        <w:gridCol w:w="4395"/>
      </w:tblGrid>
      <w:tr w:rsidR="00FB23ED" w:rsidRPr="0012303A" w14:paraId="04DA5B86" w14:textId="77777777" w:rsidTr="004014D8">
        <w:trPr>
          <w:trHeight w:val="552"/>
          <w:tblHeader/>
        </w:trPr>
        <w:tc>
          <w:tcPr>
            <w:tcW w:w="2331" w:type="dxa"/>
            <w:vAlign w:val="center"/>
          </w:tcPr>
          <w:p w14:paraId="56D50CD7"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481" w:type="dxa"/>
            <w:vAlign w:val="center"/>
          </w:tcPr>
          <w:p w14:paraId="465A8373"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5103" w:type="dxa"/>
            <w:vAlign w:val="center"/>
          </w:tcPr>
          <w:p w14:paraId="1971A979"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395" w:type="dxa"/>
            <w:vAlign w:val="center"/>
          </w:tcPr>
          <w:p w14:paraId="387F4081" w14:textId="77777777" w:rsidR="00FB23ED" w:rsidRPr="0012303A" w:rsidRDefault="00FB23E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4014D8" w:rsidRPr="0012303A" w14:paraId="555902AC" w14:textId="77777777" w:rsidTr="004014D8">
        <w:tc>
          <w:tcPr>
            <w:tcW w:w="2331" w:type="dxa"/>
          </w:tcPr>
          <w:p w14:paraId="47F5E22B" w14:textId="53848496" w:rsidR="004014D8" w:rsidRPr="0012303A" w:rsidRDefault="004014D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Энергетика</w:t>
            </w:r>
            <w:r w:rsidR="00461912" w:rsidRPr="0012303A">
              <w:rPr>
                <w:rFonts w:ascii="Times New Roman" w:eastAsia="Times New Roman" w:hAnsi="Times New Roman" w:cs="Times New Roman"/>
              </w:rPr>
              <w:t xml:space="preserve"> </w:t>
            </w:r>
            <w:r w:rsidRPr="0012303A">
              <w:rPr>
                <w:rFonts w:ascii="Times New Roman" w:eastAsia="Times New Roman" w:hAnsi="Times New Roman" w:cs="Times New Roman"/>
              </w:rPr>
              <w:t>6.7</w:t>
            </w:r>
          </w:p>
        </w:tc>
        <w:tc>
          <w:tcPr>
            <w:tcW w:w="3481" w:type="dxa"/>
          </w:tcPr>
          <w:p w14:paraId="3EF27831" w14:textId="0B2F3723" w:rsidR="004014D8" w:rsidRPr="0012303A" w:rsidRDefault="0046191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5103" w:type="dxa"/>
            <w:vMerge w:val="restart"/>
          </w:tcPr>
          <w:p w14:paraId="71AC915B" w14:textId="77777777" w:rsidR="00226B89" w:rsidRPr="0012303A" w:rsidRDefault="00226B8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04515523" w14:textId="77777777" w:rsidR="00226B89" w:rsidRPr="0012303A" w:rsidRDefault="00226B8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3F3BC39B" w14:textId="77777777" w:rsidR="00226B89" w:rsidRPr="0012303A" w:rsidRDefault="00226B8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6D54C5BA" w14:textId="72CBEB5F" w:rsidR="004014D8" w:rsidRPr="0012303A" w:rsidRDefault="00226B8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395" w:type="dxa"/>
            <w:vMerge w:val="restart"/>
          </w:tcPr>
          <w:p w14:paraId="50E550B0" w14:textId="77777777" w:rsidR="00226B89" w:rsidRPr="0012303A" w:rsidRDefault="00226B89"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В соответствии с техническими регламентами, СНиПами, СП, СанПиН и др. документами.</w:t>
            </w:r>
          </w:p>
          <w:p w14:paraId="6E267B67" w14:textId="0509C1E1" w:rsidR="004014D8" w:rsidRPr="0012303A" w:rsidRDefault="00226B8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4014D8" w:rsidRPr="0012303A" w14:paraId="12B124B7" w14:textId="77777777" w:rsidTr="004014D8">
        <w:tc>
          <w:tcPr>
            <w:tcW w:w="2331" w:type="dxa"/>
          </w:tcPr>
          <w:p w14:paraId="52C85BD2" w14:textId="49AAA605" w:rsidR="004014D8" w:rsidRPr="0012303A" w:rsidRDefault="004014D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Связь 6.8</w:t>
            </w:r>
          </w:p>
        </w:tc>
        <w:tc>
          <w:tcPr>
            <w:tcW w:w="3481" w:type="dxa"/>
          </w:tcPr>
          <w:p w14:paraId="6B77713C" w14:textId="566D1E3E" w:rsidR="004014D8" w:rsidRPr="0012303A" w:rsidRDefault="00461912"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w:t>
            </w:r>
            <w:r w:rsidRPr="0012303A">
              <w:rPr>
                <w:rFonts w:ascii="Times New Roman" w:eastAsia="Times New Roman" w:hAnsi="Times New Roman" w:cs="Times New Roman"/>
              </w:rPr>
              <w:lastRenderedPageBreak/>
              <w:t>исключением объектов связи, размещение которых предусмотрено содержанием видов разрешенного использования с кодами 3.1.1, 3.2.3</w:t>
            </w:r>
          </w:p>
        </w:tc>
        <w:tc>
          <w:tcPr>
            <w:tcW w:w="5103" w:type="dxa"/>
            <w:vMerge/>
          </w:tcPr>
          <w:p w14:paraId="604004DA" w14:textId="77777777" w:rsidR="004014D8" w:rsidRPr="0012303A" w:rsidRDefault="004014D8" w:rsidP="002B2559">
            <w:pPr>
              <w:spacing w:line="240" w:lineRule="auto"/>
              <w:rPr>
                <w:rFonts w:ascii="Times New Roman" w:eastAsia="Times New Roman" w:hAnsi="Times New Roman" w:cs="Times New Roman"/>
              </w:rPr>
            </w:pPr>
          </w:p>
        </w:tc>
        <w:tc>
          <w:tcPr>
            <w:tcW w:w="4395" w:type="dxa"/>
            <w:vMerge/>
          </w:tcPr>
          <w:p w14:paraId="13071B5B" w14:textId="77777777" w:rsidR="004014D8" w:rsidRPr="0012303A" w:rsidRDefault="004014D8" w:rsidP="002B2559">
            <w:pPr>
              <w:spacing w:line="240" w:lineRule="auto"/>
              <w:rPr>
                <w:rFonts w:ascii="Times New Roman" w:eastAsia="Times New Roman" w:hAnsi="Times New Roman" w:cs="Times New Roman"/>
              </w:rPr>
            </w:pPr>
          </w:p>
        </w:tc>
      </w:tr>
      <w:tr w:rsidR="00226B89" w:rsidRPr="0012303A" w14:paraId="4FE7C0ED" w14:textId="77777777" w:rsidTr="00D55351">
        <w:trPr>
          <w:trHeight w:val="2530"/>
        </w:trPr>
        <w:tc>
          <w:tcPr>
            <w:tcW w:w="2331" w:type="dxa"/>
          </w:tcPr>
          <w:p w14:paraId="30DA2BDD" w14:textId="078FCC20" w:rsidR="00226B89" w:rsidRPr="0012303A" w:rsidRDefault="00226B89"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Специальное пользование водными объектами 11.2</w:t>
            </w:r>
          </w:p>
        </w:tc>
        <w:tc>
          <w:tcPr>
            <w:tcW w:w="3481" w:type="dxa"/>
          </w:tcPr>
          <w:p w14:paraId="3CD19DA5" w14:textId="2A21B9D2" w:rsidR="00226B89" w:rsidRPr="0012303A" w:rsidRDefault="0046191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5103" w:type="dxa"/>
            <w:vMerge/>
          </w:tcPr>
          <w:p w14:paraId="50998D0B" w14:textId="77777777" w:rsidR="00226B89" w:rsidRPr="0012303A" w:rsidRDefault="00226B89" w:rsidP="002B2559">
            <w:pPr>
              <w:spacing w:line="240" w:lineRule="auto"/>
              <w:rPr>
                <w:rFonts w:ascii="Times New Roman" w:eastAsia="Times New Roman" w:hAnsi="Times New Roman" w:cs="Times New Roman"/>
              </w:rPr>
            </w:pPr>
          </w:p>
        </w:tc>
        <w:tc>
          <w:tcPr>
            <w:tcW w:w="4395" w:type="dxa"/>
          </w:tcPr>
          <w:p w14:paraId="2DC4D17D" w14:textId="77777777" w:rsidR="00226B89" w:rsidRPr="0012303A" w:rsidRDefault="00226B8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Допускается проведение дноуглубительных, взрывных, буровых и других работ, связанных с изменением дна и берегов водных объектов.</w:t>
            </w:r>
          </w:p>
          <w:p w14:paraId="72A570DD" w14:textId="07B143DF" w:rsidR="00226B89" w:rsidRPr="0012303A" w:rsidRDefault="00226B8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4014D8" w:rsidRPr="0012303A" w14:paraId="4A101601" w14:textId="77777777" w:rsidTr="004014D8">
        <w:tc>
          <w:tcPr>
            <w:tcW w:w="2331" w:type="dxa"/>
          </w:tcPr>
          <w:p w14:paraId="3F4D6C4F" w14:textId="0B1CC011" w:rsidR="004014D8" w:rsidRPr="0012303A" w:rsidRDefault="004014D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Предоставление коммунальных услуг 3.1.1</w:t>
            </w:r>
          </w:p>
        </w:tc>
        <w:tc>
          <w:tcPr>
            <w:tcW w:w="3481" w:type="dxa"/>
          </w:tcPr>
          <w:p w14:paraId="1840EDE4" w14:textId="486D012F" w:rsidR="004014D8" w:rsidRPr="0012303A" w:rsidRDefault="00CD270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5103" w:type="dxa"/>
            <w:vMerge/>
          </w:tcPr>
          <w:p w14:paraId="0DF2F97B" w14:textId="77777777" w:rsidR="004014D8" w:rsidRPr="0012303A" w:rsidRDefault="004014D8" w:rsidP="002B2559">
            <w:pPr>
              <w:spacing w:line="240" w:lineRule="auto"/>
              <w:rPr>
                <w:rFonts w:ascii="Times New Roman" w:eastAsia="Times New Roman" w:hAnsi="Times New Roman" w:cs="Times New Roman"/>
              </w:rPr>
            </w:pPr>
          </w:p>
        </w:tc>
        <w:tc>
          <w:tcPr>
            <w:tcW w:w="4395" w:type="dxa"/>
          </w:tcPr>
          <w:p w14:paraId="31594DF2" w14:textId="3666CBB3"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r w:rsidR="00226B89" w:rsidRPr="0012303A" w14:paraId="458EC02F" w14:textId="77777777" w:rsidTr="004014D8">
        <w:tc>
          <w:tcPr>
            <w:tcW w:w="2331" w:type="dxa"/>
          </w:tcPr>
          <w:p w14:paraId="6628FD14" w14:textId="667EF9C9" w:rsidR="00226B89" w:rsidRPr="0012303A" w:rsidRDefault="00226B89"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Земельные участки (территории) общего пользования 12.0</w:t>
            </w:r>
          </w:p>
        </w:tc>
        <w:tc>
          <w:tcPr>
            <w:tcW w:w="3481" w:type="dxa"/>
          </w:tcPr>
          <w:p w14:paraId="6326249D" w14:textId="304188AF" w:rsidR="00226B89" w:rsidRPr="0012303A" w:rsidRDefault="00CD270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5103" w:type="dxa"/>
          </w:tcPr>
          <w:p w14:paraId="1FB71ABB" w14:textId="77777777" w:rsidR="00226B89" w:rsidRPr="0012303A" w:rsidRDefault="00226B8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4E894256" w14:textId="77777777" w:rsidR="00226B89" w:rsidRPr="0012303A" w:rsidRDefault="00226B8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02C2C53F" w14:textId="77777777" w:rsidR="00226B89" w:rsidRPr="0012303A" w:rsidRDefault="00226B8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746C58EF" w14:textId="0515B9DD" w:rsidR="00226B89" w:rsidRPr="0012303A" w:rsidRDefault="00226B89"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395" w:type="dxa"/>
          </w:tcPr>
          <w:p w14:paraId="7B9CB312" w14:textId="6955709B" w:rsidR="00226B89" w:rsidRPr="0012303A" w:rsidRDefault="00226B8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bl>
    <w:p w14:paraId="11D99B82" w14:textId="59BDD7D7" w:rsidR="00323D42" w:rsidRPr="00F718F1" w:rsidRDefault="00FB23ED" w:rsidP="002B2559">
      <w:pPr>
        <w:spacing w:before="120" w:after="120"/>
        <w:ind w:firstLine="709"/>
        <w:jc w:val="both"/>
        <w:rPr>
          <w:rFonts w:ascii="Times New Roman" w:eastAsia="Times New Roman" w:hAnsi="Times New Roman" w:cs="Times New Roman"/>
          <w:color w:val="000000" w:themeColor="text1"/>
        </w:rPr>
      </w:pPr>
      <w:r w:rsidRPr="00F718F1">
        <w:rPr>
          <w:rFonts w:ascii="Times New Roman" w:eastAsia="Times New Roman" w:hAnsi="Times New Roman" w:cs="Times New Roman"/>
          <w:b/>
          <w:color w:val="000000" w:themeColor="text1"/>
        </w:rPr>
        <w:t>2. УСЛОВНО РАЗРЕШЁННЫЕ ВИДЫ И ПАРАМЕТРЫ ИСПОЛЬЗОВАНИЯ ЗЕМЕЛЬНЫХ УЧАСТКОВ И ОБЪЕКТОВ КАПИТАЛЬНОГО СТРОИТЕЛЬСТВА:</w:t>
      </w:r>
      <w:r w:rsidRPr="00F718F1">
        <w:rPr>
          <w:rFonts w:ascii="Times New Roman" w:eastAsia="Times New Roman" w:hAnsi="Times New Roman" w:cs="Times New Roman"/>
          <w:color w:val="000000" w:themeColor="text1"/>
        </w:rPr>
        <w:t xml:space="preserve"> </w:t>
      </w:r>
      <w:r w:rsidR="00323D42" w:rsidRPr="00F718F1">
        <w:rPr>
          <w:rFonts w:ascii="Times New Roman" w:eastAsia="Times New Roman" w:hAnsi="Times New Roman" w:cs="Times New Roman"/>
          <w:b/>
          <w:color w:val="000000" w:themeColor="text1"/>
        </w:rPr>
        <w:t>нет</w:t>
      </w:r>
      <w:r w:rsidR="00323D42" w:rsidRPr="00F718F1">
        <w:rPr>
          <w:rFonts w:ascii="Times New Roman" w:eastAsia="Times New Roman" w:hAnsi="Times New Roman" w:cs="Times New Roman"/>
          <w:color w:val="000000" w:themeColor="text1"/>
        </w:rPr>
        <w:t>.</w:t>
      </w:r>
    </w:p>
    <w:p w14:paraId="642F729C" w14:textId="58C344B5" w:rsidR="00323D42" w:rsidRPr="00F718F1" w:rsidRDefault="00FB23ED" w:rsidP="002B2559">
      <w:pPr>
        <w:spacing w:before="120" w:after="120"/>
        <w:ind w:firstLine="709"/>
        <w:jc w:val="both"/>
        <w:rPr>
          <w:rFonts w:ascii="Times New Roman" w:eastAsia="Times New Roman" w:hAnsi="Times New Roman" w:cs="Times New Roman"/>
          <w:color w:val="000000" w:themeColor="text1"/>
        </w:rPr>
      </w:pPr>
      <w:r w:rsidRPr="00F718F1">
        <w:rPr>
          <w:rFonts w:ascii="Times New Roman" w:eastAsia="Times New Roman" w:hAnsi="Times New Roman" w:cs="Times New Roman"/>
          <w:b/>
          <w:color w:val="000000" w:themeColor="text1"/>
        </w:rPr>
        <w:t>3. ВСПОМОГАТЕЛЬНЫЕ ВИДЫ И ПАРАМЕТРЫ РАЗРЕШЁННОГО ИСПОЛЬЗОВАНИЯ ЗЕМЕЛЬНЫХ УЧАСТКОВ И ОБЪЕКТОВ КАПИТАЛЬНОГО СТРОИТЕЛЬСТВА:</w:t>
      </w:r>
    </w:p>
    <w:tbl>
      <w:tblPr>
        <w:tblW w:w="15168"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10"/>
        <w:gridCol w:w="3402"/>
        <w:gridCol w:w="5103"/>
        <w:gridCol w:w="4253"/>
      </w:tblGrid>
      <w:tr w:rsidR="00E114DD" w:rsidRPr="0012303A" w14:paraId="681BB07A" w14:textId="77777777" w:rsidTr="008D4C5C">
        <w:trPr>
          <w:trHeight w:val="552"/>
        </w:trPr>
        <w:tc>
          <w:tcPr>
            <w:tcW w:w="2410" w:type="dxa"/>
            <w:vAlign w:val="center"/>
          </w:tcPr>
          <w:p w14:paraId="7764024B" w14:textId="77777777" w:rsidR="00E114DD" w:rsidRPr="0012303A" w:rsidRDefault="00E114D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402" w:type="dxa"/>
            <w:vAlign w:val="center"/>
          </w:tcPr>
          <w:p w14:paraId="52B8F8DF" w14:textId="77777777" w:rsidR="00E114DD" w:rsidRPr="0012303A" w:rsidRDefault="00E114D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5103" w:type="dxa"/>
            <w:vAlign w:val="center"/>
          </w:tcPr>
          <w:p w14:paraId="1D306625" w14:textId="77777777" w:rsidR="00E114DD" w:rsidRPr="0012303A" w:rsidRDefault="00E114D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253" w:type="dxa"/>
            <w:vAlign w:val="center"/>
          </w:tcPr>
          <w:p w14:paraId="64CB58D4" w14:textId="77777777" w:rsidR="00E114DD" w:rsidRPr="0012303A" w:rsidRDefault="00E114D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E114DD" w:rsidRPr="0012303A" w14:paraId="5E26D3D4" w14:textId="77777777" w:rsidTr="008D4C5C">
        <w:tc>
          <w:tcPr>
            <w:tcW w:w="2410" w:type="dxa"/>
          </w:tcPr>
          <w:p w14:paraId="094E3501" w14:textId="00EB4F78" w:rsidR="00E114DD" w:rsidRPr="0012303A" w:rsidRDefault="00E114D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Предоставление коммунальных услуг 3.1.1</w:t>
            </w:r>
          </w:p>
        </w:tc>
        <w:tc>
          <w:tcPr>
            <w:tcW w:w="3402" w:type="dxa"/>
          </w:tcPr>
          <w:p w14:paraId="1854246F" w14:textId="0F82063E" w:rsidR="00E114DD" w:rsidRPr="0012303A" w:rsidRDefault="00461912"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5103" w:type="dxa"/>
          </w:tcPr>
          <w:p w14:paraId="6F066B39" w14:textId="77777777" w:rsidR="00E114DD" w:rsidRPr="0012303A" w:rsidRDefault="00E114D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253" w:type="dxa"/>
          </w:tcPr>
          <w:p w14:paraId="644C4CAF" w14:textId="79822A8C" w:rsidR="00E114DD" w:rsidRPr="0012303A" w:rsidRDefault="00E114D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bl>
    <w:p w14:paraId="59A316CA" w14:textId="77777777" w:rsidR="00715B3C" w:rsidRPr="0012303A" w:rsidRDefault="00715B3C" w:rsidP="002B2559">
      <w:pPr>
        <w:rPr>
          <w:rFonts w:ascii="Times New Roman" w:eastAsia="Times New Roman" w:hAnsi="Times New Roman" w:cs="Times New Roman"/>
          <w:b/>
          <w:bCs/>
          <w:color w:val="000000" w:themeColor="text1"/>
          <w:sz w:val="24"/>
          <w:szCs w:val="26"/>
          <w:lang w:val="x-none" w:eastAsia="x-none"/>
        </w:rPr>
      </w:pPr>
      <w:bookmarkStart w:id="41" w:name="_Toc462091023"/>
      <w:r w:rsidRPr="0012303A">
        <w:rPr>
          <w:rFonts w:ascii="Times New Roman" w:eastAsia="Times New Roman" w:hAnsi="Times New Roman" w:cs="Times New Roman"/>
          <w:b/>
          <w:bCs/>
          <w:color w:val="000000" w:themeColor="text1"/>
          <w:sz w:val="24"/>
          <w:szCs w:val="26"/>
          <w:lang w:val="x-none" w:eastAsia="x-none"/>
        </w:rPr>
        <w:br w:type="page"/>
      </w:r>
    </w:p>
    <w:p w14:paraId="0B4CC735" w14:textId="38AE98B1" w:rsidR="00323D42" w:rsidRPr="007E6C76" w:rsidRDefault="00F718F1" w:rsidP="007E6C76">
      <w:pPr>
        <w:keepNext/>
        <w:spacing w:before="120" w:after="120"/>
        <w:jc w:val="center"/>
        <w:outlineLvl w:val="2"/>
        <w:rPr>
          <w:rFonts w:ascii="Times New Roman" w:eastAsia="Times New Roman" w:hAnsi="Times New Roman" w:cs="Times New Roman"/>
          <w:b/>
          <w:bCs/>
          <w:color w:val="000000" w:themeColor="text1"/>
          <w:sz w:val="28"/>
          <w:szCs w:val="28"/>
          <w:lang w:val="x-none" w:eastAsia="x-none"/>
        </w:rPr>
      </w:pPr>
      <w:bookmarkStart w:id="42" w:name="_Toc216173266"/>
      <w:r>
        <w:rPr>
          <w:rFonts w:ascii="Times New Roman" w:eastAsia="Times New Roman" w:hAnsi="Times New Roman" w:cs="Times New Roman"/>
          <w:b/>
          <w:bCs/>
          <w:color w:val="000000" w:themeColor="text1"/>
          <w:sz w:val="28"/>
          <w:szCs w:val="28"/>
          <w:lang w:val="x-none" w:eastAsia="x-none"/>
        </w:rPr>
        <w:lastRenderedPageBreak/>
        <w:t>2</w:t>
      </w:r>
      <w:r w:rsidR="00323D42" w:rsidRPr="007E6C76">
        <w:rPr>
          <w:rFonts w:ascii="Times New Roman" w:eastAsia="Times New Roman" w:hAnsi="Times New Roman" w:cs="Times New Roman"/>
          <w:b/>
          <w:bCs/>
          <w:color w:val="000000" w:themeColor="text1"/>
          <w:sz w:val="28"/>
          <w:szCs w:val="28"/>
          <w:lang w:val="x-none" w:eastAsia="x-none"/>
        </w:rPr>
        <w:t>. Зон</w:t>
      </w:r>
      <w:r w:rsidR="00144EA9" w:rsidRPr="007E6C76">
        <w:rPr>
          <w:rFonts w:ascii="Times New Roman" w:eastAsia="Times New Roman" w:hAnsi="Times New Roman" w:cs="Times New Roman"/>
          <w:b/>
          <w:bCs/>
          <w:color w:val="000000" w:themeColor="text1"/>
          <w:sz w:val="28"/>
          <w:szCs w:val="28"/>
          <w:lang w:eastAsia="x-none"/>
        </w:rPr>
        <w:t>а</w:t>
      </w:r>
      <w:r w:rsidR="00323D42" w:rsidRPr="007E6C76">
        <w:rPr>
          <w:rFonts w:ascii="Times New Roman" w:eastAsia="Times New Roman" w:hAnsi="Times New Roman" w:cs="Times New Roman"/>
          <w:b/>
          <w:bCs/>
          <w:color w:val="000000" w:themeColor="text1"/>
          <w:sz w:val="28"/>
          <w:szCs w:val="28"/>
          <w:lang w:val="x-none" w:eastAsia="x-none"/>
        </w:rPr>
        <w:t xml:space="preserve"> </w:t>
      </w:r>
      <w:r w:rsidR="00323D42" w:rsidRPr="007E6C76">
        <w:rPr>
          <w:rFonts w:ascii="Times New Roman" w:eastAsia="Times New Roman" w:hAnsi="Times New Roman" w:cs="Times New Roman"/>
          <w:b/>
          <w:bCs/>
          <w:color w:val="000000" w:themeColor="text1"/>
          <w:sz w:val="28"/>
          <w:szCs w:val="28"/>
          <w:lang w:eastAsia="x-none"/>
        </w:rPr>
        <w:t>транспортной инфраструктуры</w:t>
      </w:r>
      <w:r w:rsidR="00323D42" w:rsidRPr="007E6C76">
        <w:rPr>
          <w:rFonts w:ascii="Times New Roman" w:eastAsia="Times New Roman" w:hAnsi="Times New Roman" w:cs="Times New Roman"/>
          <w:b/>
          <w:bCs/>
          <w:color w:val="000000" w:themeColor="text1"/>
          <w:sz w:val="28"/>
          <w:szCs w:val="28"/>
          <w:lang w:val="x-none" w:eastAsia="x-none"/>
        </w:rPr>
        <w:t xml:space="preserve"> </w:t>
      </w:r>
      <w:bookmarkEnd w:id="41"/>
      <w:r w:rsidR="00323D42" w:rsidRPr="007E6C76">
        <w:rPr>
          <w:rFonts w:ascii="Times New Roman" w:eastAsia="Times New Roman" w:hAnsi="Times New Roman" w:cs="Times New Roman"/>
          <w:b/>
          <w:bCs/>
          <w:color w:val="000000" w:themeColor="text1"/>
          <w:sz w:val="28"/>
          <w:szCs w:val="28"/>
          <w:lang w:val="x-none" w:eastAsia="x-none"/>
        </w:rPr>
        <w:t>(</w:t>
      </w:r>
      <w:r w:rsidR="009C1E10" w:rsidRPr="007E6C76">
        <w:rPr>
          <w:rFonts w:ascii="Times New Roman" w:eastAsia="Times New Roman" w:hAnsi="Times New Roman" w:cs="Times New Roman"/>
          <w:b/>
          <w:bCs/>
          <w:color w:val="000000" w:themeColor="text1"/>
          <w:sz w:val="28"/>
          <w:szCs w:val="28"/>
          <w:lang w:eastAsia="x-none"/>
        </w:rPr>
        <w:t>ПЗ-</w:t>
      </w:r>
      <w:r w:rsidR="00323D42" w:rsidRPr="007E6C76">
        <w:rPr>
          <w:rFonts w:ascii="Times New Roman" w:eastAsia="Times New Roman" w:hAnsi="Times New Roman" w:cs="Times New Roman"/>
          <w:b/>
          <w:bCs/>
          <w:color w:val="000000" w:themeColor="text1"/>
          <w:sz w:val="28"/>
          <w:szCs w:val="28"/>
          <w:lang w:val="x-none" w:eastAsia="x-none"/>
        </w:rPr>
        <w:t>405)</w:t>
      </w:r>
      <w:bookmarkEnd w:id="42"/>
    </w:p>
    <w:p w14:paraId="1B82EB63" w14:textId="11CC89F1" w:rsidR="00323D42" w:rsidRPr="00F718F1" w:rsidRDefault="00E114DD"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5168"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10"/>
        <w:gridCol w:w="3544"/>
        <w:gridCol w:w="4961"/>
        <w:gridCol w:w="4253"/>
      </w:tblGrid>
      <w:tr w:rsidR="00E114DD" w:rsidRPr="0012303A" w14:paraId="68972E11" w14:textId="77777777" w:rsidTr="00FF65AD">
        <w:trPr>
          <w:tblHeader/>
        </w:trPr>
        <w:tc>
          <w:tcPr>
            <w:tcW w:w="2410" w:type="dxa"/>
            <w:vAlign w:val="center"/>
          </w:tcPr>
          <w:p w14:paraId="0E4F599E" w14:textId="77777777" w:rsidR="00E114DD" w:rsidRPr="0012303A" w:rsidRDefault="00E114D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 xml:space="preserve">ВИДЫ ИСПОЛЬЗОВАНИЯ ЗЕМЕЛЬНЫХ УЧАСТКОВ </w:t>
            </w:r>
          </w:p>
        </w:tc>
        <w:tc>
          <w:tcPr>
            <w:tcW w:w="3544" w:type="dxa"/>
            <w:vAlign w:val="center"/>
          </w:tcPr>
          <w:p w14:paraId="152DB282" w14:textId="77777777" w:rsidR="00E114DD" w:rsidRPr="0012303A" w:rsidRDefault="00E114DD" w:rsidP="002B2559">
            <w:pPr>
              <w:spacing w:after="0" w:line="240" w:lineRule="auto"/>
              <w:ind w:right="178"/>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61" w:type="dxa"/>
            <w:vAlign w:val="center"/>
          </w:tcPr>
          <w:p w14:paraId="1525D55F" w14:textId="77777777" w:rsidR="00E114DD" w:rsidRPr="0012303A" w:rsidRDefault="00E114D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253" w:type="dxa"/>
            <w:vAlign w:val="center"/>
          </w:tcPr>
          <w:p w14:paraId="677758D1" w14:textId="77777777" w:rsidR="00E114DD" w:rsidRPr="0012303A" w:rsidRDefault="00E114DD"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E114DD" w:rsidRPr="0012303A" w14:paraId="531665B2" w14:textId="77777777" w:rsidTr="00FF65AD">
        <w:tc>
          <w:tcPr>
            <w:tcW w:w="2410" w:type="dxa"/>
          </w:tcPr>
          <w:p w14:paraId="2F6CCCAD" w14:textId="56DBAC33" w:rsidR="00E114DD" w:rsidRPr="0012303A" w:rsidRDefault="00E114D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Автомобильный транспорт </w:t>
            </w:r>
            <w:r w:rsidR="00BA5154">
              <w:rPr>
                <w:rFonts w:ascii="Times New Roman" w:eastAsia="Times New Roman" w:hAnsi="Times New Roman" w:cs="Times New Roman"/>
              </w:rPr>
              <w:t>2</w:t>
            </w:r>
            <w:r w:rsidRPr="0012303A">
              <w:rPr>
                <w:rFonts w:ascii="Times New Roman" w:eastAsia="Times New Roman" w:hAnsi="Times New Roman" w:cs="Times New Roman"/>
              </w:rPr>
              <w:t>.2</w:t>
            </w:r>
          </w:p>
        </w:tc>
        <w:tc>
          <w:tcPr>
            <w:tcW w:w="3544" w:type="dxa"/>
          </w:tcPr>
          <w:p w14:paraId="705C391E" w14:textId="77777777" w:rsidR="00A45836" w:rsidRPr="0012303A" w:rsidRDefault="00A4583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автомобильного транспорта.</w:t>
            </w:r>
          </w:p>
          <w:p w14:paraId="79311391" w14:textId="5DC0E6D4" w:rsidR="00E114DD" w:rsidRPr="0012303A" w:rsidRDefault="00A4583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Содержание данного вида разрешенного использования включает в себя содержание видов разрешенного использования с кодами 7.2.1 - 7.2.3</w:t>
            </w:r>
          </w:p>
        </w:tc>
        <w:tc>
          <w:tcPr>
            <w:tcW w:w="4961" w:type="dxa"/>
          </w:tcPr>
          <w:p w14:paraId="6AC8A8EB" w14:textId="6D274F40" w:rsidR="00E114DD" w:rsidRPr="0012303A" w:rsidRDefault="00E114D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715B3C" w:rsidRPr="0012303A">
              <w:rPr>
                <w:rFonts w:ascii="Times New Roman" w:eastAsia="Times New Roman" w:hAnsi="Times New Roman" w:cs="Times New Roman"/>
              </w:rPr>
              <w:t xml:space="preserve">– </w:t>
            </w:r>
            <w:r w:rsidRPr="0012303A">
              <w:rPr>
                <w:rFonts w:ascii="Times New Roman" w:eastAsia="Times New Roman" w:hAnsi="Times New Roman" w:cs="Times New Roman"/>
              </w:rPr>
              <w:t>400</w:t>
            </w:r>
            <w:r w:rsidR="00715B3C"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2F053A54" w14:textId="77777777" w:rsidR="00E114DD" w:rsidRPr="0012303A" w:rsidRDefault="00E114D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769B8533" w14:textId="77777777" w:rsidR="00E114DD" w:rsidRPr="0012303A" w:rsidRDefault="00E114D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–3.</w:t>
            </w:r>
          </w:p>
          <w:p w14:paraId="4751E9D1" w14:textId="77777777" w:rsidR="00E114DD" w:rsidRPr="0012303A" w:rsidRDefault="00E114D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- 60.</w:t>
            </w:r>
          </w:p>
          <w:p w14:paraId="2C83CD2B" w14:textId="77777777" w:rsidR="00E114DD" w:rsidRPr="0012303A" w:rsidRDefault="00E114DD"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Предусмотреть мероприятия по отводу и очистке сточных вод</w:t>
            </w:r>
          </w:p>
        </w:tc>
        <w:tc>
          <w:tcPr>
            <w:tcW w:w="4253" w:type="dxa"/>
          </w:tcPr>
          <w:p w14:paraId="037C5004" w14:textId="2FC8248E" w:rsidR="00E114DD" w:rsidRPr="0012303A" w:rsidRDefault="00E114DD"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r w:rsidR="004014D8" w:rsidRPr="0012303A" w14:paraId="0BE6AC7C" w14:textId="77777777" w:rsidTr="00FF65AD">
        <w:tc>
          <w:tcPr>
            <w:tcW w:w="2410" w:type="dxa"/>
          </w:tcPr>
          <w:p w14:paraId="1D483901" w14:textId="082B814B" w:rsidR="004014D8" w:rsidRPr="0012303A" w:rsidRDefault="004014D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Объекты дорожного сервиса 4.9.1</w:t>
            </w:r>
          </w:p>
        </w:tc>
        <w:tc>
          <w:tcPr>
            <w:tcW w:w="3544" w:type="dxa"/>
          </w:tcPr>
          <w:p w14:paraId="12EBB774" w14:textId="5EEB2307" w:rsidR="004014D8" w:rsidRPr="0012303A" w:rsidRDefault="00A4583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4961" w:type="dxa"/>
          </w:tcPr>
          <w:p w14:paraId="77E99722" w14:textId="2E0E00DE"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715B3C" w:rsidRPr="0012303A">
              <w:rPr>
                <w:rFonts w:ascii="Times New Roman" w:eastAsia="Times New Roman" w:hAnsi="Times New Roman" w:cs="Times New Roman"/>
              </w:rPr>
              <w:t>–</w:t>
            </w:r>
            <w:r w:rsidRPr="0012303A">
              <w:rPr>
                <w:rFonts w:ascii="Times New Roman" w:eastAsia="Times New Roman" w:hAnsi="Times New Roman" w:cs="Times New Roman"/>
              </w:rPr>
              <w:t xml:space="preserve"> 500</w:t>
            </w:r>
            <w:r w:rsidR="00715B3C"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5757E3D1" w14:textId="77777777"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61CBBB7D" w14:textId="77777777"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 2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60E28CAE" w14:textId="6A440DA0"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- 60.</w:t>
            </w:r>
          </w:p>
        </w:tc>
        <w:tc>
          <w:tcPr>
            <w:tcW w:w="4253" w:type="dxa"/>
          </w:tcPr>
          <w:p w14:paraId="6E3BEC57" w14:textId="29948E9C" w:rsidR="004014D8" w:rsidRPr="0012303A" w:rsidRDefault="004014D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BA515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r w:rsidR="00CD2706" w:rsidRPr="0012303A" w14:paraId="51608D48" w14:textId="77777777" w:rsidTr="00A45836">
        <w:trPr>
          <w:trHeight w:val="2778"/>
        </w:trPr>
        <w:tc>
          <w:tcPr>
            <w:tcW w:w="2410" w:type="dxa"/>
          </w:tcPr>
          <w:p w14:paraId="3D54DEA9" w14:textId="3D81F619" w:rsidR="00CD2706" w:rsidRPr="0012303A" w:rsidRDefault="00CD2706"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lastRenderedPageBreak/>
              <w:t>Хранение автотранспорта 2.7.1</w:t>
            </w:r>
          </w:p>
        </w:tc>
        <w:tc>
          <w:tcPr>
            <w:tcW w:w="3544" w:type="dxa"/>
          </w:tcPr>
          <w:p w14:paraId="7BEEC226" w14:textId="0B662BC1" w:rsidR="00CD2706" w:rsidRPr="0012303A" w:rsidRDefault="00A4583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lang w:eastAsia="en-US"/>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4961" w:type="dxa"/>
          </w:tcPr>
          <w:p w14:paraId="7A046579" w14:textId="77777777" w:rsidR="00CD2706" w:rsidRPr="0012303A" w:rsidRDefault="00CD270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15B5CCDE" w14:textId="77777777" w:rsidR="00CD2706" w:rsidRPr="0012303A" w:rsidRDefault="00CD270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7A812880" w14:textId="77777777" w:rsidR="00CD2706" w:rsidRPr="0012303A" w:rsidRDefault="00CD270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119B13F5" w14:textId="5432B49E" w:rsidR="00CD2706" w:rsidRPr="0012303A" w:rsidRDefault="00CD270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253" w:type="dxa"/>
          </w:tcPr>
          <w:p w14:paraId="05596411" w14:textId="181214CC" w:rsidR="00CD2706" w:rsidRPr="0012303A" w:rsidRDefault="00CD2706"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7430A7" w:rsidRPr="0012303A" w14:paraId="38DA1023" w14:textId="77777777" w:rsidTr="00FF65AD">
        <w:tc>
          <w:tcPr>
            <w:tcW w:w="2410" w:type="dxa"/>
          </w:tcPr>
          <w:p w14:paraId="2B73D3A9" w14:textId="307D8D65" w:rsidR="007430A7" w:rsidRPr="0012303A" w:rsidRDefault="007430A7"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Предоставление коммунальных услуг</w:t>
            </w:r>
            <w:r w:rsidR="00A45836" w:rsidRPr="0012303A">
              <w:rPr>
                <w:rFonts w:ascii="Times New Roman" w:eastAsia="Times New Roman" w:hAnsi="Times New Roman" w:cs="Times New Roman"/>
                <w:color w:val="000000" w:themeColor="text1"/>
              </w:rPr>
              <w:t xml:space="preserve"> </w:t>
            </w:r>
            <w:r w:rsidRPr="0012303A">
              <w:rPr>
                <w:rFonts w:ascii="Times New Roman" w:eastAsia="Times New Roman" w:hAnsi="Times New Roman" w:cs="Times New Roman"/>
                <w:color w:val="000000" w:themeColor="text1"/>
              </w:rPr>
              <w:t>3.1.1</w:t>
            </w:r>
          </w:p>
        </w:tc>
        <w:tc>
          <w:tcPr>
            <w:tcW w:w="3544" w:type="dxa"/>
          </w:tcPr>
          <w:p w14:paraId="158BC03B" w14:textId="6901B99A" w:rsidR="007430A7" w:rsidRPr="0012303A" w:rsidRDefault="0040657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961" w:type="dxa"/>
          </w:tcPr>
          <w:p w14:paraId="780A208E" w14:textId="77777777"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378FE923" w14:textId="77777777"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26EFBFCE" w14:textId="77777777"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- 1.</w:t>
            </w:r>
          </w:p>
          <w:p w14:paraId="55A0183C" w14:textId="569DFE60"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53" w:type="dxa"/>
          </w:tcPr>
          <w:p w14:paraId="05B982C2" w14:textId="11CFA881"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7430A7" w:rsidRPr="0012303A" w14:paraId="3AD03471" w14:textId="77777777" w:rsidTr="00FF65AD">
        <w:tc>
          <w:tcPr>
            <w:tcW w:w="2410" w:type="dxa"/>
          </w:tcPr>
          <w:p w14:paraId="37AA5586" w14:textId="13072C95" w:rsidR="007430A7" w:rsidRPr="0012303A" w:rsidRDefault="007430A7" w:rsidP="002B2559">
            <w:pPr>
              <w:rPr>
                <w:rFonts w:ascii="Times New Roman" w:eastAsia="Times New Roman" w:hAnsi="Times New Roman" w:cs="Times New Roman"/>
              </w:rPr>
            </w:pPr>
            <w:r w:rsidRPr="0012303A">
              <w:rPr>
                <w:rFonts w:ascii="Times New Roman" w:eastAsia="Times New Roman" w:hAnsi="Times New Roman" w:cs="Times New Roman"/>
              </w:rPr>
              <w:t>Земельные участки (территории) общего пользования 12.0</w:t>
            </w:r>
          </w:p>
        </w:tc>
        <w:tc>
          <w:tcPr>
            <w:tcW w:w="3544" w:type="dxa"/>
          </w:tcPr>
          <w:p w14:paraId="1C9FD0B8" w14:textId="51378C86" w:rsidR="007430A7" w:rsidRPr="0012303A" w:rsidRDefault="0040657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961" w:type="dxa"/>
          </w:tcPr>
          <w:p w14:paraId="459ED2A4" w14:textId="77777777"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7903B551" w14:textId="77777777"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1E4FD92B" w14:textId="77777777"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3A16F0EB" w14:textId="784AFA18"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53" w:type="dxa"/>
          </w:tcPr>
          <w:p w14:paraId="1D254B8D" w14:textId="58CC191D"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bl>
    <w:p w14:paraId="1E7A8BFF" w14:textId="561AA1EE" w:rsidR="00323D42" w:rsidRPr="00F718F1" w:rsidRDefault="00E114DD"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lastRenderedPageBreak/>
        <w:t>2. УСЛОВНО РАЗРЕШЁННЫЕ ВИДЫ И ПАРАМЕТРЫ ИСПОЛЬЗОВАНИЯ ЗЕМЕЛЬНЫХ УЧАСТКОВ И ОБЪЕКТОВ КАПИТАЛЬНОГО СТРОИТЕЛЬСТВА: нет</w:t>
      </w:r>
    </w:p>
    <w:p w14:paraId="7234533E" w14:textId="3847FE6B" w:rsidR="00323D42" w:rsidRPr="00F718F1" w:rsidRDefault="00E114DD"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3. ВСПОМОГАТЕЛЬНЫЕ ВИДЫ И ПАРАМЕТРЫ РАЗРЕШЁННОГО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3260"/>
        <w:gridCol w:w="4394"/>
        <w:gridCol w:w="4820"/>
      </w:tblGrid>
      <w:tr w:rsidR="00993EF1" w:rsidRPr="0012303A" w14:paraId="4DD190DB" w14:textId="77777777" w:rsidTr="00A45836">
        <w:trPr>
          <w:trHeight w:val="357"/>
          <w:tblHeader/>
        </w:trPr>
        <w:tc>
          <w:tcPr>
            <w:tcW w:w="2552" w:type="dxa"/>
          </w:tcPr>
          <w:p w14:paraId="7A4EE7CD" w14:textId="77777777" w:rsidR="00993EF1" w:rsidRPr="0012303A" w:rsidRDefault="00993EF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bookmarkStart w:id="43" w:name="_Toc462091025"/>
            <w:r w:rsidRPr="0012303A">
              <w:rPr>
                <w:rFonts w:ascii="Times New Roman" w:eastAsia="Times New Roman" w:hAnsi="Times New Roman" w:cs="Times New Roman"/>
                <w:b/>
                <w:color w:val="000000" w:themeColor="text1"/>
              </w:rPr>
              <w:t>ВИДЫ ИСПОЛЬЗОВАНИЯ</w:t>
            </w:r>
          </w:p>
          <w:p w14:paraId="401FA0FA" w14:textId="77777777" w:rsidR="00993EF1" w:rsidRPr="0012303A" w:rsidRDefault="00993EF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3260" w:type="dxa"/>
          </w:tcPr>
          <w:p w14:paraId="186F7A41" w14:textId="77777777" w:rsidR="00993EF1" w:rsidRPr="0012303A" w:rsidRDefault="00993EF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4394" w:type="dxa"/>
          </w:tcPr>
          <w:p w14:paraId="07B1C484" w14:textId="77777777" w:rsidR="00993EF1" w:rsidRPr="0012303A" w:rsidRDefault="00993EF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20" w:type="dxa"/>
          </w:tcPr>
          <w:p w14:paraId="49CCB892" w14:textId="77777777" w:rsidR="00993EF1" w:rsidRPr="0012303A" w:rsidRDefault="00993EF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993EF1" w:rsidRPr="0012303A" w14:paraId="7FF0079D" w14:textId="77777777" w:rsidTr="00A45836">
        <w:trPr>
          <w:trHeight w:val="177"/>
          <w:tblHeader/>
        </w:trPr>
        <w:tc>
          <w:tcPr>
            <w:tcW w:w="2552" w:type="dxa"/>
          </w:tcPr>
          <w:p w14:paraId="7BAEF6E6" w14:textId="77777777" w:rsidR="00993EF1" w:rsidRPr="0012303A" w:rsidRDefault="00993EF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3260" w:type="dxa"/>
          </w:tcPr>
          <w:p w14:paraId="0242D17D" w14:textId="77777777" w:rsidR="00993EF1" w:rsidRPr="0012303A" w:rsidRDefault="00993EF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4394" w:type="dxa"/>
          </w:tcPr>
          <w:p w14:paraId="586B6CAB" w14:textId="77777777" w:rsidR="00993EF1" w:rsidRPr="0012303A" w:rsidRDefault="00993EF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20" w:type="dxa"/>
          </w:tcPr>
          <w:p w14:paraId="2C34C82C" w14:textId="77777777" w:rsidR="00993EF1" w:rsidRPr="0012303A" w:rsidRDefault="00993EF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993EF1" w:rsidRPr="0012303A" w14:paraId="7FD14F8E" w14:textId="77777777" w:rsidTr="00A45836">
        <w:trPr>
          <w:trHeight w:val="2493"/>
        </w:trPr>
        <w:tc>
          <w:tcPr>
            <w:tcW w:w="2552" w:type="dxa"/>
          </w:tcPr>
          <w:p w14:paraId="366104C0" w14:textId="08008622" w:rsidR="00993EF1" w:rsidRPr="0012303A" w:rsidRDefault="00993EF1"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rPr>
              <w:t>Предоставление коммунальных услуг 3.1.1</w:t>
            </w:r>
          </w:p>
        </w:tc>
        <w:tc>
          <w:tcPr>
            <w:tcW w:w="3260" w:type="dxa"/>
          </w:tcPr>
          <w:p w14:paraId="43001730" w14:textId="5F7029DB" w:rsidR="00993EF1" w:rsidRPr="0012303A" w:rsidRDefault="0079433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394" w:type="dxa"/>
          </w:tcPr>
          <w:p w14:paraId="75865351" w14:textId="77777777" w:rsidR="00993EF1" w:rsidRPr="0012303A" w:rsidRDefault="00993EF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820" w:type="dxa"/>
          </w:tcPr>
          <w:p w14:paraId="0C3F9F5C" w14:textId="0E40FF9B" w:rsidR="00993EF1" w:rsidRPr="0012303A" w:rsidRDefault="00993EF1"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033A34" w:rsidRPr="0012303A" w14:paraId="0D308812" w14:textId="77777777" w:rsidTr="00A45836">
        <w:trPr>
          <w:trHeight w:val="491"/>
        </w:trPr>
        <w:tc>
          <w:tcPr>
            <w:tcW w:w="2552" w:type="dxa"/>
          </w:tcPr>
          <w:p w14:paraId="1BE5F133" w14:textId="75AE954C"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Служебные гаражи 4.9</w:t>
            </w:r>
          </w:p>
        </w:tc>
        <w:tc>
          <w:tcPr>
            <w:tcW w:w="3260" w:type="dxa"/>
          </w:tcPr>
          <w:p w14:paraId="5F62F9AF" w14:textId="2FC723BF" w:rsidR="00033A34" w:rsidRPr="0012303A" w:rsidRDefault="00A4583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394" w:type="dxa"/>
            <w:vMerge w:val="restart"/>
          </w:tcPr>
          <w:p w14:paraId="73118557" w14:textId="18E52CC8"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0235417C"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501DF4A8"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283FBD3B"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p w14:paraId="304B5601"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p>
        </w:tc>
        <w:tc>
          <w:tcPr>
            <w:tcW w:w="4820" w:type="dxa"/>
            <w:vMerge w:val="restart"/>
          </w:tcPr>
          <w:p w14:paraId="552F2879" w14:textId="3D4F028F" w:rsidR="00033A34" w:rsidRPr="0012303A" w:rsidRDefault="00033A34"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033A34" w:rsidRPr="0012303A" w14:paraId="337CAE88" w14:textId="77777777" w:rsidTr="00A45836">
        <w:trPr>
          <w:trHeight w:val="402"/>
        </w:trPr>
        <w:tc>
          <w:tcPr>
            <w:tcW w:w="2552" w:type="dxa"/>
          </w:tcPr>
          <w:p w14:paraId="19E0D36A" w14:textId="4414CC59"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Хранение автотранспорта 2.7.1</w:t>
            </w:r>
          </w:p>
        </w:tc>
        <w:tc>
          <w:tcPr>
            <w:tcW w:w="3260" w:type="dxa"/>
          </w:tcPr>
          <w:p w14:paraId="611B37D0" w14:textId="5FF0F21C" w:rsidR="00033A34" w:rsidRPr="0012303A" w:rsidRDefault="00A4583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отдельно стоящих и пристроенных гаражей, в том </w:t>
            </w:r>
            <w:r w:rsidRPr="0012303A">
              <w:rPr>
                <w:rFonts w:ascii="Times New Roman" w:eastAsia="Times New Roman" w:hAnsi="Times New Roman" w:cs="Times New Roman"/>
                <w:color w:val="000000" w:themeColor="text1"/>
              </w:rPr>
              <w:lastRenderedPageBreak/>
              <w:t>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4394" w:type="dxa"/>
            <w:vMerge/>
          </w:tcPr>
          <w:p w14:paraId="6C390A24"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p>
        </w:tc>
        <w:tc>
          <w:tcPr>
            <w:tcW w:w="4820" w:type="dxa"/>
            <w:vMerge/>
          </w:tcPr>
          <w:p w14:paraId="6346F047" w14:textId="77777777" w:rsidR="00033A34" w:rsidRPr="0012303A" w:rsidRDefault="00033A34"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p>
        </w:tc>
      </w:tr>
    </w:tbl>
    <w:p w14:paraId="3E913032" w14:textId="217FDCA6" w:rsidR="00271A41" w:rsidRPr="007E6C76" w:rsidRDefault="00F718F1" w:rsidP="007E6C76">
      <w:pPr>
        <w:keepNext/>
        <w:spacing w:before="120" w:after="120"/>
        <w:jc w:val="center"/>
        <w:outlineLvl w:val="2"/>
        <w:rPr>
          <w:rFonts w:ascii="Times New Roman" w:eastAsia="Times New Roman" w:hAnsi="Times New Roman" w:cs="Times New Roman"/>
          <w:b/>
          <w:bCs/>
          <w:color w:val="000000" w:themeColor="text1"/>
          <w:sz w:val="28"/>
          <w:szCs w:val="28"/>
          <w:lang w:val="x-none" w:eastAsia="x-none"/>
        </w:rPr>
      </w:pPr>
      <w:bookmarkStart w:id="44" w:name="_Toc216173267"/>
      <w:r>
        <w:rPr>
          <w:rFonts w:ascii="Times New Roman" w:eastAsia="Times New Roman" w:hAnsi="Times New Roman" w:cs="Times New Roman"/>
          <w:b/>
          <w:bCs/>
          <w:color w:val="000000" w:themeColor="text1"/>
          <w:sz w:val="28"/>
          <w:szCs w:val="28"/>
          <w:lang w:val="x-none" w:eastAsia="x-none"/>
        </w:rPr>
        <w:t>3</w:t>
      </w:r>
      <w:r w:rsidR="00271A41" w:rsidRPr="007E6C76">
        <w:rPr>
          <w:rFonts w:ascii="Times New Roman" w:eastAsia="Times New Roman" w:hAnsi="Times New Roman" w:cs="Times New Roman"/>
          <w:b/>
          <w:bCs/>
          <w:color w:val="000000" w:themeColor="text1"/>
          <w:sz w:val="28"/>
          <w:szCs w:val="28"/>
          <w:lang w:val="x-none" w:eastAsia="x-none"/>
        </w:rPr>
        <w:t>. Зон</w:t>
      </w:r>
      <w:r w:rsidR="00271A41" w:rsidRPr="007E6C76">
        <w:rPr>
          <w:rFonts w:ascii="Times New Roman" w:eastAsia="Times New Roman" w:hAnsi="Times New Roman" w:cs="Times New Roman"/>
          <w:b/>
          <w:bCs/>
          <w:color w:val="000000" w:themeColor="text1"/>
          <w:sz w:val="28"/>
          <w:szCs w:val="28"/>
          <w:lang w:eastAsia="x-none"/>
        </w:rPr>
        <w:t>а</w:t>
      </w:r>
      <w:r w:rsidR="00271A41" w:rsidRPr="007E6C76">
        <w:rPr>
          <w:rFonts w:ascii="Times New Roman" w:eastAsia="Times New Roman" w:hAnsi="Times New Roman" w:cs="Times New Roman"/>
          <w:b/>
          <w:bCs/>
          <w:color w:val="000000" w:themeColor="text1"/>
          <w:sz w:val="28"/>
          <w:szCs w:val="28"/>
          <w:lang w:val="x-none" w:eastAsia="x-none"/>
        </w:rPr>
        <w:t xml:space="preserve"> </w:t>
      </w:r>
      <w:r w:rsidR="00271A41" w:rsidRPr="007E6C76">
        <w:rPr>
          <w:rFonts w:ascii="Times New Roman" w:eastAsia="Times New Roman" w:hAnsi="Times New Roman" w:cs="Times New Roman"/>
          <w:b/>
          <w:bCs/>
          <w:color w:val="000000" w:themeColor="text1"/>
          <w:sz w:val="28"/>
          <w:szCs w:val="28"/>
          <w:lang w:eastAsia="x-none"/>
        </w:rPr>
        <w:t>транспортной инфраструктуры</w:t>
      </w:r>
      <w:r w:rsidR="0089557B" w:rsidRPr="007E6C76">
        <w:rPr>
          <w:rFonts w:ascii="Times New Roman" w:eastAsia="Times New Roman" w:hAnsi="Times New Roman" w:cs="Times New Roman"/>
          <w:b/>
          <w:bCs/>
          <w:color w:val="000000" w:themeColor="text1"/>
          <w:sz w:val="28"/>
          <w:szCs w:val="28"/>
          <w:lang w:eastAsia="x-none"/>
        </w:rPr>
        <w:t>/1</w:t>
      </w:r>
      <w:r w:rsidR="00271A41" w:rsidRPr="007E6C76">
        <w:rPr>
          <w:rFonts w:ascii="Times New Roman" w:eastAsia="Times New Roman" w:hAnsi="Times New Roman" w:cs="Times New Roman"/>
          <w:b/>
          <w:bCs/>
          <w:color w:val="000000" w:themeColor="text1"/>
          <w:sz w:val="28"/>
          <w:szCs w:val="28"/>
          <w:lang w:val="x-none" w:eastAsia="x-none"/>
        </w:rPr>
        <w:t xml:space="preserve"> (</w:t>
      </w:r>
      <w:r w:rsidR="00271A41" w:rsidRPr="007E6C76">
        <w:rPr>
          <w:rFonts w:ascii="Times New Roman" w:eastAsia="Times New Roman" w:hAnsi="Times New Roman" w:cs="Times New Roman"/>
          <w:b/>
          <w:bCs/>
          <w:color w:val="000000" w:themeColor="text1"/>
          <w:sz w:val="28"/>
          <w:szCs w:val="28"/>
          <w:lang w:eastAsia="x-none"/>
        </w:rPr>
        <w:t>ПЗ-</w:t>
      </w:r>
      <w:r w:rsidR="00271A41" w:rsidRPr="007E6C76">
        <w:rPr>
          <w:rFonts w:ascii="Times New Roman" w:eastAsia="Times New Roman" w:hAnsi="Times New Roman" w:cs="Times New Roman"/>
          <w:b/>
          <w:bCs/>
          <w:color w:val="000000" w:themeColor="text1"/>
          <w:sz w:val="28"/>
          <w:szCs w:val="28"/>
          <w:lang w:val="x-none" w:eastAsia="x-none"/>
        </w:rPr>
        <w:t>405/1)</w:t>
      </w:r>
      <w:bookmarkEnd w:id="44"/>
    </w:p>
    <w:p w14:paraId="7191A9F5" w14:textId="762B0E4F" w:rsidR="007422E2" w:rsidRPr="00A23F8F" w:rsidRDefault="007422E2" w:rsidP="00A23F8F">
      <w:pPr>
        <w:spacing w:after="0" w:line="240" w:lineRule="auto"/>
        <w:ind w:firstLine="709"/>
        <w:contextualSpacing/>
        <w:jc w:val="both"/>
        <w:rPr>
          <w:rFonts w:ascii="Times New Roman" w:eastAsia="Times New Roman" w:hAnsi="Times New Roman" w:cs="Times New Roman"/>
          <w:sz w:val="28"/>
          <w:szCs w:val="28"/>
        </w:rPr>
      </w:pPr>
      <w:r w:rsidRPr="00A23F8F">
        <w:rPr>
          <w:rFonts w:ascii="Times New Roman" w:eastAsia="SimSun" w:hAnsi="Times New Roman" w:cs="Times New Roman"/>
          <w:bCs/>
          <w:sz w:val="28"/>
          <w:szCs w:val="28"/>
          <w:lang w:val="x-none"/>
        </w:rPr>
        <w:t>Зона транспортной инфраструктуры</w:t>
      </w:r>
      <w:r w:rsidRPr="00A23F8F">
        <w:rPr>
          <w:rFonts w:ascii="Times New Roman" w:eastAsia="SimSun" w:hAnsi="Times New Roman" w:cs="Times New Roman"/>
          <w:bCs/>
          <w:sz w:val="28"/>
          <w:szCs w:val="28"/>
        </w:rPr>
        <w:t xml:space="preserve"> (ПЗ-405/1) — это</w:t>
      </w:r>
      <w:r w:rsidRPr="00A23F8F">
        <w:rPr>
          <w:rFonts w:ascii="Times New Roman" w:eastAsia="Times New Roman" w:hAnsi="Times New Roman" w:cs="Times New Roman"/>
          <w:sz w:val="28"/>
          <w:szCs w:val="28"/>
        </w:rPr>
        <w:t xml:space="preserve"> иная территориальная зона, установленная в соответствии с пунктом 15 статьи 35 Градостроительного </w:t>
      </w:r>
      <w:r w:rsidR="005057E1" w:rsidRPr="005057E1">
        <w:rPr>
          <w:rFonts w:ascii="Times New Roman" w:eastAsia="Times New Roman" w:hAnsi="Times New Roman" w:cs="Times New Roman"/>
          <w:sz w:val="28"/>
          <w:szCs w:val="28"/>
        </w:rPr>
        <w:t>кодекса Российской Федерации</w:t>
      </w:r>
      <w:r w:rsidRPr="00A23F8F">
        <w:rPr>
          <w:rFonts w:ascii="Times New Roman" w:eastAsia="Times New Roman" w:hAnsi="Times New Roman" w:cs="Times New Roman"/>
          <w:sz w:val="28"/>
          <w:szCs w:val="28"/>
        </w:rPr>
        <w:t xml:space="preserve">. Данные зоны выделены с учетом развития данных территорий вблизи федеральной автомобильной дороги и требованиями пункта 4 статьи 30 Градостроительного </w:t>
      </w:r>
      <w:r w:rsidR="005057E1" w:rsidRPr="005057E1">
        <w:rPr>
          <w:rFonts w:ascii="Times New Roman" w:eastAsia="Times New Roman" w:hAnsi="Times New Roman" w:cs="Times New Roman"/>
          <w:sz w:val="28"/>
          <w:szCs w:val="28"/>
        </w:rPr>
        <w:t>кодекса Российской Федерации</w:t>
      </w:r>
      <w:r w:rsidRPr="00A23F8F">
        <w:rPr>
          <w:rFonts w:ascii="Times New Roman" w:eastAsia="Times New Roman" w:hAnsi="Times New Roman" w:cs="Times New Roman"/>
          <w:sz w:val="28"/>
          <w:szCs w:val="28"/>
        </w:rPr>
        <w:t xml:space="preserve"> о принадлежности каждого земельного участка только к одной территориальной зоне. </w:t>
      </w:r>
    </w:p>
    <w:p w14:paraId="7C3218C2" w14:textId="1F2E1C5E" w:rsidR="007422E2" w:rsidRPr="00A23F8F" w:rsidRDefault="007422E2" w:rsidP="00A23F8F">
      <w:pPr>
        <w:spacing w:after="0" w:line="240" w:lineRule="auto"/>
        <w:ind w:firstLine="709"/>
        <w:contextualSpacing/>
        <w:jc w:val="both"/>
        <w:rPr>
          <w:rFonts w:ascii="Times New Roman" w:eastAsia="Times New Roman" w:hAnsi="Times New Roman" w:cs="Times New Roman"/>
          <w:sz w:val="28"/>
          <w:szCs w:val="28"/>
        </w:rPr>
      </w:pPr>
      <w:r w:rsidRPr="00A23F8F">
        <w:rPr>
          <w:rFonts w:ascii="Times New Roman" w:eastAsia="Times New Roman" w:hAnsi="Times New Roman" w:cs="Times New Roman"/>
          <w:sz w:val="28"/>
          <w:szCs w:val="28"/>
        </w:rPr>
        <w:t xml:space="preserve">На земельные участки, расположенные в границах </w:t>
      </w:r>
      <w:r w:rsidRPr="00A23F8F">
        <w:rPr>
          <w:rFonts w:ascii="Times New Roman" w:eastAsia="SimSun" w:hAnsi="Times New Roman" w:cs="Times New Roman"/>
          <w:bCs/>
          <w:sz w:val="28"/>
          <w:szCs w:val="28"/>
        </w:rPr>
        <w:t>зоны транспортной инфраструктуры (ПЗ-405/1)</w:t>
      </w:r>
      <w:r w:rsidRPr="00A23F8F">
        <w:rPr>
          <w:rFonts w:ascii="Times New Roman" w:eastAsia="Times New Roman" w:hAnsi="Times New Roman" w:cs="Times New Roman"/>
          <w:sz w:val="28"/>
          <w:szCs w:val="28"/>
        </w:rPr>
        <w:t xml:space="preserve">, устанавливается отдельный градостроительный регламент. Установление данной зоны предполагает разработку документации по планировке территории и установление границ земельных участков: </w:t>
      </w:r>
    </w:p>
    <w:p w14:paraId="28ECB4F4" w14:textId="77777777" w:rsidR="007422E2" w:rsidRPr="00A23F8F" w:rsidRDefault="007422E2" w:rsidP="00A23F8F">
      <w:pPr>
        <w:spacing w:after="0" w:line="240" w:lineRule="auto"/>
        <w:ind w:firstLine="709"/>
        <w:contextualSpacing/>
        <w:jc w:val="both"/>
        <w:rPr>
          <w:rFonts w:ascii="Times New Roman" w:eastAsia="Times New Roman" w:hAnsi="Times New Roman" w:cs="Times New Roman"/>
          <w:sz w:val="28"/>
          <w:szCs w:val="28"/>
        </w:rPr>
      </w:pPr>
      <w:r w:rsidRPr="00A23F8F">
        <w:rPr>
          <w:rFonts w:ascii="Times New Roman" w:eastAsia="Times New Roman" w:hAnsi="Times New Roman" w:cs="Times New Roman"/>
          <w:sz w:val="28"/>
          <w:szCs w:val="28"/>
        </w:rPr>
        <w:t xml:space="preserve">1. Разработка и утверждение проекта планировки в соответствии с генеральным планом для территории, имеющей особое градостроительное значение. </w:t>
      </w:r>
    </w:p>
    <w:p w14:paraId="1BE6AC77" w14:textId="77777777" w:rsidR="007422E2" w:rsidRPr="00A23F8F" w:rsidRDefault="007422E2" w:rsidP="00A23F8F">
      <w:pPr>
        <w:spacing w:after="0" w:line="240" w:lineRule="auto"/>
        <w:ind w:firstLine="709"/>
        <w:contextualSpacing/>
        <w:jc w:val="both"/>
        <w:rPr>
          <w:rFonts w:ascii="Times New Roman" w:eastAsia="Times New Roman" w:hAnsi="Times New Roman" w:cs="Times New Roman"/>
          <w:sz w:val="28"/>
          <w:szCs w:val="28"/>
        </w:rPr>
      </w:pPr>
      <w:r w:rsidRPr="00A23F8F">
        <w:rPr>
          <w:rFonts w:ascii="Times New Roman" w:eastAsia="Times New Roman" w:hAnsi="Times New Roman" w:cs="Times New Roman"/>
          <w:sz w:val="28"/>
          <w:szCs w:val="28"/>
        </w:rPr>
        <w:t xml:space="preserve">2. Разработка и утверждение проекта межевания территории, приведение в соответствие с ним границ исходного земельного участка. Установление для образованных земельных участков видов разрешенного использования, соотносящихся с функциональной зоной, установленной генеральным планом. </w:t>
      </w:r>
    </w:p>
    <w:p w14:paraId="7EB8EB37" w14:textId="6E59F4A3" w:rsidR="00271A41" w:rsidRPr="00A23F8F" w:rsidRDefault="007422E2" w:rsidP="00A23F8F">
      <w:pPr>
        <w:spacing w:after="0" w:line="240" w:lineRule="auto"/>
        <w:ind w:firstLine="709"/>
        <w:contextualSpacing/>
        <w:jc w:val="both"/>
        <w:rPr>
          <w:rFonts w:ascii="Times New Roman" w:hAnsi="Times New Roman" w:cs="Times New Roman"/>
          <w:b/>
          <w:sz w:val="28"/>
          <w:szCs w:val="28"/>
        </w:rPr>
      </w:pPr>
      <w:r w:rsidRPr="00A23F8F">
        <w:rPr>
          <w:rFonts w:ascii="Times New Roman" w:eastAsia="Times New Roman" w:hAnsi="Times New Roman" w:cs="Times New Roman"/>
          <w:sz w:val="28"/>
          <w:szCs w:val="28"/>
        </w:rPr>
        <w:t>3. Внесение изменений в правила землепользования и застройки в части установления соответствующей территориальной зоны и градостроительных регламентов.</w:t>
      </w:r>
    </w:p>
    <w:p w14:paraId="5BB4C905" w14:textId="29F961ED" w:rsidR="00271A41" w:rsidRPr="00F718F1" w:rsidRDefault="00794336" w:rsidP="00A23F8F">
      <w:pP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sz w:val="24"/>
          <w:szCs w:val="24"/>
        </w:rPr>
        <w:br w:type="page"/>
      </w:r>
      <w:r w:rsidR="00271A41" w:rsidRPr="00F718F1">
        <w:rPr>
          <w:rFonts w:ascii="Times New Roman" w:eastAsia="Times New Roman" w:hAnsi="Times New Roman" w:cs="Times New Roman"/>
          <w:b/>
          <w:color w:val="000000" w:themeColor="text1"/>
        </w:rPr>
        <w:lastRenderedPageBreak/>
        <w:t>1. ОСНОВНЫЕ ВИДЫ И ПАРАМЕТРЫ РАЗРЕШЁННОГО ИСПОЛЬЗОВАНИЯ ЗЕМЕЛЬНЫХ УЧАСТКОВ И ОБЪЕКТОВ КАПИТАЛЬНОГО СТРОИТЕЛЬСТВА</w:t>
      </w:r>
    </w:p>
    <w:tbl>
      <w:tblPr>
        <w:tblW w:w="15168"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10"/>
        <w:gridCol w:w="3544"/>
        <w:gridCol w:w="4961"/>
        <w:gridCol w:w="4253"/>
      </w:tblGrid>
      <w:tr w:rsidR="00271A41" w:rsidRPr="0012303A" w14:paraId="45DC6F0C" w14:textId="77777777" w:rsidTr="001E6BB9">
        <w:trPr>
          <w:tblHeader/>
        </w:trPr>
        <w:tc>
          <w:tcPr>
            <w:tcW w:w="2410" w:type="dxa"/>
            <w:vAlign w:val="center"/>
          </w:tcPr>
          <w:p w14:paraId="3D6795BE" w14:textId="77777777" w:rsidR="00271A41" w:rsidRPr="0012303A" w:rsidRDefault="00271A4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 xml:space="preserve">ВИДЫ ИСПОЛЬЗОВАНИЯ ЗЕМЕЛЬНЫХ УЧАСТКОВ </w:t>
            </w:r>
          </w:p>
        </w:tc>
        <w:tc>
          <w:tcPr>
            <w:tcW w:w="3544" w:type="dxa"/>
            <w:vAlign w:val="center"/>
          </w:tcPr>
          <w:p w14:paraId="49E87CC7" w14:textId="77777777" w:rsidR="00271A41" w:rsidRPr="0012303A" w:rsidRDefault="00271A41" w:rsidP="002B2559">
            <w:pPr>
              <w:spacing w:after="0" w:line="240" w:lineRule="auto"/>
              <w:ind w:right="178"/>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961" w:type="dxa"/>
            <w:vAlign w:val="center"/>
          </w:tcPr>
          <w:p w14:paraId="7707C790" w14:textId="77777777" w:rsidR="00271A41" w:rsidRPr="0012303A" w:rsidRDefault="00271A4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253" w:type="dxa"/>
            <w:vAlign w:val="center"/>
          </w:tcPr>
          <w:p w14:paraId="007FE763" w14:textId="77777777" w:rsidR="00271A41" w:rsidRPr="0012303A" w:rsidRDefault="00271A41"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271A41" w:rsidRPr="0012303A" w14:paraId="280908B4" w14:textId="77777777" w:rsidTr="001E6BB9">
        <w:tc>
          <w:tcPr>
            <w:tcW w:w="2410" w:type="dxa"/>
          </w:tcPr>
          <w:p w14:paraId="349CEE09" w14:textId="04EC6E0C" w:rsidR="00271A41" w:rsidRPr="0012303A" w:rsidRDefault="00271A4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Автомобильный транспорт 7.2</w:t>
            </w:r>
          </w:p>
        </w:tc>
        <w:tc>
          <w:tcPr>
            <w:tcW w:w="3544" w:type="dxa"/>
          </w:tcPr>
          <w:p w14:paraId="0CE557A7" w14:textId="77777777" w:rsidR="00924281" w:rsidRPr="0012303A" w:rsidRDefault="0092428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автомобильного транспорта.</w:t>
            </w:r>
          </w:p>
          <w:p w14:paraId="47D8076C" w14:textId="6D24ED4C" w:rsidR="00271A41" w:rsidRPr="0012303A" w:rsidRDefault="0092428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Содержание данного вида разрешенного использования включает в себя содержание видов разрешенного использования с кодами 7.2.1 - 7.2.3</w:t>
            </w:r>
          </w:p>
        </w:tc>
        <w:tc>
          <w:tcPr>
            <w:tcW w:w="4961" w:type="dxa"/>
          </w:tcPr>
          <w:p w14:paraId="45A18CA8" w14:textId="09DBFA09"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715B3C" w:rsidRPr="0012303A">
              <w:rPr>
                <w:rFonts w:ascii="Times New Roman" w:eastAsia="Times New Roman" w:hAnsi="Times New Roman" w:cs="Times New Roman"/>
              </w:rPr>
              <w:t xml:space="preserve">– </w:t>
            </w:r>
            <w:r w:rsidRPr="0012303A">
              <w:rPr>
                <w:rFonts w:ascii="Times New Roman" w:eastAsia="Times New Roman" w:hAnsi="Times New Roman" w:cs="Times New Roman"/>
              </w:rPr>
              <w:t>400</w:t>
            </w:r>
            <w:r w:rsidR="00715B3C"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619DDB60" w14:textId="77777777"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7FF5E39D" w14:textId="77777777"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–3.</w:t>
            </w:r>
          </w:p>
          <w:p w14:paraId="1729F3E6" w14:textId="77777777"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- 60.</w:t>
            </w:r>
          </w:p>
          <w:p w14:paraId="3F7E8DC1" w14:textId="77777777"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Предусмотреть мероприятия по отводу и очистке сточных вод</w:t>
            </w:r>
          </w:p>
        </w:tc>
        <w:tc>
          <w:tcPr>
            <w:tcW w:w="4253" w:type="dxa"/>
          </w:tcPr>
          <w:p w14:paraId="7510FEB9" w14:textId="0271F6A5" w:rsidR="00271A41" w:rsidRPr="0012303A" w:rsidRDefault="00271A4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271A41" w:rsidRPr="0012303A" w14:paraId="0156343B" w14:textId="77777777" w:rsidTr="001E6BB9">
        <w:tc>
          <w:tcPr>
            <w:tcW w:w="2410" w:type="dxa"/>
          </w:tcPr>
          <w:p w14:paraId="7D9FA0DA" w14:textId="77777777" w:rsidR="00271A41" w:rsidRPr="0012303A" w:rsidRDefault="00271A4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Объекты дорожного сервиса (4.9.1.)</w:t>
            </w:r>
          </w:p>
        </w:tc>
        <w:tc>
          <w:tcPr>
            <w:tcW w:w="3544" w:type="dxa"/>
          </w:tcPr>
          <w:p w14:paraId="1D18A9DB" w14:textId="73476887" w:rsidR="00271A41" w:rsidRPr="0012303A" w:rsidRDefault="0092428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4961" w:type="dxa"/>
          </w:tcPr>
          <w:p w14:paraId="56390994" w14:textId="17DCD05B"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715B3C" w:rsidRPr="0012303A">
              <w:rPr>
                <w:rFonts w:ascii="Times New Roman" w:eastAsia="Times New Roman" w:hAnsi="Times New Roman" w:cs="Times New Roman"/>
              </w:rPr>
              <w:t>–</w:t>
            </w:r>
            <w:r w:rsidRPr="0012303A">
              <w:rPr>
                <w:rFonts w:ascii="Times New Roman" w:eastAsia="Times New Roman" w:hAnsi="Times New Roman" w:cs="Times New Roman"/>
              </w:rPr>
              <w:t xml:space="preserve"> 500</w:t>
            </w:r>
            <w:r w:rsidR="00715B3C"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6531567E" w14:textId="77777777"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30D016E9" w14:textId="77777777"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 2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6F172D64" w14:textId="0D31FC7E"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- 60.</w:t>
            </w:r>
          </w:p>
        </w:tc>
        <w:tc>
          <w:tcPr>
            <w:tcW w:w="4253" w:type="dxa"/>
          </w:tcPr>
          <w:p w14:paraId="673542F2" w14:textId="1EC4D07F" w:rsidR="00271A41" w:rsidRPr="0012303A" w:rsidRDefault="00271A4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DD1CAE" w:rsidRPr="0012303A" w14:paraId="3FADB3A4" w14:textId="77777777" w:rsidTr="00436B4A">
        <w:trPr>
          <w:trHeight w:val="3995"/>
        </w:trPr>
        <w:tc>
          <w:tcPr>
            <w:tcW w:w="2410" w:type="dxa"/>
          </w:tcPr>
          <w:p w14:paraId="631E67A4" w14:textId="666EA5EF" w:rsidR="00DD1CAE" w:rsidRPr="0012303A" w:rsidRDefault="00DD1CAE"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Хранение автотранспорта 2.7.1</w:t>
            </w:r>
          </w:p>
        </w:tc>
        <w:tc>
          <w:tcPr>
            <w:tcW w:w="3544" w:type="dxa"/>
          </w:tcPr>
          <w:p w14:paraId="24C492E3" w14:textId="55BF8CC1" w:rsidR="00DD1CAE" w:rsidRPr="0012303A" w:rsidRDefault="0092428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4961" w:type="dxa"/>
          </w:tcPr>
          <w:p w14:paraId="2443D6B3" w14:textId="77777777" w:rsidR="00DD1CAE" w:rsidRPr="0012303A" w:rsidRDefault="00DD1CAE"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59904866" w14:textId="77777777" w:rsidR="00DD1CAE" w:rsidRPr="0012303A" w:rsidRDefault="00DD1CAE"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0F3653D0" w14:textId="77777777" w:rsidR="00DD1CAE" w:rsidRPr="0012303A" w:rsidRDefault="00DD1CAE"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7956A4A9" w14:textId="51B0218C" w:rsidR="00DD1CAE" w:rsidRPr="0012303A" w:rsidRDefault="00DD1CAE"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253" w:type="dxa"/>
          </w:tcPr>
          <w:p w14:paraId="0BF7E235" w14:textId="51E9332E" w:rsidR="00DD1CAE" w:rsidRPr="0012303A" w:rsidRDefault="00DD1CAE"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271A41" w:rsidRPr="0012303A" w14:paraId="46777962" w14:textId="77777777" w:rsidTr="001E6BB9">
        <w:tc>
          <w:tcPr>
            <w:tcW w:w="2410" w:type="dxa"/>
          </w:tcPr>
          <w:p w14:paraId="03C8C5D5" w14:textId="5923B434" w:rsidR="00271A41" w:rsidRPr="0012303A" w:rsidRDefault="00271A41"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Предоставление коммунальных услуг 3.1.1</w:t>
            </w:r>
          </w:p>
        </w:tc>
        <w:tc>
          <w:tcPr>
            <w:tcW w:w="3544" w:type="dxa"/>
          </w:tcPr>
          <w:p w14:paraId="485A2A76" w14:textId="3DC47ADF" w:rsidR="00271A41" w:rsidRPr="0012303A" w:rsidRDefault="00612AA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961" w:type="dxa"/>
          </w:tcPr>
          <w:p w14:paraId="461BBF8B" w14:textId="77777777"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319006B2" w14:textId="77777777"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7D5DB446" w14:textId="77777777"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- 1.</w:t>
            </w:r>
          </w:p>
          <w:p w14:paraId="0ED9EAED" w14:textId="77777777"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53" w:type="dxa"/>
          </w:tcPr>
          <w:p w14:paraId="59164590" w14:textId="689534A2"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271A41" w:rsidRPr="0012303A" w14:paraId="43C7121D" w14:textId="77777777" w:rsidTr="001E6BB9">
        <w:tc>
          <w:tcPr>
            <w:tcW w:w="2410" w:type="dxa"/>
          </w:tcPr>
          <w:p w14:paraId="707876CC" w14:textId="27E1149D" w:rsidR="00271A41" w:rsidRPr="0012303A" w:rsidRDefault="00271A41" w:rsidP="002B2559">
            <w:pPr>
              <w:rPr>
                <w:rFonts w:ascii="Times New Roman" w:eastAsia="Times New Roman" w:hAnsi="Times New Roman" w:cs="Times New Roman"/>
              </w:rPr>
            </w:pPr>
            <w:r w:rsidRPr="0012303A">
              <w:rPr>
                <w:rFonts w:ascii="Times New Roman" w:eastAsia="Times New Roman" w:hAnsi="Times New Roman" w:cs="Times New Roman"/>
              </w:rPr>
              <w:t>Земельные участки (территории) общего пользования 12.0</w:t>
            </w:r>
          </w:p>
        </w:tc>
        <w:tc>
          <w:tcPr>
            <w:tcW w:w="3544" w:type="dxa"/>
          </w:tcPr>
          <w:p w14:paraId="587253EA" w14:textId="7AE13087" w:rsidR="00271A41" w:rsidRPr="0012303A" w:rsidRDefault="00612AA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961" w:type="dxa"/>
          </w:tcPr>
          <w:p w14:paraId="350A0FC0" w14:textId="77777777"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5E0B0720" w14:textId="77777777"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681D3050" w14:textId="77777777"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Предельное количество этажей, предельная высота зданий, строений, сооружений не устанавливается. </w:t>
            </w:r>
          </w:p>
          <w:p w14:paraId="42D35729" w14:textId="77777777"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53" w:type="dxa"/>
          </w:tcPr>
          <w:p w14:paraId="2C188585" w14:textId="0CB9B749"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bl>
    <w:p w14:paraId="10A6640D" w14:textId="77777777" w:rsidR="00271A41" w:rsidRPr="00F718F1" w:rsidRDefault="00271A41"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2. УСЛОВНО РАЗРЕШЁННЫЕ ВИДЫ И ПАРАМЕТРЫ ИСПОЛЬЗОВАНИЯ ЗЕМЕЛЬНЫХ УЧАСТКОВ И ОБЪЕКТОВ КАПИТАЛЬНОГО СТРОИТЕЛЬСТВА: нет</w:t>
      </w:r>
    </w:p>
    <w:p w14:paraId="5A590DAE" w14:textId="5AE89DE5" w:rsidR="00271A41" w:rsidRPr="00F718F1" w:rsidRDefault="00271A41"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3. ВСПОМОГАТЕЛЬНЫЕ ВИДЫ И ПАРАМЕТРЫ РАЗРЕШЁННОГО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3402"/>
        <w:gridCol w:w="4961"/>
        <w:gridCol w:w="4111"/>
      </w:tblGrid>
      <w:tr w:rsidR="00271A41" w:rsidRPr="0012303A" w14:paraId="6B5F0F62" w14:textId="77777777" w:rsidTr="00624298">
        <w:trPr>
          <w:trHeight w:val="357"/>
          <w:tblHeader/>
        </w:trPr>
        <w:tc>
          <w:tcPr>
            <w:tcW w:w="2552" w:type="dxa"/>
          </w:tcPr>
          <w:p w14:paraId="256EA694" w14:textId="77777777" w:rsidR="00271A41" w:rsidRPr="0012303A" w:rsidRDefault="00271A4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20F9317E" w14:textId="77777777" w:rsidR="00271A41" w:rsidRPr="0012303A" w:rsidRDefault="00271A4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3402" w:type="dxa"/>
          </w:tcPr>
          <w:p w14:paraId="12EC6B52" w14:textId="77777777" w:rsidR="00271A41" w:rsidRPr="0012303A" w:rsidRDefault="00271A4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4961" w:type="dxa"/>
          </w:tcPr>
          <w:p w14:paraId="12DDD347" w14:textId="77777777" w:rsidR="00271A41" w:rsidRPr="0012303A" w:rsidRDefault="00271A4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111" w:type="dxa"/>
          </w:tcPr>
          <w:p w14:paraId="62FEFDE4" w14:textId="77777777" w:rsidR="00271A41" w:rsidRPr="0012303A" w:rsidRDefault="00271A41"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271A41" w:rsidRPr="0012303A" w14:paraId="33C32C36" w14:textId="77777777" w:rsidTr="00624298">
        <w:trPr>
          <w:trHeight w:val="177"/>
          <w:tblHeader/>
        </w:trPr>
        <w:tc>
          <w:tcPr>
            <w:tcW w:w="2552" w:type="dxa"/>
          </w:tcPr>
          <w:p w14:paraId="38DE1099" w14:textId="77777777" w:rsidR="00271A41" w:rsidRPr="0012303A" w:rsidRDefault="00271A4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3402" w:type="dxa"/>
          </w:tcPr>
          <w:p w14:paraId="3A2F89EF" w14:textId="77777777" w:rsidR="00271A41" w:rsidRPr="0012303A" w:rsidRDefault="00271A4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4961" w:type="dxa"/>
          </w:tcPr>
          <w:p w14:paraId="4CCB732F" w14:textId="77777777" w:rsidR="00271A41" w:rsidRPr="0012303A" w:rsidRDefault="00271A4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111" w:type="dxa"/>
          </w:tcPr>
          <w:p w14:paraId="340EB85A" w14:textId="77777777" w:rsidR="00271A41" w:rsidRPr="0012303A" w:rsidRDefault="00271A41"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271A41" w:rsidRPr="0012303A" w14:paraId="415B9ED6" w14:textId="77777777" w:rsidTr="00624298">
        <w:trPr>
          <w:trHeight w:val="560"/>
        </w:trPr>
        <w:tc>
          <w:tcPr>
            <w:tcW w:w="2552" w:type="dxa"/>
          </w:tcPr>
          <w:p w14:paraId="6183F373" w14:textId="50FB2EBB" w:rsidR="00271A41" w:rsidRPr="0012303A" w:rsidRDefault="00271A41"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rPr>
              <w:t>Предоставление коммунальных услуг 3.1.1</w:t>
            </w:r>
          </w:p>
        </w:tc>
        <w:tc>
          <w:tcPr>
            <w:tcW w:w="3402" w:type="dxa"/>
          </w:tcPr>
          <w:p w14:paraId="1E1F68D5" w14:textId="568D38C1" w:rsidR="00271A41" w:rsidRPr="0012303A" w:rsidRDefault="00612AAC"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961" w:type="dxa"/>
          </w:tcPr>
          <w:p w14:paraId="360575FE" w14:textId="77777777" w:rsidR="00271A41" w:rsidRPr="0012303A" w:rsidRDefault="00271A4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111" w:type="dxa"/>
          </w:tcPr>
          <w:p w14:paraId="0A8C571C" w14:textId="77777777" w:rsidR="00271A41" w:rsidRPr="0012303A" w:rsidRDefault="00271A4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p w14:paraId="44F68BBD" w14:textId="16C1BB81" w:rsidR="00271A41" w:rsidRPr="0012303A" w:rsidRDefault="00271A41"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033A34" w:rsidRPr="0012303A" w14:paraId="0EC7C2A2" w14:textId="77777777" w:rsidTr="00624298">
        <w:trPr>
          <w:trHeight w:val="491"/>
        </w:trPr>
        <w:tc>
          <w:tcPr>
            <w:tcW w:w="2552" w:type="dxa"/>
          </w:tcPr>
          <w:p w14:paraId="72E95506" w14:textId="408E7411"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Служебные гаражи 4.9</w:t>
            </w:r>
          </w:p>
        </w:tc>
        <w:tc>
          <w:tcPr>
            <w:tcW w:w="3402" w:type="dxa"/>
          </w:tcPr>
          <w:p w14:paraId="7C6FCCD9" w14:textId="31A16EBD" w:rsidR="00033A34" w:rsidRPr="0012303A" w:rsidRDefault="0092428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961" w:type="dxa"/>
            <w:vMerge w:val="restart"/>
          </w:tcPr>
          <w:p w14:paraId="6812A2D5" w14:textId="49848FB0"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2DFDA4EA"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76AC6F2F"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3654E72E" w14:textId="7D8922BC"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111" w:type="dxa"/>
            <w:vMerge w:val="restart"/>
          </w:tcPr>
          <w:p w14:paraId="7235A354" w14:textId="20C719E7" w:rsidR="00033A34" w:rsidRPr="0012303A" w:rsidRDefault="00033A34"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033A34" w:rsidRPr="0012303A" w14:paraId="7DFAB190" w14:textId="77777777" w:rsidTr="00624298">
        <w:trPr>
          <w:trHeight w:val="402"/>
        </w:trPr>
        <w:tc>
          <w:tcPr>
            <w:tcW w:w="2552" w:type="dxa"/>
          </w:tcPr>
          <w:p w14:paraId="208270BC" w14:textId="37313DE3"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Хранение автотранспорта</w:t>
            </w:r>
            <w:r w:rsidR="00924281" w:rsidRPr="0012303A">
              <w:rPr>
                <w:rFonts w:ascii="Times New Roman" w:eastAsia="Times New Roman" w:hAnsi="Times New Roman" w:cs="Times New Roman"/>
                <w:color w:val="000000" w:themeColor="text1"/>
              </w:rPr>
              <w:t xml:space="preserve"> </w:t>
            </w:r>
            <w:r w:rsidRPr="0012303A">
              <w:rPr>
                <w:rFonts w:ascii="Times New Roman" w:eastAsia="Times New Roman" w:hAnsi="Times New Roman" w:cs="Times New Roman"/>
                <w:color w:val="000000" w:themeColor="text1"/>
              </w:rPr>
              <w:t>2.7.1</w:t>
            </w:r>
          </w:p>
        </w:tc>
        <w:tc>
          <w:tcPr>
            <w:tcW w:w="3402" w:type="dxa"/>
          </w:tcPr>
          <w:p w14:paraId="472B9265" w14:textId="59576538" w:rsidR="00033A34" w:rsidRPr="0012303A" w:rsidRDefault="0092428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4961" w:type="dxa"/>
            <w:vMerge/>
          </w:tcPr>
          <w:p w14:paraId="6D9C0C13"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p>
        </w:tc>
        <w:tc>
          <w:tcPr>
            <w:tcW w:w="4111" w:type="dxa"/>
            <w:vMerge/>
          </w:tcPr>
          <w:p w14:paraId="16881783" w14:textId="77777777" w:rsidR="00033A34" w:rsidRPr="0012303A" w:rsidRDefault="00033A34"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p>
        </w:tc>
      </w:tr>
    </w:tbl>
    <w:p w14:paraId="506C346A" w14:textId="3B2B79E6" w:rsidR="00635EE6" w:rsidRPr="0012303A" w:rsidRDefault="00635EE6" w:rsidP="002B2559">
      <w:pPr>
        <w:rPr>
          <w:rFonts w:ascii="Times New Roman" w:eastAsia="Times New Roman" w:hAnsi="Times New Roman" w:cs="Times New Roman"/>
          <w:b/>
          <w:bCs/>
          <w:color w:val="000000" w:themeColor="text1"/>
          <w:sz w:val="24"/>
          <w:szCs w:val="26"/>
          <w:lang w:eastAsia="x-none"/>
        </w:rPr>
      </w:pPr>
    </w:p>
    <w:p w14:paraId="70EE5BD4" w14:textId="77777777" w:rsidR="00715B3C" w:rsidRPr="0012303A" w:rsidRDefault="00715B3C" w:rsidP="002B2559">
      <w:pPr>
        <w:rPr>
          <w:rFonts w:ascii="Times New Roman" w:eastAsia="Times New Roman" w:hAnsi="Times New Roman" w:cs="Times New Roman"/>
          <w:b/>
        </w:rPr>
      </w:pPr>
      <w:bookmarkStart w:id="45" w:name="_Toc101874658"/>
      <w:r w:rsidRPr="0012303A">
        <w:rPr>
          <w:rFonts w:ascii="Times New Roman" w:eastAsia="Times New Roman" w:hAnsi="Times New Roman" w:cs="Times New Roman"/>
          <w:b/>
        </w:rPr>
        <w:br w:type="page"/>
      </w:r>
    </w:p>
    <w:p w14:paraId="3D491321" w14:textId="0B894D90" w:rsidR="00E114DD" w:rsidRDefault="00F718F1" w:rsidP="00294591">
      <w:pPr>
        <w:spacing w:before="120" w:after="120" w:line="240" w:lineRule="auto"/>
        <w:contextualSpacing/>
        <w:jc w:val="center"/>
        <w:outlineLvl w:val="1"/>
        <w:rPr>
          <w:rFonts w:ascii="Times New Roman" w:eastAsia="Times New Roman" w:hAnsi="Times New Roman" w:cs="Times New Roman"/>
          <w:b/>
          <w:sz w:val="24"/>
          <w:szCs w:val="24"/>
        </w:rPr>
      </w:pPr>
      <w:bookmarkStart w:id="46" w:name="_Toc216173268"/>
      <w:r w:rsidRPr="00294591">
        <w:rPr>
          <w:rFonts w:ascii="Times New Roman" w:eastAsia="Times New Roman" w:hAnsi="Times New Roman" w:cs="Times New Roman"/>
          <w:b/>
          <w:bCs/>
          <w:color w:val="000000" w:themeColor="text1"/>
          <w:sz w:val="28"/>
          <w:szCs w:val="28"/>
          <w:lang w:val="x-none" w:eastAsia="x-none"/>
        </w:rPr>
        <w:lastRenderedPageBreak/>
        <w:t xml:space="preserve">Глава </w:t>
      </w:r>
      <w:r>
        <w:rPr>
          <w:rFonts w:ascii="Times New Roman" w:eastAsia="Times New Roman" w:hAnsi="Times New Roman" w:cs="Times New Roman"/>
          <w:b/>
          <w:bCs/>
          <w:color w:val="000000" w:themeColor="text1"/>
          <w:sz w:val="28"/>
          <w:szCs w:val="28"/>
          <w:lang w:eastAsia="x-none"/>
        </w:rPr>
        <w:t>8</w:t>
      </w:r>
      <w:r w:rsidRPr="00294591">
        <w:rPr>
          <w:rFonts w:ascii="Times New Roman" w:eastAsia="Times New Roman" w:hAnsi="Times New Roman" w:cs="Times New Roman"/>
          <w:b/>
          <w:bCs/>
          <w:color w:val="000000" w:themeColor="text1"/>
          <w:sz w:val="28"/>
          <w:szCs w:val="28"/>
          <w:lang w:val="x-none" w:eastAsia="x-none"/>
        </w:rPr>
        <w:t xml:space="preserve">. </w:t>
      </w:r>
      <w:r w:rsidR="00E114DD" w:rsidRPr="00F718F1">
        <w:rPr>
          <w:rFonts w:ascii="Times New Roman" w:eastAsia="Times New Roman" w:hAnsi="Times New Roman" w:cs="Times New Roman"/>
          <w:b/>
          <w:sz w:val="28"/>
          <w:szCs w:val="28"/>
        </w:rPr>
        <w:t>ЗОНЫ СЕЛЬСКОХОЗЯЙСТВЕННОГО ИСПОЛЬЗОВАНИЯ</w:t>
      </w:r>
      <w:bookmarkEnd w:id="45"/>
      <w:bookmarkEnd w:id="46"/>
    </w:p>
    <w:p w14:paraId="331C5104" w14:textId="5AAAFCEF" w:rsidR="00F718F1" w:rsidRPr="00F718F1" w:rsidRDefault="00F718F1" w:rsidP="00F718F1">
      <w:pPr>
        <w:pStyle w:val="af8"/>
        <w:keepNext/>
        <w:spacing w:after="0" w:line="240" w:lineRule="auto"/>
        <w:ind w:left="0"/>
        <w:jc w:val="center"/>
        <w:outlineLvl w:val="2"/>
        <w:rPr>
          <w:rFonts w:ascii="Times New Roman" w:eastAsia="Times New Roman" w:hAnsi="Times New Roman" w:cs="Times New Roman"/>
          <w:b/>
          <w:bCs/>
          <w:color w:val="000000" w:themeColor="text1"/>
          <w:sz w:val="28"/>
          <w:szCs w:val="28"/>
          <w:lang w:eastAsia="x-none"/>
        </w:rPr>
      </w:pPr>
      <w:bookmarkStart w:id="47" w:name="_Toc210916413"/>
      <w:bookmarkStart w:id="48" w:name="_Toc216173269"/>
      <w:r>
        <w:rPr>
          <w:rFonts w:ascii="Times New Roman" w:eastAsia="Times New Roman" w:hAnsi="Times New Roman" w:cs="Times New Roman"/>
          <w:b/>
          <w:bCs/>
          <w:color w:val="000000" w:themeColor="text1"/>
          <w:sz w:val="28"/>
          <w:szCs w:val="28"/>
          <w:lang w:val="x-none" w:eastAsia="x-none"/>
        </w:rPr>
        <w:t xml:space="preserve">1. </w:t>
      </w:r>
      <w:r w:rsidR="009645F7" w:rsidRPr="00F718F1">
        <w:rPr>
          <w:rFonts w:ascii="Times New Roman" w:eastAsia="Times New Roman" w:hAnsi="Times New Roman" w:cs="Times New Roman"/>
          <w:b/>
          <w:bCs/>
          <w:color w:val="000000" w:themeColor="text1"/>
          <w:sz w:val="28"/>
          <w:szCs w:val="28"/>
          <w:lang w:val="x-none" w:eastAsia="x-none"/>
        </w:rPr>
        <w:t>Зоны сельскохозяйственн</w:t>
      </w:r>
      <w:r w:rsidR="009645F7" w:rsidRPr="00F718F1">
        <w:rPr>
          <w:rFonts w:ascii="Times New Roman" w:eastAsia="Times New Roman" w:hAnsi="Times New Roman" w:cs="Times New Roman"/>
          <w:b/>
          <w:bCs/>
          <w:color w:val="000000" w:themeColor="text1"/>
          <w:sz w:val="28"/>
          <w:szCs w:val="28"/>
          <w:lang w:eastAsia="x-none"/>
        </w:rPr>
        <w:t>ого</w:t>
      </w:r>
      <w:r w:rsidR="009645F7" w:rsidRPr="00F718F1">
        <w:rPr>
          <w:rFonts w:ascii="Times New Roman" w:eastAsia="Times New Roman" w:hAnsi="Times New Roman" w:cs="Times New Roman"/>
          <w:b/>
          <w:bCs/>
          <w:color w:val="000000" w:themeColor="text1"/>
          <w:sz w:val="28"/>
          <w:szCs w:val="28"/>
          <w:lang w:val="x-none" w:eastAsia="x-none"/>
        </w:rPr>
        <w:t xml:space="preserve"> </w:t>
      </w:r>
      <w:r w:rsidR="009645F7" w:rsidRPr="00F718F1">
        <w:rPr>
          <w:rFonts w:ascii="Times New Roman" w:eastAsia="Times New Roman" w:hAnsi="Times New Roman" w:cs="Times New Roman"/>
          <w:b/>
          <w:bCs/>
          <w:color w:val="000000" w:themeColor="text1"/>
          <w:sz w:val="28"/>
          <w:szCs w:val="28"/>
          <w:lang w:eastAsia="x-none"/>
        </w:rPr>
        <w:t>использования</w:t>
      </w:r>
      <w:r w:rsidR="009645F7" w:rsidRPr="00F718F1">
        <w:rPr>
          <w:rFonts w:ascii="Times New Roman" w:eastAsia="Times New Roman" w:hAnsi="Times New Roman" w:cs="Times New Roman"/>
          <w:b/>
          <w:bCs/>
          <w:color w:val="000000" w:themeColor="text1"/>
          <w:sz w:val="28"/>
          <w:szCs w:val="28"/>
          <w:lang w:val="x-none" w:eastAsia="x-none"/>
        </w:rPr>
        <w:t xml:space="preserve"> (</w:t>
      </w:r>
      <w:r w:rsidR="009645F7" w:rsidRPr="00F718F1">
        <w:rPr>
          <w:rFonts w:ascii="Times New Roman" w:eastAsia="Times New Roman" w:hAnsi="Times New Roman" w:cs="Times New Roman"/>
          <w:b/>
          <w:bCs/>
          <w:color w:val="000000" w:themeColor="text1"/>
          <w:sz w:val="28"/>
          <w:szCs w:val="28"/>
          <w:lang w:eastAsia="x-none"/>
        </w:rPr>
        <w:t>СХ-500</w:t>
      </w:r>
      <w:r w:rsidR="009645F7" w:rsidRPr="00F718F1">
        <w:rPr>
          <w:rFonts w:ascii="Times New Roman" w:eastAsia="Times New Roman" w:hAnsi="Times New Roman" w:cs="Times New Roman"/>
          <w:b/>
          <w:bCs/>
          <w:color w:val="000000" w:themeColor="text1"/>
          <w:sz w:val="28"/>
          <w:szCs w:val="28"/>
          <w:lang w:val="x-none" w:eastAsia="x-none"/>
        </w:rPr>
        <w:t>)</w:t>
      </w:r>
      <w:r w:rsidR="009645F7" w:rsidRPr="00294591">
        <w:rPr>
          <w:rFonts w:eastAsia="Times New Roman"/>
          <w:vertAlign w:val="superscript"/>
          <w:lang w:val="x-none"/>
        </w:rPr>
        <w:footnoteReference w:id="7"/>
      </w:r>
      <w:bookmarkEnd w:id="47"/>
      <w:bookmarkEnd w:id="48"/>
      <w:r w:rsidR="0040033F" w:rsidRPr="00F718F1">
        <w:rPr>
          <w:rFonts w:ascii="Times New Roman" w:eastAsia="Times New Roman" w:hAnsi="Times New Roman" w:cs="Times New Roman"/>
          <w:b/>
          <w:bCs/>
          <w:color w:val="000000" w:themeColor="text1"/>
          <w:sz w:val="28"/>
          <w:szCs w:val="28"/>
          <w:lang w:val="x-none" w:eastAsia="x-none"/>
        </w:rPr>
        <w:t xml:space="preserve"> (</w:t>
      </w:r>
      <w:r w:rsidR="00A23F8F">
        <w:rPr>
          <w:rFonts w:ascii="Times New Roman" w:eastAsia="Times New Roman" w:hAnsi="Times New Roman" w:cs="Times New Roman"/>
          <w:b/>
          <w:bCs/>
          <w:color w:val="000000" w:themeColor="text1"/>
          <w:sz w:val="28"/>
          <w:szCs w:val="28"/>
          <w:lang w:eastAsia="x-none"/>
        </w:rPr>
        <w:t>р</w:t>
      </w:r>
      <w:r w:rsidR="0040033F" w:rsidRPr="00F718F1">
        <w:rPr>
          <w:rFonts w:ascii="Times New Roman" w:eastAsia="Times New Roman" w:hAnsi="Times New Roman" w:cs="Times New Roman"/>
          <w:b/>
          <w:bCs/>
          <w:color w:val="000000" w:themeColor="text1"/>
          <w:sz w:val="28"/>
          <w:szCs w:val="28"/>
          <w:lang w:eastAsia="x-none"/>
        </w:rPr>
        <w:t>егламент вступает в силу с момента</w:t>
      </w:r>
    </w:p>
    <w:p w14:paraId="0ED6BCDB" w14:textId="5F17E796" w:rsidR="00F718F1" w:rsidRDefault="0040033F" w:rsidP="00F718F1">
      <w:pPr>
        <w:keepNext/>
        <w:spacing w:after="0" w:line="240" w:lineRule="auto"/>
        <w:jc w:val="center"/>
        <w:outlineLvl w:val="2"/>
        <w:rPr>
          <w:rFonts w:ascii="Times New Roman" w:eastAsia="Times New Roman" w:hAnsi="Times New Roman" w:cs="Times New Roman"/>
          <w:b/>
          <w:bCs/>
          <w:color w:val="000000" w:themeColor="text1"/>
          <w:sz w:val="28"/>
          <w:szCs w:val="28"/>
          <w:lang w:eastAsia="x-none"/>
        </w:rPr>
      </w:pPr>
      <w:r w:rsidRPr="00294591">
        <w:rPr>
          <w:rFonts w:ascii="Times New Roman" w:eastAsia="Times New Roman" w:hAnsi="Times New Roman" w:cs="Times New Roman"/>
          <w:b/>
          <w:bCs/>
          <w:color w:val="000000" w:themeColor="text1"/>
          <w:sz w:val="28"/>
          <w:szCs w:val="28"/>
          <w:lang w:eastAsia="x-none"/>
        </w:rPr>
        <w:t>вступления в действие изменений в статью 30 Градостроительного кодекса Российской Федерации,</w:t>
      </w:r>
    </w:p>
    <w:p w14:paraId="65435300" w14:textId="5F2E9457" w:rsidR="009645F7" w:rsidRDefault="0040033F" w:rsidP="00F718F1">
      <w:pPr>
        <w:keepNext/>
        <w:spacing w:after="0" w:line="240" w:lineRule="auto"/>
        <w:jc w:val="center"/>
        <w:outlineLvl w:val="2"/>
        <w:rPr>
          <w:rFonts w:ascii="Times New Roman" w:eastAsia="Times New Roman" w:hAnsi="Times New Roman" w:cs="Times New Roman"/>
          <w:b/>
          <w:bCs/>
          <w:color w:val="000000" w:themeColor="text1"/>
          <w:sz w:val="28"/>
          <w:szCs w:val="28"/>
          <w:lang w:val="x-none" w:eastAsia="x-none"/>
        </w:rPr>
      </w:pPr>
      <w:r w:rsidRPr="00294591">
        <w:rPr>
          <w:rFonts w:ascii="Times New Roman" w:eastAsia="Times New Roman" w:hAnsi="Times New Roman" w:cs="Times New Roman"/>
          <w:b/>
          <w:bCs/>
          <w:color w:val="000000" w:themeColor="text1"/>
          <w:sz w:val="28"/>
          <w:szCs w:val="28"/>
          <w:lang w:eastAsia="x-none"/>
        </w:rPr>
        <w:t>начиная с 1 марта 2026 года</w:t>
      </w:r>
      <w:r w:rsidRPr="00294591">
        <w:rPr>
          <w:rFonts w:ascii="Times New Roman" w:eastAsia="Times New Roman" w:hAnsi="Times New Roman" w:cs="Times New Roman"/>
          <w:b/>
          <w:bCs/>
          <w:color w:val="000000" w:themeColor="text1"/>
          <w:sz w:val="28"/>
          <w:szCs w:val="28"/>
          <w:lang w:val="x-none" w:eastAsia="x-none"/>
        </w:rPr>
        <w:t>)</w:t>
      </w:r>
    </w:p>
    <w:p w14:paraId="30167EBA" w14:textId="77777777" w:rsidR="00F718F1" w:rsidRPr="00F718F1" w:rsidRDefault="00F718F1" w:rsidP="00F718F1">
      <w:pPr>
        <w:keepNext/>
        <w:spacing w:after="0" w:line="240" w:lineRule="auto"/>
        <w:jc w:val="center"/>
        <w:outlineLvl w:val="2"/>
        <w:rPr>
          <w:rFonts w:ascii="Times New Roman" w:eastAsia="Times New Roman" w:hAnsi="Times New Roman" w:cs="Times New Roman"/>
          <w:b/>
          <w:bCs/>
          <w:color w:val="000000" w:themeColor="text1"/>
          <w:sz w:val="8"/>
          <w:szCs w:val="8"/>
          <w:lang w:val="x-none" w:eastAsia="x-none"/>
        </w:rPr>
      </w:pPr>
    </w:p>
    <w:p w14:paraId="62D40C73" w14:textId="77777777" w:rsidR="009645F7" w:rsidRPr="00F718F1" w:rsidRDefault="009645F7"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45"/>
        <w:gridCol w:w="3375"/>
        <w:gridCol w:w="4570"/>
        <w:gridCol w:w="4219"/>
      </w:tblGrid>
      <w:tr w:rsidR="009645F7" w:rsidRPr="0012303A" w14:paraId="0B4B228D" w14:textId="77777777" w:rsidTr="00F70F7F">
        <w:trPr>
          <w:trHeight w:val="552"/>
        </w:trPr>
        <w:tc>
          <w:tcPr>
            <w:tcW w:w="2545" w:type="dxa"/>
            <w:vAlign w:val="center"/>
          </w:tcPr>
          <w:p w14:paraId="7BEE95BA" w14:textId="77777777" w:rsidR="009645F7" w:rsidRPr="0012303A" w:rsidRDefault="009645F7"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375" w:type="dxa"/>
            <w:vAlign w:val="center"/>
          </w:tcPr>
          <w:p w14:paraId="0AF30DBD" w14:textId="77777777" w:rsidR="009645F7" w:rsidRPr="0012303A" w:rsidRDefault="009645F7"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570" w:type="dxa"/>
            <w:vAlign w:val="center"/>
          </w:tcPr>
          <w:p w14:paraId="2962C73B" w14:textId="77777777" w:rsidR="009645F7" w:rsidRPr="0012303A" w:rsidRDefault="009645F7"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219" w:type="dxa"/>
            <w:vAlign w:val="center"/>
          </w:tcPr>
          <w:p w14:paraId="4D81E56B" w14:textId="77777777" w:rsidR="009645F7" w:rsidRPr="0012303A" w:rsidRDefault="009645F7"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9645F7" w:rsidRPr="0012303A" w14:paraId="5977E25A" w14:textId="77777777" w:rsidTr="00F70F7F">
        <w:tc>
          <w:tcPr>
            <w:tcW w:w="2545" w:type="dxa"/>
          </w:tcPr>
          <w:p w14:paraId="4DBAF0B1" w14:textId="4011C992" w:rsidR="009645F7" w:rsidRPr="0012303A" w:rsidRDefault="009645F7"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Растениеводство 1.1</w:t>
            </w:r>
          </w:p>
        </w:tc>
        <w:tc>
          <w:tcPr>
            <w:tcW w:w="3375" w:type="dxa"/>
          </w:tcPr>
          <w:p w14:paraId="7F4F4486" w14:textId="77777777" w:rsidR="00C167F6" w:rsidRPr="0012303A" w:rsidRDefault="00C167F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Осуществление хозяйственной деятельности, связанной с выращиванием сельскохозяйственных культур.</w:t>
            </w:r>
          </w:p>
          <w:p w14:paraId="17B08E92" w14:textId="46B1DF2A" w:rsidR="009645F7" w:rsidRPr="0012303A" w:rsidRDefault="00C167F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Содержание данного вида разрешенного использования включает в себя содержание видов разрешенного использования с кодами 1.2-1.6</w:t>
            </w:r>
          </w:p>
        </w:tc>
        <w:tc>
          <w:tcPr>
            <w:tcW w:w="4570" w:type="dxa"/>
            <w:vMerge w:val="restart"/>
          </w:tcPr>
          <w:p w14:paraId="40B86761" w14:textId="49B5C615" w:rsidR="009645F7" w:rsidRPr="0012303A" w:rsidRDefault="009645F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размер земельного участка – 400</w:t>
            </w:r>
            <w:r w:rsidR="00715B3C"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кв.м..</w:t>
            </w:r>
          </w:p>
          <w:p w14:paraId="7D62C755" w14:textId="5D7CEA2B" w:rsidR="009645F7" w:rsidRPr="0012303A" w:rsidRDefault="009645F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размер земельного участка – 1</w:t>
            </w:r>
            <w:r w:rsidR="00715B3C"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000 кв.м.</w:t>
            </w:r>
          </w:p>
          <w:p w14:paraId="5185F293" w14:textId="77777777" w:rsidR="009645F7" w:rsidRPr="0012303A" w:rsidRDefault="009645F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1AB7E46B" w14:textId="77777777" w:rsidR="009645F7" w:rsidRPr="0012303A" w:rsidRDefault="009645F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6B5A2977" w14:textId="1BC2AFBF" w:rsidR="009645F7" w:rsidRPr="0012303A" w:rsidRDefault="009645F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земельного участка не устанавливается</w:t>
            </w:r>
          </w:p>
        </w:tc>
        <w:tc>
          <w:tcPr>
            <w:tcW w:w="4219" w:type="dxa"/>
          </w:tcPr>
          <w:p w14:paraId="6CC6CD69" w14:textId="77777777" w:rsidR="009645F7" w:rsidRPr="0012303A" w:rsidRDefault="009645F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Запрещается размещение объектов капитального строительства.</w:t>
            </w:r>
          </w:p>
          <w:p w14:paraId="21C3393F" w14:textId="6214429F" w:rsidR="009645F7" w:rsidRPr="0012303A" w:rsidRDefault="009645F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bCs/>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bCs/>
                <w:color w:val="000000" w:themeColor="text1"/>
              </w:rPr>
              <w:t>2</w:t>
            </w:r>
            <w:r w:rsidRPr="0012303A">
              <w:rPr>
                <w:rFonts w:ascii="Times New Roman" w:eastAsia="Times New Roman" w:hAnsi="Times New Roman" w:cs="Times New Roman"/>
                <w:bCs/>
                <w:color w:val="000000" w:themeColor="text1"/>
              </w:rPr>
              <w:t xml:space="preserve"> настоящих Правил.</w:t>
            </w:r>
          </w:p>
        </w:tc>
      </w:tr>
      <w:tr w:rsidR="009645F7" w:rsidRPr="0012303A" w14:paraId="6FB1C3E1" w14:textId="77777777" w:rsidTr="00F70F7F">
        <w:tc>
          <w:tcPr>
            <w:tcW w:w="2545" w:type="dxa"/>
          </w:tcPr>
          <w:p w14:paraId="673386F0" w14:textId="27C93FC6" w:rsidR="009645F7" w:rsidRPr="0012303A" w:rsidRDefault="009645F7"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Животноводство 1.7</w:t>
            </w:r>
          </w:p>
        </w:tc>
        <w:tc>
          <w:tcPr>
            <w:tcW w:w="3375" w:type="dxa"/>
          </w:tcPr>
          <w:p w14:paraId="7107FED9" w14:textId="2676483A" w:rsidR="00C167F6" w:rsidRPr="0012303A" w:rsidRDefault="00C167F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w:t>
            </w:r>
            <w:r w:rsidRPr="0012303A">
              <w:rPr>
                <w:rFonts w:ascii="Times New Roman" w:eastAsia="Times New Roman" w:hAnsi="Times New Roman" w:cs="Times New Roman"/>
                <w:color w:val="000000" w:themeColor="text1"/>
              </w:rPr>
              <w:lastRenderedPageBreak/>
              <w:t>(материала),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3ECC82C6" w14:textId="5AC8C929" w:rsidR="009645F7" w:rsidRPr="0012303A" w:rsidRDefault="00C167F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Содержание данного вида разрешенного использования включает в себя содержание видов разрешенного использования с кодами 1.8-1.11, 1.15, 1.19, 1.20</w:t>
            </w:r>
          </w:p>
        </w:tc>
        <w:tc>
          <w:tcPr>
            <w:tcW w:w="4570" w:type="dxa"/>
            <w:vMerge/>
          </w:tcPr>
          <w:p w14:paraId="46C1BAC0" w14:textId="77777777" w:rsidR="009645F7" w:rsidRPr="0012303A" w:rsidRDefault="009645F7" w:rsidP="002B2559">
            <w:pPr>
              <w:spacing w:after="0" w:line="240" w:lineRule="auto"/>
              <w:rPr>
                <w:rFonts w:ascii="Times New Roman" w:eastAsia="Times New Roman" w:hAnsi="Times New Roman" w:cs="Times New Roman"/>
                <w:color w:val="000000" w:themeColor="text1"/>
              </w:rPr>
            </w:pPr>
          </w:p>
        </w:tc>
        <w:tc>
          <w:tcPr>
            <w:tcW w:w="4219" w:type="dxa"/>
          </w:tcPr>
          <w:p w14:paraId="112622E8" w14:textId="77777777" w:rsidR="009645F7" w:rsidRPr="0012303A" w:rsidRDefault="009645F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Сенокошение, выпас сельскохозяйственных животных.</w:t>
            </w:r>
          </w:p>
          <w:p w14:paraId="7F15D8DF" w14:textId="77777777" w:rsidR="009645F7" w:rsidRPr="0012303A" w:rsidRDefault="009645F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Запрещается размещение объектов капитального строительства.</w:t>
            </w:r>
          </w:p>
          <w:p w14:paraId="042DE4DE" w14:textId="1EF1832B" w:rsidR="009645F7" w:rsidRPr="0012303A" w:rsidRDefault="009645F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bCs/>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bCs/>
                <w:color w:val="000000" w:themeColor="text1"/>
              </w:rPr>
              <w:t>2</w:t>
            </w:r>
            <w:r w:rsidRPr="0012303A">
              <w:rPr>
                <w:rFonts w:ascii="Times New Roman" w:eastAsia="Times New Roman" w:hAnsi="Times New Roman" w:cs="Times New Roman"/>
                <w:bCs/>
                <w:color w:val="000000" w:themeColor="text1"/>
              </w:rPr>
              <w:t xml:space="preserve"> настоящих Правил.</w:t>
            </w:r>
          </w:p>
        </w:tc>
      </w:tr>
      <w:tr w:rsidR="009645F7" w:rsidRPr="0012303A" w14:paraId="50C77E7D" w14:textId="77777777" w:rsidTr="00F70F7F">
        <w:tc>
          <w:tcPr>
            <w:tcW w:w="2545" w:type="dxa"/>
          </w:tcPr>
          <w:p w14:paraId="11B48787" w14:textId="3B4DAD87" w:rsidR="009645F7" w:rsidRPr="0012303A" w:rsidRDefault="009645F7"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Пчеловодство 1.12</w:t>
            </w:r>
          </w:p>
        </w:tc>
        <w:tc>
          <w:tcPr>
            <w:tcW w:w="3375" w:type="dxa"/>
          </w:tcPr>
          <w:p w14:paraId="25C00719" w14:textId="77777777" w:rsidR="00C167F6" w:rsidRPr="0012303A" w:rsidRDefault="00C167F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52DD221F" w14:textId="77777777" w:rsidR="00C167F6" w:rsidRPr="0012303A" w:rsidRDefault="00C167F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ульев, иных объектов и оборудования, необходимого для пчеловодства и разведениях иных полезных насекомых;</w:t>
            </w:r>
          </w:p>
          <w:p w14:paraId="11965E5C" w14:textId="5F438AF4" w:rsidR="00C167F6" w:rsidRPr="0012303A" w:rsidRDefault="00C167F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сооружений используемых для хранения и первичной переработки продукции пчеловодства</w:t>
            </w:r>
          </w:p>
          <w:p w14:paraId="55BFF206" w14:textId="63B692FE" w:rsidR="009645F7" w:rsidRPr="0012303A" w:rsidRDefault="00C167F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Запрещается размещение объектов капитального строительства.</w:t>
            </w:r>
          </w:p>
        </w:tc>
        <w:tc>
          <w:tcPr>
            <w:tcW w:w="4570" w:type="dxa"/>
            <w:vMerge/>
          </w:tcPr>
          <w:p w14:paraId="3FB4C1EC" w14:textId="77777777" w:rsidR="009645F7" w:rsidRPr="0012303A" w:rsidRDefault="009645F7" w:rsidP="002B2559">
            <w:pPr>
              <w:spacing w:after="0" w:line="240" w:lineRule="auto"/>
              <w:rPr>
                <w:rFonts w:ascii="Times New Roman" w:eastAsia="Times New Roman" w:hAnsi="Times New Roman" w:cs="Times New Roman"/>
                <w:color w:val="000000" w:themeColor="text1"/>
              </w:rPr>
            </w:pPr>
          </w:p>
        </w:tc>
        <w:tc>
          <w:tcPr>
            <w:tcW w:w="4219" w:type="dxa"/>
          </w:tcPr>
          <w:p w14:paraId="33BF6662" w14:textId="238B66B3" w:rsidR="009645F7" w:rsidRPr="0012303A" w:rsidRDefault="009645F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bCs/>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bCs/>
                <w:color w:val="000000" w:themeColor="text1"/>
              </w:rPr>
              <w:t>2</w:t>
            </w:r>
            <w:r w:rsidRPr="0012303A">
              <w:rPr>
                <w:rFonts w:ascii="Times New Roman" w:eastAsia="Times New Roman" w:hAnsi="Times New Roman" w:cs="Times New Roman"/>
                <w:bCs/>
                <w:color w:val="000000" w:themeColor="text1"/>
              </w:rPr>
              <w:t xml:space="preserve"> настоящих Правил.</w:t>
            </w:r>
          </w:p>
        </w:tc>
      </w:tr>
      <w:tr w:rsidR="009645F7" w:rsidRPr="0012303A" w14:paraId="402794C9" w14:textId="77777777" w:rsidTr="00F70F7F">
        <w:tc>
          <w:tcPr>
            <w:tcW w:w="2545" w:type="dxa"/>
          </w:tcPr>
          <w:p w14:paraId="104C66CB" w14:textId="588803CD" w:rsidR="009645F7" w:rsidRPr="0012303A" w:rsidRDefault="009645F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Ведение личного подсобного хозяйства </w:t>
            </w:r>
            <w:r w:rsidRPr="0012303A">
              <w:rPr>
                <w:rFonts w:ascii="Times New Roman" w:eastAsia="Times New Roman" w:hAnsi="Times New Roman" w:cs="Times New Roman"/>
                <w:color w:val="000000" w:themeColor="text1"/>
              </w:rPr>
              <w:lastRenderedPageBreak/>
              <w:t>на полевых участках 1.16</w:t>
            </w:r>
          </w:p>
        </w:tc>
        <w:tc>
          <w:tcPr>
            <w:tcW w:w="3375" w:type="dxa"/>
          </w:tcPr>
          <w:p w14:paraId="069A67A9" w14:textId="77777777" w:rsidR="00C167F6" w:rsidRPr="0012303A" w:rsidRDefault="00C167F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Производство сельскохозяйственной </w:t>
            </w:r>
            <w:r w:rsidRPr="0012303A">
              <w:rPr>
                <w:rFonts w:ascii="Times New Roman" w:eastAsia="Times New Roman" w:hAnsi="Times New Roman" w:cs="Times New Roman"/>
                <w:color w:val="000000" w:themeColor="text1"/>
              </w:rPr>
              <w:lastRenderedPageBreak/>
              <w:t>продукции без права возведения объектов капитального строительства</w:t>
            </w:r>
          </w:p>
          <w:p w14:paraId="5E102401" w14:textId="476F2811" w:rsidR="009645F7" w:rsidRPr="0012303A" w:rsidRDefault="00C167F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Запрещается размещение объектов капитального строительства.</w:t>
            </w:r>
          </w:p>
        </w:tc>
        <w:tc>
          <w:tcPr>
            <w:tcW w:w="4570" w:type="dxa"/>
            <w:vMerge/>
          </w:tcPr>
          <w:p w14:paraId="2C42254A" w14:textId="77777777" w:rsidR="009645F7" w:rsidRPr="0012303A" w:rsidRDefault="009645F7" w:rsidP="002B2559">
            <w:pPr>
              <w:spacing w:after="0" w:line="240" w:lineRule="auto"/>
              <w:rPr>
                <w:rFonts w:ascii="Times New Roman" w:eastAsia="Times New Roman" w:hAnsi="Times New Roman" w:cs="Times New Roman"/>
                <w:color w:val="000000" w:themeColor="text1"/>
              </w:rPr>
            </w:pPr>
          </w:p>
        </w:tc>
        <w:tc>
          <w:tcPr>
            <w:tcW w:w="4219" w:type="dxa"/>
          </w:tcPr>
          <w:p w14:paraId="5A13AED9" w14:textId="439F64D8" w:rsidR="009645F7" w:rsidRPr="0012303A" w:rsidRDefault="009645F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bCs/>
                <w:color w:val="000000" w:themeColor="text1"/>
              </w:rPr>
              <w:t xml:space="preserve">Использование земельных участков и объектов капитального строительства </w:t>
            </w:r>
            <w:r w:rsidRPr="0012303A">
              <w:rPr>
                <w:rFonts w:ascii="Times New Roman" w:eastAsia="Times New Roman" w:hAnsi="Times New Roman" w:cs="Times New Roman"/>
                <w:bCs/>
                <w:color w:val="000000" w:themeColor="text1"/>
              </w:rPr>
              <w:lastRenderedPageBreak/>
              <w:t>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bCs/>
                <w:color w:val="000000" w:themeColor="text1"/>
              </w:rPr>
              <w:t>2</w:t>
            </w:r>
            <w:r w:rsidRPr="0012303A">
              <w:rPr>
                <w:rFonts w:ascii="Times New Roman" w:eastAsia="Times New Roman" w:hAnsi="Times New Roman" w:cs="Times New Roman"/>
                <w:bCs/>
                <w:color w:val="000000" w:themeColor="text1"/>
              </w:rPr>
              <w:t xml:space="preserve"> настоящих Правил.</w:t>
            </w:r>
          </w:p>
        </w:tc>
      </w:tr>
      <w:tr w:rsidR="009645F7" w:rsidRPr="0012303A" w14:paraId="42AA8EBA" w14:textId="77777777" w:rsidTr="00F70F7F">
        <w:tc>
          <w:tcPr>
            <w:tcW w:w="2545" w:type="dxa"/>
          </w:tcPr>
          <w:p w14:paraId="4983AC00" w14:textId="1F50076A" w:rsidR="009645F7" w:rsidRPr="0012303A" w:rsidRDefault="009645F7"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lastRenderedPageBreak/>
              <w:t>Питомники</w:t>
            </w:r>
            <w:r w:rsidR="00C167F6" w:rsidRPr="0012303A">
              <w:rPr>
                <w:rFonts w:ascii="Times New Roman" w:eastAsia="Times New Roman" w:hAnsi="Times New Roman" w:cs="Times New Roman"/>
                <w:color w:val="000000" w:themeColor="text1"/>
                <w:lang w:val="en-US"/>
              </w:rPr>
              <w:t xml:space="preserve"> </w:t>
            </w:r>
            <w:r w:rsidRPr="0012303A">
              <w:rPr>
                <w:rFonts w:ascii="Times New Roman" w:eastAsia="Times New Roman" w:hAnsi="Times New Roman" w:cs="Times New Roman"/>
                <w:color w:val="000000" w:themeColor="text1"/>
              </w:rPr>
              <w:t>1.17</w:t>
            </w:r>
          </w:p>
        </w:tc>
        <w:tc>
          <w:tcPr>
            <w:tcW w:w="3375" w:type="dxa"/>
          </w:tcPr>
          <w:p w14:paraId="5B6A52B1" w14:textId="140AE693" w:rsidR="009645F7" w:rsidRPr="0012303A" w:rsidRDefault="00C167F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4570" w:type="dxa"/>
            <w:vMerge/>
          </w:tcPr>
          <w:p w14:paraId="18F33036" w14:textId="77777777" w:rsidR="009645F7" w:rsidRPr="0012303A" w:rsidRDefault="009645F7" w:rsidP="002B2559">
            <w:pPr>
              <w:spacing w:after="0" w:line="240" w:lineRule="auto"/>
              <w:rPr>
                <w:rFonts w:ascii="Times New Roman" w:eastAsia="Times New Roman" w:hAnsi="Times New Roman" w:cs="Times New Roman"/>
                <w:color w:val="000000" w:themeColor="text1"/>
              </w:rPr>
            </w:pPr>
          </w:p>
        </w:tc>
        <w:tc>
          <w:tcPr>
            <w:tcW w:w="4219" w:type="dxa"/>
          </w:tcPr>
          <w:p w14:paraId="7C00B848" w14:textId="1350B30B" w:rsidR="009645F7" w:rsidRPr="0012303A" w:rsidRDefault="009645F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bCs/>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BA5154">
              <w:rPr>
                <w:rFonts w:ascii="Times New Roman" w:eastAsia="Times New Roman" w:hAnsi="Times New Roman" w:cs="Times New Roman"/>
                <w:bCs/>
                <w:color w:val="000000" w:themeColor="text1"/>
              </w:rPr>
              <w:t>2</w:t>
            </w:r>
            <w:r w:rsidRPr="0012303A">
              <w:rPr>
                <w:rFonts w:ascii="Times New Roman" w:eastAsia="Times New Roman" w:hAnsi="Times New Roman" w:cs="Times New Roman"/>
                <w:bCs/>
                <w:color w:val="000000" w:themeColor="text1"/>
              </w:rPr>
              <w:t xml:space="preserve"> настоящих Правил.</w:t>
            </w:r>
          </w:p>
        </w:tc>
      </w:tr>
      <w:tr w:rsidR="009645F7" w:rsidRPr="0012303A" w14:paraId="4A73FE87" w14:textId="77777777" w:rsidTr="00F70F7F">
        <w:tc>
          <w:tcPr>
            <w:tcW w:w="2545" w:type="dxa"/>
          </w:tcPr>
          <w:p w14:paraId="2432570E" w14:textId="024B9FD3" w:rsidR="009645F7" w:rsidRPr="0012303A" w:rsidRDefault="009645F7"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Предоставление коммунальных услуг 3.1.1</w:t>
            </w:r>
          </w:p>
        </w:tc>
        <w:tc>
          <w:tcPr>
            <w:tcW w:w="3375" w:type="dxa"/>
          </w:tcPr>
          <w:p w14:paraId="3A4273A0" w14:textId="782947C9" w:rsidR="009645F7" w:rsidRPr="0012303A" w:rsidRDefault="00C167F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570" w:type="dxa"/>
          </w:tcPr>
          <w:p w14:paraId="225A9C2A" w14:textId="77777777" w:rsidR="009645F7" w:rsidRPr="005B77C4" w:rsidRDefault="009645F7" w:rsidP="002B2559">
            <w:pPr>
              <w:spacing w:after="0" w:line="240" w:lineRule="auto"/>
              <w:rPr>
                <w:rFonts w:ascii="Times New Roman" w:hAnsi="Times New Roman" w:cs="Times New Roman"/>
                <w:color w:val="000000" w:themeColor="text1"/>
              </w:rPr>
            </w:pPr>
            <w:r w:rsidRPr="005B77C4">
              <w:rPr>
                <w:rFonts w:ascii="Times New Roman" w:hAnsi="Times New Roman" w:cs="Times New Roman"/>
                <w:color w:val="000000" w:themeColor="text1"/>
              </w:rPr>
              <w:t>Максимальные размеры земельного участка 200 кв.м.</w:t>
            </w:r>
          </w:p>
          <w:p w14:paraId="0925C556" w14:textId="77777777" w:rsidR="009645F7" w:rsidRPr="005B77C4" w:rsidRDefault="009645F7" w:rsidP="002B2559">
            <w:pPr>
              <w:spacing w:after="0" w:line="240" w:lineRule="auto"/>
              <w:rPr>
                <w:rFonts w:ascii="Times New Roman" w:hAnsi="Times New Roman" w:cs="Times New Roman"/>
                <w:color w:val="000000" w:themeColor="text1"/>
              </w:rPr>
            </w:pPr>
            <w:r w:rsidRPr="005B77C4">
              <w:rPr>
                <w:rFonts w:ascii="Times New Roman" w:hAnsi="Times New Roman" w:cs="Times New Roman"/>
                <w:color w:val="000000" w:themeColor="text1"/>
              </w:rPr>
              <w:t>Минимальный отступ от границы земельного участка не устанавливается.</w:t>
            </w:r>
          </w:p>
          <w:p w14:paraId="09103210" w14:textId="77777777" w:rsidR="009645F7" w:rsidRPr="005B77C4" w:rsidRDefault="009645F7" w:rsidP="002B2559">
            <w:pPr>
              <w:spacing w:after="0" w:line="240" w:lineRule="auto"/>
              <w:rPr>
                <w:rFonts w:ascii="Times New Roman" w:hAnsi="Times New Roman" w:cs="Times New Roman"/>
                <w:color w:val="000000" w:themeColor="text1"/>
              </w:rPr>
            </w:pPr>
            <w:r w:rsidRPr="005B77C4">
              <w:rPr>
                <w:rFonts w:ascii="Times New Roman" w:hAnsi="Times New Roman" w:cs="Times New Roman"/>
                <w:color w:val="000000" w:themeColor="text1"/>
              </w:rPr>
              <w:t>Максимальное количество этажей – 1.</w:t>
            </w:r>
          </w:p>
          <w:p w14:paraId="4D5D3DAB" w14:textId="77777777" w:rsidR="009645F7" w:rsidRPr="005B77C4" w:rsidRDefault="009645F7" w:rsidP="002B2559">
            <w:pPr>
              <w:spacing w:after="0" w:line="240" w:lineRule="auto"/>
              <w:rPr>
                <w:rFonts w:ascii="Times New Roman" w:hAnsi="Times New Roman" w:cs="Times New Roman"/>
                <w:color w:val="000000" w:themeColor="text1"/>
              </w:rPr>
            </w:pPr>
            <w:r w:rsidRPr="005B77C4">
              <w:rPr>
                <w:rFonts w:ascii="Times New Roman" w:hAnsi="Times New Roman" w:cs="Times New Roman"/>
                <w:color w:val="000000" w:themeColor="text1"/>
              </w:rPr>
              <w:t>Максимальный процент застройки в границах земельного участка -100.</w:t>
            </w:r>
          </w:p>
          <w:p w14:paraId="4650FE2D" w14:textId="64C75FF9" w:rsidR="009645F7" w:rsidRPr="005B77C4" w:rsidRDefault="009645F7" w:rsidP="002B2559">
            <w:pPr>
              <w:spacing w:after="0" w:line="240" w:lineRule="auto"/>
              <w:rPr>
                <w:rFonts w:ascii="Times New Roman" w:eastAsia="Times New Roman" w:hAnsi="Times New Roman" w:cs="Times New Roman"/>
              </w:rPr>
            </w:pPr>
            <w:r w:rsidRPr="005B77C4">
              <w:rPr>
                <w:rFonts w:ascii="Times New Roman" w:hAnsi="Times New Roman" w:cs="Times New Roman"/>
              </w:rPr>
              <w:t>Место допустимого размещения объекта капитального строительства определяется с учетом настоящих Правил.</w:t>
            </w:r>
          </w:p>
        </w:tc>
        <w:tc>
          <w:tcPr>
            <w:tcW w:w="4219" w:type="dxa"/>
          </w:tcPr>
          <w:p w14:paraId="5CABEB70" w14:textId="60963681" w:rsidR="009645F7" w:rsidRPr="0012303A" w:rsidRDefault="009645F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bCs/>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bCs/>
                <w:color w:val="000000" w:themeColor="text1"/>
              </w:rPr>
              <w:t>2</w:t>
            </w:r>
            <w:r w:rsidRPr="0012303A">
              <w:rPr>
                <w:rFonts w:ascii="Times New Roman" w:eastAsia="Times New Roman" w:hAnsi="Times New Roman" w:cs="Times New Roman"/>
                <w:bCs/>
                <w:color w:val="000000" w:themeColor="text1"/>
              </w:rPr>
              <w:t xml:space="preserve"> настоящих Правил.</w:t>
            </w:r>
          </w:p>
        </w:tc>
      </w:tr>
      <w:tr w:rsidR="00605DC4" w:rsidRPr="0012303A" w14:paraId="1BCC0B47" w14:textId="77777777" w:rsidTr="00F70F7F">
        <w:tc>
          <w:tcPr>
            <w:tcW w:w="2545" w:type="dxa"/>
          </w:tcPr>
          <w:p w14:paraId="5EF86EE3" w14:textId="61938F68" w:rsidR="00605DC4" w:rsidRPr="0012303A" w:rsidRDefault="00605DC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Земельные участки (территории) общего пользования 12.0</w:t>
            </w:r>
          </w:p>
        </w:tc>
        <w:tc>
          <w:tcPr>
            <w:tcW w:w="3375" w:type="dxa"/>
          </w:tcPr>
          <w:p w14:paraId="7BC2DF3D" w14:textId="42977F5B" w:rsidR="00605DC4" w:rsidRPr="0012303A" w:rsidRDefault="00C34D29"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570" w:type="dxa"/>
            <w:vMerge w:val="restart"/>
          </w:tcPr>
          <w:p w14:paraId="573C2C31" w14:textId="77777777" w:rsidR="00605DC4" w:rsidRPr="0012303A" w:rsidRDefault="00605DC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3A7839DB" w14:textId="77777777" w:rsidR="00605DC4" w:rsidRPr="0012303A" w:rsidRDefault="00605DC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3150492C" w14:textId="77777777" w:rsidR="00605DC4" w:rsidRPr="0012303A" w:rsidRDefault="00605DC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3806CA5C" w14:textId="7013E2D1" w:rsidR="00605DC4" w:rsidRPr="0012303A" w:rsidRDefault="00605DC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19" w:type="dxa"/>
          </w:tcPr>
          <w:p w14:paraId="778DF3BA" w14:textId="460CFDF0" w:rsidR="00605DC4" w:rsidRPr="0012303A" w:rsidRDefault="00605DC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9645F7" w:rsidRPr="0012303A" w14:paraId="429B4CF5" w14:textId="77777777" w:rsidTr="00F70F7F">
        <w:tc>
          <w:tcPr>
            <w:tcW w:w="2545" w:type="dxa"/>
            <w:tcBorders>
              <w:top w:val="single" w:sz="8" w:space="0" w:color="auto"/>
              <w:left w:val="single" w:sz="8" w:space="0" w:color="auto"/>
              <w:bottom w:val="single" w:sz="8" w:space="0" w:color="auto"/>
              <w:right w:val="single" w:sz="8" w:space="0" w:color="auto"/>
            </w:tcBorders>
          </w:tcPr>
          <w:p w14:paraId="623FB333" w14:textId="7AEBCE32" w:rsidR="009645F7" w:rsidRPr="0012303A" w:rsidRDefault="009645F7"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Запас 12.3</w:t>
            </w:r>
          </w:p>
        </w:tc>
        <w:tc>
          <w:tcPr>
            <w:tcW w:w="3375" w:type="dxa"/>
            <w:tcBorders>
              <w:top w:val="single" w:sz="8" w:space="0" w:color="auto"/>
              <w:left w:val="single" w:sz="8" w:space="0" w:color="auto"/>
              <w:bottom w:val="single" w:sz="8" w:space="0" w:color="auto"/>
            </w:tcBorders>
          </w:tcPr>
          <w:p w14:paraId="785D3DDD" w14:textId="77777777" w:rsidR="009645F7" w:rsidRPr="0012303A" w:rsidRDefault="00C167F6" w:rsidP="002B2559">
            <w:pPr>
              <w:spacing w:after="0" w:line="240" w:lineRule="auto"/>
              <w:ind w:left="11" w:right="-113"/>
              <w:rPr>
                <w:rFonts w:ascii="Times New Roman" w:eastAsia="Times New Roman" w:hAnsi="Times New Roman" w:cs="Times New Roman"/>
                <w:bCs/>
                <w:color w:val="000000" w:themeColor="text1"/>
              </w:rPr>
            </w:pPr>
            <w:r w:rsidRPr="0012303A">
              <w:rPr>
                <w:rFonts w:ascii="Times New Roman" w:eastAsia="Times New Roman" w:hAnsi="Times New Roman" w:cs="Times New Roman"/>
                <w:bCs/>
                <w:color w:val="000000" w:themeColor="text1"/>
              </w:rPr>
              <w:t>Отсутствие хозяйственной деятельности/</w:t>
            </w:r>
          </w:p>
          <w:p w14:paraId="40CA9FAB" w14:textId="40B27015" w:rsidR="00C167F6" w:rsidRPr="0012303A" w:rsidRDefault="00C167F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Запрещается размещение объектов капитального строительства.</w:t>
            </w:r>
          </w:p>
        </w:tc>
        <w:tc>
          <w:tcPr>
            <w:tcW w:w="4570" w:type="dxa"/>
            <w:vMerge/>
          </w:tcPr>
          <w:p w14:paraId="385C2B6D" w14:textId="77777777" w:rsidR="009645F7" w:rsidRPr="0012303A" w:rsidRDefault="009645F7" w:rsidP="002B2559">
            <w:pPr>
              <w:spacing w:after="0" w:line="240" w:lineRule="auto"/>
              <w:rPr>
                <w:rFonts w:ascii="Times New Roman" w:eastAsia="Times New Roman" w:hAnsi="Times New Roman" w:cs="Times New Roman"/>
                <w:color w:val="000000" w:themeColor="text1"/>
              </w:rPr>
            </w:pPr>
          </w:p>
        </w:tc>
        <w:tc>
          <w:tcPr>
            <w:tcW w:w="4219" w:type="dxa"/>
            <w:tcBorders>
              <w:top w:val="single" w:sz="8" w:space="0" w:color="auto"/>
              <w:bottom w:val="single" w:sz="8" w:space="0" w:color="auto"/>
              <w:right w:val="single" w:sz="8" w:space="0" w:color="auto"/>
            </w:tcBorders>
          </w:tcPr>
          <w:p w14:paraId="2C6F3D9C" w14:textId="13CE7B99" w:rsidR="009645F7" w:rsidRPr="0012303A" w:rsidRDefault="00605DC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12303A">
              <w:rPr>
                <w:rFonts w:ascii="Times New Roman" w:eastAsia="Times New Roman" w:hAnsi="Times New Roman" w:cs="Times New Roman"/>
              </w:rPr>
              <w:lastRenderedPageBreak/>
              <w:t>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bl>
    <w:p w14:paraId="6A1B7E50" w14:textId="21CC30AF" w:rsidR="009645F7" w:rsidRPr="00F718F1" w:rsidRDefault="009645F7"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lastRenderedPageBreak/>
        <w:t>2. УСЛОВНО РАЗРЕШЁННЫЕ ВИДЫ И ПАРАМЕТРЫ ИСПОЛЬЗОВАНИЯ ЗЕМЕЛЬНЫХ УЧАСТКОВ И ОБЪЕКТОВ КАПИТАЛЬНОГО СТРОИТЕЛЬСТВА: нет</w:t>
      </w:r>
    </w:p>
    <w:p w14:paraId="37E604AD" w14:textId="77777777" w:rsidR="009645F7" w:rsidRPr="00F718F1" w:rsidRDefault="009645F7" w:rsidP="002B2559">
      <w:pPr>
        <w:spacing w:before="120" w:after="120"/>
        <w:ind w:firstLine="709"/>
        <w:jc w:val="both"/>
        <w:rPr>
          <w:rFonts w:ascii="Times New Roman" w:eastAsia="Times New Roman" w:hAnsi="Times New Roman" w:cs="Times New Roman"/>
          <w:b/>
          <w:bCs/>
          <w:color w:val="000000" w:themeColor="text1"/>
        </w:rPr>
      </w:pPr>
      <w:r w:rsidRPr="00F718F1">
        <w:rPr>
          <w:rFonts w:ascii="Times New Roman" w:eastAsia="Times New Roman" w:hAnsi="Times New Roman" w:cs="Times New Roman"/>
          <w:b/>
          <w:color w:val="000000" w:themeColor="text1"/>
        </w:rPr>
        <w:t>3. ВСПОМОГАТЕЛЬНЫЕ ВИДЫ И ПАРАМЕТРЫ РАЗРЕШЕННОГО ИСПОЛЬЗОВАНИЯ ЗЕМЕЛЬНЫХ УЧАСТКОВ И ОБЪЕКТОВ КАПИТАЛЬНОГО СТРОИТЕЛЬСТВА</w:t>
      </w:r>
      <w:r w:rsidRPr="00F718F1">
        <w:rPr>
          <w:rFonts w:ascii="Times New Roman" w:eastAsia="Times New Roman" w:hAnsi="Times New Roman" w:cs="Times New Roman"/>
          <w:color w:val="000000" w:themeColor="text1"/>
        </w:rPr>
        <w:t xml:space="preserve">: </w:t>
      </w:r>
      <w:r w:rsidRPr="00F718F1">
        <w:rPr>
          <w:rFonts w:ascii="Times New Roman" w:eastAsia="Times New Roman" w:hAnsi="Times New Roman" w:cs="Times New Roman"/>
          <w:b/>
          <w:bCs/>
          <w:color w:val="000000" w:themeColor="text1"/>
        </w:rPr>
        <w:t>нет.</w:t>
      </w:r>
    </w:p>
    <w:p w14:paraId="6D60972C" w14:textId="33AFB636" w:rsidR="00323D42" w:rsidRPr="00294591" w:rsidRDefault="00F718F1" w:rsidP="00294591">
      <w:pPr>
        <w:keepNext/>
        <w:spacing w:before="360" w:after="120"/>
        <w:jc w:val="center"/>
        <w:outlineLvl w:val="2"/>
        <w:rPr>
          <w:rFonts w:ascii="Times New Roman" w:eastAsia="Times New Roman" w:hAnsi="Times New Roman" w:cs="Times New Roman"/>
          <w:b/>
          <w:bCs/>
          <w:color w:val="000000" w:themeColor="text1"/>
          <w:sz w:val="28"/>
          <w:szCs w:val="28"/>
          <w:lang w:val="x-none" w:eastAsia="x-none"/>
        </w:rPr>
      </w:pPr>
      <w:bookmarkStart w:id="49" w:name="_Toc216173270"/>
      <w:bookmarkStart w:id="50" w:name="_Hlk93502946"/>
      <w:bookmarkEnd w:id="43"/>
      <w:r>
        <w:rPr>
          <w:rFonts w:ascii="Times New Roman" w:eastAsia="Times New Roman" w:hAnsi="Times New Roman" w:cs="Times New Roman"/>
          <w:b/>
          <w:bCs/>
          <w:color w:val="000000" w:themeColor="text1"/>
          <w:sz w:val="28"/>
          <w:szCs w:val="28"/>
          <w:lang w:val="x-none" w:eastAsia="x-none"/>
        </w:rPr>
        <w:t>2</w:t>
      </w:r>
      <w:r w:rsidR="00323D42" w:rsidRPr="00294591">
        <w:rPr>
          <w:rFonts w:ascii="Times New Roman" w:eastAsia="Times New Roman" w:hAnsi="Times New Roman" w:cs="Times New Roman"/>
          <w:b/>
          <w:bCs/>
          <w:color w:val="000000" w:themeColor="text1"/>
          <w:sz w:val="28"/>
          <w:szCs w:val="28"/>
          <w:lang w:val="x-none" w:eastAsia="x-none"/>
        </w:rPr>
        <w:t xml:space="preserve">. Зона </w:t>
      </w:r>
      <w:r w:rsidR="00A07FA9" w:rsidRPr="00294591">
        <w:rPr>
          <w:rFonts w:ascii="Times New Roman" w:eastAsia="Times New Roman" w:hAnsi="Times New Roman" w:cs="Times New Roman"/>
          <w:b/>
          <w:bCs/>
          <w:color w:val="000000" w:themeColor="text1"/>
          <w:sz w:val="28"/>
          <w:szCs w:val="28"/>
          <w:lang w:eastAsia="x-none"/>
        </w:rPr>
        <w:t>садоводства, огородничества</w:t>
      </w:r>
      <w:r w:rsidR="00323D42" w:rsidRPr="00294591">
        <w:rPr>
          <w:rFonts w:ascii="Times New Roman" w:eastAsia="Times New Roman" w:hAnsi="Times New Roman" w:cs="Times New Roman"/>
          <w:b/>
          <w:bCs/>
          <w:color w:val="000000" w:themeColor="text1"/>
          <w:sz w:val="28"/>
          <w:szCs w:val="28"/>
          <w:lang w:val="x-none" w:eastAsia="x-none"/>
        </w:rPr>
        <w:t xml:space="preserve"> (</w:t>
      </w:r>
      <w:r w:rsidR="00A07FA9" w:rsidRPr="00294591">
        <w:rPr>
          <w:rFonts w:ascii="Times New Roman" w:eastAsia="Times New Roman" w:hAnsi="Times New Roman" w:cs="Times New Roman"/>
          <w:b/>
          <w:bCs/>
          <w:color w:val="000000" w:themeColor="text1"/>
          <w:sz w:val="28"/>
          <w:szCs w:val="28"/>
          <w:lang w:eastAsia="x-none"/>
        </w:rPr>
        <w:t>СХ</w:t>
      </w:r>
      <w:r w:rsidR="009C1E10" w:rsidRPr="00294591">
        <w:rPr>
          <w:rFonts w:ascii="Times New Roman" w:eastAsia="Times New Roman" w:hAnsi="Times New Roman" w:cs="Times New Roman"/>
          <w:b/>
          <w:bCs/>
          <w:color w:val="000000" w:themeColor="text1"/>
          <w:sz w:val="28"/>
          <w:szCs w:val="28"/>
          <w:lang w:eastAsia="x-none"/>
        </w:rPr>
        <w:t>-</w:t>
      </w:r>
      <w:r w:rsidR="00323D42" w:rsidRPr="00294591">
        <w:rPr>
          <w:rFonts w:ascii="Times New Roman" w:eastAsia="Times New Roman" w:hAnsi="Times New Roman" w:cs="Times New Roman"/>
          <w:b/>
          <w:bCs/>
          <w:color w:val="000000" w:themeColor="text1"/>
          <w:sz w:val="28"/>
          <w:szCs w:val="28"/>
          <w:lang w:eastAsia="x-none"/>
        </w:rPr>
        <w:t>502</w:t>
      </w:r>
      <w:r w:rsidR="00323D42" w:rsidRPr="00294591">
        <w:rPr>
          <w:rFonts w:ascii="Times New Roman" w:eastAsia="Times New Roman" w:hAnsi="Times New Roman" w:cs="Times New Roman"/>
          <w:b/>
          <w:bCs/>
          <w:color w:val="000000" w:themeColor="text1"/>
          <w:sz w:val="28"/>
          <w:szCs w:val="28"/>
          <w:lang w:val="x-none" w:eastAsia="x-none"/>
        </w:rPr>
        <w:t>)</w:t>
      </w:r>
      <w:bookmarkEnd w:id="49"/>
    </w:p>
    <w:p w14:paraId="2D94554B" w14:textId="0FFBAB4E" w:rsidR="00323D42" w:rsidRPr="00F718F1" w:rsidRDefault="00A07FA9"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44"/>
        <w:gridCol w:w="3376"/>
        <w:gridCol w:w="4536"/>
        <w:gridCol w:w="4253"/>
      </w:tblGrid>
      <w:tr w:rsidR="00C810B3" w:rsidRPr="0012303A" w14:paraId="379F90C6" w14:textId="77777777" w:rsidTr="003404DA">
        <w:trPr>
          <w:trHeight w:val="552"/>
          <w:tblHeader/>
        </w:trPr>
        <w:tc>
          <w:tcPr>
            <w:tcW w:w="2544" w:type="dxa"/>
          </w:tcPr>
          <w:p w14:paraId="2E98DDB6" w14:textId="77777777" w:rsidR="00323D42" w:rsidRPr="0012303A" w:rsidRDefault="00323D42" w:rsidP="002B2559">
            <w:pPr>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ВИДЫ ИСПОЛЬЗОВАНИЯ ЗЕМЕЛЬНЫХ УЧАСТКОВ</w:t>
            </w:r>
          </w:p>
        </w:tc>
        <w:tc>
          <w:tcPr>
            <w:tcW w:w="3376" w:type="dxa"/>
            <w:vAlign w:val="center"/>
          </w:tcPr>
          <w:p w14:paraId="397E6330" w14:textId="77777777" w:rsidR="00323D42" w:rsidRPr="0012303A" w:rsidRDefault="00323D42" w:rsidP="002B2559">
            <w:pPr>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ВИДЫ ИСПОЛЬЗОВАНИЯ ОБЪЕКТОВ КАПИТАЛЬНОГО СТРОИТЕЛЬСТВА</w:t>
            </w:r>
          </w:p>
        </w:tc>
        <w:tc>
          <w:tcPr>
            <w:tcW w:w="4536" w:type="dxa"/>
            <w:vAlign w:val="center"/>
          </w:tcPr>
          <w:p w14:paraId="40AFFAA2" w14:textId="77777777" w:rsidR="00323D42" w:rsidRPr="0012303A" w:rsidRDefault="00323D42" w:rsidP="002B2559">
            <w:pPr>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ПАРАМЕТРЫ РАЗРЕШЕННОГО ИСПОЛЬЗОВАНИЯ</w:t>
            </w:r>
          </w:p>
        </w:tc>
        <w:tc>
          <w:tcPr>
            <w:tcW w:w="4253" w:type="dxa"/>
            <w:vAlign w:val="center"/>
          </w:tcPr>
          <w:p w14:paraId="3A2EFCA8" w14:textId="77777777" w:rsidR="00323D42" w:rsidRPr="0012303A" w:rsidRDefault="00323D42" w:rsidP="002B2559">
            <w:pPr>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ОСОБЫЕ УСЛОВИЯ РЕАЛИЗАЦИИ РЕГЛАМЕНТА</w:t>
            </w:r>
          </w:p>
        </w:tc>
      </w:tr>
      <w:tr w:rsidR="00C810B3" w:rsidRPr="0012303A" w14:paraId="2C6F6F53" w14:textId="77777777" w:rsidTr="00323D42">
        <w:tc>
          <w:tcPr>
            <w:tcW w:w="2544" w:type="dxa"/>
          </w:tcPr>
          <w:p w14:paraId="7F81CA4D" w14:textId="7ADA0248" w:rsidR="00323D42" w:rsidRPr="0012303A" w:rsidRDefault="00323D42"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Ведение огородничества 13.1</w:t>
            </w:r>
          </w:p>
        </w:tc>
        <w:tc>
          <w:tcPr>
            <w:tcW w:w="3376" w:type="dxa"/>
          </w:tcPr>
          <w:p w14:paraId="313AEC07" w14:textId="2D63D236" w:rsidR="00323D42" w:rsidRPr="0012303A" w:rsidRDefault="00653B91"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536" w:type="dxa"/>
          </w:tcPr>
          <w:p w14:paraId="3C7D8C5B" w14:textId="0F3F7EC0" w:rsidR="00323D42" w:rsidRPr="0012303A" w:rsidRDefault="00323D4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размер земельного участка – 400</w:t>
            </w:r>
            <w:r w:rsidR="00715B3C" w:rsidRPr="0012303A">
              <w:rPr>
                <w:rFonts w:ascii="Times New Roman" w:eastAsia="Times New Roman" w:hAnsi="Times New Roman" w:cs="Times New Roman"/>
                <w:color w:val="000000" w:themeColor="text1"/>
              </w:rPr>
              <w:t xml:space="preserve"> </w:t>
            </w:r>
            <w:r w:rsidR="00504095" w:rsidRPr="0012303A">
              <w:rPr>
                <w:rFonts w:ascii="Times New Roman" w:eastAsia="Times New Roman" w:hAnsi="Times New Roman" w:cs="Times New Roman"/>
                <w:color w:val="000000" w:themeColor="text1"/>
              </w:rPr>
              <w:t>кв.м.</w:t>
            </w:r>
            <w:r w:rsidRPr="0012303A">
              <w:rPr>
                <w:rFonts w:ascii="Times New Roman" w:eastAsia="Times New Roman" w:hAnsi="Times New Roman" w:cs="Times New Roman"/>
                <w:color w:val="000000" w:themeColor="text1"/>
              </w:rPr>
              <w:t>.</w:t>
            </w:r>
          </w:p>
          <w:p w14:paraId="377E414C" w14:textId="79E75C3F" w:rsidR="00323D42" w:rsidRPr="0012303A" w:rsidRDefault="00323D4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Максимальный размер земельного участка – </w:t>
            </w:r>
            <w:r w:rsidR="009F4E6C" w:rsidRPr="0012303A">
              <w:rPr>
                <w:rFonts w:ascii="Times New Roman" w:eastAsia="Times New Roman" w:hAnsi="Times New Roman" w:cs="Times New Roman"/>
                <w:color w:val="000000" w:themeColor="text1"/>
              </w:rPr>
              <w:t>1</w:t>
            </w:r>
            <w:r w:rsidR="00715B3C" w:rsidRPr="0012303A">
              <w:rPr>
                <w:rFonts w:ascii="Times New Roman" w:eastAsia="Times New Roman" w:hAnsi="Times New Roman" w:cs="Times New Roman"/>
                <w:color w:val="000000" w:themeColor="text1"/>
              </w:rPr>
              <w:t> </w:t>
            </w:r>
            <w:r w:rsidR="00376A77" w:rsidRPr="0012303A">
              <w:rPr>
                <w:rFonts w:ascii="Times New Roman" w:eastAsia="Times New Roman" w:hAnsi="Times New Roman" w:cs="Times New Roman"/>
                <w:color w:val="000000" w:themeColor="text1"/>
              </w:rPr>
              <w:t>0</w:t>
            </w:r>
            <w:r w:rsidRPr="0012303A">
              <w:rPr>
                <w:rFonts w:ascii="Times New Roman" w:eastAsia="Times New Roman" w:hAnsi="Times New Roman" w:cs="Times New Roman"/>
                <w:color w:val="000000" w:themeColor="text1"/>
              </w:rPr>
              <w:t>00</w:t>
            </w:r>
            <w:r w:rsidR="00715B3C" w:rsidRPr="0012303A">
              <w:rPr>
                <w:rFonts w:ascii="Times New Roman" w:eastAsia="Times New Roman" w:hAnsi="Times New Roman" w:cs="Times New Roman"/>
                <w:color w:val="000000" w:themeColor="text1"/>
              </w:rPr>
              <w:t> </w:t>
            </w:r>
            <w:r w:rsidR="00504095" w:rsidRPr="0012303A">
              <w:rPr>
                <w:rFonts w:ascii="Times New Roman" w:eastAsia="Times New Roman" w:hAnsi="Times New Roman" w:cs="Times New Roman"/>
                <w:color w:val="000000" w:themeColor="text1"/>
              </w:rPr>
              <w:t>кв.м.</w:t>
            </w:r>
          </w:p>
          <w:p w14:paraId="019BC9F8" w14:textId="77777777" w:rsidR="00323D42" w:rsidRPr="0012303A" w:rsidRDefault="00323D4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509FDBE6" w14:textId="77777777" w:rsidR="00323D42" w:rsidRPr="0012303A" w:rsidRDefault="00323D4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1FC3F839" w14:textId="77777777" w:rsidR="00323D42" w:rsidRPr="0012303A" w:rsidRDefault="00323D4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земельного участка не устанавливается</w:t>
            </w:r>
          </w:p>
        </w:tc>
        <w:tc>
          <w:tcPr>
            <w:tcW w:w="4253" w:type="dxa"/>
          </w:tcPr>
          <w:p w14:paraId="44D4A29E" w14:textId="066383A3" w:rsidR="00B37BA4" w:rsidRPr="0012303A" w:rsidRDefault="00B37BA4"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bCs/>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bCs/>
                <w:color w:val="000000" w:themeColor="text1"/>
              </w:rPr>
              <w:t>в   главе 1</w:t>
            </w:r>
            <w:r w:rsidR="005B77C4">
              <w:rPr>
                <w:rFonts w:ascii="Times New Roman" w:eastAsia="Times New Roman" w:hAnsi="Times New Roman" w:cs="Times New Roman"/>
                <w:bCs/>
                <w:color w:val="000000" w:themeColor="text1"/>
              </w:rPr>
              <w:t>2</w:t>
            </w:r>
            <w:r w:rsidR="00C87124" w:rsidRPr="0012303A">
              <w:rPr>
                <w:rFonts w:ascii="Times New Roman" w:eastAsia="Times New Roman" w:hAnsi="Times New Roman" w:cs="Times New Roman"/>
                <w:bCs/>
                <w:color w:val="000000" w:themeColor="text1"/>
              </w:rPr>
              <w:t xml:space="preserve"> настоящих Правил</w:t>
            </w:r>
            <w:r w:rsidRPr="0012303A">
              <w:rPr>
                <w:rFonts w:ascii="Times New Roman" w:eastAsia="Times New Roman" w:hAnsi="Times New Roman" w:cs="Times New Roman"/>
                <w:bCs/>
                <w:color w:val="000000" w:themeColor="text1"/>
              </w:rPr>
              <w:t>.</w:t>
            </w:r>
          </w:p>
        </w:tc>
      </w:tr>
      <w:tr w:rsidR="00DD4AA1" w:rsidRPr="0012303A" w14:paraId="7104E3A0" w14:textId="77777777" w:rsidTr="00DD4AA1">
        <w:trPr>
          <w:trHeight w:val="3061"/>
        </w:trPr>
        <w:tc>
          <w:tcPr>
            <w:tcW w:w="2544" w:type="dxa"/>
          </w:tcPr>
          <w:p w14:paraId="4A0E9A85" w14:textId="5E41731F" w:rsidR="00DD4AA1" w:rsidRPr="0012303A" w:rsidRDefault="00DD4AA1"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lastRenderedPageBreak/>
              <w:t>Ведение садоводства 13.2</w:t>
            </w:r>
          </w:p>
        </w:tc>
        <w:tc>
          <w:tcPr>
            <w:tcW w:w="3376" w:type="dxa"/>
          </w:tcPr>
          <w:p w14:paraId="0B70E8E4" w14:textId="29C102EC" w:rsidR="00DD4AA1" w:rsidRPr="0012303A" w:rsidRDefault="00DD4AA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r w:rsidRPr="0012303A">
              <w:rPr>
                <w:rFonts w:ascii="Times New Roman" w:eastAsia="Times New Roman" w:hAnsi="Times New Roman" w:cs="Times New Roman"/>
              </w:rPr>
              <w:t>кодом 2.1</w:t>
            </w:r>
            <w:r w:rsidRPr="0012303A">
              <w:rPr>
                <w:rFonts w:ascii="Times New Roman" w:eastAsia="Times New Roman" w:hAnsi="Times New Roman" w:cs="Times New Roman"/>
                <w:color w:val="000000" w:themeColor="text1"/>
              </w:rPr>
              <w:t>, хозяйственных построек и гаражей</w:t>
            </w:r>
          </w:p>
        </w:tc>
        <w:tc>
          <w:tcPr>
            <w:tcW w:w="4536" w:type="dxa"/>
            <w:vMerge w:val="restart"/>
          </w:tcPr>
          <w:p w14:paraId="5F6F9F96" w14:textId="6CF8B67C" w:rsidR="00DD4AA1" w:rsidRPr="0012303A" w:rsidRDefault="00DD4AA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Минимальные размеры земельного участка – 800 кв.м.</w:t>
            </w:r>
          </w:p>
          <w:p w14:paraId="584A2A83" w14:textId="7C470160" w:rsidR="00DD4AA1" w:rsidRPr="0012303A" w:rsidRDefault="00DD4AA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Максимальные размеры земельного участка – 1 500 кв.м.</w:t>
            </w:r>
          </w:p>
          <w:p w14:paraId="304DC872" w14:textId="77777777" w:rsidR="00DD4AA1" w:rsidRPr="0012303A" w:rsidRDefault="00DD4AA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Минимальные отступы от границ земельных участков в целях определения мест допустимого размещения жилого дома: - от границ соседнего земельного участка – 3 м.</w:t>
            </w:r>
          </w:p>
          <w:p w14:paraId="330F839F" w14:textId="77777777" w:rsidR="00DD4AA1" w:rsidRPr="0012303A" w:rsidRDefault="00DD4AA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Максимальная высота зданий, строений, сооружений: - 14 м;</w:t>
            </w:r>
          </w:p>
          <w:p w14:paraId="30780F68" w14:textId="75394C2A" w:rsidR="00DD4AA1" w:rsidRPr="0012303A" w:rsidRDefault="00DD4AA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60%</w:t>
            </w:r>
          </w:p>
        </w:tc>
        <w:tc>
          <w:tcPr>
            <w:tcW w:w="4253" w:type="dxa"/>
            <w:vMerge w:val="restart"/>
          </w:tcPr>
          <w:p w14:paraId="77D5B5EB" w14:textId="77777777" w:rsidR="00DD4AA1" w:rsidRPr="0012303A" w:rsidRDefault="00DD4AA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Предусмотреть мероприятия по отводу и очистке сточных вод.</w:t>
            </w:r>
          </w:p>
          <w:p w14:paraId="67819382" w14:textId="361CB1DE" w:rsidR="00DD4AA1" w:rsidRPr="0012303A" w:rsidRDefault="00DD4AA1" w:rsidP="002B2559">
            <w:pPr>
              <w:spacing w:after="0" w:line="240" w:lineRule="auto"/>
              <w:rPr>
                <w:rFonts w:ascii="Times New Roman" w:eastAsia="Times New Roman" w:hAnsi="Times New Roman" w:cs="Times New Roman"/>
                <w:color w:val="000000" w:themeColor="text1"/>
                <w:spacing w:val="-6"/>
              </w:rPr>
            </w:pPr>
            <w:r w:rsidRPr="0012303A">
              <w:rPr>
                <w:rFonts w:ascii="Times New Roman" w:eastAsia="Times New Roman" w:hAnsi="Times New Roman" w:cs="Times New Roman"/>
                <w:bCs/>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bCs/>
                <w:color w:val="000000" w:themeColor="text1"/>
              </w:rPr>
              <w:t>2</w:t>
            </w:r>
            <w:r w:rsidRPr="0012303A">
              <w:rPr>
                <w:rFonts w:ascii="Times New Roman" w:eastAsia="Times New Roman" w:hAnsi="Times New Roman" w:cs="Times New Roman"/>
                <w:bCs/>
                <w:color w:val="000000" w:themeColor="text1"/>
              </w:rPr>
              <w:t xml:space="preserve"> настоящих Правил.</w:t>
            </w:r>
          </w:p>
        </w:tc>
      </w:tr>
      <w:tr w:rsidR="00DD4AA1" w:rsidRPr="0012303A" w14:paraId="1CCB5C4F" w14:textId="77777777" w:rsidTr="00DD4AA1">
        <w:trPr>
          <w:trHeight w:val="1786"/>
        </w:trPr>
        <w:tc>
          <w:tcPr>
            <w:tcW w:w="2544" w:type="dxa"/>
          </w:tcPr>
          <w:p w14:paraId="59508104" w14:textId="64043D8E" w:rsidR="00DD4AA1" w:rsidRPr="0012303A" w:rsidRDefault="00DD4AA1"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Садоводство 1.5</w:t>
            </w:r>
          </w:p>
        </w:tc>
        <w:tc>
          <w:tcPr>
            <w:tcW w:w="3376" w:type="dxa"/>
          </w:tcPr>
          <w:p w14:paraId="00725A90" w14:textId="31D87E67" w:rsidR="00DD4AA1" w:rsidRPr="0012303A" w:rsidRDefault="00DD4AA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4536" w:type="dxa"/>
            <w:vMerge/>
          </w:tcPr>
          <w:p w14:paraId="3E08ED33" w14:textId="77777777" w:rsidR="00DD4AA1" w:rsidRPr="0012303A" w:rsidRDefault="00DD4AA1" w:rsidP="002B2559">
            <w:pPr>
              <w:spacing w:after="0" w:line="240" w:lineRule="auto"/>
              <w:rPr>
                <w:rFonts w:ascii="Times New Roman" w:eastAsia="Times New Roman" w:hAnsi="Times New Roman" w:cs="Times New Roman"/>
              </w:rPr>
            </w:pPr>
          </w:p>
        </w:tc>
        <w:tc>
          <w:tcPr>
            <w:tcW w:w="4253" w:type="dxa"/>
            <w:vMerge/>
          </w:tcPr>
          <w:p w14:paraId="7780A1C8" w14:textId="77777777" w:rsidR="00DD4AA1" w:rsidRPr="0012303A" w:rsidRDefault="00DD4AA1" w:rsidP="002B2559">
            <w:pPr>
              <w:spacing w:after="0" w:line="240" w:lineRule="auto"/>
              <w:rPr>
                <w:rFonts w:ascii="Times New Roman" w:eastAsia="Times New Roman" w:hAnsi="Times New Roman" w:cs="Times New Roman"/>
                <w:color w:val="000000" w:themeColor="text1"/>
              </w:rPr>
            </w:pPr>
          </w:p>
        </w:tc>
      </w:tr>
      <w:tr w:rsidR="00376A77" w:rsidRPr="0012303A" w14:paraId="7D72300F" w14:textId="77777777" w:rsidTr="00DD4AA1">
        <w:trPr>
          <w:trHeight w:val="2069"/>
        </w:trPr>
        <w:tc>
          <w:tcPr>
            <w:tcW w:w="2544" w:type="dxa"/>
          </w:tcPr>
          <w:p w14:paraId="70D0C526" w14:textId="3333445B" w:rsidR="00376A77" w:rsidRPr="0012303A" w:rsidRDefault="00376A7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Ведение личного подсобного хозяйства на полевых участках 1.16</w:t>
            </w:r>
          </w:p>
        </w:tc>
        <w:tc>
          <w:tcPr>
            <w:tcW w:w="3376" w:type="dxa"/>
          </w:tcPr>
          <w:p w14:paraId="14284987" w14:textId="72868F93" w:rsidR="00376A77" w:rsidRPr="0012303A" w:rsidRDefault="00DD4AA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spacing w:val="-6"/>
              </w:rPr>
              <w:t>Производство сельскохозяйственной продукции без права возведения объектов капитального строительства.</w:t>
            </w:r>
          </w:p>
        </w:tc>
        <w:tc>
          <w:tcPr>
            <w:tcW w:w="4536" w:type="dxa"/>
          </w:tcPr>
          <w:p w14:paraId="752A9AF1" w14:textId="40E72B65" w:rsidR="00376A77" w:rsidRPr="0012303A" w:rsidRDefault="00376A7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Минимальные размеры земельного участка – 400</w:t>
            </w:r>
            <w:r w:rsidR="00715B3C"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7E86F3E0" w14:textId="38A9977D" w:rsidR="00376A77" w:rsidRPr="0012303A" w:rsidRDefault="00376A7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Максимальные размеры земельного участка – 20</w:t>
            </w:r>
            <w:r w:rsidR="00715B3C" w:rsidRPr="0012303A">
              <w:rPr>
                <w:rFonts w:ascii="Times New Roman" w:eastAsia="Times New Roman" w:hAnsi="Times New Roman" w:cs="Times New Roman"/>
              </w:rPr>
              <w:t> </w:t>
            </w:r>
            <w:r w:rsidRPr="0012303A">
              <w:rPr>
                <w:rFonts w:ascii="Times New Roman" w:eastAsia="Times New Roman" w:hAnsi="Times New Roman" w:cs="Times New Roman"/>
              </w:rPr>
              <w:t>000</w:t>
            </w:r>
            <w:r w:rsidR="00715B3C"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1A46E0F9" w14:textId="60E5EE6F" w:rsidR="00376A77" w:rsidRPr="0012303A" w:rsidRDefault="00376A7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Минимальные отступы от границ земельных участков – не устанавливается.</w:t>
            </w:r>
          </w:p>
          <w:p w14:paraId="68998A4B" w14:textId="4B3497D2" w:rsidR="00376A77" w:rsidRPr="0012303A" w:rsidRDefault="00376A7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не устанавливается.</w:t>
            </w:r>
          </w:p>
        </w:tc>
        <w:tc>
          <w:tcPr>
            <w:tcW w:w="4253" w:type="dxa"/>
          </w:tcPr>
          <w:p w14:paraId="655B5FAC" w14:textId="0A974DF8" w:rsidR="00376A77" w:rsidRPr="0012303A" w:rsidRDefault="00376A77" w:rsidP="002B2559">
            <w:pPr>
              <w:spacing w:after="0" w:line="240" w:lineRule="auto"/>
              <w:rPr>
                <w:rFonts w:ascii="Times New Roman" w:eastAsia="Times New Roman" w:hAnsi="Times New Roman" w:cs="Times New Roman"/>
                <w:color w:val="000000" w:themeColor="text1"/>
                <w:spacing w:val="-6"/>
              </w:rPr>
            </w:pPr>
            <w:r w:rsidRPr="0012303A">
              <w:rPr>
                <w:rFonts w:ascii="Times New Roman" w:eastAsia="Times New Roman" w:hAnsi="Times New Roman" w:cs="Times New Roman"/>
                <w:bCs/>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bCs/>
                <w:color w:val="000000" w:themeColor="text1"/>
              </w:rPr>
              <w:t>2</w:t>
            </w:r>
            <w:r w:rsidRPr="0012303A">
              <w:rPr>
                <w:rFonts w:ascii="Times New Roman" w:eastAsia="Times New Roman" w:hAnsi="Times New Roman" w:cs="Times New Roman"/>
                <w:bCs/>
                <w:color w:val="000000" w:themeColor="text1"/>
              </w:rPr>
              <w:t xml:space="preserve"> настоящих Правил.</w:t>
            </w:r>
          </w:p>
        </w:tc>
      </w:tr>
      <w:tr w:rsidR="007430A7" w:rsidRPr="0012303A" w14:paraId="0A075037" w14:textId="77777777" w:rsidTr="00323D42">
        <w:tc>
          <w:tcPr>
            <w:tcW w:w="2544" w:type="dxa"/>
          </w:tcPr>
          <w:p w14:paraId="78C3646D" w14:textId="455CE4B5" w:rsidR="007430A7" w:rsidRPr="0012303A" w:rsidRDefault="007430A7"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rPr>
              <w:t>Предоставление коммунальных услуг 3.1.1</w:t>
            </w:r>
          </w:p>
        </w:tc>
        <w:tc>
          <w:tcPr>
            <w:tcW w:w="3376" w:type="dxa"/>
          </w:tcPr>
          <w:p w14:paraId="7AF0A035" w14:textId="049EACBC" w:rsidR="007430A7" w:rsidRPr="0012303A" w:rsidRDefault="00DD4AA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строительства в целях обеспечения населения и </w:t>
            </w:r>
            <w:r w:rsidRPr="0012303A">
              <w:rPr>
                <w:rFonts w:ascii="Times New Roman" w:eastAsia="Times New Roman" w:hAnsi="Times New Roman" w:cs="Times New Roman"/>
              </w:rPr>
              <w:lastRenderedPageBreak/>
              <w:t>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536" w:type="dxa"/>
          </w:tcPr>
          <w:p w14:paraId="73827126" w14:textId="77777777"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Предельные размеры земельного участка не устанавливаются. </w:t>
            </w:r>
          </w:p>
          <w:p w14:paraId="6E3BC4C6" w14:textId="77777777"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Минимальный отступ от границы земельного участка не устанавливается.</w:t>
            </w:r>
          </w:p>
          <w:p w14:paraId="05F8D772" w14:textId="77777777"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- 1.</w:t>
            </w:r>
          </w:p>
          <w:p w14:paraId="2643D13B" w14:textId="366DD91A" w:rsidR="007430A7" w:rsidRPr="0012303A" w:rsidRDefault="007430A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53" w:type="dxa"/>
          </w:tcPr>
          <w:p w14:paraId="6A5BB1DA" w14:textId="5B75E7EA"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Использование земельных участков и объектов капитального строительства осуществлять с учетом режимов зон с </w:t>
            </w:r>
            <w:r w:rsidRPr="0012303A">
              <w:rPr>
                <w:rFonts w:ascii="Times New Roman" w:eastAsia="Times New Roman" w:hAnsi="Times New Roman" w:cs="Times New Roman"/>
              </w:rPr>
              <w:lastRenderedPageBreak/>
              <w:t>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31D9C27F" w14:textId="5AC2F2B4" w:rsidR="007430A7" w:rsidRPr="0012303A" w:rsidRDefault="007430A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4014D8" w:rsidRPr="0012303A" w14:paraId="539A0252" w14:textId="77777777" w:rsidTr="00547CA2">
        <w:tc>
          <w:tcPr>
            <w:tcW w:w="2544" w:type="dxa"/>
          </w:tcPr>
          <w:p w14:paraId="4EE55CA2" w14:textId="0F3262C3" w:rsidR="004014D8" w:rsidRPr="0012303A" w:rsidRDefault="004014D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Земельные участки (территории) общего пользования 12.0</w:t>
            </w:r>
          </w:p>
        </w:tc>
        <w:tc>
          <w:tcPr>
            <w:tcW w:w="3376" w:type="dxa"/>
          </w:tcPr>
          <w:p w14:paraId="501FA411" w14:textId="39E331B2" w:rsidR="004014D8" w:rsidRPr="0012303A" w:rsidRDefault="00DD4AA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536" w:type="dxa"/>
            <w:vMerge w:val="restart"/>
          </w:tcPr>
          <w:p w14:paraId="70C93C08" w14:textId="77777777"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7310EC26" w14:textId="77777777"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6B4067B6" w14:textId="77777777" w:rsidR="007430A7" w:rsidRPr="0012303A" w:rsidRDefault="007430A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68E60B9F" w14:textId="20D79F57" w:rsidR="004014D8" w:rsidRPr="0012303A" w:rsidRDefault="007430A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53" w:type="dxa"/>
          </w:tcPr>
          <w:p w14:paraId="5C58BEBB" w14:textId="505CCA3D" w:rsidR="004014D8" w:rsidRPr="0012303A" w:rsidRDefault="004014D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5B77C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r w:rsidR="004014D8" w:rsidRPr="0012303A" w14:paraId="6C248EA3" w14:textId="77777777" w:rsidTr="00547CA2">
        <w:tc>
          <w:tcPr>
            <w:tcW w:w="2544" w:type="dxa"/>
          </w:tcPr>
          <w:p w14:paraId="615CF4F7" w14:textId="73AEA74A" w:rsidR="004014D8" w:rsidRPr="0012303A" w:rsidRDefault="004014D8"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Земельные участки общего назначения 13.0</w:t>
            </w:r>
          </w:p>
        </w:tc>
        <w:tc>
          <w:tcPr>
            <w:tcW w:w="3376" w:type="dxa"/>
          </w:tcPr>
          <w:p w14:paraId="462E9187" w14:textId="07FDA109" w:rsidR="004014D8" w:rsidRPr="0012303A" w:rsidRDefault="00DD4AA1" w:rsidP="002B2559">
            <w:pPr>
              <w:rPr>
                <w:rFonts w:ascii="Times New Roman" w:hAnsi="Times New Roman" w:cs="Times New Roman"/>
                <w:color w:val="000000" w:themeColor="text1"/>
              </w:rPr>
            </w:pPr>
            <w:r w:rsidRPr="0012303A">
              <w:rPr>
                <w:rFonts w:ascii="Times New Roman" w:hAnsi="Times New Roman" w:cs="Times New Roman"/>
                <w:color w:val="000000" w:themeColor="text1"/>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4536" w:type="dxa"/>
            <w:vMerge/>
          </w:tcPr>
          <w:p w14:paraId="0391D42B" w14:textId="77777777" w:rsidR="004014D8" w:rsidRPr="0012303A" w:rsidRDefault="004014D8" w:rsidP="002B2559">
            <w:pPr>
              <w:autoSpaceDE w:val="0"/>
              <w:autoSpaceDN w:val="0"/>
              <w:adjustRightInd w:val="0"/>
              <w:spacing w:after="0" w:line="240" w:lineRule="auto"/>
              <w:jc w:val="both"/>
              <w:rPr>
                <w:rFonts w:ascii="Times New Roman" w:hAnsi="Times New Roman" w:cs="Times New Roman"/>
                <w:color w:val="000000" w:themeColor="text1"/>
              </w:rPr>
            </w:pPr>
          </w:p>
        </w:tc>
        <w:tc>
          <w:tcPr>
            <w:tcW w:w="4253" w:type="dxa"/>
          </w:tcPr>
          <w:p w14:paraId="0C852D39" w14:textId="07F997CF" w:rsidR="004014D8" w:rsidRPr="0012303A" w:rsidRDefault="004014D8" w:rsidP="002B2559">
            <w:pPr>
              <w:rPr>
                <w:rFonts w:ascii="Times New Roman" w:hAnsi="Times New Roman" w:cs="Times New Roman"/>
                <w:color w:val="000000" w:themeColor="text1"/>
              </w:rPr>
            </w:pPr>
            <w:r w:rsidRPr="0012303A">
              <w:rPr>
                <w:rFonts w:ascii="Times New Roman" w:hAnsi="Times New Roman" w:cs="Times New Roman"/>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hAnsi="Times New Roman" w:cs="Times New Roman"/>
                <w:color w:val="000000" w:themeColor="text1"/>
              </w:rPr>
              <w:t>в   главе 1</w:t>
            </w:r>
            <w:r w:rsidR="005B77C4">
              <w:rPr>
                <w:rFonts w:ascii="Times New Roman" w:hAnsi="Times New Roman" w:cs="Times New Roman"/>
                <w:color w:val="000000" w:themeColor="text1"/>
              </w:rPr>
              <w:t>2</w:t>
            </w:r>
            <w:r w:rsidR="00C87124" w:rsidRPr="0012303A">
              <w:rPr>
                <w:rFonts w:ascii="Times New Roman" w:hAnsi="Times New Roman" w:cs="Times New Roman"/>
                <w:color w:val="000000" w:themeColor="text1"/>
              </w:rPr>
              <w:t xml:space="preserve"> настоящих Правил</w:t>
            </w:r>
            <w:r w:rsidRPr="0012303A">
              <w:rPr>
                <w:rFonts w:ascii="Times New Roman" w:hAnsi="Times New Roman" w:cs="Times New Roman"/>
                <w:color w:val="000000" w:themeColor="text1"/>
              </w:rPr>
              <w:t>.</w:t>
            </w:r>
          </w:p>
        </w:tc>
      </w:tr>
      <w:tr w:rsidR="004014D8" w:rsidRPr="0012303A" w14:paraId="78DC83A7" w14:textId="77777777" w:rsidTr="00E90F22">
        <w:tc>
          <w:tcPr>
            <w:tcW w:w="5920" w:type="dxa"/>
            <w:gridSpan w:val="2"/>
          </w:tcPr>
          <w:p w14:paraId="0C975D76" w14:textId="1F3967D0" w:rsidR="004014D8" w:rsidRPr="0012303A" w:rsidRDefault="00411192" w:rsidP="002B2559">
            <w:pPr>
              <w:spacing w:after="0" w:line="240" w:lineRule="auto"/>
              <w:ind w:left="-66"/>
              <w:rPr>
                <w:rFonts w:ascii="Times New Roman" w:eastAsia="Times New Roman" w:hAnsi="Times New Roman" w:cs="Times New Roman"/>
                <w:color w:val="000000" w:themeColor="text1"/>
              </w:rPr>
            </w:pPr>
            <w:r w:rsidRPr="0012303A">
              <w:rPr>
                <w:rFonts w:ascii="Times New Roman" w:hAnsi="Times New Roman" w:cs="Times New Roman"/>
                <w:bCs/>
                <w:color w:val="000000" w:themeColor="text1"/>
              </w:rPr>
              <w:lastRenderedPageBreak/>
              <w:t xml:space="preserve">Виды разрешенного использования, предусмотренные </w:t>
            </w:r>
            <w:r w:rsidR="00264C7C" w:rsidRPr="00264C7C">
              <w:rPr>
                <w:rFonts w:ascii="Times New Roman" w:hAnsi="Times New Roman" w:cs="Times New Roman"/>
                <w:bCs/>
                <w:color w:val="000000" w:themeColor="text1"/>
              </w:rPr>
              <w:t xml:space="preserve">главой 3 </w:t>
            </w:r>
            <w:r w:rsidRPr="0012303A">
              <w:rPr>
                <w:rFonts w:ascii="Times New Roman" w:hAnsi="Times New Roman" w:cs="Times New Roman"/>
                <w:bCs/>
                <w:color w:val="000000" w:themeColor="text1"/>
              </w:rPr>
              <w:t>настоящих Правил</w:t>
            </w:r>
          </w:p>
        </w:tc>
        <w:tc>
          <w:tcPr>
            <w:tcW w:w="4536" w:type="dxa"/>
          </w:tcPr>
          <w:p w14:paraId="25E92C3E" w14:textId="454FC85E" w:rsidR="004014D8" w:rsidRPr="0012303A" w:rsidRDefault="00411192" w:rsidP="002B2559">
            <w:pPr>
              <w:spacing w:after="0" w:line="240" w:lineRule="auto"/>
              <w:rPr>
                <w:rFonts w:ascii="Times New Roman" w:eastAsia="Times New Roman" w:hAnsi="Times New Roman" w:cs="Times New Roman"/>
                <w:color w:val="000000" w:themeColor="text1"/>
              </w:rPr>
            </w:pPr>
            <w:r w:rsidRPr="0012303A">
              <w:rPr>
                <w:rFonts w:ascii="Times New Roman" w:hAnsi="Times New Roman" w:cs="Times New Roman"/>
                <w:color w:val="000000" w:themeColor="text1"/>
              </w:rPr>
              <w:t xml:space="preserve">Предельные размеры земельных участков, установленные </w:t>
            </w:r>
            <w:r w:rsidR="00264C7C" w:rsidRPr="00264C7C">
              <w:rPr>
                <w:rFonts w:ascii="Times New Roman" w:hAnsi="Times New Roman" w:cs="Times New Roman"/>
                <w:color w:val="000000" w:themeColor="text1"/>
              </w:rPr>
              <w:t xml:space="preserve">главой 3 </w:t>
            </w:r>
            <w:r w:rsidRPr="0012303A">
              <w:rPr>
                <w:rFonts w:ascii="Times New Roman" w:hAnsi="Times New Roman" w:cs="Times New Roman"/>
                <w:color w:val="000000" w:themeColor="text1"/>
              </w:rPr>
              <w:t>настоящих Правил</w:t>
            </w:r>
          </w:p>
        </w:tc>
        <w:tc>
          <w:tcPr>
            <w:tcW w:w="4253" w:type="dxa"/>
          </w:tcPr>
          <w:p w14:paraId="7D531F16" w14:textId="77777777" w:rsidR="004014D8" w:rsidRPr="0012303A" w:rsidRDefault="004014D8" w:rsidP="002B2559">
            <w:pPr>
              <w:spacing w:after="0" w:line="240" w:lineRule="auto"/>
              <w:rPr>
                <w:rFonts w:ascii="Times New Roman" w:eastAsia="Times New Roman" w:hAnsi="Times New Roman" w:cs="Times New Roman"/>
                <w:color w:val="000000" w:themeColor="text1"/>
              </w:rPr>
            </w:pPr>
          </w:p>
        </w:tc>
      </w:tr>
    </w:tbl>
    <w:p w14:paraId="41379E64" w14:textId="51C6FD73" w:rsidR="00323D42" w:rsidRPr="00F718F1" w:rsidRDefault="00F718F1" w:rsidP="00F718F1">
      <w:pPr>
        <w:pStyle w:val="af8"/>
        <w:spacing w:before="120" w:after="120"/>
        <w:ind w:left="0" w:firstLine="709"/>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2. </w:t>
      </w:r>
      <w:r w:rsidR="00A07FA9" w:rsidRPr="00F718F1">
        <w:rPr>
          <w:rFonts w:ascii="Times New Roman" w:eastAsia="Times New Roman" w:hAnsi="Times New Roman" w:cs="Times New Roman"/>
          <w:b/>
          <w:color w:val="000000" w:themeColor="text1"/>
        </w:rPr>
        <w:t>УСЛОВНО РАЗРЕШЁННЫЕ ВИДЫ И ПАРАМЕТРЫ ИСПОЛЬЗОВАНИЯ ЗЕМЕЛЬНЫХ УЧАСТКОВ И ОБЪЕКТОВ КАПИТАЛЬНОГО СТРОИТЕЛЬСТВА:</w:t>
      </w:r>
      <w:r w:rsidR="001E4BB6" w:rsidRPr="00F718F1">
        <w:rPr>
          <w:rFonts w:ascii="Times New Roman" w:eastAsia="Times New Roman" w:hAnsi="Times New Roman" w:cs="Times New Roman"/>
          <w:b/>
          <w:color w:val="000000" w:themeColor="text1"/>
        </w:rPr>
        <w:t xml:space="preserve"> </w:t>
      </w:r>
      <w:r w:rsidR="009412F5">
        <w:rPr>
          <w:rFonts w:ascii="Times New Roman" w:eastAsia="Times New Roman" w:hAnsi="Times New Roman" w:cs="Times New Roman"/>
          <w:b/>
          <w:color w:val="000000" w:themeColor="text1"/>
        </w:rPr>
        <w:t>нет.</w:t>
      </w:r>
    </w:p>
    <w:p w14:paraId="140DFFCD" w14:textId="39B8511C" w:rsidR="00323D42" w:rsidRPr="00F718F1" w:rsidRDefault="00A07FA9" w:rsidP="002B2559">
      <w:pPr>
        <w:spacing w:before="120" w:after="120"/>
        <w:ind w:firstLine="709"/>
        <w:jc w:val="both"/>
        <w:rPr>
          <w:rFonts w:ascii="Times New Roman" w:eastAsia="Times New Roman" w:hAnsi="Times New Roman" w:cs="Times New Roman"/>
          <w:b/>
          <w:color w:val="000000" w:themeColor="text1"/>
        </w:rPr>
      </w:pPr>
      <w:r w:rsidRPr="00F718F1">
        <w:rPr>
          <w:rFonts w:ascii="Times New Roman" w:eastAsia="Times New Roman" w:hAnsi="Times New Roman" w:cs="Times New Roman"/>
          <w:b/>
          <w:color w:val="000000" w:themeColor="text1"/>
        </w:rPr>
        <w:t>3. ВСПОМОГАТЕЛЬНЫЕ ВИДЫ И ПАРАМЕТРЫ РАЗРЕШЕННОГО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3439"/>
        <w:gridCol w:w="4536"/>
        <w:gridCol w:w="4253"/>
      </w:tblGrid>
      <w:tr w:rsidR="00C810B3" w:rsidRPr="0012303A" w14:paraId="20BF8B7E" w14:textId="77777777" w:rsidTr="00202C3B">
        <w:trPr>
          <w:trHeight w:val="384"/>
          <w:tblHeader/>
        </w:trPr>
        <w:tc>
          <w:tcPr>
            <w:tcW w:w="2481" w:type="dxa"/>
            <w:vAlign w:val="center"/>
          </w:tcPr>
          <w:p w14:paraId="7A99AEB8" w14:textId="77777777" w:rsidR="00771BFC" w:rsidRPr="0012303A" w:rsidRDefault="00771BFC" w:rsidP="002B2559">
            <w:pPr>
              <w:spacing w:after="0" w:line="240" w:lineRule="auto"/>
              <w:jc w:val="center"/>
              <w:rPr>
                <w:rFonts w:ascii="Times New Roman" w:eastAsia="Times New Roman" w:hAnsi="Times New Roman" w:cs="Times New Roman"/>
                <w:color w:val="000000" w:themeColor="text1"/>
              </w:rPr>
            </w:pPr>
            <w:bookmarkStart w:id="51" w:name="_Toc462091026"/>
            <w:r w:rsidRPr="0012303A">
              <w:rPr>
                <w:rFonts w:ascii="Times New Roman" w:eastAsia="Times New Roman" w:hAnsi="Times New Roman" w:cs="Times New Roman"/>
                <w:color w:val="000000" w:themeColor="text1"/>
              </w:rPr>
              <w:t>ВИДЫ ИСПОЛЬЗОВАНИЯ ЗЕМЕЛЬНЫХ УЧАСТКОВ</w:t>
            </w:r>
          </w:p>
        </w:tc>
        <w:tc>
          <w:tcPr>
            <w:tcW w:w="3439" w:type="dxa"/>
            <w:vAlign w:val="center"/>
          </w:tcPr>
          <w:p w14:paraId="74D0B856" w14:textId="77777777" w:rsidR="00771BFC" w:rsidRPr="0012303A" w:rsidRDefault="00771BFC" w:rsidP="002B2559">
            <w:pPr>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ВИДЫ ИСПОЛЬЗОВАНИЯ ОБЪЕКТОВ КАПИТАЛЬНОГО СТРОИТЕЛЬСТВА</w:t>
            </w:r>
          </w:p>
        </w:tc>
        <w:tc>
          <w:tcPr>
            <w:tcW w:w="4536" w:type="dxa"/>
            <w:vAlign w:val="center"/>
          </w:tcPr>
          <w:p w14:paraId="063C9FE0" w14:textId="77777777" w:rsidR="00771BFC" w:rsidRPr="0012303A" w:rsidRDefault="00771BFC" w:rsidP="002B2559">
            <w:pPr>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ПАРАМЕТРЫ РАЗРЕШЕННОГО ИСПОЛЬЗОВАНИЯ</w:t>
            </w:r>
          </w:p>
        </w:tc>
        <w:tc>
          <w:tcPr>
            <w:tcW w:w="4253" w:type="dxa"/>
            <w:vAlign w:val="center"/>
          </w:tcPr>
          <w:p w14:paraId="5ECE05C0" w14:textId="77777777" w:rsidR="00771BFC" w:rsidRPr="0012303A" w:rsidRDefault="00771BFC" w:rsidP="002B2559">
            <w:pPr>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ОСОБЫЕ УСЛОВИЯ РЕАЛИЗАЦИИ РЕГЛАМЕНТА</w:t>
            </w:r>
          </w:p>
        </w:tc>
      </w:tr>
      <w:tr w:rsidR="007430A7" w:rsidRPr="0012303A" w14:paraId="5E2AD263" w14:textId="77777777" w:rsidTr="00202C3B">
        <w:trPr>
          <w:trHeight w:val="206"/>
        </w:trPr>
        <w:tc>
          <w:tcPr>
            <w:tcW w:w="2481" w:type="dxa"/>
          </w:tcPr>
          <w:p w14:paraId="6F571419" w14:textId="2032FAE1" w:rsidR="007430A7" w:rsidRPr="0012303A" w:rsidRDefault="007430A7"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rPr>
              <w:t>Предоставление коммунальных услуг</w:t>
            </w:r>
            <w:r w:rsidR="00305BA5" w:rsidRPr="0012303A">
              <w:rPr>
                <w:rFonts w:ascii="Times New Roman" w:eastAsia="Times New Roman" w:hAnsi="Times New Roman" w:cs="Times New Roman"/>
                <w:lang w:val="en-US"/>
              </w:rPr>
              <w:t xml:space="preserve"> </w:t>
            </w:r>
            <w:r w:rsidRPr="0012303A">
              <w:rPr>
                <w:rFonts w:ascii="Times New Roman" w:eastAsia="Times New Roman" w:hAnsi="Times New Roman" w:cs="Times New Roman"/>
              </w:rPr>
              <w:t>3.1.1</w:t>
            </w:r>
          </w:p>
        </w:tc>
        <w:tc>
          <w:tcPr>
            <w:tcW w:w="3439" w:type="dxa"/>
          </w:tcPr>
          <w:p w14:paraId="7AAAED2D" w14:textId="5ECF575D" w:rsidR="007430A7" w:rsidRPr="0012303A" w:rsidRDefault="00DD4AA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536" w:type="dxa"/>
          </w:tcPr>
          <w:p w14:paraId="0A59DF59" w14:textId="7E461F20" w:rsidR="007430A7" w:rsidRPr="0012303A" w:rsidRDefault="007430A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253" w:type="dxa"/>
          </w:tcPr>
          <w:p w14:paraId="44D29855" w14:textId="2AB0C428" w:rsidR="007430A7" w:rsidRPr="0012303A" w:rsidRDefault="007430A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bl>
    <w:p w14:paraId="31FC2F31" w14:textId="77777777" w:rsidR="00715B3C" w:rsidRPr="0012303A" w:rsidRDefault="00715B3C" w:rsidP="002B2559">
      <w:pPr>
        <w:rPr>
          <w:rFonts w:ascii="Times New Roman" w:eastAsia="Times New Roman" w:hAnsi="Times New Roman" w:cs="Times New Roman"/>
          <w:b/>
          <w:bCs/>
          <w:color w:val="000000" w:themeColor="text1"/>
          <w:sz w:val="24"/>
          <w:szCs w:val="26"/>
          <w:lang w:val="x-none" w:eastAsia="x-none"/>
        </w:rPr>
      </w:pPr>
      <w:bookmarkStart w:id="52" w:name="_Toc101874660"/>
      <w:bookmarkEnd w:id="50"/>
      <w:bookmarkEnd w:id="51"/>
      <w:r w:rsidRPr="0012303A">
        <w:rPr>
          <w:rFonts w:ascii="Times New Roman" w:eastAsia="Times New Roman" w:hAnsi="Times New Roman" w:cs="Times New Roman"/>
          <w:b/>
          <w:bCs/>
          <w:color w:val="000000" w:themeColor="text1"/>
          <w:sz w:val="24"/>
          <w:szCs w:val="26"/>
          <w:lang w:val="x-none" w:eastAsia="x-none"/>
        </w:rPr>
        <w:br w:type="page"/>
      </w:r>
    </w:p>
    <w:p w14:paraId="6333108A" w14:textId="4CA32BAA" w:rsidR="00BD3BF0" w:rsidRPr="00294591" w:rsidRDefault="009412F5" w:rsidP="00294591">
      <w:pPr>
        <w:keepNext/>
        <w:spacing w:before="120" w:after="120"/>
        <w:ind w:firstLine="709"/>
        <w:jc w:val="center"/>
        <w:outlineLvl w:val="2"/>
        <w:rPr>
          <w:rFonts w:ascii="Times New Roman" w:eastAsia="Times New Roman" w:hAnsi="Times New Roman" w:cs="Times New Roman"/>
          <w:b/>
          <w:bCs/>
          <w:color w:val="000000" w:themeColor="text1"/>
          <w:sz w:val="28"/>
          <w:szCs w:val="28"/>
          <w:lang w:val="x-none" w:eastAsia="x-none"/>
        </w:rPr>
      </w:pPr>
      <w:bookmarkStart w:id="53" w:name="_Toc216173271"/>
      <w:r>
        <w:rPr>
          <w:rFonts w:ascii="Times New Roman" w:eastAsia="Times New Roman" w:hAnsi="Times New Roman" w:cs="Times New Roman"/>
          <w:b/>
          <w:bCs/>
          <w:color w:val="000000" w:themeColor="text1"/>
          <w:sz w:val="28"/>
          <w:szCs w:val="28"/>
          <w:lang w:val="x-none" w:eastAsia="x-none"/>
        </w:rPr>
        <w:lastRenderedPageBreak/>
        <w:t>3</w:t>
      </w:r>
      <w:r w:rsidR="00BD3BF0" w:rsidRPr="00294591">
        <w:rPr>
          <w:rFonts w:ascii="Times New Roman" w:eastAsia="Times New Roman" w:hAnsi="Times New Roman" w:cs="Times New Roman"/>
          <w:b/>
          <w:bCs/>
          <w:color w:val="000000" w:themeColor="text1"/>
          <w:sz w:val="28"/>
          <w:szCs w:val="28"/>
          <w:lang w:val="x-none" w:eastAsia="x-none"/>
        </w:rPr>
        <w:t xml:space="preserve">. </w:t>
      </w:r>
      <w:r w:rsidR="00294591" w:rsidRPr="00294591">
        <w:rPr>
          <w:rFonts w:ascii="Times New Roman" w:eastAsia="Times New Roman" w:hAnsi="Times New Roman" w:cs="Times New Roman"/>
          <w:b/>
          <w:bCs/>
          <w:color w:val="000000" w:themeColor="text1"/>
          <w:sz w:val="28"/>
          <w:szCs w:val="28"/>
          <w:lang w:val="x-none" w:eastAsia="x-none"/>
        </w:rPr>
        <w:t>Производственная</w:t>
      </w:r>
      <w:r w:rsidR="005A1E1A" w:rsidRPr="00294591">
        <w:rPr>
          <w:rFonts w:ascii="Times New Roman" w:eastAsia="Times New Roman" w:hAnsi="Times New Roman" w:cs="Times New Roman"/>
          <w:b/>
          <w:bCs/>
          <w:color w:val="000000" w:themeColor="text1"/>
          <w:sz w:val="28"/>
          <w:szCs w:val="28"/>
          <w:lang w:val="x-none" w:eastAsia="x-none"/>
        </w:rPr>
        <w:t xml:space="preserve"> зона сельскохозяйственных предприятий </w:t>
      </w:r>
      <w:r w:rsidR="00BD3BF0" w:rsidRPr="00294591">
        <w:rPr>
          <w:rFonts w:ascii="Times New Roman" w:eastAsia="Times New Roman" w:hAnsi="Times New Roman" w:cs="Times New Roman"/>
          <w:b/>
          <w:bCs/>
          <w:color w:val="000000" w:themeColor="text1"/>
          <w:sz w:val="28"/>
          <w:szCs w:val="28"/>
          <w:lang w:val="x-none" w:eastAsia="x-none"/>
        </w:rPr>
        <w:t>(</w:t>
      </w:r>
      <w:r w:rsidR="00BD3BF0" w:rsidRPr="00294591">
        <w:rPr>
          <w:rFonts w:ascii="Times New Roman" w:eastAsia="Times New Roman" w:hAnsi="Times New Roman" w:cs="Times New Roman"/>
          <w:b/>
          <w:bCs/>
          <w:color w:val="000000" w:themeColor="text1"/>
          <w:sz w:val="28"/>
          <w:szCs w:val="28"/>
          <w:lang w:eastAsia="x-none"/>
        </w:rPr>
        <w:t>СХ-503</w:t>
      </w:r>
      <w:r w:rsidR="00BD3BF0" w:rsidRPr="00294591">
        <w:rPr>
          <w:rFonts w:ascii="Times New Roman" w:eastAsia="Times New Roman" w:hAnsi="Times New Roman" w:cs="Times New Roman"/>
          <w:b/>
          <w:bCs/>
          <w:color w:val="000000" w:themeColor="text1"/>
          <w:sz w:val="28"/>
          <w:szCs w:val="28"/>
          <w:lang w:val="x-none" w:eastAsia="x-none"/>
        </w:rPr>
        <w:t>)</w:t>
      </w:r>
      <w:bookmarkEnd w:id="53"/>
    </w:p>
    <w:p w14:paraId="390E617D" w14:textId="77777777" w:rsidR="00BD3BF0" w:rsidRPr="009412F5" w:rsidRDefault="00BD3BF0"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45"/>
        <w:gridCol w:w="3375"/>
        <w:gridCol w:w="4570"/>
        <w:gridCol w:w="4219"/>
      </w:tblGrid>
      <w:tr w:rsidR="00BD3BF0" w:rsidRPr="0012303A" w14:paraId="273A5397" w14:textId="77777777" w:rsidTr="00120C38">
        <w:trPr>
          <w:trHeight w:val="552"/>
        </w:trPr>
        <w:tc>
          <w:tcPr>
            <w:tcW w:w="2545" w:type="dxa"/>
            <w:vAlign w:val="center"/>
          </w:tcPr>
          <w:p w14:paraId="77BECCB4" w14:textId="77777777" w:rsidR="00BD3BF0" w:rsidRPr="0012303A" w:rsidRDefault="00BD3BF0" w:rsidP="002B2559">
            <w:pPr>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ВИДЫ ИСПОЛЬЗОВАНИЯ ЗЕМЕЛЬНЫХ УЧАСТКОВ</w:t>
            </w:r>
          </w:p>
        </w:tc>
        <w:tc>
          <w:tcPr>
            <w:tcW w:w="3375" w:type="dxa"/>
            <w:vAlign w:val="center"/>
          </w:tcPr>
          <w:p w14:paraId="6DBFFC7D" w14:textId="77777777" w:rsidR="00BD3BF0" w:rsidRPr="0012303A" w:rsidRDefault="00BD3BF0" w:rsidP="002B2559">
            <w:pPr>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ВИДЫ ИСПОЛЬЗОВАНИЯ ОБЪЕКТОВ КАПИТАЛЬНОГО СТРОИТЕЛЬСТВА</w:t>
            </w:r>
          </w:p>
        </w:tc>
        <w:tc>
          <w:tcPr>
            <w:tcW w:w="4570" w:type="dxa"/>
            <w:vAlign w:val="center"/>
          </w:tcPr>
          <w:p w14:paraId="79464536" w14:textId="77777777" w:rsidR="00BD3BF0" w:rsidRPr="0012303A" w:rsidRDefault="00BD3BF0" w:rsidP="002B2559">
            <w:pPr>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ПАРАМЕТРЫ РАЗРЕШЕННОГО ИСПОЛЬЗОВАНИЯ</w:t>
            </w:r>
          </w:p>
        </w:tc>
        <w:tc>
          <w:tcPr>
            <w:tcW w:w="4219" w:type="dxa"/>
            <w:vAlign w:val="center"/>
          </w:tcPr>
          <w:p w14:paraId="17DA27EC" w14:textId="77777777" w:rsidR="00BD3BF0" w:rsidRPr="0012303A" w:rsidRDefault="00BD3BF0" w:rsidP="002B2559">
            <w:pPr>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ОСОБЫЕ УСЛОВИЯ РЕАЛИЗАЦИИ РЕГЛАМЕНТА</w:t>
            </w:r>
          </w:p>
        </w:tc>
      </w:tr>
      <w:tr w:rsidR="00BD3BF0" w:rsidRPr="0012303A" w14:paraId="707DA035" w14:textId="77777777" w:rsidTr="00120C38">
        <w:tc>
          <w:tcPr>
            <w:tcW w:w="2545" w:type="dxa"/>
          </w:tcPr>
          <w:p w14:paraId="46DE57EB" w14:textId="35736D07" w:rsidR="00BD3BF0" w:rsidRPr="0012303A" w:rsidRDefault="00BD3BF0"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Сельскохозяйственное использование 1.0</w:t>
            </w:r>
          </w:p>
        </w:tc>
        <w:tc>
          <w:tcPr>
            <w:tcW w:w="3375" w:type="dxa"/>
          </w:tcPr>
          <w:p w14:paraId="1D152A38" w14:textId="77777777" w:rsidR="00200AD8" w:rsidRPr="0012303A" w:rsidRDefault="00200AD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Ведение сельского хозяйства.</w:t>
            </w:r>
          </w:p>
          <w:p w14:paraId="50016AC1" w14:textId="77777777" w:rsidR="00200AD8" w:rsidRPr="0012303A" w:rsidRDefault="00200AD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Содержание данного вида разрешенного использования включает в себя содержание видов разрешенного использования с кодами 1.1 - 1.20</w:t>
            </w:r>
          </w:p>
          <w:p w14:paraId="5ADFABE9" w14:textId="03F64543" w:rsidR="00BD3BF0" w:rsidRPr="0012303A" w:rsidRDefault="00200AD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Запрещается размещение объектов капитального строительства.</w:t>
            </w:r>
          </w:p>
        </w:tc>
        <w:tc>
          <w:tcPr>
            <w:tcW w:w="4570" w:type="dxa"/>
            <w:vMerge w:val="restart"/>
          </w:tcPr>
          <w:p w14:paraId="51D2F145" w14:textId="286243CF" w:rsidR="00BD3BF0" w:rsidRPr="0012303A" w:rsidRDefault="00BD3BF0"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Минимальный размер земельного участка </w:t>
            </w:r>
            <w:r w:rsidR="00200AD8" w:rsidRPr="0012303A">
              <w:rPr>
                <w:rFonts w:ascii="Times New Roman" w:eastAsia="Times New Roman" w:hAnsi="Times New Roman" w:cs="Times New Roman"/>
                <w:color w:val="000000" w:themeColor="text1"/>
              </w:rPr>
              <w:t>1 900 </w:t>
            </w:r>
            <w:r w:rsidRPr="0012303A">
              <w:rPr>
                <w:rFonts w:ascii="Times New Roman" w:eastAsia="Times New Roman" w:hAnsi="Times New Roman" w:cs="Times New Roman"/>
                <w:color w:val="000000" w:themeColor="text1"/>
              </w:rPr>
              <w:t>кв.м.</w:t>
            </w:r>
          </w:p>
          <w:p w14:paraId="247EC5ED" w14:textId="77777777" w:rsidR="00BD3BF0" w:rsidRPr="0012303A" w:rsidRDefault="00BD3BF0"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6570A7A6" w14:textId="77777777" w:rsidR="0096760F" w:rsidRPr="0012303A" w:rsidRDefault="0096760F" w:rsidP="0096760F">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- 1.</w:t>
            </w:r>
          </w:p>
          <w:p w14:paraId="5F123254" w14:textId="77777777" w:rsidR="00BD3BF0" w:rsidRPr="0012303A" w:rsidRDefault="00BD3BF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земельного участка - 40.</w:t>
            </w:r>
          </w:p>
        </w:tc>
        <w:tc>
          <w:tcPr>
            <w:tcW w:w="4219" w:type="dxa"/>
          </w:tcPr>
          <w:p w14:paraId="31B4646E" w14:textId="7A541A4A" w:rsidR="00BD3BF0" w:rsidRPr="0012303A" w:rsidRDefault="00BD3BF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bCs/>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bCs/>
                <w:color w:val="000000" w:themeColor="text1"/>
              </w:rPr>
              <w:t>в главе 1</w:t>
            </w:r>
            <w:r w:rsidR="005B77C4">
              <w:rPr>
                <w:rFonts w:ascii="Times New Roman" w:eastAsia="Times New Roman" w:hAnsi="Times New Roman" w:cs="Times New Roman"/>
                <w:bCs/>
                <w:color w:val="000000" w:themeColor="text1"/>
              </w:rPr>
              <w:t>2</w:t>
            </w:r>
            <w:r w:rsidR="00C87124" w:rsidRPr="0012303A">
              <w:rPr>
                <w:rFonts w:ascii="Times New Roman" w:eastAsia="Times New Roman" w:hAnsi="Times New Roman" w:cs="Times New Roman"/>
                <w:bCs/>
                <w:color w:val="000000" w:themeColor="text1"/>
              </w:rPr>
              <w:t xml:space="preserve"> настоящих Правил</w:t>
            </w:r>
            <w:r w:rsidRPr="0012303A">
              <w:rPr>
                <w:rFonts w:ascii="Times New Roman" w:eastAsia="Times New Roman" w:hAnsi="Times New Roman" w:cs="Times New Roman"/>
                <w:bCs/>
                <w:color w:val="000000" w:themeColor="text1"/>
              </w:rPr>
              <w:t>.</w:t>
            </w:r>
          </w:p>
        </w:tc>
      </w:tr>
      <w:tr w:rsidR="00BD3BF0" w:rsidRPr="0012303A" w14:paraId="1B6CF67D" w14:textId="77777777" w:rsidTr="00120C38">
        <w:tc>
          <w:tcPr>
            <w:tcW w:w="2545" w:type="dxa"/>
          </w:tcPr>
          <w:p w14:paraId="3BE09895" w14:textId="003D9199" w:rsidR="00BD3BF0" w:rsidRPr="0012303A" w:rsidRDefault="00BD3BF0"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Животноводство 1.7</w:t>
            </w:r>
          </w:p>
        </w:tc>
        <w:tc>
          <w:tcPr>
            <w:tcW w:w="3375" w:type="dxa"/>
          </w:tcPr>
          <w:p w14:paraId="324A520A" w14:textId="48129D22" w:rsidR="00BD3BF0" w:rsidRPr="0012303A" w:rsidRDefault="0072681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w:t>
            </w:r>
            <w:r w:rsidRPr="0012303A">
              <w:rPr>
                <w:rFonts w:ascii="Times New Roman" w:eastAsia="Times New Roman" w:hAnsi="Times New Roman" w:cs="Times New Roman"/>
                <w:color w:val="000000" w:themeColor="text1"/>
              </w:rPr>
              <w:lastRenderedPageBreak/>
              <w:t>переработки сельскохозяйственной продукции.</w:t>
            </w:r>
            <w:r w:rsidR="00B211CA" w:rsidRPr="0012303A">
              <w:t xml:space="preserve"> </w:t>
            </w:r>
            <w:r w:rsidR="00B211CA" w:rsidRPr="0012303A">
              <w:rPr>
                <w:rFonts w:ascii="Times New Roman" w:eastAsia="Times New Roman" w:hAnsi="Times New Roman" w:cs="Times New Roman"/>
                <w:color w:val="000000" w:themeColor="text1"/>
              </w:rPr>
              <w:t>Содержание данного вида разрешенного использования включает в себя содержание видов разрешенного использования с кодами 1.8-1.11, 1.15, 1.19, 1.20</w:t>
            </w:r>
          </w:p>
        </w:tc>
        <w:tc>
          <w:tcPr>
            <w:tcW w:w="4570" w:type="dxa"/>
            <w:vMerge/>
          </w:tcPr>
          <w:p w14:paraId="683A0F2A" w14:textId="77777777" w:rsidR="00BD3BF0" w:rsidRPr="0012303A" w:rsidRDefault="00BD3BF0" w:rsidP="002B2559">
            <w:pPr>
              <w:spacing w:after="0" w:line="240" w:lineRule="auto"/>
              <w:rPr>
                <w:rFonts w:ascii="Times New Roman" w:eastAsia="Times New Roman" w:hAnsi="Times New Roman" w:cs="Times New Roman"/>
                <w:color w:val="000000" w:themeColor="text1"/>
              </w:rPr>
            </w:pPr>
          </w:p>
        </w:tc>
        <w:tc>
          <w:tcPr>
            <w:tcW w:w="4219" w:type="dxa"/>
          </w:tcPr>
          <w:p w14:paraId="2F67A382" w14:textId="77777777" w:rsidR="00BD3BF0" w:rsidRPr="0012303A" w:rsidRDefault="00BD3BF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Запрещается размещение объектов капитального строительства.</w:t>
            </w:r>
          </w:p>
          <w:p w14:paraId="35F88E04" w14:textId="0F2A261B" w:rsidR="00BD3BF0" w:rsidRPr="0012303A" w:rsidRDefault="00BD3BF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bCs/>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bCs/>
                <w:color w:val="000000" w:themeColor="text1"/>
              </w:rPr>
              <w:t>в   главе 1</w:t>
            </w:r>
            <w:r w:rsidR="005B77C4">
              <w:rPr>
                <w:rFonts w:ascii="Times New Roman" w:eastAsia="Times New Roman" w:hAnsi="Times New Roman" w:cs="Times New Roman"/>
                <w:bCs/>
                <w:color w:val="000000" w:themeColor="text1"/>
              </w:rPr>
              <w:t>2</w:t>
            </w:r>
            <w:r w:rsidR="00C87124" w:rsidRPr="0012303A">
              <w:rPr>
                <w:rFonts w:ascii="Times New Roman" w:eastAsia="Times New Roman" w:hAnsi="Times New Roman" w:cs="Times New Roman"/>
                <w:bCs/>
                <w:color w:val="000000" w:themeColor="text1"/>
              </w:rPr>
              <w:t xml:space="preserve"> настоящих Правил</w:t>
            </w:r>
            <w:r w:rsidRPr="0012303A">
              <w:rPr>
                <w:rFonts w:ascii="Times New Roman" w:eastAsia="Times New Roman" w:hAnsi="Times New Roman" w:cs="Times New Roman"/>
                <w:bCs/>
                <w:color w:val="000000" w:themeColor="text1"/>
              </w:rPr>
              <w:t>.</w:t>
            </w:r>
          </w:p>
        </w:tc>
      </w:tr>
      <w:tr w:rsidR="00BD3BF0" w:rsidRPr="0012303A" w14:paraId="4FE189DC" w14:textId="77777777" w:rsidTr="00120C38">
        <w:tc>
          <w:tcPr>
            <w:tcW w:w="2545" w:type="dxa"/>
          </w:tcPr>
          <w:p w14:paraId="3E38D461" w14:textId="13616916" w:rsidR="00BD3BF0" w:rsidRPr="0012303A" w:rsidRDefault="00BD3BF0"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Пчеловодство 1.12</w:t>
            </w:r>
          </w:p>
        </w:tc>
        <w:tc>
          <w:tcPr>
            <w:tcW w:w="3375" w:type="dxa"/>
          </w:tcPr>
          <w:p w14:paraId="51B68194" w14:textId="77777777" w:rsidR="00CF1712" w:rsidRPr="0012303A" w:rsidRDefault="00CF171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6195E6DA" w14:textId="77777777" w:rsidR="00CF1712" w:rsidRPr="0012303A" w:rsidRDefault="00CF171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ульев, иных объектов и оборудования, необходимого для пчеловодства и разведениях иных полезных насекомых;</w:t>
            </w:r>
          </w:p>
          <w:p w14:paraId="236FB26A" w14:textId="77777777" w:rsidR="00BD3BF0" w:rsidRPr="0012303A" w:rsidRDefault="00CF171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w:t>
            </w:r>
            <w:r w:rsidR="00B211CA" w:rsidRPr="0012303A">
              <w:rPr>
                <w:rFonts w:ascii="Times New Roman" w:eastAsia="Times New Roman" w:hAnsi="Times New Roman" w:cs="Times New Roman"/>
                <w:color w:val="000000" w:themeColor="text1"/>
              </w:rPr>
              <w:t>сооружений,</w:t>
            </w:r>
            <w:r w:rsidRPr="0012303A">
              <w:rPr>
                <w:rFonts w:ascii="Times New Roman" w:eastAsia="Times New Roman" w:hAnsi="Times New Roman" w:cs="Times New Roman"/>
                <w:color w:val="000000" w:themeColor="text1"/>
              </w:rPr>
              <w:t xml:space="preserve"> используемых для хранения и первичной переработки продукции пчеловодства.</w:t>
            </w:r>
          </w:p>
          <w:p w14:paraId="25386535" w14:textId="0F1C4947" w:rsidR="00B211CA" w:rsidRPr="0012303A" w:rsidRDefault="00B211C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Запрещается размещение объектов капитального строительства</w:t>
            </w:r>
          </w:p>
        </w:tc>
        <w:tc>
          <w:tcPr>
            <w:tcW w:w="4570" w:type="dxa"/>
            <w:vMerge/>
          </w:tcPr>
          <w:p w14:paraId="7F8F5F2B" w14:textId="77777777" w:rsidR="00BD3BF0" w:rsidRPr="0012303A" w:rsidRDefault="00BD3BF0" w:rsidP="002B2559">
            <w:pPr>
              <w:spacing w:after="0" w:line="240" w:lineRule="auto"/>
              <w:rPr>
                <w:rFonts w:ascii="Times New Roman" w:eastAsia="Times New Roman" w:hAnsi="Times New Roman" w:cs="Times New Roman"/>
                <w:color w:val="000000" w:themeColor="text1"/>
              </w:rPr>
            </w:pPr>
          </w:p>
        </w:tc>
        <w:tc>
          <w:tcPr>
            <w:tcW w:w="4219" w:type="dxa"/>
          </w:tcPr>
          <w:p w14:paraId="5BA479CD" w14:textId="1858359D" w:rsidR="00BD3BF0" w:rsidRPr="0012303A" w:rsidRDefault="00B211CA"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lang w:val="en-US"/>
              </w:rPr>
              <w:t>-</w:t>
            </w:r>
          </w:p>
        </w:tc>
      </w:tr>
      <w:tr w:rsidR="00E868D4" w:rsidRPr="0012303A" w14:paraId="4B9B7F3D" w14:textId="77777777" w:rsidTr="00120C38">
        <w:tc>
          <w:tcPr>
            <w:tcW w:w="2545" w:type="dxa"/>
          </w:tcPr>
          <w:p w14:paraId="38E610D2" w14:textId="3F2C372F" w:rsidR="00E868D4" w:rsidRPr="0012303A" w:rsidRDefault="00E868D4"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Научное обеспечение сельского хозяйства 1.14</w:t>
            </w:r>
          </w:p>
        </w:tc>
        <w:tc>
          <w:tcPr>
            <w:tcW w:w="3375" w:type="dxa"/>
          </w:tcPr>
          <w:p w14:paraId="7CA1A809" w14:textId="77777777" w:rsidR="00CF1712" w:rsidRPr="0012303A" w:rsidRDefault="00CF171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6D201C95" w14:textId="4DAD59D0" w:rsidR="00E868D4" w:rsidRPr="0012303A" w:rsidRDefault="00CF171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коллекций генетических ресурсов растений.</w:t>
            </w:r>
          </w:p>
        </w:tc>
        <w:tc>
          <w:tcPr>
            <w:tcW w:w="4570" w:type="dxa"/>
          </w:tcPr>
          <w:p w14:paraId="7A3C1110" w14:textId="77777777" w:rsidR="00613C9A" w:rsidRPr="0012303A" w:rsidRDefault="00613C9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устанавливается.</w:t>
            </w:r>
          </w:p>
          <w:p w14:paraId="6D67926A" w14:textId="77777777" w:rsidR="00613C9A" w:rsidRPr="0012303A" w:rsidRDefault="00613C9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не устанавливается.</w:t>
            </w:r>
          </w:p>
          <w:p w14:paraId="3968D33C" w14:textId="77777777" w:rsidR="00613C9A" w:rsidRPr="0012303A" w:rsidRDefault="00613C9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03F5673C" w14:textId="057C7FD7" w:rsidR="00E868D4" w:rsidRPr="0012303A" w:rsidRDefault="00613C9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219" w:type="dxa"/>
          </w:tcPr>
          <w:p w14:paraId="788619DF" w14:textId="4C765DA6" w:rsidR="00613C9A" w:rsidRPr="0012303A" w:rsidRDefault="00613C9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color w:val="000000" w:themeColor="text1"/>
              </w:rPr>
              <w:t>в   главе 1</w:t>
            </w:r>
            <w:r w:rsidR="005B77C4">
              <w:rPr>
                <w:rFonts w:ascii="Times New Roman" w:eastAsia="Times New Roman" w:hAnsi="Times New Roman" w:cs="Times New Roman"/>
                <w:color w:val="000000" w:themeColor="text1"/>
              </w:rPr>
              <w:t>2</w:t>
            </w:r>
            <w:r w:rsidR="00C87124" w:rsidRPr="0012303A">
              <w:rPr>
                <w:rFonts w:ascii="Times New Roman" w:eastAsia="Times New Roman" w:hAnsi="Times New Roman" w:cs="Times New Roman"/>
                <w:color w:val="000000" w:themeColor="text1"/>
              </w:rPr>
              <w:t xml:space="preserve"> настоящих Правил</w:t>
            </w:r>
          </w:p>
        </w:tc>
      </w:tr>
      <w:tr w:rsidR="00E868D4" w:rsidRPr="0012303A" w14:paraId="14B8F3CF" w14:textId="77777777" w:rsidTr="00120C38">
        <w:tc>
          <w:tcPr>
            <w:tcW w:w="2545" w:type="dxa"/>
          </w:tcPr>
          <w:p w14:paraId="1755F805" w14:textId="2E938EA9" w:rsidR="00E868D4" w:rsidRPr="0012303A" w:rsidRDefault="00E868D4"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lastRenderedPageBreak/>
              <w:t>Обеспечение сельскохозяйственного производства 1.18</w:t>
            </w:r>
          </w:p>
        </w:tc>
        <w:tc>
          <w:tcPr>
            <w:tcW w:w="3375" w:type="dxa"/>
          </w:tcPr>
          <w:p w14:paraId="581899FA" w14:textId="799EC2B9" w:rsidR="00E868D4" w:rsidRPr="0012303A" w:rsidRDefault="00B211C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4570" w:type="dxa"/>
          </w:tcPr>
          <w:p w14:paraId="6653A276" w14:textId="123E5621"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Минимальная площадь земельного участка – </w:t>
            </w:r>
            <w:r w:rsidR="009F2D0F" w:rsidRPr="0012303A">
              <w:rPr>
                <w:rFonts w:ascii="Times New Roman" w:eastAsia="Times New Roman" w:hAnsi="Times New Roman" w:cs="Times New Roman"/>
              </w:rPr>
              <w:t>1 0</w:t>
            </w:r>
            <w:r w:rsidRPr="0012303A">
              <w:rPr>
                <w:rFonts w:ascii="Times New Roman" w:eastAsia="Times New Roman" w:hAnsi="Times New Roman" w:cs="Times New Roman"/>
              </w:rPr>
              <w:t>00</w:t>
            </w:r>
            <w:r w:rsidR="009F2D0F" w:rsidRPr="0012303A">
              <w:rPr>
                <w:rFonts w:ascii="Times New Roman" w:eastAsia="Times New Roman" w:hAnsi="Times New Roman" w:cs="Times New Roman"/>
              </w:rPr>
              <w:t xml:space="preserve"> </w:t>
            </w:r>
            <w:r w:rsidRPr="0012303A">
              <w:rPr>
                <w:rFonts w:ascii="Times New Roman" w:eastAsia="Times New Roman" w:hAnsi="Times New Roman" w:cs="Times New Roman"/>
              </w:rPr>
              <w:t>кв м.</w:t>
            </w:r>
          </w:p>
          <w:p w14:paraId="318C7211" w14:textId="77777777"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7400D0E9" w14:textId="731DB724"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1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42D7F492" w14:textId="7C7AD812" w:rsidR="00E868D4"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40</w:t>
            </w:r>
          </w:p>
        </w:tc>
        <w:tc>
          <w:tcPr>
            <w:tcW w:w="4219" w:type="dxa"/>
          </w:tcPr>
          <w:p w14:paraId="71CE5C54" w14:textId="6026122C" w:rsidR="00E868D4" w:rsidRPr="0012303A" w:rsidRDefault="00613C9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color w:val="000000" w:themeColor="text1"/>
              </w:rPr>
              <w:t>в   главе 1</w:t>
            </w:r>
            <w:r w:rsidR="005B77C4">
              <w:rPr>
                <w:rFonts w:ascii="Times New Roman" w:eastAsia="Times New Roman" w:hAnsi="Times New Roman" w:cs="Times New Roman"/>
                <w:color w:val="000000" w:themeColor="text1"/>
              </w:rPr>
              <w:t>2</w:t>
            </w:r>
            <w:r w:rsidR="00C87124" w:rsidRPr="0012303A">
              <w:rPr>
                <w:rFonts w:ascii="Times New Roman" w:eastAsia="Times New Roman" w:hAnsi="Times New Roman" w:cs="Times New Roman"/>
                <w:color w:val="000000" w:themeColor="text1"/>
              </w:rPr>
              <w:t xml:space="preserve"> настоящих Правил</w:t>
            </w:r>
          </w:p>
        </w:tc>
      </w:tr>
      <w:tr w:rsidR="00241BBC" w:rsidRPr="0012303A" w14:paraId="185A0C24" w14:textId="77777777" w:rsidTr="00613C9A">
        <w:tc>
          <w:tcPr>
            <w:tcW w:w="2545" w:type="dxa"/>
          </w:tcPr>
          <w:p w14:paraId="486D1515" w14:textId="76520879" w:rsidR="00241BBC" w:rsidRPr="0012303A" w:rsidRDefault="00241BBC"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Ветеринарное обслуживание 3.10</w:t>
            </w:r>
          </w:p>
        </w:tc>
        <w:tc>
          <w:tcPr>
            <w:tcW w:w="3375" w:type="dxa"/>
          </w:tcPr>
          <w:p w14:paraId="1BCEA5B7" w14:textId="7897C926" w:rsidR="00241BBC" w:rsidRPr="0012303A" w:rsidRDefault="0070401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c>
          <w:tcPr>
            <w:tcW w:w="4570" w:type="dxa"/>
          </w:tcPr>
          <w:p w14:paraId="1EA99F17" w14:textId="6AF46D1B"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600</w:t>
            </w:r>
            <w:r w:rsidR="00715B3C" w:rsidRPr="0012303A">
              <w:rPr>
                <w:rFonts w:ascii="Times New Roman" w:eastAsia="Times New Roman" w:hAnsi="Times New Roman" w:cs="Times New Roman"/>
              </w:rPr>
              <w:t> </w:t>
            </w:r>
            <w:r w:rsidRPr="0012303A">
              <w:rPr>
                <w:rFonts w:ascii="Times New Roman" w:eastAsia="Times New Roman" w:hAnsi="Times New Roman" w:cs="Times New Roman"/>
              </w:rPr>
              <w:t>кв м.</w:t>
            </w:r>
          </w:p>
          <w:p w14:paraId="6C48F62B" w14:textId="77777777"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- 3м.</w:t>
            </w:r>
          </w:p>
          <w:p w14:paraId="4618B988" w14:textId="77777777"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3D9279D6" w14:textId="77777777"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40</w:t>
            </w:r>
          </w:p>
          <w:p w14:paraId="61B82436" w14:textId="3758E201" w:rsidR="00241BBC" w:rsidRPr="0012303A" w:rsidRDefault="00241BB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на земельном участке не менее 2-х гостевых парковочных мест</w:t>
            </w:r>
          </w:p>
        </w:tc>
        <w:tc>
          <w:tcPr>
            <w:tcW w:w="4219" w:type="dxa"/>
          </w:tcPr>
          <w:p w14:paraId="0FCFBECA" w14:textId="5D5E463C"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70521770" w14:textId="2FD6FA5D" w:rsidR="00241BBC" w:rsidRPr="0012303A" w:rsidRDefault="00241BB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241BBC" w:rsidRPr="0012303A" w14:paraId="2109CA03" w14:textId="77777777" w:rsidTr="00120C38">
        <w:tc>
          <w:tcPr>
            <w:tcW w:w="2545" w:type="dxa"/>
          </w:tcPr>
          <w:p w14:paraId="78E6D405" w14:textId="6B5064D5" w:rsidR="00241BBC" w:rsidRPr="0012303A" w:rsidRDefault="00241BBC"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Предоставление коммунальных услуг</w:t>
            </w:r>
            <w:r w:rsidR="00704014" w:rsidRPr="0012303A">
              <w:rPr>
                <w:rFonts w:ascii="Times New Roman" w:eastAsia="Times New Roman" w:hAnsi="Times New Roman" w:cs="Times New Roman"/>
                <w:color w:val="000000" w:themeColor="text1"/>
                <w:lang w:val="en-US"/>
              </w:rPr>
              <w:t xml:space="preserve"> </w:t>
            </w:r>
            <w:r w:rsidRPr="0012303A">
              <w:rPr>
                <w:rFonts w:ascii="Times New Roman" w:eastAsia="Times New Roman" w:hAnsi="Times New Roman" w:cs="Times New Roman"/>
                <w:color w:val="000000" w:themeColor="text1"/>
              </w:rPr>
              <w:t>3.1.1</w:t>
            </w:r>
          </w:p>
        </w:tc>
        <w:tc>
          <w:tcPr>
            <w:tcW w:w="3375" w:type="dxa"/>
          </w:tcPr>
          <w:p w14:paraId="4A60B15C" w14:textId="611CD629" w:rsidR="00241BBC" w:rsidRPr="0012303A" w:rsidRDefault="00CF1712"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570" w:type="dxa"/>
          </w:tcPr>
          <w:p w14:paraId="7EDFA25D" w14:textId="77777777"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6464B84D" w14:textId="77777777"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06FF5F2E" w14:textId="77777777"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- 1.</w:t>
            </w:r>
          </w:p>
          <w:p w14:paraId="577F3F0C" w14:textId="0DF32F32" w:rsidR="00241BBC" w:rsidRPr="0012303A" w:rsidRDefault="00241BB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19" w:type="dxa"/>
          </w:tcPr>
          <w:p w14:paraId="41597C7E" w14:textId="538BC60F" w:rsidR="00241BBC" w:rsidRPr="0012303A" w:rsidRDefault="00241BB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241BBC" w:rsidRPr="0012303A" w14:paraId="6D1BCFE5" w14:textId="77777777" w:rsidTr="00120C38">
        <w:tc>
          <w:tcPr>
            <w:tcW w:w="2545" w:type="dxa"/>
          </w:tcPr>
          <w:p w14:paraId="0F979F92" w14:textId="652C3883" w:rsidR="00241BBC" w:rsidRPr="0012303A" w:rsidRDefault="00241BB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Земельные участки (территории) общего пользования 12.0</w:t>
            </w:r>
          </w:p>
        </w:tc>
        <w:tc>
          <w:tcPr>
            <w:tcW w:w="3375" w:type="dxa"/>
          </w:tcPr>
          <w:p w14:paraId="2BFADAEC" w14:textId="77777777" w:rsidR="00704014" w:rsidRPr="0012303A" w:rsidRDefault="00704014"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w:t>
            </w:r>
          </w:p>
          <w:p w14:paraId="7731EC02" w14:textId="77777777" w:rsidR="00704014" w:rsidRPr="0012303A" w:rsidRDefault="00704014" w:rsidP="002B2559">
            <w:pPr>
              <w:spacing w:after="0" w:line="240" w:lineRule="auto"/>
              <w:ind w:left="-66"/>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Содержание данного вида разрешенного использования включает в себя содержание видов разрешенного использования с кодами 12.0.1 - 12.0.2 </w:t>
            </w:r>
          </w:p>
          <w:p w14:paraId="46D16CA5" w14:textId="253ED9B0" w:rsidR="00241BBC" w:rsidRPr="0012303A" w:rsidRDefault="00241BBC" w:rsidP="002B2559">
            <w:pPr>
              <w:spacing w:after="0" w:line="240" w:lineRule="auto"/>
              <w:ind w:left="-66"/>
              <w:rPr>
                <w:rFonts w:ascii="Times New Roman" w:eastAsia="Times New Roman" w:hAnsi="Times New Roman" w:cs="Times New Roman"/>
                <w:color w:val="000000" w:themeColor="text1"/>
              </w:rPr>
            </w:pPr>
            <w:r w:rsidRPr="0012303A">
              <w:rPr>
                <w:rFonts w:ascii="Times New Roman" w:eastAsia="Times New Roman" w:hAnsi="Times New Roman" w:cs="Times New Roman"/>
              </w:rPr>
              <w:t>Запрещается размещение объектов капитального строительства</w:t>
            </w:r>
          </w:p>
        </w:tc>
        <w:tc>
          <w:tcPr>
            <w:tcW w:w="4570" w:type="dxa"/>
          </w:tcPr>
          <w:p w14:paraId="47E8683A" w14:textId="77777777"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Предельные размеры земельного участка не устанавливаются. </w:t>
            </w:r>
          </w:p>
          <w:p w14:paraId="39F3457F" w14:textId="77777777"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Минимальный отступ от границы земельного участка не устанавливается.</w:t>
            </w:r>
          </w:p>
          <w:p w14:paraId="44BDFD77" w14:textId="77777777" w:rsidR="00241BBC" w:rsidRPr="0012303A" w:rsidRDefault="00241BB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0B22FB65" w14:textId="47B1A063" w:rsidR="00241BBC" w:rsidRPr="0012303A" w:rsidRDefault="00241BB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19" w:type="dxa"/>
          </w:tcPr>
          <w:p w14:paraId="581307B7" w14:textId="3033BF32" w:rsidR="00241BBC" w:rsidRPr="0012303A" w:rsidRDefault="00241BBC"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 xml:space="preserve">Использование земельных участков и объектов капитального строительства осуществлять с учетом режимов зон с </w:t>
            </w:r>
            <w:r w:rsidRPr="0012303A">
              <w:rPr>
                <w:rFonts w:ascii="Times New Roman" w:eastAsia="Times New Roman" w:hAnsi="Times New Roman" w:cs="Times New Roman"/>
              </w:rPr>
              <w:lastRenderedPageBreak/>
              <w:t>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4014D8" w:rsidRPr="0012303A" w14:paraId="62B27E15" w14:textId="77777777" w:rsidTr="00120C38">
        <w:tc>
          <w:tcPr>
            <w:tcW w:w="5920" w:type="dxa"/>
            <w:gridSpan w:val="2"/>
          </w:tcPr>
          <w:p w14:paraId="58C1B99B" w14:textId="00D88950" w:rsidR="004014D8" w:rsidRPr="0012303A" w:rsidRDefault="00411192" w:rsidP="002B2559">
            <w:pPr>
              <w:spacing w:after="0" w:line="240" w:lineRule="auto"/>
              <w:ind w:left="11" w:right="-113"/>
              <w:rPr>
                <w:rFonts w:ascii="Times New Roman" w:eastAsia="Times New Roman" w:hAnsi="Times New Roman" w:cs="Times New Roman"/>
                <w:bCs/>
                <w:color w:val="000000" w:themeColor="text1"/>
              </w:rPr>
            </w:pPr>
            <w:r w:rsidRPr="0012303A">
              <w:rPr>
                <w:rFonts w:ascii="Times New Roman" w:hAnsi="Times New Roman" w:cs="Times New Roman"/>
                <w:bCs/>
                <w:color w:val="000000" w:themeColor="text1"/>
              </w:rPr>
              <w:lastRenderedPageBreak/>
              <w:t xml:space="preserve">Виды разрешенного использования, предусмотренные </w:t>
            </w:r>
            <w:r w:rsidR="00264C7C" w:rsidRPr="00264C7C">
              <w:rPr>
                <w:rFonts w:ascii="Times New Roman" w:hAnsi="Times New Roman" w:cs="Times New Roman"/>
                <w:bCs/>
                <w:color w:val="000000" w:themeColor="text1"/>
              </w:rPr>
              <w:t xml:space="preserve">главой 3 </w:t>
            </w:r>
            <w:r w:rsidRPr="0012303A">
              <w:rPr>
                <w:rFonts w:ascii="Times New Roman" w:hAnsi="Times New Roman" w:cs="Times New Roman"/>
                <w:bCs/>
                <w:color w:val="000000" w:themeColor="text1"/>
              </w:rPr>
              <w:t>настоящих Правил</w:t>
            </w:r>
          </w:p>
        </w:tc>
        <w:tc>
          <w:tcPr>
            <w:tcW w:w="4570" w:type="dxa"/>
          </w:tcPr>
          <w:p w14:paraId="1AFA4627" w14:textId="716555BF" w:rsidR="004014D8" w:rsidRPr="0012303A" w:rsidRDefault="00411192" w:rsidP="002B2559">
            <w:pPr>
              <w:spacing w:after="0" w:line="240" w:lineRule="auto"/>
              <w:rPr>
                <w:rFonts w:ascii="Times New Roman" w:eastAsia="Times New Roman" w:hAnsi="Times New Roman" w:cs="Times New Roman"/>
                <w:color w:val="000000" w:themeColor="text1"/>
              </w:rPr>
            </w:pPr>
            <w:r w:rsidRPr="0012303A">
              <w:rPr>
                <w:rFonts w:ascii="Times New Roman" w:hAnsi="Times New Roman" w:cs="Times New Roman"/>
                <w:color w:val="000000" w:themeColor="text1"/>
              </w:rPr>
              <w:t xml:space="preserve">Предельные размеры земельных участков, установленные </w:t>
            </w:r>
            <w:r w:rsidR="00264C7C" w:rsidRPr="00264C7C">
              <w:rPr>
                <w:rFonts w:ascii="Times New Roman" w:hAnsi="Times New Roman" w:cs="Times New Roman"/>
                <w:color w:val="000000" w:themeColor="text1"/>
              </w:rPr>
              <w:t xml:space="preserve">главой 3 </w:t>
            </w:r>
            <w:r w:rsidRPr="0012303A">
              <w:rPr>
                <w:rFonts w:ascii="Times New Roman" w:hAnsi="Times New Roman" w:cs="Times New Roman"/>
                <w:color w:val="000000" w:themeColor="text1"/>
              </w:rPr>
              <w:t>настоящих Правил</w:t>
            </w:r>
          </w:p>
        </w:tc>
        <w:tc>
          <w:tcPr>
            <w:tcW w:w="4219" w:type="dxa"/>
            <w:tcBorders>
              <w:top w:val="single" w:sz="8" w:space="0" w:color="auto"/>
              <w:bottom w:val="single" w:sz="8" w:space="0" w:color="auto"/>
              <w:right w:val="single" w:sz="8" w:space="0" w:color="auto"/>
            </w:tcBorders>
          </w:tcPr>
          <w:p w14:paraId="0E620DA7" w14:textId="77777777" w:rsidR="004014D8" w:rsidRPr="0012303A" w:rsidRDefault="004014D8" w:rsidP="002B2559">
            <w:pPr>
              <w:spacing w:after="0" w:line="240" w:lineRule="auto"/>
              <w:rPr>
                <w:rFonts w:ascii="Times New Roman" w:eastAsia="Times New Roman" w:hAnsi="Times New Roman" w:cs="Times New Roman"/>
                <w:color w:val="000000" w:themeColor="text1"/>
              </w:rPr>
            </w:pPr>
          </w:p>
        </w:tc>
      </w:tr>
    </w:tbl>
    <w:p w14:paraId="749BD13B" w14:textId="2F12D326" w:rsidR="00BD3BF0" w:rsidRPr="009412F5" w:rsidRDefault="00BD3BF0"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t xml:space="preserve">2. УСЛОВНО РАЗРЕШЁННЫЕ ВИДЫ И ПАРАМЕТРЫ ИСПОЛЬЗОВАНИЯ ЗЕМЕЛЬНЫХ УЧАСТКОВ И ОБЪЕКТОВ КАПИТАЛЬНОГО СТРОИТЕЛЬСТВА: </w:t>
      </w:r>
      <w:r w:rsidR="00241BBC" w:rsidRPr="009412F5">
        <w:rPr>
          <w:rFonts w:ascii="Times New Roman" w:eastAsia="Times New Roman" w:hAnsi="Times New Roman" w:cs="Times New Roman"/>
          <w:b/>
          <w:color w:val="000000" w:themeColor="text1"/>
        </w:rPr>
        <w:t>нет</w:t>
      </w:r>
    </w:p>
    <w:p w14:paraId="230EE9FC" w14:textId="77777777" w:rsidR="00BD3BF0" w:rsidRPr="009412F5" w:rsidRDefault="00BD3BF0" w:rsidP="002B2559">
      <w:pPr>
        <w:spacing w:before="120" w:after="120"/>
        <w:ind w:firstLine="709"/>
        <w:jc w:val="both"/>
        <w:rPr>
          <w:rFonts w:ascii="Times New Roman" w:eastAsia="Times New Roman" w:hAnsi="Times New Roman" w:cs="Times New Roman"/>
          <w:b/>
          <w:bCs/>
          <w:color w:val="000000" w:themeColor="text1"/>
        </w:rPr>
      </w:pPr>
      <w:r w:rsidRPr="009412F5">
        <w:rPr>
          <w:rFonts w:ascii="Times New Roman" w:eastAsia="Times New Roman" w:hAnsi="Times New Roman" w:cs="Times New Roman"/>
          <w:b/>
          <w:color w:val="000000" w:themeColor="text1"/>
        </w:rPr>
        <w:t>3. ВСПОМОГАТЕЛЬНЫЕ ВИДЫ И ПАРАМЕТРЫ РАЗРЕШЕННОГО ИСПОЛЬЗОВАНИЯ ЗЕМЕЛЬНЫХ УЧАСТКОВ И ОБЪЕКТОВ КАПИТАЛЬНОГО СТРОИТЕЛЬСТВА</w:t>
      </w:r>
      <w:r w:rsidRPr="009412F5">
        <w:rPr>
          <w:rFonts w:ascii="Times New Roman" w:eastAsia="Times New Roman" w:hAnsi="Times New Roman" w:cs="Times New Roman"/>
          <w:color w:val="000000" w:themeColor="text1"/>
        </w:rPr>
        <w:t xml:space="preserve">: </w:t>
      </w:r>
      <w:r w:rsidRPr="009412F5">
        <w:rPr>
          <w:rFonts w:ascii="Times New Roman" w:eastAsia="Times New Roman" w:hAnsi="Times New Roman" w:cs="Times New Roman"/>
          <w:b/>
          <w:bCs/>
          <w:color w:val="000000" w:themeColor="text1"/>
        </w:rPr>
        <w:t>нет.</w:t>
      </w:r>
    </w:p>
    <w:p w14:paraId="040A70A2" w14:textId="77777777" w:rsidR="00CF1712" w:rsidRPr="0012303A" w:rsidRDefault="00CF1712" w:rsidP="002B2559">
      <w:pPr>
        <w:rPr>
          <w:rFonts w:ascii="Times New Roman" w:eastAsia="Times New Roman" w:hAnsi="Times New Roman" w:cs="Times New Roman"/>
          <w:b/>
          <w:bCs/>
          <w:color w:val="000000" w:themeColor="text1"/>
          <w:sz w:val="24"/>
          <w:szCs w:val="26"/>
          <w:lang w:val="x-none" w:eastAsia="x-none"/>
        </w:rPr>
      </w:pPr>
      <w:bookmarkStart w:id="54" w:name="_Toc216173272"/>
      <w:r w:rsidRPr="0012303A">
        <w:rPr>
          <w:rFonts w:ascii="Times New Roman" w:eastAsia="Times New Roman" w:hAnsi="Times New Roman" w:cs="Times New Roman"/>
          <w:b/>
          <w:bCs/>
          <w:color w:val="000000" w:themeColor="text1"/>
          <w:sz w:val="24"/>
          <w:szCs w:val="26"/>
          <w:lang w:val="x-none" w:eastAsia="x-none"/>
        </w:rPr>
        <w:br w:type="page"/>
      </w:r>
    </w:p>
    <w:p w14:paraId="3DEE91FB" w14:textId="62ECAA58" w:rsidR="0033639F" w:rsidRPr="00294591" w:rsidRDefault="009412F5" w:rsidP="00294591">
      <w:pPr>
        <w:keepNext/>
        <w:spacing w:before="360" w:after="120"/>
        <w:jc w:val="center"/>
        <w:outlineLvl w:val="2"/>
        <w:rPr>
          <w:rFonts w:ascii="Times New Roman" w:eastAsia="Times New Roman" w:hAnsi="Times New Roman" w:cs="Times New Roman"/>
          <w:b/>
          <w:bCs/>
          <w:color w:val="000000" w:themeColor="text1"/>
          <w:sz w:val="28"/>
          <w:szCs w:val="28"/>
          <w:lang w:val="x-none" w:eastAsia="x-none"/>
        </w:rPr>
      </w:pPr>
      <w:r>
        <w:rPr>
          <w:rFonts w:ascii="Times New Roman" w:eastAsia="Times New Roman" w:hAnsi="Times New Roman" w:cs="Times New Roman"/>
          <w:b/>
          <w:bCs/>
          <w:color w:val="000000" w:themeColor="text1"/>
          <w:sz w:val="28"/>
          <w:szCs w:val="28"/>
          <w:lang w:val="x-none" w:eastAsia="x-none"/>
        </w:rPr>
        <w:lastRenderedPageBreak/>
        <w:t>4</w:t>
      </w:r>
      <w:r w:rsidR="0033639F" w:rsidRPr="00294591">
        <w:rPr>
          <w:rFonts w:ascii="Times New Roman" w:eastAsia="Times New Roman" w:hAnsi="Times New Roman" w:cs="Times New Roman"/>
          <w:b/>
          <w:bCs/>
          <w:color w:val="000000" w:themeColor="text1"/>
          <w:sz w:val="28"/>
          <w:szCs w:val="28"/>
          <w:lang w:val="x-none" w:eastAsia="x-none"/>
        </w:rPr>
        <w:t xml:space="preserve">. </w:t>
      </w:r>
      <w:r w:rsidR="0033639F" w:rsidRPr="00294591">
        <w:rPr>
          <w:rFonts w:ascii="Times New Roman" w:eastAsia="Times New Roman" w:hAnsi="Times New Roman" w:cs="Times New Roman"/>
          <w:b/>
          <w:bCs/>
          <w:color w:val="000000" w:themeColor="text1"/>
          <w:sz w:val="28"/>
          <w:szCs w:val="28"/>
          <w:lang w:eastAsia="x-none"/>
        </w:rPr>
        <w:t>Иные зоны сельскохозяйственного назначения</w:t>
      </w:r>
      <w:r w:rsidR="0033639F" w:rsidRPr="00294591">
        <w:rPr>
          <w:rFonts w:ascii="Times New Roman" w:eastAsia="Times New Roman" w:hAnsi="Times New Roman" w:cs="Times New Roman"/>
          <w:b/>
          <w:bCs/>
          <w:color w:val="000000" w:themeColor="text1"/>
          <w:sz w:val="28"/>
          <w:szCs w:val="28"/>
          <w:lang w:val="x-none" w:eastAsia="x-none"/>
        </w:rPr>
        <w:t xml:space="preserve"> (СХЗ-504)</w:t>
      </w:r>
      <w:bookmarkEnd w:id="54"/>
    </w:p>
    <w:p w14:paraId="0463103F" w14:textId="77777777" w:rsidR="0033639F" w:rsidRPr="009412F5" w:rsidRDefault="0033639F"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5451"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52"/>
        <w:gridCol w:w="3544"/>
        <w:gridCol w:w="4819"/>
        <w:gridCol w:w="4536"/>
      </w:tblGrid>
      <w:tr w:rsidR="0033639F" w:rsidRPr="0012303A" w14:paraId="5B4CD332" w14:textId="77777777" w:rsidTr="004E4F5F">
        <w:trPr>
          <w:trHeight w:val="552"/>
          <w:tblHeader/>
        </w:trPr>
        <w:tc>
          <w:tcPr>
            <w:tcW w:w="2552" w:type="dxa"/>
            <w:vAlign w:val="center"/>
          </w:tcPr>
          <w:p w14:paraId="59068E5A" w14:textId="77777777" w:rsidR="0033639F" w:rsidRPr="0012303A" w:rsidRDefault="0033639F"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544" w:type="dxa"/>
            <w:vAlign w:val="center"/>
          </w:tcPr>
          <w:p w14:paraId="6B8FF8BF" w14:textId="77777777" w:rsidR="0033639F" w:rsidRPr="0012303A" w:rsidRDefault="0033639F"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19" w:type="dxa"/>
            <w:vAlign w:val="center"/>
          </w:tcPr>
          <w:p w14:paraId="0D46A05D" w14:textId="77777777" w:rsidR="0033639F" w:rsidRPr="0012303A" w:rsidRDefault="0033639F"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536" w:type="dxa"/>
            <w:vAlign w:val="center"/>
          </w:tcPr>
          <w:p w14:paraId="6982D5B1" w14:textId="77777777" w:rsidR="0033639F" w:rsidRPr="0012303A" w:rsidRDefault="0033639F"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7B54AB" w:rsidRPr="0012303A" w14:paraId="7B2A7914" w14:textId="77777777" w:rsidTr="004E4F5F">
        <w:tc>
          <w:tcPr>
            <w:tcW w:w="2552" w:type="dxa"/>
          </w:tcPr>
          <w:p w14:paraId="2D4F1495" w14:textId="2652C817" w:rsidR="007B54AB" w:rsidRPr="0012303A" w:rsidRDefault="00CF1712"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Питомники 1.17</w:t>
            </w:r>
          </w:p>
        </w:tc>
        <w:tc>
          <w:tcPr>
            <w:tcW w:w="3544" w:type="dxa"/>
          </w:tcPr>
          <w:p w14:paraId="431BF553" w14:textId="77777777" w:rsidR="00CF1712" w:rsidRPr="0012303A" w:rsidRDefault="00CF171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4DD575CA" w14:textId="51C53E33" w:rsidR="007B54AB" w:rsidRPr="0012303A" w:rsidRDefault="00CF1712"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сооружений, необходимых для указанных видов сельскохозяйственного производства</w:t>
            </w:r>
          </w:p>
        </w:tc>
        <w:tc>
          <w:tcPr>
            <w:tcW w:w="4819" w:type="dxa"/>
          </w:tcPr>
          <w:p w14:paraId="0697EBD5" w14:textId="65B50F66" w:rsidR="007B54AB" w:rsidRPr="0012303A" w:rsidRDefault="003631EF"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w:t>
            </w:r>
          </w:p>
        </w:tc>
        <w:tc>
          <w:tcPr>
            <w:tcW w:w="4536" w:type="dxa"/>
          </w:tcPr>
          <w:p w14:paraId="5626A1F2" w14:textId="77777777" w:rsidR="007B54AB" w:rsidRPr="0012303A" w:rsidRDefault="007B54AB"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Запрещается размещение объектов капитального строительства.</w:t>
            </w:r>
          </w:p>
          <w:p w14:paraId="42BD81D4" w14:textId="022AFDCD" w:rsidR="007B54AB" w:rsidRPr="0012303A" w:rsidRDefault="007B54A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bl>
    <w:p w14:paraId="6E493BB0" w14:textId="2C4FD7DF" w:rsidR="0033639F" w:rsidRPr="009412F5" w:rsidRDefault="006F45D9"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t xml:space="preserve">2. </w:t>
      </w:r>
      <w:r w:rsidR="0033639F" w:rsidRPr="009412F5">
        <w:rPr>
          <w:rFonts w:ascii="Times New Roman" w:eastAsia="Times New Roman" w:hAnsi="Times New Roman" w:cs="Times New Roman"/>
          <w:b/>
          <w:color w:val="000000" w:themeColor="text1"/>
        </w:rPr>
        <w:t>УСЛОВНО РАЗРЕШЁННЫЕ ВИДЫ И ПАРАМЕТРЫ ИСПОЛЬЗОВАНИЯ ЗЕМЕЛЬНЫХ УЧАСТКОВ И ОБЪЕКТОВ КАПИТАЛЬНОГО СТРОИТЕЛЬСТВА: нет</w:t>
      </w:r>
      <w:r w:rsidR="009412F5">
        <w:rPr>
          <w:rFonts w:ascii="Times New Roman" w:eastAsia="Times New Roman" w:hAnsi="Times New Roman" w:cs="Times New Roman"/>
          <w:b/>
          <w:color w:val="000000" w:themeColor="text1"/>
        </w:rPr>
        <w:t>.</w:t>
      </w:r>
    </w:p>
    <w:p w14:paraId="0A83C733" w14:textId="77777777" w:rsidR="0033639F" w:rsidRPr="009412F5" w:rsidRDefault="0033639F" w:rsidP="002B2559">
      <w:pPr>
        <w:spacing w:before="120" w:after="120"/>
        <w:ind w:firstLine="709"/>
        <w:jc w:val="both"/>
        <w:rPr>
          <w:rFonts w:ascii="Times New Roman" w:eastAsia="Times New Roman" w:hAnsi="Times New Roman" w:cs="Times New Roman"/>
          <w:b/>
          <w:bCs/>
          <w:color w:val="000000" w:themeColor="text1"/>
        </w:rPr>
      </w:pPr>
      <w:r w:rsidRPr="009412F5">
        <w:rPr>
          <w:rFonts w:ascii="Times New Roman" w:eastAsia="Times New Roman" w:hAnsi="Times New Roman" w:cs="Times New Roman"/>
          <w:b/>
          <w:color w:val="000000" w:themeColor="text1"/>
        </w:rPr>
        <w:t>3. ВСПОМОГАТЕЛЬНЫЕ ВИДЫ И ПАРАМЕТРЫ РАЗРЕШЕННОГО ИСПОЛЬЗОВАНИЯ ЗЕМЕЛЬНЫХ УЧАСТКОВ И ОБЪЕКТОВ КАПИТАЛЬНОГО СТРОИТЕЛЬСТВА</w:t>
      </w:r>
      <w:r w:rsidRPr="009412F5">
        <w:rPr>
          <w:rFonts w:ascii="Times New Roman" w:eastAsia="Times New Roman" w:hAnsi="Times New Roman" w:cs="Times New Roman"/>
          <w:color w:val="000000" w:themeColor="text1"/>
        </w:rPr>
        <w:t xml:space="preserve">: </w:t>
      </w:r>
      <w:r w:rsidRPr="009412F5">
        <w:rPr>
          <w:rFonts w:ascii="Times New Roman" w:eastAsia="Times New Roman" w:hAnsi="Times New Roman" w:cs="Times New Roman"/>
          <w:b/>
          <w:bCs/>
          <w:color w:val="000000" w:themeColor="text1"/>
        </w:rPr>
        <w:t>нет.</w:t>
      </w:r>
    </w:p>
    <w:p w14:paraId="4442C5E9" w14:textId="3E0AA77C" w:rsidR="00715B3C" w:rsidRPr="0012303A" w:rsidRDefault="00715B3C" w:rsidP="002B2559">
      <w:pPr>
        <w:rPr>
          <w:rFonts w:ascii="Times New Roman" w:eastAsia="Times New Roman" w:hAnsi="Times New Roman" w:cs="Times New Roman"/>
          <w:b/>
          <w:bCs/>
          <w:color w:val="000000" w:themeColor="text1"/>
          <w:sz w:val="24"/>
          <w:szCs w:val="24"/>
        </w:rPr>
      </w:pPr>
      <w:r w:rsidRPr="0012303A">
        <w:rPr>
          <w:rFonts w:ascii="Times New Roman" w:eastAsia="Times New Roman" w:hAnsi="Times New Roman" w:cs="Times New Roman"/>
          <w:b/>
          <w:bCs/>
          <w:color w:val="000000" w:themeColor="text1"/>
          <w:sz w:val="24"/>
          <w:szCs w:val="24"/>
        </w:rPr>
        <w:br w:type="page"/>
      </w:r>
    </w:p>
    <w:p w14:paraId="402DEC91" w14:textId="6E74ABB0" w:rsidR="00A07FA9" w:rsidRPr="00294591" w:rsidRDefault="009412F5" w:rsidP="009412F5">
      <w:pPr>
        <w:spacing w:before="120" w:after="120"/>
        <w:contextualSpacing/>
        <w:jc w:val="center"/>
        <w:outlineLvl w:val="1"/>
        <w:rPr>
          <w:rFonts w:ascii="Times New Roman" w:eastAsia="Times New Roman" w:hAnsi="Times New Roman" w:cs="Times New Roman"/>
          <w:b/>
          <w:sz w:val="28"/>
          <w:szCs w:val="28"/>
        </w:rPr>
      </w:pPr>
      <w:bookmarkStart w:id="55" w:name="_Toc216173273"/>
      <w:r>
        <w:rPr>
          <w:rFonts w:ascii="Times New Roman" w:eastAsia="Times New Roman" w:hAnsi="Times New Roman" w:cs="Times New Roman"/>
          <w:b/>
          <w:bCs/>
          <w:color w:val="000000" w:themeColor="text1"/>
          <w:sz w:val="28"/>
          <w:szCs w:val="28"/>
          <w:lang w:val="x-none" w:eastAsia="x-none"/>
        </w:rPr>
        <w:lastRenderedPageBreak/>
        <w:t>Глава</w:t>
      </w:r>
      <w:r w:rsidRPr="00294591">
        <w:rPr>
          <w:rFonts w:ascii="Times New Roman" w:eastAsia="Times New Roman" w:hAnsi="Times New Roman" w:cs="Times New Roman"/>
          <w:b/>
          <w:bCs/>
          <w:color w:val="000000" w:themeColor="text1"/>
          <w:sz w:val="28"/>
          <w:szCs w:val="28"/>
          <w:lang w:val="x-none" w:eastAsia="x-none"/>
        </w:rPr>
        <w:t xml:space="preserve"> </w:t>
      </w:r>
      <w:r>
        <w:rPr>
          <w:rFonts w:ascii="Times New Roman" w:eastAsia="Times New Roman" w:hAnsi="Times New Roman" w:cs="Times New Roman"/>
          <w:b/>
          <w:bCs/>
          <w:color w:val="000000" w:themeColor="text1"/>
          <w:sz w:val="28"/>
          <w:szCs w:val="28"/>
          <w:lang w:eastAsia="x-none"/>
        </w:rPr>
        <w:t>9</w:t>
      </w:r>
      <w:r w:rsidRPr="00294591">
        <w:rPr>
          <w:rFonts w:ascii="Times New Roman" w:eastAsia="Times New Roman" w:hAnsi="Times New Roman" w:cs="Times New Roman"/>
          <w:b/>
          <w:bCs/>
          <w:color w:val="000000" w:themeColor="text1"/>
          <w:sz w:val="28"/>
          <w:szCs w:val="28"/>
          <w:lang w:val="x-none" w:eastAsia="x-none"/>
        </w:rPr>
        <w:t xml:space="preserve">. </w:t>
      </w:r>
      <w:r w:rsidR="00A07FA9" w:rsidRPr="00294591">
        <w:rPr>
          <w:rFonts w:ascii="Times New Roman" w:eastAsia="Times New Roman" w:hAnsi="Times New Roman" w:cs="Times New Roman"/>
          <w:b/>
          <w:sz w:val="28"/>
          <w:szCs w:val="28"/>
        </w:rPr>
        <w:t>ЗОНЫ РЕКРЕАЦИОННОГО НАЗНАЧЕНИЯ</w:t>
      </w:r>
      <w:bookmarkEnd w:id="52"/>
      <w:bookmarkEnd w:id="55"/>
    </w:p>
    <w:p w14:paraId="56AA2C0E" w14:textId="309F87F6" w:rsidR="003B259E" w:rsidRPr="00294591" w:rsidRDefault="009412F5" w:rsidP="009412F5">
      <w:pPr>
        <w:keepNext/>
        <w:spacing w:before="120" w:after="120"/>
        <w:ind w:firstLine="709"/>
        <w:jc w:val="center"/>
        <w:outlineLvl w:val="2"/>
        <w:rPr>
          <w:rFonts w:ascii="Times New Roman" w:eastAsia="Times New Roman" w:hAnsi="Times New Roman" w:cs="Times New Roman"/>
          <w:b/>
          <w:bCs/>
          <w:color w:val="000000" w:themeColor="text1"/>
          <w:sz w:val="28"/>
          <w:szCs w:val="28"/>
          <w:lang w:val="x-none" w:eastAsia="x-none"/>
        </w:rPr>
      </w:pPr>
      <w:bookmarkStart w:id="56" w:name="_Toc462091028"/>
      <w:bookmarkStart w:id="57" w:name="_Toc216173274"/>
      <w:r>
        <w:rPr>
          <w:rFonts w:ascii="Times New Roman" w:eastAsia="Times New Roman" w:hAnsi="Times New Roman" w:cs="Times New Roman"/>
          <w:b/>
          <w:bCs/>
          <w:color w:val="000000" w:themeColor="text1"/>
          <w:sz w:val="28"/>
          <w:szCs w:val="28"/>
          <w:lang w:eastAsia="x-none"/>
        </w:rPr>
        <w:t xml:space="preserve">1. </w:t>
      </w:r>
      <w:r w:rsidR="003B259E" w:rsidRPr="00294591">
        <w:rPr>
          <w:rFonts w:ascii="Times New Roman" w:eastAsia="Times New Roman" w:hAnsi="Times New Roman" w:cs="Times New Roman"/>
          <w:b/>
          <w:bCs/>
          <w:color w:val="000000" w:themeColor="text1"/>
          <w:sz w:val="28"/>
          <w:szCs w:val="28"/>
          <w:lang w:eastAsia="x-none"/>
        </w:rPr>
        <w:t>З</w:t>
      </w:r>
      <w:r w:rsidR="003B259E" w:rsidRPr="00294591">
        <w:rPr>
          <w:rFonts w:ascii="Times New Roman" w:eastAsia="Times New Roman" w:hAnsi="Times New Roman" w:cs="Times New Roman"/>
          <w:b/>
          <w:bCs/>
          <w:color w:val="000000" w:themeColor="text1"/>
          <w:sz w:val="28"/>
          <w:szCs w:val="28"/>
          <w:lang w:val="x-none" w:eastAsia="x-none"/>
        </w:rPr>
        <w:t>она озелененных территорий общего пользования (лесопарки, парки, сады, скверы, бульвары,</w:t>
      </w:r>
      <w:r w:rsidR="002F1ADA" w:rsidRPr="00294591">
        <w:rPr>
          <w:rFonts w:ascii="Times New Roman" w:eastAsia="Times New Roman" w:hAnsi="Times New Roman" w:cs="Times New Roman"/>
          <w:b/>
          <w:bCs/>
          <w:color w:val="000000" w:themeColor="text1"/>
          <w:sz w:val="28"/>
          <w:szCs w:val="28"/>
          <w:lang w:val="x-none" w:eastAsia="x-none"/>
        </w:rPr>
        <w:t xml:space="preserve"> городские леса</w:t>
      </w:r>
      <w:r w:rsidR="003B259E" w:rsidRPr="00294591">
        <w:rPr>
          <w:rFonts w:ascii="Times New Roman" w:eastAsia="Times New Roman" w:hAnsi="Times New Roman" w:cs="Times New Roman"/>
          <w:b/>
          <w:bCs/>
          <w:color w:val="000000" w:themeColor="text1"/>
          <w:sz w:val="28"/>
          <w:szCs w:val="28"/>
          <w:lang w:val="x-none" w:eastAsia="x-none"/>
        </w:rPr>
        <w:t>) (Р</w:t>
      </w:r>
      <w:r w:rsidR="003B259E" w:rsidRPr="00294591">
        <w:rPr>
          <w:rFonts w:ascii="Times New Roman" w:eastAsia="Times New Roman" w:hAnsi="Times New Roman" w:cs="Times New Roman"/>
          <w:b/>
          <w:bCs/>
          <w:color w:val="000000" w:themeColor="text1"/>
          <w:sz w:val="28"/>
          <w:szCs w:val="28"/>
          <w:lang w:eastAsia="x-none"/>
        </w:rPr>
        <w:t>З-601</w:t>
      </w:r>
      <w:r w:rsidR="003B259E" w:rsidRPr="00294591">
        <w:rPr>
          <w:rFonts w:ascii="Times New Roman" w:eastAsia="Times New Roman" w:hAnsi="Times New Roman" w:cs="Times New Roman"/>
          <w:b/>
          <w:bCs/>
          <w:color w:val="000000" w:themeColor="text1"/>
          <w:sz w:val="28"/>
          <w:szCs w:val="28"/>
          <w:lang w:val="x-none" w:eastAsia="x-none"/>
        </w:rPr>
        <w:t>)</w:t>
      </w:r>
      <w:bookmarkEnd w:id="56"/>
      <w:bookmarkEnd w:id="57"/>
    </w:p>
    <w:p w14:paraId="5968FBD0" w14:textId="79B7B78E" w:rsidR="003B259E" w:rsidRPr="009412F5" w:rsidRDefault="008D4C5C"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5451"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52"/>
        <w:gridCol w:w="3544"/>
        <w:gridCol w:w="4819"/>
        <w:gridCol w:w="4536"/>
      </w:tblGrid>
      <w:tr w:rsidR="008D4C5C" w:rsidRPr="0012303A" w14:paraId="70420FFB" w14:textId="77777777" w:rsidTr="008D4C5C">
        <w:trPr>
          <w:trHeight w:val="552"/>
          <w:tblHeader/>
        </w:trPr>
        <w:tc>
          <w:tcPr>
            <w:tcW w:w="2552" w:type="dxa"/>
            <w:vAlign w:val="center"/>
          </w:tcPr>
          <w:p w14:paraId="5172DC43"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544" w:type="dxa"/>
            <w:vAlign w:val="center"/>
          </w:tcPr>
          <w:p w14:paraId="3E78DD4B"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19" w:type="dxa"/>
            <w:vAlign w:val="center"/>
          </w:tcPr>
          <w:p w14:paraId="3DCE4FC0"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536" w:type="dxa"/>
            <w:vAlign w:val="center"/>
          </w:tcPr>
          <w:p w14:paraId="2ED659DC"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8D4C5C" w:rsidRPr="0012303A" w14:paraId="736EA501" w14:textId="77777777" w:rsidTr="008D4C5C">
        <w:trPr>
          <w:cantSplit/>
        </w:trPr>
        <w:tc>
          <w:tcPr>
            <w:tcW w:w="2552" w:type="dxa"/>
          </w:tcPr>
          <w:p w14:paraId="519625C9" w14:textId="43E91AE1" w:rsidR="008D4C5C" w:rsidRPr="0012303A" w:rsidRDefault="008D4C5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(территории) общего пользования 12.0</w:t>
            </w:r>
          </w:p>
        </w:tc>
        <w:tc>
          <w:tcPr>
            <w:tcW w:w="3544" w:type="dxa"/>
          </w:tcPr>
          <w:p w14:paraId="4F631EC8" w14:textId="77777777" w:rsidR="00281D18" w:rsidRPr="0012303A" w:rsidRDefault="00281D1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8346C09" w14:textId="43E7CE65" w:rsidR="00281D18" w:rsidRPr="0012303A" w:rsidRDefault="008D4C5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Объекты капитального строительства, предназначенные для создания территорий общего пользования</w:t>
            </w:r>
            <w:r w:rsidR="00281D18" w:rsidRPr="0012303A">
              <w:rPr>
                <w:rFonts w:ascii="Times New Roman" w:eastAsia="Times New Roman" w:hAnsi="Times New Roman" w:cs="Times New Roman"/>
              </w:rPr>
              <w:t>.</w:t>
            </w:r>
          </w:p>
        </w:tc>
        <w:tc>
          <w:tcPr>
            <w:tcW w:w="4819" w:type="dxa"/>
          </w:tcPr>
          <w:p w14:paraId="533A3F82" w14:textId="53FBE875" w:rsidR="00281D18" w:rsidRPr="0012303A" w:rsidRDefault="00281D1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земельного участка не устанавливается.</w:t>
            </w:r>
          </w:p>
          <w:p w14:paraId="7CA34300" w14:textId="77777777" w:rsidR="00281D18" w:rsidRPr="0012303A" w:rsidRDefault="00281D1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1E4E62F8" w14:textId="77777777" w:rsidR="00281D18" w:rsidRPr="0012303A" w:rsidRDefault="00281D1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не устанавливается.</w:t>
            </w:r>
          </w:p>
          <w:p w14:paraId="40378342" w14:textId="77777777" w:rsidR="00281D18" w:rsidRPr="0012303A" w:rsidRDefault="00281D1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p w14:paraId="5E214AD7" w14:textId="2CB3598A" w:rsidR="008D4C5C" w:rsidRPr="0012303A" w:rsidRDefault="00281D1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Устройство ливневой канализации, прогулочных дорожек в твердом покрытии.</w:t>
            </w:r>
          </w:p>
        </w:tc>
        <w:tc>
          <w:tcPr>
            <w:tcW w:w="4536" w:type="dxa"/>
          </w:tcPr>
          <w:p w14:paraId="61E042C7" w14:textId="1EC786F0" w:rsidR="008D4C5C" w:rsidRPr="0012303A" w:rsidRDefault="008D4C5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5B77C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r w:rsidR="00425EC6" w:rsidRPr="0012303A" w14:paraId="4CF2E7C7" w14:textId="77777777" w:rsidTr="008D4C5C">
        <w:tc>
          <w:tcPr>
            <w:tcW w:w="2552" w:type="dxa"/>
          </w:tcPr>
          <w:p w14:paraId="76BD19F6" w14:textId="275396D3" w:rsidR="00425EC6" w:rsidRPr="0012303A" w:rsidRDefault="00425EC6"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color w:val="000000" w:themeColor="text1"/>
              </w:rPr>
              <w:t>Предоставление коммунальных услуг 3.1.1</w:t>
            </w:r>
          </w:p>
        </w:tc>
        <w:tc>
          <w:tcPr>
            <w:tcW w:w="3544" w:type="dxa"/>
          </w:tcPr>
          <w:p w14:paraId="4F99E349" w14:textId="2319390D" w:rsidR="00425EC6" w:rsidRPr="0012303A" w:rsidRDefault="00F2612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819" w:type="dxa"/>
          </w:tcPr>
          <w:p w14:paraId="0B138930" w14:textId="77777777" w:rsidR="00425EC6" w:rsidRPr="0012303A" w:rsidRDefault="00425EC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0782A426" w14:textId="77777777" w:rsidR="00425EC6" w:rsidRPr="0012303A" w:rsidRDefault="00425EC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39DFF1A3" w14:textId="77777777" w:rsidR="00425EC6" w:rsidRPr="0012303A" w:rsidRDefault="00425EC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- 1.</w:t>
            </w:r>
          </w:p>
          <w:p w14:paraId="6367247E" w14:textId="5F45DE05" w:rsidR="00425EC6" w:rsidRPr="0012303A" w:rsidRDefault="00425EC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536" w:type="dxa"/>
          </w:tcPr>
          <w:p w14:paraId="3C4F656D" w14:textId="29E249B2" w:rsidR="00425EC6" w:rsidRPr="0012303A" w:rsidRDefault="00425EC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425EC6" w:rsidRPr="0012303A" w14:paraId="777507F7" w14:textId="77777777" w:rsidTr="008D4C5C">
        <w:tc>
          <w:tcPr>
            <w:tcW w:w="2552" w:type="dxa"/>
          </w:tcPr>
          <w:p w14:paraId="7B9DA33F" w14:textId="4CCDD393" w:rsidR="00425EC6" w:rsidRPr="0012303A" w:rsidRDefault="00425EC6"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Отдых (рекреация) 5.0</w:t>
            </w:r>
          </w:p>
        </w:tc>
        <w:tc>
          <w:tcPr>
            <w:tcW w:w="3544" w:type="dxa"/>
          </w:tcPr>
          <w:p w14:paraId="17334181" w14:textId="77777777" w:rsidR="00F26127" w:rsidRPr="0012303A" w:rsidRDefault="00F26127" w:rsidP="002B255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Обустройство мест для занятия спортом, физической культурой, пешими или верховыми </w:t>
            </w:r>
            <w:r w:rsidRPr="0012303A">
              <w:rPr>
                <w:rFonts w:ascii="Times New Roman" w:eastAsia="Times New Roman" w:hAnsi="Times New Roman" w:cs="Times New Roman"/>
                <w:color w:val="000000" w:themeColor="text1"/>
              </w:rPr>
              <w:lastRenderedPageBreak/>
              <w:t>прогулками, отдыха и туризма, наблюдения за природой, пикников, охоты, рыбалки и иной деятельности;</w:t>
            </w:r>
          </w:p>
          <w:p w14:paraId="698CA8D6" w14:textId="18BBAF7E" w:rsidR="00425EC6" w:rsidRPr="0012303A" w:rsidRDefault="00F2612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r w:rsidR="00153837" w:rsidRPr="0012303A">
              <w:t xml:space="preserve"> </w:t>
            </w:r>
            <w:r w:rsidR="00153837" w:rsidRPr="0012303A">
              <w:rPr>
                <w:rFonts w:ascii="Times New Roman" w:eastAsia="Times New Roman" w:hAnsi="Times New Roman" w:cs="Times New Roman"/>
                <w:color w:val="000000" w:themeColor="text1"/>
              </w:rPr>
              <w:t>Содержание данного вида разрешенного использования включает в себя содержание видов разрешенного использования с кодами 5.1 - 5.5</w:t>
            </w:r>
          </w:p>
        </w:tc>
        <w:tc>
          <w:tcPr>
            <w:tcW w:w="4819" w:type="dxa"/>
          </w:tcPr>
          <w:p w14:paraId="4497F200" w14:textId="0497FF11" w:rsidR="00425EC6" w:rsidRPr="0012303A" w:rsidRDefault="00425EC6"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 xml:space="preserve">Минимальная площадь земельного участка </w:t>
            </w:r>
            <w:r w:rsidR="00715B3C" w:rsidRPr="0012303A">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400</w:t>
            </w:r>
            <w:r w:rsidR="00715B3C"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 xml:space="preserve">кв.м. </w:t>
            </w:r>
          </w:p>
          <w:p w14:paraId="142BCFD5" w14:textId="58A8BA66" w:rsidR="00425EC6" w:rsidRPr="0012303A" w:rsidRDefault="00425EC6"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Максимальная площадь земельного участка – 35</w:t>
            </w:r>
            <w:r w:rsidR="00715B3C"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000</w:t>
            </w:r>
            <w:r w:rsidR="00715B3C"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кв.м.</w:t>
            </w:r>
          </w:p>
          <w:p w14:paraId="6FD0CC15" w14:textId="77777777" w:rsidR="00425EC6" w:rsidRPr="0012303A" w:rsidRDefault="00425EC6"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38323A30" w14:textId="77777777" w:rsidR="00425EC6" w:rsidRPr="0012303A" w:rsidRDefault="00425EC6"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54360ACF" w14:textId="79EF2750" w:rsidR="00425EC6" w:rsidRPr="0012303A" w:rsidRDefault="00425EC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536" w:type="dxa"/>
          </w:tcPr>
          <w:p w14:paraId="384984B6" w14:textId="013B3FFD" w:rsidR="00425EC6" w:rsidRPr="0012303A" w:rsidRDefault="00F26127"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w:t>
            </w:r>
          </w:p>
        </w:tc>
      </w:tr>
      <w:tr w:rsidR="00425EC6" w:rsidRPr="0012303A" w14:paraId="5D7A94E3" w14:textId="77777777" w:rsidTr="008D4C5C">
        <w:tc>
          <w:tcPr>
            <w:tcW w:w="2552" w:type="dxa"/>
          </w:tcPr>
          <w:p w14:paraId="57BEBF33" w14:textId="32E6894B" w:rsidR="00425EC6" w:rsidRPr="0012303A" w:rsidRDefault="00425EC6"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Площадки для занятия спортом 5.1.3</w:t>
            </w:r>
          </w:p>
        </w:tc>
        <w:tc>
          <w:tcPr>
            <w:tcW w:w="3544" w:type="dxa"/>
          </w:tcPr>
          <w:p w14:paraId="4BB9E82F" w14:textId="5C73CC7E" w:rsidR="00425EC6" w:rsidRPr="0012303A" w:rsidRDefault="0015383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819" w:type="dxa"/>
            <w:vMerge w:val="restart"/>
          </w:tcPr>
          <w:p w14:paraId="1D2A8271" w14:textId="77777777" w:rsidR="00425EC6" w:rsidRPr="0012303A" w:rsidRDefault="00425EC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02DAF2C9" w14:textId="77777777" w:rsidR="00425EC6" w:rsidRPr="0012303A" w:rsidRDefault="00425EC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360D390D" w14:textId="24A0B24F" w:rsidR="00425EC6" w:rsidRPr="0012303A" w:rsidRDefault="00425EC6"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не устанавливается. Максимальный процент застройки земельного участка не устанавливается.</w:t>
            </w:r>
          </w:p>
        </w:tc>
        <w:tc>
          <w:tcPr>
            <w:tcW w:w="4536" w:type="dxa"/>
            <w:vMerge w:val="restart"/>
          </w:tcPr>
          <w:p w14:paraId="3428FECD" w14:textId="3DB41F45" w:rsidR="00425EC6" w:rsidRPr="0012303A" w:rsidRDefault="00425EC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345289BB" w14:textId="23C3DDA2" w:rsidR="00425EC6" w:rsidRPr="0012303A" w:rsidRDefault="00425EC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425EC6" w:rsidRPr="0012303A" w14:paraId="4711566D" w14:textId="77777777" w:rsidTr="008D4C5C">
        <w:tc>
          <w:tcPr>
            <w:tcW w:w="2552" w:type="dxa"/>
          </w:tcPr>
          <w:p w14:paraId="2950DCE5" w14:textId="191579A4" w:rsidR="00425EC6" w:rsidRPr="0012303A" w:rsidRDefault="00425EC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Оборудованные площадки для занятий спортом 5.1.4</w:t>
            </w:r>
          </w:p>
        </w:tc>
        <w:tc>
          <w:tcPr>
            <w:tcW w:w="3544" w:type="dxa"/>
          </w:tcPr>
          <w:p w14:paraId="1E370E0B" w14:textId="4018061C" w:rsidR="00425EC6" w:rsidRPr="0012303A" w:rsidRDefault="0015383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4819" w:type="dxa"/>
            <w:vMerge/>
          </w:tcPr>
          <w:p w14:paraId="41226F19" w14:textId="77777777" w:rsidR="00425EC6" w:rsidRPr="0012303A" w:rsidRDefault="00425EC6" w:rsidP="002B2559">
            <w:pPr>
              <w:autoSpaceDE w:val="0"/>
              <w:autoSpaceDN w:val="0"/>
              <w:adjustRightInd w:val="0"/>
              <w:spacing w:after="0" w:line="240" w:lineRule="auto"/>
              <w:jc w:val="both"/>
              <w:rPr>
                <w:rFonts w:ascii="Times New Roman" w:eastAsia="Times New Roman" w:hAnsi="Times New Roman" w:cs="Times New Roman"/>
              </w:rPr>
            </w:pPr>
          </w:p>
        </w:tc>
        <w:tc>
          <w:tcPr>
            <w:tcW w:w="4536" w:type="dxa"/>
            <w:vMerge/>
          </w:tcPr>
          <w:p w14:paraId="610CE746" w14:textId="0F0CAF51" w:rsidR="00425EC6" w:rsidRPr="0012303A" w:rsidRDefault="00425EC6" w:rsidP="002B2559">
            <w:pPr>
              <w:spacing w:after="0" w:line="240" w:lineRule="auto"/>
              <w:rPr>
                <w:rFonts w:ascii="Times New Roman" w:eastAsia="Times New Roman" w:hAnsi="Times New Roman" w:cs="Times New Roman"/>
              </w:rPr>
            </w:pPr>
          </w:p>
        </w:tc>
      </w:tr>
      <w:tr w:rsidR="00613C9A" w:rsidRPr="0012303A" w14:paraId="786EE609" w14:textId="77777777" w:rsidTr="008D4C5C">
        <w:tc>
          <w:tcPr>
            <w:tcW w:w="2552" w:type="dxa"/>
          </w:tcPr>
          <w:p w14:paraId="0E393F0D" w14:textId="008AFFB0" w:rsidR="00613C9A" w:rsidRPr="0012303A" w:rsidRDefault="00613C9A"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Причалы для маломерных судов 5.4</w:t>
            </w:r>
          </w:p>
        </w:tc>
        <w:tc>
          <w:tcPr>
            <w:tcW w:w="3544" w:type="dxa"/>
          </w:tcPr>
          <w:p w14:paraId="453484ED" w14:textId="56D86FD2" w:rsidR="00613C9A" w:rsidRPr="0012303A" w:rsidRDefault="00153837"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сооружений, предназначенных для причаливания, хранения и </w:t>
            </w:r>
            <w:r w:rsidRPr="0012303A">
              <w:rPr>
                <w:rFonts w:ascii="Times New Roman" w:eastAsia="Times New Roman" w:hAnsi="Times New Roman" w:cs="Times New Roman"/>
              </w:rPr>
              <w:lastRenderedPageBreak/>
              <w:t>обслуживания яхт, катеров, лодок и других маломерных судов</w:t>
            </w:r>
          </w:p>
        </w:tc>
        <w:tc>
          <w:tcPr>
            <w:tcW w:w="4819" w:type="dxa"/>
          </w:tcPr>
          <w:p w14:paraId="17F9AB06" w14:textId="77777777" w:rsidR="00613C9A" w:rsidRPr="0012303A" w:rsidRDefault="00613C9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Предельные размеры земельного участка не устанавливается.</w:t>
            </w:r>
          </w:p>
          <w:p w14:paraId="6022C039" w14:textId="77777777" w:rsidR="00613C9A" w:rsidRPr="0012303A" w:rsidRDefault="00613C9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303529A4" w14:textId="77777777" w:rsidR="00613C9A" w:rsidRPr="0012303A" w:rsidRDefault="00613C9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Предельное количество этажей, предельная высота зданий, строений, сооружений не устанавливается.</w:t>
            </w:r>
          </w:p>
          <w:p w14:paraId="0ADC6293" w14:textId="028B57BE" w:rsidR="00613C9A" w:rsidRPr="0012303A" w:rsidRDefault="00613C9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536" w:type="dxa"/>
          </w:tcPr>
          <w:p w14:paraId="43BE5926" w14:textId="7424E4C4" w:rsidR="00613C9A" w:rsidRPr="0012303A" w:rsidRDefault="00613C9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12303A">
              <w:rPr>
                <w:rFonts w:ascii="Times New Roman" w:eastAsia="Times New Roman" w:hAnsi="Times New Roman" w:cs="Times New Roman"/>
              </w:rPr>
              <w:lastRenderedPageBreak/>
              <w:t xml:space="preserve">территорий, приведенных </w:t>
            </w:r>
            <w:r w:rsidR="00C87124" w:rsidRPr="0012303A">
              <w:rPr>
                <w:rFonts w:ascii="Times New Roman" w:eastAsia="Times New Roman" w:hAnsi="Times New Roman" w:cs="Times New Roman"/>
              </w:rPr>
              <w:t>в   главе 1</w:t>
            </w:r>
            <w:r w:rsidR="005B77C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bl>
    <w:p w14:paraId="5D3B1FF7" w14:textId="3AD567F3" w:rsidR="003B259E" w:rsidRPr="009412F5" w:rsidRDefault="008D4C5C" w:rsidP="002B2559">
      <w:pPr>
        <w:spacing w:before="120" w:after="120"/>
        <w:ind w:firstLine="709"/>
        <w:jc w:val="both"/>
        <w:rPr>
          <w:rFonts w:ascii="Times New Roman" w:eastAsia="Times New Roman" w:hAnsi="Times New Roman" w:cs="Times New Roman"/>
          <w:color w:val="000000" w:themeColor="text1"/>
        </w:rPr>
      </w:pPr>
      <w:r w:rsidRPr="009412F5">
        <w:rPr>
          <w:rFonts w:ascii="Times New Roman" w:eastAsia="Times New Roman" w:hAnsi="Times New Roman" w:cs="Times New Roman"/>
          <w:b/>
          <w:color w:val="000000" w:themeColor="text1"/>
        </w:rPr>
        <w:lastRenderedPageBreak/>
        <w:t>2. УСЛОВНО РАЗРЕШЁННЫЕ ВИДЫ И ПАРАМЕТРЫ ИСПОЛЬЗОВАНИЯ ЗЕМЕЛЬНЫХ УЧАСТКОВ И ОБЪЕКТОВ КАПИТАЛЬНОГО СТРОИТЕЛЬСТВА:</w:t>
      </w:r>
      <w:r w:rsidRPr="009412F5">
        <w:rPr>
          <w:rFonts w:ascii="Times New Roman" w:eastAsia="Times New Roman" w:hAnsi="Times New Roman" w:cs="Times New Roman"/>
          <w:color w:val="000000" w:themeColor="text1"/>
        </w:rPr>
        <w:t xml:space="preserve"> </w:t>
      </w:r>
    </w:p>
    <w:tbl>
      <w:tblPr>
        <w:tblW w:w="15451"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3544"/>
        <w:gridCol w:w="4819"/>
        <w:gridCol w:w="4536"/>
      </w:tblGrid>
      <w:tr w:rsidR="008D4C5C" w:rsidRPr="0012303A" w14:paraId="609E7200" w14:textId="77777777" w:rsidTr="008D4C5C">
        <w:trPr>
          <w:trHeight w:val="552"/>
          <w:tblHeader/>
        </w:trPr>
        <w:tc>
          <w:tcPr>
            <w:tcW w:w="2552" w:type="dxa"/>
            <w:vAlign w:val="center"/>
          </w:tcPr>
          <w:p w14:paraId="581DC79F" w14:textId="77777777" w:rsidR="008D4C5C" w:rsidRPr="0012303A" w:rsidRDefault="008D4C5C" w:rsidP="002B2559">
            <w:pPr>
              <w:spacing w:after="0" w:line="240" w:lineRule="auto"/>
              <w:jc w:val="center"/>
              <w:rPr>
                <w:rFonts w:ascii="Times New Roman" w:eastAsia="Times New Roman" w:hAnsi="Times New Roman" w:cs="Times New Roman"/>
                <w:b/>
                <w:sz w:val="20"/>
                <w:szCs w:val="20"/>
              </w:rPr>
            </w:pPr>
            <w:r w:rsidRPr="0012303A">
              <w:rPr>
                <w:rFonts w:ascii="Times New Roman" w:eastAsia="Times New Roman" w:hAnsi="Times New Roman" w:cs="Times New Roman"/>
                <w:b/>
                <w:sz w:val="20"/>
                <w:szCs w:val="20"/>
              </w:rPr>
              <w:t>ВИДЫ ИСПОЛЬЗОВАНИЯ ЗЕМЕЛЬНЫХ УЧАСТКОВ</w:t>
            </w:r>
          </w:p>
        </w:tc>
        <w:tc>
          <w:tcPr>
            <w:tcW w:w="3544" w:type="dxa"/>
            <w:vAlign w:val="center"/>
          </w:tcPr>
          <w:p w14:paraId="098008A4" w14:textId="77777777" w:rsidR="008D4C5C" w:rsidRPr="0012303A" w:rsidRDefault="008D4C5C" w:rsidP="002B2559">
            <w:pPr>
              <w:spacing w:after="0" w:line="240" w:lineRule="auto"/>
              <w:jc w:val="center"/>
              <w:rPr>
                <w:rFonts w:ascii="Times New Roman" w:eastAsia="Times New Roman" w:hAnsi="Times New Roman" w:cs="Times New Roman"/>
                <w:b/>
                <w:sz w:val="20"/>
                <w:szCs w:val="20"/>
              </w:rPr>
            </w:pPr>
            <w:r w:rsidRPr="0012303A">
              <w:rPr>
                <w:rFonts w:ascii="Times New Roman" w:eastAsia="Times New Roman" w:hAnsi="Times New Roman" w:cs="Times New Roman"/>
                <w:b/>
                <w:sz w:val="20"/>
                <w:szCs w:val="20"/>
              </w:rPr>
              <w:t>ВИДЫ ИСПОЛЬЗОВАНИЯ ОБЪЕКТОВ КАПИТАЛЬНОГО СТРОИТЕЛЬСТВА</w:t>
            </w:r>
          </w:p>
        </w:tc>
        <w:tc>
          <w:tcPr>
            <w:tcW w:w="4819" w:type="dxa"/>
            <w:vAlign w:val="center"/>
          </w:tcPr>
          <w:p w14:paraId="0FD821F2" w14:textId="77777777" w:rsidR="008D4C5C" w:rsidRPr="0012303A" w:rsidRDefault="008D4C5C" w:rsidP="002B2559">
            <w:pPr>
              <w:spacing w:after="0" w:line="240" w:lineRule="auto"/>
              <w:jc w:val="center"/>
              <w:rPr>
                <w:rFonts w:ascii="Times New Roman" w:eastAsia="Times New Roman" w:hAnsi="Times New Roman" w:cs="Times New Roman"/>
                <w:b/>
                <w:sz w:val="20"/>
                <w:szCs w:val="20"/>
              </w:rPr>
            </w:pPr>
            <w:r w:rsidRPr="0012303A">
              <w:rPr>
                <w:rFonts w:ascii="Times New Roman" w:eastAsia="Times New Roman" w:hAnsi="Times New Roman" w:cs="Times New Roman"/>
                <w:b/>
                <w:sz w:val="20"/>
                <w:szCs w:val="20"/>
              </w:rPr>
              <w:t>ПАРАМЕТРЫ РАЗРЕШЕННОГО ИСПОЛЬЗОВАНИЯ</w:t>
            </w:r>
          </w:p>
        </w:tc>
        <w:tc>
          <w:tcPr>
            <w:tcW w:w="4536" w:type="dxa"/>
            <w:vAlign w:val="center"/>
          </w:tcPr>
          <w:p w14:paraId="719AF463" w14:textId="77777777" w:rsidR="008D4C5C" w:rsidRPr="0012303A" w:rsidRDefault="008D4C5C" w:rsidP="002B2559">
            <w:pPr>
              <w:spacing w:after="0" w:line="240" w:lineRule="auto"/>
              <w:jc w:val="center"/>
              <w:rPr>
                <w:rFonts w:ascii="Times New Roman" w:eastAsia="Times New Roman" w:hAnsi="Times New Roman" w:cs="Times New Roman"/>
                <w:b/>
                <w:sz w:val="20"/>
                <w:szCs w:val="20"/>
              </w:rPr>
            </w:pPr>
            <w:r w:rsidRPr="0012303A">
              <w:rPr>
                <w:rFonts w:ascii="Times New Roman" w:eastAsia="Times New Roman" w:hAnsi="Times New Roman" w:cs="Times New Roman"/>
                <w:b/>
                <w:sz w:val="20"/>
                <w:szCs w:val="20"/>
              </w:rPr>
              <w:t>ОСОБЫЕ УСЛОВИЯ РЕАЛИЗАЦИИ РЕГЛАМЕНТА</w:t>
            </w:r>
          </w:p>
        </w:tc>
      </w:tr>
      <w:tr w:rsidR="00924F95" w:rsidRPr="0012303A" w14:paraId="3C229165" w14:textId="77777777" w:rsidTr="008D4C5C">
        <w:tc>
          <w:tcPr>
            <w:tcW w:w="2552" w:type="dxa"/>
          </w:tcPr>
          <w:p w14:paraId="77842F16" w14:textId="5D3346E1" w:rsidR="00924F95" w:rsidRPr="0012303A" w:rsidRDefault="00924F95"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t>Общественное питание 4.6</w:t>
            </w:r>
          </w:p>
        </w:tc>
        <w:tc>
          <w:tcPr>
            <w:tcW w:w="3544" w:type="dxa"/>
          </w:tcPr>
          <w:p w14:paraId="250F4785" w14:textId="61DB128E" w:rsidR="00924F95" w:rsidRPr="0012303A" w:rsidRDefault="00153837"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Pr>
          <w:p w14:paraId="31726FAD" w14:textId="3CF74FB5" w:rsidR="00924F95" w:rsidRPr="0012303A" w:rsidRDefault="00924F9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400</w:t>
            </w:r>
            <w:r w:rsidR="00715B3C"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0E32FD24" w14:textId="77777777" w:rsidR="00924F95" w:rsidRPr="0012303A" w:rsidRDefault="00924F9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 м </w:t>
            </w:r>
          </w:p>
          <w:p w14:paraId="552617E2" w14:textId="0D1534F2" w:rsidR="00924F95" w:rsidRPr="0012303A" w:rsidRDefault="00924F9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- 2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Максимальный процент застройки - 50% Минимальный процент озеленения – 10%. Максимальная общая площадь помещений – 200</w:t>
            </w:r>
            <w:r w:rsidR="005B10D4"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кв.м. </w:t>
            </w:r>
          </w:p>
          <w:p w14:paraId="316F0FB8" w14:textId="77777777" w:rsidR="00924F95" w:rsidRPr="0012303A" w:rsidRDefault="00924F9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Максимальная вместимость для объектов общественного питания – 25 мест </w:t>
            </w:r>
          </w:p>
          <w:p w14:paraId="56377BC7" w14:textId="0CBADEC9" w:rsidR="00924F95" w:rsidRPr="0012303A" w:rsidRDefault="00924F95"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Размещение на земельном участке не менее 2-х гостевых парковочных мест</w:t>
            </w:r>
          </w:p>
        </w:tc>
        <w:tc>
          <w:tcPr>
            <w:tcW w:w="4536" w:type="dxa"/>
          </w:tcPr>
          <w:p w14:paraId="78018FCB" w14:textId="77777777" w:rsidR="00924F95" w:rsidRPr="0012303A" w:rsidRDefault="00924F9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устройства мест общественного питания.</w:t>
            </w:r>
          </w:p>
          <w:p w14:paraId="6EF66996" w14:textId="4C53550C" w:rsidR="00924F95" w:rsidRPr="0012303A" w:rsidRDefault="00924F95"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29945F8E" w14:textId="7E3D8FA8" w:rsidR="00924F95" w:rsidRPr="0012303A" w:rsidRDefault="00924F95"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425EC6" w:rsidRPr="0012303A" w14:paraId="48FCEAC1" w14:textId="77777777" w:rsidTr="008D4C5C">
        <w:tc>
          <w:tcPr>
            <w:tcW w:w="2552" w:type="dxa"/>
          </w:tcPr>
          <w:p w14:paraId="3988438A" w14:textId="264A2507" w:rsidR="00425EC6" w:rsidRPr="0012303A" w:rsidRDefault="00425EC6" w:rsidP="002B2559">
            <w:pPr>
              <w:spacing w:line="240" w:lineRule="auto"/>
              <w:rPr>
                <w:rFonts w:ascii="Times New Roman" w:eastAsia="Times New Roman" w:hAnsi="Times New Roman" w:cs="Times New Roman"/>
                <w:sz w:val="20"/>
                <w:szCs w:val="20"/>
                <w:lang w:val="en-US"/>
              </w:rPr>
            </w:pPr>
            <w:r w:rsidRPr="0012303A">
              <w:rPr>
                <w:rFonts w:ascii="Times New Roman" w:eastAsia="Times New Roman" w:hAnsi="Times New Roman" w:cs="Times New Roman"/>
              </w:rPr>
              <w:t>Магазины 4.4</w:t>
            </w:r>
          </w:p>
        </w:tc>
        <w:tc>
          <w:tcPr>
            <w:tcW w:w="3544" w:type="dxa"/>
          </w:tcPr>
          <w:p w14:paraId="3B93E14C" w14:textId="738D9A46" w:rsidR="00425EC6" w:rsidRPr="0012303A" w:rsidRDefault="00153837" w:rsidP="002B2559">
            <w:pPr>
              <w:spacing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Pr>
          <w:p w14:paraId="246FECBE" w14:textId="7CB2B94D" w:rsidR="00425EC6" w:rsidRPr="0012303A" w:rsidRDefault="00425EC6"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400</w:t>
            </w:r>
            <w:r w:rsidR="005B10D4"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74DA04D2" w14:textId="77777777" w:rsidR="00425EC6" w:rsidRPr="0012303A" w:rsidRDefault="00425EC6"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7B562821" w14:textId="77777777" w:rsidR="005B10D4" w:rsidRPr="0012303A" w:rsidRDefault="00425EC6"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Торговая площадь – до 200 кв.м. </w:t>
            </w:r>
          </w:p>
          <w:p w14:paraId="6AF7D749" w14:textId="6F7BCC36" w:rsidR="00425EC6" w:rsidRPr="0012303A" w:rsidRDefault="00425EC6"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w:t>
            </w:r>
          </w:p>
          <w:p w14:paraId="27A057A0" w14:textId="410AF40B" w:rsidR="00425EC6" w:rsidRPr="0012303A" w:rsidRDefault="00425EC6" w:rsidP="002B2559">
            <w:pPr>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rPr>
              <w:lastRenderedPageBreak/>
              <w:t>Максимальный процент застройки - 50% Минимальный процент озеленения – 10%. Размещение на земельном участке не менее 2-х гостевых парковочных мест</w:t>
            </w:r>
          </w:p>
        </w:tc>
        <w:tc>
          <w:tcPr>
            <w:tcW w:w="4536" w:type="dxa"/>
          </w:tcPr>
          <w:p w14:paraId="6E1B6807" w14:textId="7CE88249" w:rsidR="00425EC6" w:rsidRPr="0012303A" w:rsidRDefault="00425EC6"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lang w:eastAsia="en-US"/>
              </w:rPr>
              <w:t>2</w:t>
            </w:r>
            <w:r w:rsidRPr="0012303A">
              <w:rPr>
                <w:rFonts w:ascii="Times New Roman" w:eastAsia="Times New Roman" w:hAnsi="Times New Roman" w:cs="Times New Roman"/>
                <w:lang w:eastAsia="en-US"/>
              </w:rPr>
              <w:t xml:space="preserve"> настоящих Правил.</w:t>
            </w:r>
          </w:p>
          <w:p w14:paraId="2C72C756" w14:textId="77777777" w:rsidR="00425EC6" w:rsidRPr="0012303A" w:rsidRDefault="00425EC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Соблюдать меры противопожарной защиты в соответствии с СП 4.13130.2013.</w:t>
            </w:r>
          </w:p>
          <w:p w14:paraId="53463F72" w14:textId="3AD1980F" w:rsidR="00425EC6" w:rsidRPr="0012303A" w:rsidRDefault="00425EC6" w:rsidP="002B2559">
            <w:pPr>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bl>
    <w:p w14:paraId="5B63C7B0" w14:textId="36B6133F" w:rsidR="003B259E" w:rsidRPr="009412F5" w:rsidRDefault="008D4C5C" w:rsidP="002B2559">
      <w:pPr>
        <w:spacing w:before="120" w:after="120"/>
        <w:ind w:firstLine="709"/>
        <w:jc w:val="both"/>
        <w:rPr>
          <w:rFonts w:ascii="Times New Roman" w:eastAsia="Times New Roman" w:hAnsi="Times New Roman" w:cs="Times New Roman"/>
          <w:color w:val="000000" w:themeColor="text1"/>
        </w:rPr>
      </w:pPr>
      <w:r w:rsidRPr="009412F5">
        <w:rPr>
          <w:rFonts w:ascii="Times New Roman" w:eastAsia="Times New Roman" w:hAnsi="Times New Roman" w:cs="Times New Roman"/>
          <w:b/>
          <w:color w:val="000000" w:themeColor="text1"/>
        </w:rPr>
        <w:lastRenderedPageBreak/>
        <w:t xml:space="preserve">3. ВСПОМОГАТЕЛЬНЫЕ ВИДЫ И ПАРАМЕТРЫ РАЗРЕШЕННОГО ИСПОЛЬЗОВАНИЯ ЗЕМЕЛЬНЫХ УЧАСТКОВ И ОБЪЕКТОВ КАПИТАЛЬНОГО СТРОИТЕЛЬСТВА: </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3544"/>
        <w:gridCol w:w="4819"/>
        <w:gridCol w:w="4111"/>
      </w:tblGrid>
      <w:tr w:rsidR="00924F95" w:rsidRPr="0012303A" w14:paraId="2C801F03" w14:textId="77777777" w:rsidTr="00153837">
        <w:trPr>
          <w:trHeight w:val="357"/>
          <w:tblHeader/>
        </w:trPr>
        <w:tc>
          <w:tcPr>
            <w:tcW w:w="2552" w:type="dxa"/>
          </w:tcPr>
          <w:p w14:paraId="3081C05E" w14:textId="77777777" w:rsidR="00924F95" w:rsidRPr="0012303A" w:rsidRDefault="00924F95"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7CBD90AA" w14:textId="77777777" w:rsidR="00924F95" w:rsidRPr="0012303A" w:rsidRDefault="00924F95"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3544" w:type="dxa"/>
          </w:tcPr>
          <w:p w14:paraId="0F63C4A5" w14:textId="77777777" w:rsidR="00924F95" w:rsidRPr="0012303A" w:rsidRDefault="00924F95"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4819" w:type="dxa"/>
          </w:tcPr>
          <w:p w14:paraId="017B9D3A" w14:textId="77777777" w:rsidR="00924F95" w:rsidRPr="0012303A" w:rsidRDefault="00924F95"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111" w:type="dxa"/>
          </w:tcPr>
          <w:p w14:paraId="7E4B5EC8" w14:textId="77777777" w:rsidR="00924F95" w:rsidRPr="0012303A" w:rsidRDefault="00924F95"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924F95" w:rsidRPr="0012303A" w14:paraId="105902B0" w14:textId="77777777" w:rsidTr="00153837">
        <w:trPr>
          <w:trHeight w:val="177"/>
          <w:tblHeader/>
        </w:trPr>
        <w:tc>
          <w:tcPr>
            <w:tcW w:w="2552" w:type="dxa"/>
          </w:tcPr>
          <w:p w14:paraId="4A327AF3" w14:textId="77777777" w:rsidR="00924F95" w:rsidRPr="0012303A" w:rsidRDefault="00924F95"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3544" w:type="dxa"/>
          </w:tcPr>
          <w:p w14:paraId="0DA39359" w14:textId="77777777" w:rsidR="00924F95" w:rsidRPr="0012303A" w:rsidRDefault="00924F95"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4819" w:type="dxa"/>
          </w:tcPr>
          <w:p w14:paraId="5758735B" w14:textId="77777777" w:rsidR="00924F95" w:rsidRPr="0012303A" w:rsidRDefault="00924F95"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111" w:type="dxa"/>
          </w:tcPr>
          <w:p w14:paraId="774E4279" w14:textId="77777777" w:rsidR="00924F95" w:rsidRPr="0012303A" w:rsidRDefault="00924F95"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924F95" w:rsidRPr="0012303A" w14:paraId="498C26B7" w14:textId="77777777" w:rsidTr="00153837">
        <w:trPr>
          <w:trHeight w:val="2493"/>
        </w:trPr>
        <w:tc>
          <w:tcPr>
            <w:tcW w:w="2552" w:type="dxa"/>
          </w:tcPr>
          <w:p w14:paraId="41C8CE9D" w14:textId="16DF90D9" w:rsidR="00924F95" w:rsidRPr="0012303A" w:rsidRDefault="00924F95"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lang w:val="en-US"/>
              </w:rPr>
            </w:pPr>
            <w:r w:rsidRPr="0012303A">
              <w:rPr>
                <w:rFonts w:ascii="Times New Roman" w:eastAsia="Times New Roman" w:hAnsi="Times New Roman" w:cs="Times New Roman"/>
              </w:rPr>
              <w:t>Предоставление коммунальных услуг 3.1.1</w:t>
            </w:r>
          </w:p>
        </w:tc>
        <w:tc>
          <w:tcPr>
            <w:tcW w:w="3544" w:type="dxa"/>
          </w:tcPr>
          <w:p w14:paraId="4FAB2B1C" w14:textId="5D2DD4A5" w:rsidR="00924F95" w:rsidRPr="0012303A" w:rsidRDefault="006A4D14"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819" w:type="dxa"/>
          </w:tcPr>
          <w:p w14:paraId="74A1B559" w14:textId="77777777" w:rsidR="00924F95" w:rsidRPr="0012303A" w:rsidRDefault="00924F95"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111" w:type="dxa"/>
          </w:tcPr>
          <w:p w14:paraId="5C371E24" w14:textId="7F51E9BA" w:rsidR="00924F95" w:rsidRPr="0012303A" w:rsidRDefault="00924F95"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bl>
    <w:p w14:paraId="311DC5A7" w14:textId="77777777" w:rsidR="005B10D4" w:rsidRPr="0012303A" w:rsidRDefault="005B10D4" w:rsidP="002B2559">
      <w:pPr>
        <w:rPr>
          <w:rFonts w:ascii="Times New Roman" w:eastAsia="Times New Roman" w:hAnsi="Times New Roman" w:cs="Times New Roman"/>
          <w:b/>
          <w:bCs/>
          <w:color w:val="000000" w:themeColor="text1"/>
          <w:sz w:val="24"/>
          <w:szCs w:val="26"/>
          <w:lang w:val="x-none" w:eastAsia="x-none"/>
        </w:rPr>
      </w:pPr>
      <w:r w:rsidRPr="0012303A">
        <w:rPr>
          <w:rFonts w:ascii="Times New Roman" w:eastAsia="Times New Roman" w:hAnsi="Times New Roman" w:cs="Times New Roman"/>
          <w:b/>
          <w:bCs/>
          <w:color w:val="000000" w:themeColor="text1"/>
          <w:sz w:val="24"/>
          <w:szCs w:val="26"/>
          <w:lang w:val="x-none" w:eastAsia="x-none"/>
        </w:rPr>
        <w:br w:type="page"/>
      </w:r>
    </w:p>
    <w:p w14:paraId="7EEBF576" w14:textId="7F119B90" w:rsidR="00FE6F50" w:rsidRPr="00294591" w:rsidRDefault="009412F5" w:rsidP="00294591">
      <w:pPr>
        <w:keepNext/>
        <w:spacing w:before="360" w:after="120"/>
        <w:jc w:val="center"/>
        <w:outlineLvl w:val="2"/>
        <w:rPr>
          <w:rFonts w:ascii="Times New Roman" w:eastAsia="Times New Roman" w:hAnsi="Times New Roman" w:cs="Times New Roman"/>
          <w:b/>
          <w:bCs/>
          <w:color w:val="000000" w:themeColor="text1"/>
          <w:sz w:val="28"/>
          <w:szCs w:val="28"/>
          <w:lang w:val="x-none" w:eastAsia="x-none"/>
        </w:rPr>
      </w:pPr>
      <w:bookmarkStart w:id="58" w:name="_Toc216173275"/>
      <w:r>
        <w:rPr>
          <w:rFonts w:ascii="Times New Roman" w:eastAsia="Times New Roman" w:hAnsi="Times New Roman" w:cs="Times New Roman"/>
          <w:b/>
          <w:bCs/>
          <w:color w:val="000000" w:themeColor="text1"/>
          <w:sz w:val="28"/>
          <w:szCs w:val="28"/>
          <w:lang w:val="x-none" w:eastAsia="x-none"/>
        </w:rPr>
        <w:lastRenderedPageBreak/>
        <w:t>2</w:t>
      </w:r>
      <w:r w:rsidR="00FE6F50" w:rsidRPr="00294591">
        <w:rPr>
          <w:rFonts w:ascii="Times New Roman" w:eastAsia="Times New Roman" w:hAnsi="Times New Roman" w:cs="Times New Roman"/>
          <w:b/>
          <w:bCs/>
          <w:color w:val="000000" w:themeColor="text1"/>
          <w:sz w:val="28"/>
          <w:szCs w:val="28"/>
          <w:lang w:val="x-none" w:eastAsia="x-none"/>
        </w:rPr>
        <w:t xml:space="preserve">. </w:t>
      </w:r>
      <w:r w:rsidR="00FE6F50" w:rsidRPr="00294591">
        <w:rPr>
          <w:rFonts w:ascii="Times New Roman" w:eastAsia="Times New Roman" w:hAnsi="Times New Roman" w:cs="Times New Roman"/>
          <w:b/>
          <w:bCs/>
          <w:color w:val="000000" w:themeColor="text1"/>
          <w:sz w:val="28"/>
          <w:szCs w:val="28"/>
          <w:lang w:eastAsia="x-none"/>
        </w:rPr>
        <w:t>З</w:t>
      </w:r>
      <w:r w:rsidR="00FE6F50" w:rsidRPr="00294591">
        <w:rPr>
          <w:rFonts w:ascii="Times New Roman" w:eastAsia="Times New Roman" w:hAnsi="Times New Roman" w:cs="Times New Roman"/>
          <w:b/>
          <w:bCs/>
          <w:color w:val="000000" w:themeColor="text1"/>
          <w:sz w:val="28"/>
          <w:szCs w:val="28"/>
          <w:lang w:val="x-none" w:eastAsia="x-none"/>
        </w:rPr>
        <w:t>она озелененных территорий общего пользования (лесопарки, парки, сады, скверы, бульвары, городские леса)</w:t>
      </w:r>
      <w:r w:rsidR="0089557B" w:rsidRPr="00294591">
        <w:rPr>
          <w:rFonts w:ascii="Times New Roman" w:eastAsia="Times New Roman" w:hAnsi="Times New Roman" w:cs="Times New Roman"/>
          <w:b/>
          <w:bCs/>
          <w:color w:val="000000" w:themeColor="text1"/>
          <w:sz w:val="28"/>
          <w:szCs w:val="28"/>
          <w:lang w:val="x-none" w:eastAsia="x-none"/>
        </w:rPr>
        <w:t>/1</w:t>
      </w:r>
      <w:r w:rsidR="00FE6F50" w:rsidRPr="00294591">
        <w:rPr>
          <w:rFonts w:ascii="Times New Roman" w:eastAsia="Times New Roman" w:hAnsi="Times New Roman" w:cs="Times New Roman"/>
          <w:b/>
          <w:bCs/>
          <w:color w:val="000000" w:themeColor="text1"/>
          <w:sz w:val="28"/>
          <w:szCs w:val="28"/>
          <w:lang w:val="x-none" w:eastAsia="x-none"/>
        </w:rPr>
        <w:t xml:space="preserve"> (Р</w:t>
      </w:r>
      <w:r w:rsidR="00FE6F50" w:rsidRPr="00294591">
        <w:rPr>
          <w:rFonts w:ascii="Times New Roman" w:eastAsia="Times New Roman" w:hAnsi="Times New Roman" w:cs="Times New Roman"/>
          <w:b/>
          <w:bCs/>
          <w:color w:val="000000" w:themeColor="text1"/>
          <w:sz w:val="28"/>
          <w:szCs w:val="28"/>
          <w:lang w:eastAsia="x-none"/>
        </w:rPr>
        <w:t>З-601/1</w:t>
      </w:r>
      <w:r w:rsidR="00FE6F50" w:rsidRPr="00294591">
        <w:rPr>
          <w:rFonts w:ascii="Times New Roman" w:eastAsia="Times New Roman" w:hAnsi="Times New Roman" w:cs="Times New Roman"/>
          <w:b/>
          <w:bCs/>
          <w:color w:val="000000" w:themeColor="text1"/>
          <w:sz w:val="28"/>
          <w:szCs w:val="28"/>
          <w:lang w:val="x-none" w:eastAsia="x-none"/>
        </w:rPr>
        <w:t>)</w:t>
      </w:r>
      <w:bookmarkEnd w:id="58"/>
    </w:p>
    <w:p w14:paraId="3D349A6A" w14:textId="77777777" w:rsidR="00FE6F50" w:rsidRPr="009412F5" w:rsidRDefault="00FE6F50"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5451"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52"/>
        <w:gridCol w:w="3544"/>
        <w:gridCol w:w="4819"/>
        <w:gridCol w:w="4536"/>
      </w:tblGrid>
      <w:tr w:rsidR="00FE6F50" w:rsidRPr="0012303A" w14:paraId="487C5472" w14:textId="77777777" w:rsidTr="004E4F5F">
        <w:trPr>
          <w:trHeight w:val="552"/>
          <w:tblHeader/>
        </w:trPr>
        <w:tc>
          <w:tcPr>
            <w:tcW w:w="2552" w:type="dxa"/>
            <w:vAlign w:val="center"/>
          </w:tcPr>
          <w:p w14:paraId="2614B9BD" w14:textId="77777777" w:rsidR="00FE6F50" w:rsidRPr="0012303A" w:rsidRDefault="00FE6F50"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544" w:type="dxa"/>
            <w:vAlign w:val="center"/>
          </w:tcPr>
          <w:p w14:paraId="04264A5A" w14:textId="77777777" w:rsidR="00FE6F50" w:rsidRPr="0012303A" w:rsidRDefault="00FE6F50"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19" w:type="dxa"/>
            <w:vAlign w:val="center"/>
          </w:tcPr>
          <w:p w14:paraId="4BFF0522" w14:textId="77777777" w:rsidR="00FE6F50" w:rsidRPr="0012303A" w:rsidRDefault="00FE6F50"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536" w:type="dxa"/>
            <w:vAlign w:val="center"/>
          </w:tcPr>
          <w:p w14:paraId="1174CA29" w14:textId="77777777" w:rsidR="00FE6F50" w:rsidRPr="0012303A" w:rsidRDefault="00FE6F50"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FE6F50" w:rsidRPr="0012303A" w14:paraId="732549AE" w14:textId="77777777" w:rsidTr="004E4F5F">
        <w:tc>
          <w:tcPr>
            <w:tcW w:w="2552" w:type="dxa"/>
          </w:tcPr>
          <w:p w14:paraId="5C94758A" w14:textId="5BA86880" w:rsidR="00FE6F50" w:rsidRPr="0012303A" w:rsidRDefault="00FE6F50"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Отдых (рекреация) 5.0</w:t>
            </w:r>
          </w:p>
        </w:tc>
        <w:tc>
          <w:tcPr>
            <w:tcW w:w="3544" w:type="dxa"/>
          </w:tcPr>
          <w:p w14:paraId="466E2957" w14:textId="24BC8AEE" w:rsidR="00FE6F50" w:rsidRPr="0012303A" w:rsidRDefault="00153837" w:rsidP="002B2559">
            <w:pPr>
              <w:spacing w:after="0" w:line="240" w:lineRule="auto"/>
              <w:ind w:left="60" w:right="60"/>
              <w:rPr>
                <w:rFonts w:ascii="Times New Roman" w:eastAsia="Times New Roman" w:hAnsi="Times New Roman" w:cs="Times New Roman"/>
              </w:rPr>
            </w:pPr>
            <w:r w:rsidRPr="0012303A">
              <w:rPr>
                <w:rFonts w:ascii="Times New Roman" w:eastAsia="Times New Roman" w:hAnsi="Times New Roman" w:cs="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r w:rsidRPr="0012303A">
              <w:t xml:space="preserve"> </w:t>
            </w:r>
            <w:r w:rsidRPr="0012303A">
              <w:rPr>
                <w:rFonts w:ascii="Times New Roman" w:eastAsia="Times New Roman" w:hAnsi="Times New Roman" w:cs="Times New Roman"/>
              </w:rPr>
              <w:t>Запрещается размещение объектов капитального строительства</w:t>
            </w:r>
          </w:p>
        </w:tc>
        <w:tc>
          <w:tcPr>
            <w:tcW w:w="4819" w:type="dxa"/>
          </w:tcPr>
          <w:p w14:paraId="0B34D243" w14:textId="7F5A888E" w:rsidR="00FE6F50" w:rsidRPr="0012303A" w:rsidRDefault="00FE6F50"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Минимальная площадь земельного участка </w:t>
            </w:r>
            <w:r w:rsidR="005B10D4" w:rsidRPr="0012303A">
              <w:rPr>
                <w:rFonts w:ascii="Times New Roman" w:eastAsia="Times New Roman" w:hAnsi="Times New Roman" w:cs="Times New Roman"/>
                <w:color w:val="000000" w:themeColor="text1"/>
              </w:rPr>
              <w:t>–</w:t>
            </w:r>
            <w:r w:rsidRPr="0012303A">
              <w:rPr>
                <w:rFonts w:ascii="Times New Roman" w:eastAsia="Times New Roman" w:hAnsi="Times New Roman" w:cs="Times New Roman"/>
                <w:color w:val="000000" w:themeColor="text1"/>
              </w:rPr>
              <w:t xml:space="preserve"> 400</w:t>
            </w:r>
            <w:r w:rsidR="005B10D4"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 xml:space="preserve">кв.м. </w:t>
            </w:r>
          </w:p>
          <w:p w14:paraId="04731E26" w14:textId="7B97D23F" w:rsidR="00FE6F50" w:rsidRPr="0012303A" w:rsidRDefault="00FE6F50"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площадь земельного участка – 35</w:t>
            </w:r>
            <w:r w:rsidR="005B10D4"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000</w:t>
            </w:r>
            <w:r w:rsidR="005B10D4" w:rsidRPr="0012303A">
              <w:rPr>
                <w:rFonts w:ascii="Times New Roman" w:eastAsia="Times New Roman" w:hAnsi="Times New Roman" w:cs="Times New Roman"/>
                <w:color w:val="000000" w:themeColor="text1"/>
              </w:rPr>
              <w:t> </w:t>
            </w:r>
            <w:r w:rsidRPr="0012303A">
              <w:rPr>
                <w:rFonts w:ascii="Times New Roman" w:eastAsia="Times New Roman" w:hAnsi="Times New Roman" w:cs="Times New Roman"/>
                <w:color w:val="000000" w:themeColor="text1"/>
              </w:rPr>
              <w:t>кв.м.</w:t>
            </w:r>
          </w:p>
          <w:p w14:paraId="4F58480F" w14:textId="77777777" w:rsidR="00FE6F50" w:rsidRPr="0012303A" w:rsidRDefault="00FE6F50"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08D14065" w14:textId="77777777" w:rsidR="00FE6F50" w:rsidRPr="0012303A" w:rsidRDefault="00FE6F50"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5EA0071B" w14:textId="77777777" w:rsidR="00FE6F50" w:rsidRPr="0012303A" w:rsidRDefault="00FE6F50"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536" w:type="dxa"/>
          </w:tcPr>
          <w:p w14:paraId="1DAF8F9D" w14:textId="1DCA1C0A" w:rsidR="00FE6F50" w:rsidRPr="0012303A" w:rsidRDefault="00153837"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lang w:val="en-US"/>
              </w:rPr>
              <w:t>-</w:t>
            </w:r>
          </w:p>
        </w:tc>
      </w:tr>
    </w:tbl>
    <w:p w14:paraId="61DB4CB9" w14:textId="6CE942B3" w:rsidR="00FE6F50" w:rsidRPr="009412F5" w:rsidRDefault="00FE6F50" w:rsidP="002B2559">
      <w:pPr>
        <w:spacing w:before="120" w:after="120"/>
        <w:ind w:firstLine="709"/>
        <w:jc w:val="both"/>
        <w:rPr>
          <w:rFonts w:ascii="Times New Roman" w:eastAsia="Times New Roman" w:hAnsi="Times New Roman" w:cs="Times New Roman"/>
          <w:color w:val="000000" w:themeColor="text1"/>
        </w:rPr>
      </w:pPr>
      <w:r w:rsidRPr="009412F5">
        <w:rPr>
          <w:rFonts w:ascii="Times New Roman" w:eastAsia="Times New Roman" w:hAnsi="Times New Roman" w:cs="Times New Roman"/>
          <w:b/>
          <w:color w:val="000000" w:themeColor="text1"/>
        </w:rPr>
        <w:t>2. УСЛОВНО РАЗРЕШЁННЫЕ ВИДЫ И ПАРАМЕТРЫ ИСПОЛЬЗОВАНИЯ ЗЕМЕЛЬНЫХ УЧАСТКОВ И ОБЪЕКТОВ КАПИТАЛЬНОГО СТРОИТЕЛЬСТВА:</w:t>
      </w:r>
      <w:r w:rsidRPr="009412F5">
        <w:rPr>
          <w:rFonts w:ascii="Times New Roman" w:eastAsia="Times New Roman" w:hAnsi="Times New Roman" w:cs="Times New Roman"/>
          <w:color w:val="000000" w:themeColor="text1"/>
        </w:rPr>
        <w:t xml:space="preserve"> </w:t>
      </w:r>
      <w:r w:rsidR="009412F5" w:rsidRPr="009412F5">
        <w:rPr>
          <w:rFonts w:ascii="Times New Roman" w:eastAsia="Times New Roman" w:hAnsi="Times New Roman" w:cs="Times New Roman"/>
          <w:b/>
          <w:bCs/>
          <w:color w:val="000000" w:themeColor="text1"/>
        </w:rPr>
        <w:t>нет.</w:t>
      </w:r>
    </w:p>
    <w:p w14:paraId="12CB6F3E" w14:textId="0A82B42F" w:rsidR="005B10D4" w:rsidRPr="0012303A" w:rsidRDefault="00FE6F50" w:rsidP="002B2559">
      <w:pPr>
        <w:spacing w:before="120" w:after="120"/>
        <w:ind w:firstLine="709"/>
        <w:jc w:val="both"/>
        <w:rPr>
          <w:rFonts w:ascii="Times New Roman" w:eastAsia="Times New Roman" w:hAnsi="Times New Roman" w:cs="Times New Roman"/>
          <w:b/>
          <w:bCs/>
          <w:color w:val="000000" w:themeColor="text1"/>
          <w:sz w:val="24"/>
          <w:szCs w:val="26"/>
          <w:lang w:val="x-none" w:eastAsia="x-none"/>
        </w:rPr>
      </w:pPr>
      <w:r w:rsidRPr="009412F5">
        <w:rPr>
          <w:rFonts w:ascii="Times New Roman" w:eastAsia="Times New Roman" w:hAnsi="Times New Roman" w:cs="Times New Roman"/>
          <w:b/>
          <w:color w:val="000000" w:themeColor="text1"/>
        </w:rPr>
        <w:t xml:space="preserve">3. ВСПОМОГАТЕЛЬНЫЕ ВИДЫ И ПАРАМЕТРЫ РАЗРЕШЕННОГО ИСПОЛЬЗОВАНИЯ ЗЕМЕЛЬНЫХ УЧАСТКОВ И ОБЪЕКТОВ КАПИТАЛЬНОГО СТРОИТЕЛЬСТВА: </w:t>
      </w:r>
      <w:r w:rsidR="009412F5" w:rsidRPr="009412F5">
        <w:rPr>
          <w:rFonts w:ascii="Times New Roman" w:eastAsia="Times New Roman" w:hAnsi="Times New Roman" w:cs="Times New Roman"/>
          <w:b/>
          <w:color w:val="000000" w:themeColor="text1"/>
        </w:rPr>
        <w:t>нет.</w:t>
      </w:r>
      <w:r w:rsidR="005B10D4" w:rsidRPr="0012303A">
        <w:rPr>
          <w:rFonts w:ascii="Times New Roman" w:eastAsia="Times New Roman" w:hAnsi="Times New Roman" w:cs="Times New Roman"/>
          <w:b/>
          <w:bCs/>
          <w:color w:val="000000" w:themeColor="text1"/>
          <w:sz w:val="24"/>
          <w:szCs w:val="26"/>
          <w:lang w:val="x-none" w:eastAsia="x-none"/>
        </w:rPr>
        <w:br w:type="page"/>
      </w:r>
    </w:p>
    <w:p w14:paraId="64BB8612" w14:textId="59003F48" w:rsidR="00480871" w:rsidRPr="00294591" w:rsidRDefault="009412F5" w:rsidP="00294591">
      <w:pPr>
        <w:keepNext/>
        <w:spacing w:before="120" w:after="120"/>
        <w:jc w:val="center"/>
        <w:outlineLvl w:val="2"/>
        <w:rPr>
          <w:rFonts w:ascii="Times New Roman" w:eastAsia="Times New Roman" w:hAnsi="Times New Roman" w:cs="Times New Roman"/>
          <w:b/>
          <w:bCs/>
          <w:color w:val="000000" w:themeColor="text1"/>
          <w:sz w:val="28"/>
          <w:szCs w:val="28"/>
          <w:lang w:val="x-none" w:eastAsia="x-none"/>
        </w:rPr>
      </w:pPr>
      <w:bookmarkStart w:id="59" w:name="_Toc216173276"/>
      <w:r>
        <w:rPr>
          <w:rFonts w:ascii="Times New Roman" w:eastAsia="Times New Roman" w:hAnsi="Times New Roman" w:cs="Times New Roman"/>
          <w:b/>
          <w:bCs/>
          <w:color w:val="000000" w:themeColor="text1"/>
          <w:sz w:val="28"/>
          <w:szCs w:val="28"/>
          <w:lang w:val="x-none" w:eastAsia="x-none"/>
        </w:rPr>
        <w:lastRenderedPageBreak/>
        <w:t>3</w:t>
      </w:r>
      <w:r w:rsidR="00480871" w:rsidRPr="00294591">
        <w:rPr>
          <w:rFonts w:ascii="Times New Roman" w:eastAsia="Times New Roman" w:hAnsi="Times New Roman" w:cs="Times New Roman"/>
          <w:b/>
          <w:bCs/>
          <w:color w:val="000000" w:themeColor="text1"/>
          <w:sz w:val="28"/>
          <w:szCs w:val="28"/>
          <w:lang w:val="x-none" w:eastAsia="x-none"/>
        </w:rPr>
        <w:t xml:space="preserve">. </w:t>
      </w:r>
      <w:r w:rsidR="00480871" w:rsidRPr="00294591">
        <w:rPr>
          <w:rFonts w:ascii="Times New Roman" w:eastAsia="Times New Roman" w:hAnsi="Times New Roman" w:cs="Times New Roman"/>
          <w:b/>
          <w:bCs/>
          <w:color w:val="000000" w:themeColor="text1"/>
          <w:sz w:val="28"/>
          <w:szCs w:val="28"/>
          <w:lang w:eastAsia="x-none"/>
        </w:rPr>
        <w:t>З</w:t>
      </w:r>
      <w:r w:rsidR="00480871" w:rsidRPr="00294591">
        <w:rPr>
          <w:rFonts w:ascii="Times New Roman" w:eastAsia="Times New Roman" w:hAnsi="Times New Roman" w:cs="Times New Roman"/>
          <w:b/>
          <w:bCs/>
          <w:color w:val="000000" w:themeColor="text1"/>
          <w:sz w:val="28"/>
          <w:szCs w:val="28"/>
          <w:lang w:val="x-none" w:eastAsia="x-none"/>
        </w:rPr>
        <w:t xml:space="preserve">она </w:t>
      </w:r>
      <w:r w:rsidR="00480871" w:rsidRPr="00294591">
        <w:rPr>
          <w:rFonts w:ascii="Times New Roman" w:eastAsia="Times New Roman" w:hAnsi="Times New Roman" w:cs="Times New Roman"/>
          <w:b/>
          <w:bCs/>
          <w:color w:val="000000" w:themeColor="text1"/>
          <w:sz w:val="28"/>
          <w:szCs w:val="28"/>
          <w:lang w:eastAsia="x-none"/>
        </w:rPr>
        <w:t>отдыха</w:t>
      </w:r>
      <w:r w:rsidR="00480871" w:rsidRPr="00294591">
        <w:rPr>
          <w:rFonts w:ascii="Times New Roman" w:eastAsia="Times New Roman" w:hAnsi="Times New Roman" w:cs="Times New Roman"/>
          <w:b/>
          <w:bCs/>
          <w:color w:val="000000" w:themeColor="text1"/>
          <w:sz w:val="28"/>
          <w:szCs w:val="28"/>
          <w:lang w:val="x-none" w:eastAsia="x-none"/>
        </w:rPr>
        <w:t xml:space="preserve"> (Р</w:t>
      </w:r>
      <w:r w:rsidR="00480871" w:rsidRPr="00294591">
        <w:rPr>
          <w:rFonts w:ascii="Times New Roman" w:eastAsia="Times New Roman" w:hAnsi="Times New Roman" w:cs="Times New Roman"/>
          <w:b/>
          <w:bCs/>
          <w:color w:val="000000" w:themeColor="text1"/>
          <w:sz w:val="28"/>
          <w:szCs w:val="28"/>
          <w:lang w:eastAsia="x-none"/>
        </w:rPr>
        <w:t>З-602</w:t>
      </w:r>
      <w:r w:rsidR="00480871" w:rsidRPr="00294591">
        <w:rPr>
          <w:rFonts w:ascii="Times New Roman" w:eastAsia="Times New Roman" w:hAnsi="Times New Roman" w:cs="Times New Roman"/>
          <w:b/>
          <w:bCs/>
          <w:color w:val="000000" w:themeColor="text1"/>
          <w:sz w:val="28"/>
          <w:szCs w:val="28"/>
          <w:lang w:val="x-none" w:eastAsia="x-none"/>
        </w:rPr>
        <w:t>)</w:t>
      </w:r>
      <w:bookmarkEnd w:id="59"/>
    </w:p>
    <w:p w14:paraId="37BD8A03" w14:textId="5B9B480E" w:rsidR="00480871" w:rsidRPr="009412F5" w:rsidRDefault="00480871" w:rsidP="009412F5">
      <w:pPr>
        <w:widowControl w:val="0"/>
        <w:autoSpaceDE w:val="0"/>
        <w:autoSpaceDN w:val="0"/>
        <w:adjustRightInd w:val="0"/>
        <w:spacing w:before="120" w:after="120"/>
        <w:ind w:firstLine="709"/>
        <w:jc w:val="both"/>
        <w:rPr>
          <w:rFonts w:ascii="Times New Roman" w:eastAsia="Times New Roman" w:hAnsi="Times New Roman" w:cs="Times New Roman"/>
          <w:b/>
        </w:rPr>
      </w:pPr>
      <w:r w:rsidRPr="009412F5">
        <w:rPr>
          <w:rFonts w:ascii="Times New Roman" w:eastAsia="Times New Roman" w:hAnsi="Times New Roman" w:cs="Times New Roman"/>
          <w:b/>
        </w:rPr>
        <w:t>1. ОСНОВНЫЕ ВИДЫ И ПАРАМЕТРЫ РАЗРЕШЁННОГО ИСПОЛЬЗОВАНИЯ ЗЕМЕЛЬНЫХ УЧАСТКОВ И ОБЪЕКТОВ КАПИТАЛЬНОГО СТРОИТЕЛЬСТВА:</w:t>
      </w:r>
    </w:p>
    <w:tbl>
      <w:tblPr>
        <w:tblW w:w="14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81"/>
        <w:gridCol w:w="3439"/>
        <w:gridCol w:w="4549"/>
        <w:gridCol w:w="4240"/>
      </w:tblGrid>
      <w:tr w:rsidR="00480871" w:rsidRPr="0012303A" w14:paraId="64B0A167" w14:textId="77777777" w:rsidTr="00135B09">
        <w:trPr>
          <w:trHeight w:val="673"/>
          <w:tblHeader/>
        </w:trPr>
        <w:tc>
          <w:tcPr>
            <w:tcW w:w="2481" w:type="dxa"/>
            <w:vAlign w:val="center"/>
          </w:tcPr>
          <w:p w14:paraId="7D646D6D" w14:textId="77777777" w:rsidR="00480871" w:rsidRPr="0012303A" w:rsidRDefault="00480871" w:rsidP="002B2559">
            <w:pPr>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ВИДЫ ИСПОЛЬЗОВАНИЯ ЗЕМЕЛЬНЫХ УЧАСТКОВ</w:t>
            </w:r>
          </w:p>
        </w:tc>
        <w:tc>
          <w:tcPr>
            <w:tcW w:w="3439" w:type="dxa"/>
            <w:vAlign w:val="center"/>
          </w:tcPr>
          <w:p w14:paraId="10C6F4B9" w14:textId="77777777" w:rsidR="00480871" w:rsidRPr="0012303A" w:rsidRDefault="00480871" w:rsidP="002B2559">
            <w:pPr>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ВИДЫ ИСПОЛЬЗОВАНИЯ ОБЪЕКТОВ КАПИТАЛЬНОГО СТРОИТЕЛЬСТВА</w:t>
            </w:r>
          </w:p>
        </w:tc>
        <w:tc>
          <w:tcPr>
            <w:tcW w:w="4549" w:type="dxa"/>
            <w:vAlign w:val="center"/>
          </w:tcPr>
          <w:p w14:paraId="3BA71614" w14:textId="77777777" w:rsidR="00480871" w:rsidRPr="0012303A" w:rsidRDefault="00480871" w:rsidP="002B2559">
            <w:pPr>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ПАРАМЕТРЫ РАЗРЕШЕННОГО ИСПОЛЬЗОВАНИЯ</w:t>
            </w:r>
          </w:p>
        </w:tc>
        <w:tc>
          <w:tcPr>
            <w:tcW w:w="4240" w:type="dxa"/>
            <w:vAlign w:val="center"/>
          </w:tcPr>
          <w:p w14:paraId="1406D1F0" w14:textId="77777777" w:rsidR="00480871" w:rsidRPr="0012303A" w:rsidRDefault="00480871" w:rsidP="002B2559">
            <w:pPr>
              <w:spacing w:after="0" w:line="240" w:lineRule="auto"/>
              <w:jc w:val="center"/>
              <w:rPr>
                <w:rFonts w:ascii="Times New Roman" w:eastAsia="Times New Roman" w:hAnsi="Times New Roman" w:cs="Times New Roman"/>
              </w:rPr>
            </w:pPr>
            <w:r w:rsidRPr="0012303A">
              <w:rPr>
                <w:rFonts w:ascii="Times New Roman" w:eastAsia="Times New Roman" w:hAnsi="Times New Roman" w:cs="Times New Roman"/>
              </w:rPr>
              <w:t>ОСОБЫЕ УСЛОВИЯ РЕАЛИЗАЦИИ РЕГЛАМЕНТА</w:t>
            </w:r>
          </w:p>
        </w:tc>
      </w:tr>
      <w:tr w:rsidR="00480871" w:rsidRPr="0012303A" w14:paraId="440B105D" w14:textId="77777777" w:rsidTr="00135B09">
        <w:tc>
          <w:tcPr>
            <w:tcW w:w="2481" w:type="dxa"/>
          </w:tcPr>
          <w:p w14:paraId="672CD59D" w14:textId="34FE28FC"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(территории) общего пользования 12.0</w:t>
            </w:r>
          </w:p>
        </w:tc>
        <w:tc>
          <w:tcPr>
            <w:tcW w:w="3439" w:type="dxa"/>
          </w:tcPr>
          <w:p w14:paraId="01B242CA" w14:textId="77777777" w:rsidR="00D327DD" w:rsidRPr="0012303A" w:rsidRDefault="00D327DD" w:rsidP="002B2559">
            <w:pPr>
              <w:spacing w:after="0" w:line="240" w:lineRule="auto"/>
              <w:ind w:left="-42"/>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w:t>
            </w:r>
          </w:p>
          <w:p w14:paraId="3E0BE923" w14:textId="25615971" w:rsidR="00480871" w:rsidRPr="0012303A" w:rsidRDefault="00D327DD" w:rsidP="002B2559">
            <w:pPr>
              <w:spacing w:after="0" w:line="240" w:lineRule="auto"/>
              <w:ind w:left="-42"/>
              <w:rPr>
                <w:rFonts w:ascii="Times New Roman" w:eastAsia="Times New Roman" w:hAnsi="Times New Roman" w:cs="Times New Roman"/>
              </w:rPr>
            </w:pPr>
            <w:r w:rsidRPr="0012303A">
              <w:rPr>
                <w:rFonts w:ascii="Times New Roman" w:eastAsia="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кодами 12.0.1 - 12.0.2 </w:t>
            </w:r>
            <w:r w:rsidRPr="0012303A">
              <w:rPr>
                <w:rFonts w:ascii="Times New Roman" w:eastAsia="Times New Roman" w:hAnsi="Times New Roman" w:cs="Times New Roman"/>
              </w:rPr>
              <w:br/>
            </w:r>
            <w:r w:rsidR="00480871" w:rsidRPr="0012303A">
              <w:rPr>
                <w:rFonts w:ascii="Times New Roman" w:eastAsia="Times New Roman" w:hAnsi="Times New Roman" w:cs="Times New Roman"/>
              </w:rPr>
              <w:t>Объекты капитального строительства, предназначенные для создания территорий общего пользования</w:t>
            </w:r>
          </w:p>
        </w:tc>
        <w:tc>
          <w:tcPr>
            <w:tcW w:w="4549" w:type="dxa"/>
            <w:vMerge w:val="restart"/>
          </w:tcPr>
          <w:p w14:paraId="69FBBC47"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земельного участка не устанавливаются.</w:t>
            </w:r>
          </w:p>
          <w:p w14:paraId="7972E474"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47B32F39"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не устанавливается.</w:t>
            </w:r>
          </w:p>
          <w:p w14:paraId="40278BED"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40" w:type="dxa"/>
          </w:tcPr>
          <w:p w14:paraId="7058480E" w14:textId="4FFCC27D" w:rsidR="00480871" w:rsidRPr="0012303A" w:rsidRDefault="00480871" w:rsidP="002B2559">
            <w:pPr>
              <w:spacing w:after="0" w:line="240" w:lineRule="auto"/>
              <w:rPr>
                <w:rFonts w:ascii="Times New Roman" w:eastAsia="Times New Roman" w:hAnsi="Times New Roman" w:cs="Times New Roman"/>
                <w:bCs/>
              </w:rPr>
            </w:pPr>
            <w:r w:rsidRPr="0012303A">
              <w:rPr>
                <w:rFonts w:ascii="Times New Roman" w:eastAsia="Times New Roman" w:hAnsi="Times New Roman" w:cs="Times New Roman"/>
                <w:bC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bCs/>
              </w:rPr>
              <w:t>в   главе 1</w:t>
            </w:r>
            <w:r w:rsidR="005B77C4">
              <w:rPr>
                <w:rFonts w:ascii="Times New Roman" w:eastAsia="Times New Roman" w:hAnsi="Times New Roman" w:cs="Times New Roman"/>
                <w:bCs/>
              </w:rPr>
              <w:t>2</w:t>
            </w:r>
            <w:r w:rsidR="00C87124" w:rsidRPr="0012303A">
              <w:rPr>
                <w:rFonts w:ascii="Times New Roman" w:eastAsia="Times New Roman" w:hAnsi="Times New Roman" w:cs="Times New Roman"/>
                <w:bCs/>
              </w:rPr>
              <w:t xml:space="preserve"> настоящих Правил</w:t>
            </w:r>
          </w:p>
          <w:p w14:paraId="05D1287E"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480871" w:rsidRPr="0012303A" w14:paraId="62E6FA62" w14:textId="77777777" w:rsidTr="00135B09">
        <w:tc>
          <w:tcPr>
            <w:tcW w:w="2481" w:type="dxa"/>
          </w:tcPr>
          <w:p w14:paraId="777F882A" w14:textId="021E49F5" w:rsidR="00480871" w:rsidRPr="0012303A" w:rsidRDefault="00480871"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Отдых (рекреация) 5.0</w:t>
            </w:r>
          </w:p>
        </w:tc>
        <w:tc>
          <w:tcPr>
            <w:tcW w:w="3439" w:type="dxa"/>
          </w:tcPr>
          <w:p w14:paraId="486289CB" w14:textId="77777777" w:rsidR="006A4D14" w:rsidRPr="0012303A" w:rsidRDefault="006A4D14" w:rsidP="002B2559">
            <w:pPr>
              <w:spacing w:after="0" w:line="240" w:lineRule="auto"/>
              <w:ind w:left="60" w:right="60"/>
              <w:rPr>
                <w:rFonts w:ascii="Times New Roman" w:eastAsia="Times New Roman" w:hAnsi="Times New Roman" w:cs="Times New Roman"/>
              </w:rPr>
            </w:pPr>
            <w:r w:rsidRPr="0012303A">
              <w:rPr>
                <w:rFonts w:ascii="Times New Roman" w:eastAsia="Times New Roman" w:hAnsi="Times New Roman" w:cs="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074D147B" w14:textId="77777777" w:rsidR="006A4D14" w:rsidRPr="0012303A" w:rsidRDefault="006A4D14" w:rsidP="002B2559">
            <w:pPr>
              <w:spacing w:after="0" w:line="240" w:lineRule="auto"/>
              <w:ind w:left="60" w:right="60"/>
              <w:rPr>
                <w:rFonts w:ascii="Times New Roman" w:eastAsia="Times New Roman" w:hAnsi="Times New Roman" w:cs="Times New Roman"/>
              </w:rPr>
            </w:pPr>
            <w:r w:rsidRPr="0012303A">
              <w:rPr>
                <w:rFonts w:ascii="Times New Roman" w:eastAsia="Times New Roman" w:hAnsi="Times New Roman" w:cs="Times New Roman"/>
              </w:rPr>
              <w:t>создание и уход за городскими лесами, скверами, прудами, озерами, водохранилищами, пляжами, а также обустройство мест отдыха в них.</w:t>
            </w:r>
          </w:p>
          <w:p w14:paraId="3DB8EB0D" w14:textId="5F07E450" w:rsidR="00480871" w:rsidRPr="0012303A" w:rsidRDefault="006A4D14" w:rsidP="002B2559">
            <w:pPr>
              <w:spacing w:after="0" w:line="240" w:lineRule="auto"/>
              <w:ind w:left="60" w:right="60"/>
              <w:rPr>
                <w:rFonts w:ascii="Times New Roman" w:eastAsia="Times New Roman" w:hAnsi="Times New Roman" w:cs="Times New Roman"/>
              </w:rPr>
            </w:pPr>
            <w:r w:rsidRPr="0012303A">
              <w:rPr>
                <w:rFonts w:ascii="Times New Roman" w:eastAsia="Times New Roman" w:hAnsi="Times New Roman" w:cs="Times New Roman"/>
              </w:rPr>
              <w:t xml:space="preserve">Содержание данного вида разрешенного использования </w:t>
            </w:r>
            <w:r w:rsidRPr="0012303A">
              <w:rPr>
                <w:rFonts w:ascii="Times New Roman" w:eastAsia="Times New Roman" w:hAnsi="Times New Roman" w:cs="Times New Roman"/>
              </w:rPr>
              <w:lastRenderedPageBreak/>
              <w:t>включает в себя содержание видов разрешенного использования с кодами 5.1 - 5.5.</w:t>
            </w:r>
          </w:p>
        </w:tc>
        <w:tc>
          <w:tcPr>
            <w:tcW w:w="4549" w:type="dxa"/>
            <w:vMerge/>
          </w:tcPr>
          <w:p w14:paraId="7A1E1C6C" w14:textId="77777777" w:rsidR="00480871" w:rsidRPr="0012303A" w:rsidRDefault="00480871" w:rsidP="002B2559">
            <w:pPr>
              <w:spacing w:after="0" w:line="240" w:lineRule="auto"/>
              <w:rPr>
                <w:rFonts w:ascii="Times New Roman" w:eastAsia="Times New Roman" w:hAnsi="Times New Roman" w:cs="Times New Roman"/>
              </w:rPr>
            </w:pPr>
          </w:p>
        </w:tc>
        <w:tc>
          <w:tcPr>
            <w:tcW w:w="4240" w:type="dxa"/>
          </w:tcPr>
          <w:p w14:paraId="7595BE97" w14:textId="4D2232FF" w:rsidR="00480871" w:rsidRPr="0012303A" w:rsidRDefault="00480871" w:rsidP="002B2559">
            <w:pPr>
              <w:spacing w:after="0" w:line="240" w:lineRule="auto"/>
              <w:ind w:left="60" w:right="60"/>
              <w:rPr>
                <w:rFonts w:ascii="Times New Roman" w:eastAsia="Times New Roman" w:hAnsi="Times New Roman" w:cs="Times New Roman"/>
                <w:bCs/>
              </w:rPr>
            </w:pPr>
            <w:r w:rsidRPr="0012303A">
              <w:rPr>
                <w:rFonts w:ascii="Times New Roman" w:eastAsia="Times New Roman" w:hAnsi="Times New Roman" w:cs="Times New Roman"/>
                <w:bC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bCs/>
              </w:rPr>
              <w:t>в   главе 1</w:t>
            </w:r>
            <w:r w:rsidR="005B77C4">
              <w:rPr>
                <w:rFonts w:ascii="Times New Roman" w:eastAsia="Times New Roman" w:hAnsi="Times New Roman" w:cs="Times New Roman"/>
                <w:bCs/>
              </w:rPr>
              <w:t>2</w:t>
            </w:r>
            <w:r w:rsidR="00C87124" w:rsidRPr="0012303A">
              <w:rPr>
                <w:rFonts w:ascii="Times New Roman" w:eastAsia="Times New Roman" w:hAnsi="Times New Roman" w:cs="Times New Roman"/>
                <w:bCs/>
              </w:rPr>
              <w:t xml:space="preserve"> настоящих Правил</w:t>
            </w:r>
          </w:p>
          <w:p w14:paraId="0CBDA81C" w14:textId="77777777" w:rsidR="00480871" w:rsidRPr="0012303A" w:rsidRDefault="00480871" w:rsidP="002B2559">
            <w:pPr>
              <w:spacing w:after="0" w:line="240" w:lineRule="auto"/>
              <w:ind w:left="60" w:right="60"/>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480871" w:rsidRPr="0012303A" w14:paraId="7BA0BAF3" w14:textId="77777777" w:rsidTr="00135B09">
        <w:tc>
          <w:tcPr>
            <w:tcW w:w="2481" w:type="dxa"/>
          </w:tcPr>
          <w:p w14:paraId="522074FE" w14:textId="33A6D8BE" w:rsidR="00480871" w:rsidRPr="0012303A" w:rsidRDefault="00480871"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Площадки для занятия спортом 5.1.3</w:t>
            </w:r>
          </w:p>
        </w:tc>
        <w:tc>
          <w:tcPr>
            <w:tcW w:w="3439" w:type="dxa"/>
          </w:tcPr>
          <w:p w14:paraId="4235039F" w14:textId="6AD758E5" w:rsidR="00480871" w:rsidRPr="0012303A" w:rsidRDefault="00385574" w:rsidP="002B2559">
            <w:pPr>
              <w:spacing w:after="0" w:line="240" w:lineRule="auto"/>
              <w:ind w:left="-66" w:right="60"/>
              <w:rPr>
                <w:rFonts w:ascii="Times New Roman" w:eastAsia="Calibri" w:hAnsi="Times New Roman" w:cs="Times New Roman"/>
              </w:rPr>
            </w:pPr>
            <w:r w:rsidRPr="0012303A">
              <w:rPr>
                <w:rFonts w:ascii="Times New Roman" w:eastAsia="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549" w:type="dxa"/>
            <w:vMerge/>
          </w:tcPr>
          <w:p w14:paraId="06D8D251" w14:textId="77777777" w:rsidR="00480871" w:rsidRPr="0012303A" w:rsidRDefault="00480871" w:rsidP="002B2559">
            <w:pPr>
              <w:spacing w:after="0" w:line="240" w:lineRule="auto"/>
              <w:rPr>
                <w:rFonts w:ascii="Times New Roman" w:eastAsia="Times New Roman" w:hAnsi="Times New Roman" w:cs="Times New Roman"/>
              </w:rPr>
            </w:pPr>
          </w:p>
        </w:tc>
        <w:tc>
          <w:tcPr>
            <w:tcW w:w="4240" w:type="dxa"/>
          </w:tcPr>
          <w:p w14:paraId="44684DC8" w14:textId="311F25D8" w:rsidR="00480871" w:rsidRPr="0012303A" w:rsidRDefault="00480871" w:rsidP="002B2559">
            <w:pPr>
              <w:spacing w:after="0" w:line="240" w:lineRule="auto"/>
              <w:ind w:left="60" w:right="60"/>
              <w:rPr>
                <w:rFonts w:ascii="Times New Roman" w:eastAsia="Times New Roman" w:hAnsi="Times New Roman" w:cs="Times New Roman"/>
                <w:bCs/>
              </w:rPr>
            </w:pPr>
            <w:r w:rsidRPr="0012303A">
              <w:rPr>
                <w:rFonts w:ascii="Times New Roman" w:eastAsia="Times New Roman" w:hAnsi="Times New Roman" w:cs="Times New Roman"/>
                <w:bC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bCs/>
              </w:rPr>
              <w:t>в   главе 1</w:t>
            </w:r>
            <w:r w:rsidR="005B77C4">
              <w:rPr>
                <w:rFonts w:ascii="Times New Roman" w:eastAsia="Times New Roman" w:hAnsi="Times New Roman" w:cs="Times New Roman"/>
                <w:bCs/>
              </w:rPr>
              <w:t>2</w:t>
            </w:r>
            <w:r w:rsidR="00C87124" w:rsidRPr="0012303A">
              <w:rPr>
                <w:rFonts w:ascii="Times New Roman" w:eastAsia="Times New Roman" w:hAnsi="Times New Roman" w:cs="Times New Roman"/>
                <w:bCs/>
              </w:rPr>
              <w:t xml:space="preserve"> настоящих Правил</w:t>
            </w:r>
          </w:p>
          <w:p w14:paraId="707CB7B6" w14:textId="77777777" w:rsidR="00480871" w:rsidRPr="0012303A" w:rsidRDefault="00480871" w:rsidP="002B2559">
            <w:pPr>
              <w:spacing w:after="0" w:line="240" w:lineRule="auto"/>
              <w:ind w:left="60" w:right="60"/>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480871" w:rsidRPr="0012303A" w14:paraId="3F710C1B" w14:textId="77777777" w:rsidTr="00135B09">
        <w:tc>
          <w:tcPr>
            <w:tcW w:w="2481" w:type="dxa"/>
          </w:tcPr>
          <w:p w14:paraId="4E98775E" w14:textId="74BA68CD" w:rsidR="00480871" w:rsidRPr="0012303A" w:rsidRDefault="00480871" w:rsidP="002B2559">
            <w:pPr>
              <w:spacing w:after="0" w:line="240" w:lineRule="auto"/>
              <w:ind w:right="60"/>
              <w:rPr>
                <w:rFonts w:ascii="Times New Roman" w:eastAsia="Times New Roman" w:hAnsi="Times New Roman" w:cs="Times New Roman"/>
              </w:rPr>
            </w:pPr>
            <w:r w:rsidRPr="0012303A">
              <w:rPr>
                <w:rFonts w:ascii="Times New Roman" w:eastAsia="Times New Roman" w:hAnsi="Times New Roman" w:cs="Times New Roman"/>
              </w:rPr>
              <w:t>Оборудованные площадки для занятий спортом 5.1.4</w:t>
            </w:r>
          </w:p>
        </w:tc>
        <w:tc>
          <w:tcPr>
            <w:tcW w:w="3439" w:type="dxa"/>
          </w:tcPr>
          <w:p w14:paraId="0111A894" w14:textId="52C55724" w:rsidR="00480871" w:rsidRPr="0012303A" w:rsidRDefault="00385574" w:rsidP="002B2559">
            <w:pPr>
              <w:spacing w:after="0" w:line="240" w:lineRule="auto"/>
              <w:ind w:left="-66" w:right="60"/>
              <w:rPr>
                <w:rFonts w:ascii="Times New Roman" w:eastAsia="Times New Roman" w:hAnsi="Times New Roman" w:cs="Times New Roman"/>
              </w:rPr>
            </w:pPr>
            <w:r w:rsidRPr="0012303A">
              <w:rPr>
                <w:rFonts w:ascii="Times New Roman" w:eastAsia="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4549" w:type="dxa"/>
            <w:vMerge/>
          </w:tcPr>
          <w:p w14:paraId="1D7CEDD0" w14:textId="77777777" w:rsidR="00480871" w:rsidRPr="0012303A" w:rsidRDefault="00480871" w:rsidP="002B2559">
            <w:pPr>
              <w:spacing w:after="0" w:line="240" w:lineRule="auto"/>
              <w:rPr>
                <w:rFonts w:ascii="Times New Roman" w:eastAsia="Times New Roman" w:hAnsi="Times New Roman" w:cs="Times New Roman"/>
              </w:rPr>
            </w:pPr>
          </w:p>
        </w:tc>
        <w:tc>
          <w:tcPr>
            <w:tcW w:w="4240" w:type="dxa"/>
          </w:tcPr>
          <w:p w14:paraId="3723BB63" w14:textId="57931BCC" w:rsidR="00480871" w:rsidRPr="0012303A" w:rsidRDefault="00480871" w:rsidP="002B2559">
            <w:pPr>
              <w:spacing w:after="0" w:line="240" w:lineRule="auto"/>
              <w:ind w:left="60" w:right="60"/>
              <w:rPr>
                <w:rFonts w:ascii="Times New Roman" w:eastAsia="Times New Roman" w:hAnsi="Times New Roman" w:cs="Times New Roman"/>
                <w:bCs/>
              </w:rPr>
            </w:pPr>
            <w:r w:rsidRPr="0012303A">
              <w:rPr>
                <w:rFonts w:ascii="Times New Roman" w:eastAsia="Times New Roman" w:hAnsi="Times New Roman" w:cs="Times New Roman"/>
                <w:bC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bCs/>
              </w:rPr>
              <w:t>в   главе 1</w:t>
            </w:r>
            <w:r w:rsidR="005B77C4">
              <w:rPr>
                <w:rFonts w:ascii="Times New Roman" w:eastAsia="Times New Roman" w:hAnsi="Times New Roman" w:cs="Times New Roman"/>
                <w:bCs/>
              </w:rPr>
              <w:t>2</w:t>
            </w:r>
            <w:r w:rsidR="00C87124" w:rsidRPr="0012303A">
              <w:rPr>
                <w:rFonts w:ascii="Times New Roman" w:eastAsia="Times New Roman" w:hAnsi="Times New Roman" w:cs="Times New Roman"/>
                <w:bCs/>
              </w:rPr>
              <w:t xml:space="preserve"> настоящих Правил</w:t>
            </w:r>
          </w:p>
          <w:p w14:paraId="70D8924A" w14:textId="77777777" w:rsidR="00480871" w:rsidRPr="0012303A" w:rsidRDefault="00480871" w:rsidP="002B2559">
            <w:pPr>
              <w:spacing w:after="0" w:line="240" w:lineRule="auto"/>
              <w:ind w:left="60" w:right="60"/>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480871" w:rsidRPr="0012303A" w14:paraId="3E240781" w14:textId="77777777" w:rsidTr="00135B09">
        <w:tc>
          <w:tcPr>
            <w:tcW w:w="2481" w:type="dxa"/>
          </w:tcPr>
          <w:p w14:paraId="2B7DD3A2" w14:textId="2833E96D" w:rsidR="00480871" w:rsidRPr="0012303A" w:rsidRDefault="00480871" w:rsidP="002B2559">
            <w:pPr>
              <w:spacing w:after="0" w:line="240" w:lineRule="auto"/>
              <w:ind w:right="60"/>
              <w:rPr>
                <w:rFonts w:ascii="Times New Roman" w:eastAsia="Times New Roman" w:hAnsi="Times New Roman" w:cs="Times New Roman"/>
                <w:lang w:val="en-US"/>
              </w:rPr>
            </w:pPr>
            <w:r w:rsidRPr="0012303A">
              <w:rPr>
                <w:rFonts w:ascii="Times New Roman" w:eastAsia="Times New Roman" w:hAnsi="Times New Roman" w:cs="Times New Roman"/>
              </w:rPr>
              <w:t>Водный спорт 5.1.5</w:t>
            </w:r>
          </w:p>
        </w:tc>
        <w:tc>
          <w:tcPr>
            <w:tcW w:w="3439" w:type="dxa"/>
          </w:tcPr>
          <w:p w14:paraId="7126AC48" w14:textId="48649F84" w:rsidR="00480871" w:rsidRPr="0012303A" w:rsidRDefault="00385574" w:rsidP="002B2559">
            <w:pPr>
              <w:spacing w:after="0" w:line="240" w:lineRule="auto"/>
              <w:rPr>
                <w:rFonts w:ascii="Times New Roman" w:eastAsia="Calibri" w:hAnsi="Times New Roman" w:cs="Times New Roman"/>
              </w:rPr>
            </w:pPr>
            <w:r w:rsidRPr="0012303A">
              <w:rPr>
                <w:rFonts w:ascii="Times New Roman" w:eastAsia="Times New Roman" w:hAnsi="Times New Roman" w:cs="Times New Roman"/>
              </w:rPr>
              <w:t xml:space="preserve">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 </w:t>
            </w:r>
          </w:p>
        </w:tc>
        <w:tc>
          <w:tcPr>
            <w:tcW w:w="4549" w:type="dxa"/>
            <w:vMerge/>
          </w:tcPr>
          <w:p w14:paraId="73AC3BB7" w14:textId="77777777" w:rsidR="00480871" w:rsidRPr="0012303A" w:rsidRDefault="00480871" w:rsidP="002B2559">
            <w:pPr>
              <w:spacing w:after="0" w:line="240" w:lineRule="auto"/>
              <w:rPr>
                <w:rFonts w:ascii="Times New Roman" w:eastAsia="Times New Roman" w:hAnsi="Times New Roman" w:cs="Times New Roman"/>
              </w:rPr>
            </w:pPr>
          </w:p>
        </w:tc>
        <w:tc>
          <w:tcPr>
            <w:tcW w:w="4240" w:type="dxa"/>
          </w:tcPr>
          <w:p w14:paraId="77A1DA94" w14:textId="7175C959" w:rsidR="00480871" w:rsidRPr="0012303A" w:rsidRDefault="00480871" w:rsidP="002B2559">
            <w:pPr>
              <w:spacing w:after="0" w:line="240" w:lineRule="auto"/>
              <w:ind w:left="60" w:right="60"/>
              <w:rPr>
                <w:rFonts w:ascii="Times New Roman" w:eastAsia="Times New Roman" w:hAnsi="Times New Roman" w:cs="Times New Roman"/>
                <w:bCs/>
              </w:rPr>
            </w:pPr>
            <w:r w:rsidRPr="0012303A">
              <w:rPr>
                <w:rFonts w:ascii="Times New Roman" w:eastAsia="Times New Roman" w:hAnsi="Times New Roman" w:cs="Times New Roman"/>
                <w:bC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bCs/>
              </w:rPr>
              <w:t>в   главе 1</w:t>
            </w:r>
            <w:r w:rsidR="005B77C4">
              <w:rPr>
                <w:rFonts w:ascii="Times New Roman" w:eastAsia="Times New Roman" w:hAnsi="Times New Roman" w:cs="Times New Roman"/>
                <w:bCs/>
              </w:rPr>
              <w:t>2</w:t>
            </w:r>
            <w:r w:rsidR="00C87124" w:rsidRPr="0012303A">
              <w:rPr>
                <w:rFonts w:ascii="Times New Roman" w:eastAsia="Times New Roman" w:hAnsi="Times New Roman" w:cs="Times New Roman"/>
                <w:bCs/>
              </w:rPr>
              <w:t xml:space="preserve"> настоящих Правил</w:t>
            </w:r>
          </w:p>
          <w:p w14:paraId="174B485E" w14:textId="77777777" w:rsidR="00480871" w:rsidRPr="0012303A" w:rsidRDefault="00480871" w:rsidP="002B2559">
            <w:pPr>
              <w:spacing w:after="0" w:line="240" w:lineRule="auto"/>
              <w:ind w:left="60" w:right="60"/>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DB47FA" w:rsidRPr="0012303A" w14:paraId="72658573" w14:textId="77777777" w:rsidTr="00135B09">
        <w:tc>
          <w:tcPr>
            <w:tcW w:w="2481" w:type="dxa"/>
          </w:tcPr>
          <w:p w14:paraId="0740B30A" w14:textId="5E9A4355" w:rsidR="00DB47FA" w:rsidRPr="0012303A" w:rsidRDefault="00DB47FA"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color w:val="000000" w:themeColor="text1"/>
              </w:rPr>
              <w:lastRenderedPageBreak/>
              <w:t>Предоставление коммунальных услуг3.1.1</w:t>
            </w:r>
          </w:p>
        </w:tc>
        <w:tc>
          <w:tcPr>
            <w:tcW w:w="3439" w:type="dxa"/>
          </w:tcPr>
          <w:p w14:paraId="58212B92" w14:textId="61E89CB4" w:rsidR="00DB47FA" w:rsidRPr="0012303A" w:rsidRDefault="006A4D1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549" w:type="dxa"/>
          </w:tcPr>
          <w:p w14:paraId="0B65E98B"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5FBD2088"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7595F398"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- 1.</w:t>
            </w:r>
          </w:p>
          <w:p w14:paraId="054DCB43" w14:textId="14AF0788" w:rsidR="00DB47FA" w:rsidRPr="0012303A" w:rsidRDefault="00DB47FA" w:rsidP="002B2559">
            <w:pPr>
              <w:widowControl w:val="0"/>
              <w:tabs>
                <w:tab w:val="left" w:pos="142"/>
              </w:tabs>
              <w:autoSpaceDE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40" w:type="dxa"/>
          </w:tcPr>
          <w:p w14:paraId="14288AE7" w14:textId="5BF7E3BA"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480871" w:rsidRPr="0012303A" w14:paraId="20FA67F2" w14:textId="77777777" w:rsidTr="00135B09">
        <w:tc>
          <w:tcPr>
            <w:tcW w:w="2481" w:type="dxa"/>
          </w:tcPr>
          <w:p w14:paraId="3BBD7C32" w14:textId="51B18EF2" w:rsidR="00480871" w:rsidRPr="0012303A" w:rsidRDefault="00480871"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Причалы для маломерных судов 5.4</w:t>
            </w:r>
          </w:p>
        </w:tc>
        <w:tc>
          <w:tcPr>
            <w:tcW w:w="3439" w:type="dxa"/>
          </w:tcPr>
          <w:p w14:paraId="4768C54F" w14:textId="79E63324" w:rsidR="00480871" w:rsidRPr="0012303A" w:rsidRDefault="00385574" w:rsidP="002B2559">
            <w:pPr>
              <w:spacing w:after="0" w:line="240" w:lineRule="auto"/>
              <w:rPr>
                <w:rFonts w:ascii="Times New Roman" w:eastAsia="Calibri" w:hAnsi="Times New Roman" w:cs="Times New Roman"/>
              </w:rPr>
            </w:pPr>
            <w:r w:rsidRPr="0012303A">
              <w:rPr>
                <w:rFonts w:ascii="Times New Roman" w:eastAsia="Calibri" w:hAnsi="Times New Roman" w:cs="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4549" w:type="dxa"/>
            <w:vMerge w:val="restart"/>
          </w:tcPr>
          <w:p w14:paraId="19665120"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земельного участка не устанавливаются.</w:t>
            </w:r>
          </w:p>
          <w:p w14:paraId="054301E9"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76ACED7B"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p w14:paraId="631F7D78"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не устанавливается.</w:t>
            </w:r>
          </w:p>
          <w:p w14:paraId="620A564D" w14:textId="507ACF56" w:rsidR="00480871" w:rsidRPr="0012303A" w:rsidRDefault="00480871" w:rsidP="002B2559">
            <w:pPr>
              <w:tabs>
                <w:tab w:val="left" w:pos="142"/>
              </w:tabs>
              <w:suppressAutoHyphens/>
              <w:snapToGrid w:val="0"/>
              <w:spacing w:after="0" w:line="240" w:lineRule="auto"/>
              <w:rPr>
                <w:rFonts w:ascii="Times New Roman" w:eastAsia="Calibri" w:hAnsi="Times New Roman" w:cs="Times New Roman"/>
                <w:lang w:eastAsia="zh-CN"/>
              </w:rPr>
            </w:pPr>
            <w:r w:rsidRPr="0012303A">
              <w:rPr>
                <w:rFonts w:ascii="Times New Roman" w:eastAsia="Calibri" w:hAnsi="Times New Roman" w:cs="Times New Roman"/>
                <w:lang w:eastAsia="zh-C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240" w:type="dxa"/>
          </w:tcPr>
          <w:p w14:paraId="5949A3BB" w14:textId="1D58F27F" w:rsidR="00480871" w:rsidRPr="0012303A" w:rsidRDefault="00480871" w:rsidP="002B2559">
            <w:pPr>
              <w:spacing w:after="0" w:line="240" w:lineRule="auto"/>
              <w:ind w:left="-34" w:right="60"/>
              <w:rPr>
                <w:rFonts w:ascii="Times New Roman" w:eastAsia="Times New Roman" w:hAnsi="Times New Roman" w:cs="Times New Roman"/>
                <w:bCs/>
              </w:rPr>
            </w:pPr>
            <w:r w:rsidRPr="0012303A">
              <w:rPr>
                <w:rFonts w:ascii="Times New Roman" w:eastAsia="Times New Roman" w:hAnsi="Times New Roman" w:cs="Times New Roman"/>
                <w:bC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bCs/>
              </w:rPr>
              <w:t>в   главе 1</w:t>
            </w:r>
            <w:r w:rsidR="005B77C4">
              <w:rPr>
                <w:rFonts w:ascii="Times New Roman" w:eastAsia="Times New Roman" w:hAnsi="Times New Roman" w:cs="Times New Roman"/>
                <w:bCs/>
              </w:rPr>
              <w:t>2</w:t>
            </w:r>
            <w:r w:rsidR="00C87124" w:rsidRPr="0012303A">
              <w:rPr>
                <w:rFonts w:ascii="Times New Roman" w:eastAsia="Times New Roman" w:hAnsi="Times New Roman" w:cs="Times New Roman"/>
                <w:bCs/>
              </w:rPr>
              <w:t xml:space="preserve"> настоящих Правил</w:t>
            </w:r>
          </w:p>
          <w:p w14:paraId="791B2229" w14:textId="77777777" w:rsidR="00480871" w:rsidRPr="0012303A" w:rsidRDefault="00480871" w:rsidP="002B2559">
            <w:pPr>
              <w:spacing w:after="0" w:line="240" w:lineRule="auto"/>
              <w:ind w:left="-34" w:right="60"/>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480871" w:rsidRPr="0012303A" w14:paraId="46243894" w14:textId="77777777" w:rsidTr="00135B09">
        <w:tc>
          <w:tcPr>
            <w:tcW w:w="2481" w:type="dxa"/>
          </w:tcPr>
          <w:p w14:paraId="41727BDE"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Охота и рыбалка</w:t>
            </w:r>
          </w:p>
          <w:p w14:paraId="7D684436" w14:textId="4D328483" w:rsidR="00480871" w:rsidRPr="0012303A" w:rsidRDefault="00480871"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5 .3</w:t>
            </w:r>
          </w:p>
        </w:tc>
        <w:tc>
          <w:tcPr>
            <w:tcW w:w="3439" w:type="dxa"/>
          </w:tcPr>
          <w:p w14:paraId="240DCC7F" w14:textId="7A9CD67A" w:rsidR="00480871" w:rsidRPr="0012303A" w:rsidRDefault="00385574" w:rsidP="002B2559">
            <w:pPr>
              <w:spacing w:after="0" w:line="240" w:lineRule="auto"/>
              <w:rPr>
                <w:rFonts w:ascii="Times New Roman" w:eastAsia="Calibri" w:hAnsi="Times New Roman" w:cs="Times New Roman"/>
              </w:rPr>
            </w:pPr>
            <w:r w:rsidRPr="0012303A">
              <w:rPr>
                <w:rFonts w:ascii="Times New Roman" w:eastAsia="Calibri" w:hAnsi="Times New Roman" w:cs="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4549" w:type="dxa"/>
            <w:vMerge/>
          </w:tcPr>
          <w:p w14:paraId="406AE7CC" w14:textId="77777777" w:rsidR="00480871" w:rsidRPr="0012303A" w:rsidRDefault="00480871" w:rsidP="002B2559">
            <w:pPr>
              <w:spacing w:after="0" w:line="240" w:lineRule="auto"/>
              <w:rPr>
                <w:rFonts w:ascii="Times New Roman" w:eastAsia="Times New Roman" w:hAnsi="Times New Roman" w:cs="Times New Roman"/>
              </w:rPr>
            </w:pPr>
          </w:p>
        </w:tc>
        <w:tc>
          <w:tcPr>
            <w:tcW w:w="4240" w:type="dxa"/>
          </w:tcPr>
          <w:p w14:paraId="45731887" w14:textId="6EF02993" w:rsidR="00480871" w:rsidRPr="0012303A" w:rsidRDefault="00480871" w:rsidP="002B2559">
            <w:pPr>
              <w:spacing w:after="0" w:line="240" w:lineRule="auto"/>
              <w:ind w:left="-34" w:right="62"/>
              <w:rPr>
                <w:rFonts w:ascii="Times New Roman" w:eastAsia="Times New Roman" w:hAnsi="Times New Roman" w:cs="Times New Roman"/>
                <w:bCs/>
              </w:rPr>
            </w:pPr>
            <w:r w:rsidRPr="0012303A">
              <w:rPr>
                <w:rFonts w:ascii="Times New Roman" w:eastAsia="Times New Roman" w:hAnsi="Times New Roman" w:cs="Times New Roman"/>
                <w:bC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bCs/>
              </w:rPr>
              <w:t>в   главе 1</w:t>
            </w:r>
            <w:r w:rsidR="005B77C4">
              <w:rPr>
                <w:rFonts w:ascii="Times New Roman" w:eastAsia="Times New Roman" w:hAnsi="Times New Roman" w:cs="Times New Roman"/>
                <w:bCs/>
              </w:rPr>
              <w:t>2</w:t>
            </w:r>
            <w:r w:rsidR="00C87124" w:rsidRPr="0012303A">
              <w:rPr>
                <w:rFonts w:ascii="Times New Roman" w:eastAsia="Times New Roman" w:hAnsi="Times New Roman" w:cs="Times New Roman"/>
                <w:bCs/>
              </w:rPr>
              <w:t xml:space="preserve"> настоящих Правил</w:t>
            </w:r>
          </w:p>
          <w:p w14:paraId="6B80C576" w14:textId="77777777" w:rsidR="00480871" w:rsidRPr="0012303A" w:rsidRDefault="00480871" w:rsidP="002B2559">
            <w:pPr>
              <w:spacing w:after="0" w:line="240" w:lineRule="auto"/>
              <w:ind w:left="-34" w:right="62"/>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480871" w:rsidRPr="0012303A" w14:paraId="35EC607B" w14:textId="77777777" w:rsidTr="00135B09">
        <w:tc>
          <w:tcPr>
            <w:tcW w:w="2481" w:type="dxa"/>
          </w:tcPr>
          <w:p w14:paraId="769B5137" w14:textId="36E51EA0"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Деятельность по особой охране и изучению природы 9.0</w:t>
            </w:r>
          </w:p>
        </w:tc>
        <w:tc>
          <w:tcPr>
            <w:tcW w:w="3439" w:type="dxa"/>
          </w:tcPr>
          <w:p w14:paraId="523DA1B7" w14:textId="57FA9865" w:rsidR="00480871" w:rsidRPr="0012303A" w:rsidRDefault="00385574" w:rsidP="002B2559">
            <w:pPr>
              <w:spacing w:after="0" w:line="240" w:lineRule="auto"/>
              <w:rPr>
                <w:rFonts w:ascii="Times New Roman" w:eastAsia="Calibri" w:hAnsi="Times New Roman" w:cs="Times New Roman"/>
              </w:rPr>
            </w:pPr>
            <w:r w:rsidRPr="0012303A">
              <w:rPr>
                <w:rFonts w:ascii="Times New Roman" w:eastAsia="Calibri" w:hAnsi="Times New Roman" w:cs="Times New Roman"/>
              </w:rPr>
              <w:t xml:space="preserve">Сохранение и изучение растительного и животного мира путем создания особо охраняемых природных территорий, в границах которых </w:t>
            </w:r>
            <w:r w:rsidRPr="0012303A">
              <w:rPr>
                <w:rFonts w:ascii="Times New Roman" w:eastAsia="Calibri" w:hAnsi="Times New Roman" w:cs="Times New Roman"/>
              </w:rPr>
              <w:lastRenderedPageBreak/>
              <w:t>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4549" w:type="dxa"/>
            <w:vMerge w:val="restart"/>
          </w:tcPr>
          <w:p w14:paraId="2171CA71"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Предельные размеры земельного участка не устанавливаются.</w:t>
            </w:r>
          </w:p>
          <w:p w14:paraId="2570062D"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55A9BDDE"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Предельное количество этажей, предельная высота зданий, строений, сооружений не устанавливается.</w:t>
            </w:r>
          </w:p>
          <w:p w14:paraId="6CBAAEB2" w14:textId="127102F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Calibri"/>
              </w:rPr>
              <w:t>Максимальный процент застройки земельного участка не устанавливается</w:t>
            </w:r>
          </w:p>
        </w:tc>
        <w:tc>
          <w:tcPr>
            <w:tcW w:w="4240" w:type="dxa"/>
          </w:tcPr>
          <w:p w14:paraId="5CF4C9BE"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Соблюдать меры противопожарной защиты в соответствии с СП 4.13130.2013</w:t>
            </w:r>
          </w:p>
        </w:tc>
      </w:tr>
      <w:tr w:rsidR="00480871" w:rsidRPr="0012303A" w14:paraId="417D7D0D" w14:textId="77777777" w:rsidTr="00135B09">
        <w:tc>
          <w:tcPr>
            <w:tcW w:w="2481" w:type="dxa"/>
          </w:tcPr>
          <w:p w14:paraId="14431731" w14:textId="034D53B9" w:rsidR="00480871" w:rsidRPr="0012303A" w:rsidRDefault="00480871"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Природно-познавательный туризм 5.2</w:t>
            </w:r>
          </w:p>
        </w:tc>
        <w:tc>
          <w:tcPr>
            <w:tcW w:w="3439" w:type="dxa"/>
          </w:tcPr>
          <w:p w14:paraId="4BF78DFC" w14:textId="77777777" w:rsidR="00385574" w:rsidRPr="0012303A" w:rsidRDefault="00385574" w:rsidP="002B2559">
            <w:pPr>
              <w:spacing w:after="0" w:line="240" w:lineRule="auto"/>
              <w:rPr>
                <w:rFonts w:ascii="Times New Roman" w:eastAsia="Calibri" w:hAnsi="Times New Roman" w:cs="Times New Roman"/>
              </w:rPr>
            </w:pPr>
            <w:r w:rsidRPr="0012303A">
              <w:rPr>
                <w:rFonts w:ascii="Times New Roman" w:eastAsia="Calibri" w:hAnsi="Times New Roman" w:cs="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6CDD7BC7" w14:textId="1A632FBA" w:rsidR="00480871" w:rsidRPr="0012303A" w:rsidRDefault="00385574" w:rsidP="002B2559">
            <w:pPr>
              <w:spacing w:after="0" w:line="240" w:lineRule="auto"/>
              <w:rPr>
                <w:rFonts w:ascii="Times New Roman" w:eastAsia="Calibri" w:hAnsi="Times New Roman" w:cs="Times New Roman"/>
              </w:rPr>
            </w:pPr>
            <w:r w:rsidRPr="0012303A">
              <w:rPr>
                <w:rFonts w:ascii="Times New Roman" w:eastAsia="Calibri" w:hAnsi="Times New Roman" w:cs="Times New Roman"/>
              </w:rPr>
              <w:t xml:space="preserve">осуществление необходимых природоохранных и </w:t>
            </w:r>
            <w:proofErr w:type="spellStart"/>
            <w:r w:rsidRPr="0012303A">
              <w:rPr>
                <w:rFonts w:ascii="Times New Roman" w:eastAsia="Calibri" w:hAnsi="Times New Roman" w:cs="Times New Roman"/>
              </w:rPr>
              <w:t>природовосстановительных</w:t>
            </w:r>
            <w:proofErr w:type="spellEnd"/>
            <w:r w:rsidRPr="0012303A">
              <w:rPr>
                <w:rFonts w:ascii="Times New Roman" w:eastAsia="Calibri" w:hAnsi="Times New Roman" w:cs="Times New Roman"/>
              </w:rPr>
              <w:t xml:space="preserve"> мероприятий</w:t>
            </w:r>
          </w:p>
        </w:tc>
        <w:tc>
          <w:tcPr>
            <w:tcW w:w="4549" w:type="dxa"/>
            <w:vMerge/>
          </w:tcPr>
          <w:p w14:paraId="07E27E5A" w14:textId="77777777" w:rsidR="00480871" w:rsidRPr="0012303A" w:rsidRDefault="00480871" w:rsidP="002B2559">
            <w:pPr>
              <w:spacing w:after="0" w:line="240" w:lineRule="auto"/>
              <w:rPr>
                <w:rFonts w:ascii="Times New Roman" w:eastAsia="Times New Roman" w:hAnsi="Times New Roman" w:cs="Times New Roman"/>
              </w:rPr>
            </w:pPr>
          </w:p>
        </w:tc>
        <w:tc>
          <w:tcPr>
            <w:tcW w:w="4240" w:type="dxa"/>
          </w:tcPr>
          <w:p w14:paraId="1715FC51" w14:textId="532223D3" w:rsidR="00480871" w:rsidRPr="0012303A" w:rsidRDefault="006A4D1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w:t>
            </w:r>
          </w:p>
        </w:tc>
      </w:tr>
      <w:tr w:rsidR="00DB47FA" w:rsidRPr="0012303A" w14:paraId="7FA97470" w14:textId="77777777" w:rsidTr="00385574">
        <w:trPr>
          <w:trHeight w:val="2244"/>
        </w:trPr>
        <w:tc>
          <w:tcPr>
            <w:tcW w:w="2481" w:type="dxa"/>
          </w:tcPr>
          <w:p w14:paraId="06333C75" w14:textId="12AABFF6" w:rsidR="00DB47FA" w:rsidRPr="0012303A" w:rsidRDefault="00DB47FA" w:rsidP="002B2559">
            <w:pPr>
              <w:spacing w:after="0" w:line="240" w:lineRule="auto"/>
              <w:rPr>
                <w:rFonts w:ascii="Times New Roman" w:eastAsia="Times New Roman" w:hAnsi="Times New Roman" w:cs="Times New Roman"/>
                <w:lang w:val="en-US"/>
              </w:rPr>
            </w:pPr>
            <w:r w:rsidRPr="0012303A">
              <w:rPr>
                <w:rFonts w:ascii="Times New Roman" w:eastAsia="Times New Roman" w:hAnsi="Times New Roman" w:cs="Times New Roman"/>
              </w:rPr>
              <w:t>Спорт 5.1</w:t>
            </w:r>
          </w:p>
        </w:tc>
        <w:tc>
          <w:tcPr>
            <w:tcW w:w="3439" w:type="dxa"/>
          </w:tcPr>
          <w:p w14:paraId="76A31B15" w14:textId="2B61F76C" w:rsidR="00DB47FA" w:rsidRPr="0012303A" w:rsidRDefault="00385574" w:rsidP="002B2559">
            <w:pPr>
              <w:spacing w:after="0" w:line="240" w:lineRule="auto"/>
              <w:rPr>
                <w:rFonts w:ascii="Times New Roman" w:eastAsia="Calibri" w:hAnsi="Times New Roman" w:cs="Times New Roman"/>
              </w:rPr>
            </w:pPr>
            <w:r w:rsidRPr="0012303A">
              <w:rPr>
                <w:rFonts w:ascii="Times New Roman" w:eastAsia="Times New Roman" w:hAnsi="Times New Roman" w:cs="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4549" w:type="dxa"/>
          </w:tcPr>
          <w:p w14:paraId="276FB739" w14:textId="5B41B138"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5B10D4" w:rsidRPr="0012303A">
              <w:rPr>
                <w:rFonts w:ascii="Times New Roman" w:eastAsia="Times New Roman" w:hAnsi="Times New Roman" w:cs="Times New Roman"/>
              </w:rPr>
              <w:t xml:space="preserve">– </w:t>
            </w:r>
            <w:r w:rsidRPr="0012303A">
              <w:rPr>
                <w:rFonts w:ascii="Times New Roman" w:eastAsia="Times New Roman" w:hAnsi="Times New Roman" w:cs="Times New Roman"/>
              </w:rPr>
              <w:t>400</w:t>
            </w:r>
            <w:r w:rsidR="005B10D4"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03D4D25D"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1696E64C"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- 4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2249CC4C" w14:textId="360DA10A" w:rsidR="00DB47FA" w:rsidRPr="0012303A" w:rsidRDefault="00DB47FA" w:rsidP="002B2559">
            <w:pPr>
              <w:widowControl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50% Минимальный процент озеленения – 20%</w:t>
            </w:r>
          </w:p>
        </w:tc>
        <w:tc>
          <w:tcPr>
            <w:tcW w:w="4240" w:type="dxa"/>
          </w:tcPr>
          <w:p w14:paraId="1811D873" w14:textId="29104FD1"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 Соблюдать меры противопожарной защиты в соответствии с СП 4.13130.2013</w:t>
            </w:r>
          </w:p>
        </w:tc>
      </w:tr>
      <w:tr w:rsidR="00480871" w:rsidRPr="0012303A" w14:paraId="76184CA3" w14:textId="77777777" w:rsidTr="00135B09">
        <w:tc>
          <w:tcPr>
            <w:tcW w:w="2481" w:type="dxa"/>
          </w:tcPr>
          <w:p w14:paraId="22E4E387" w14:textId="732FC34A" w:rsidR="00480871" w:rsidRPr="0012303A" w:rsidRDefault="00480871" w:rsidP="002B2559">
            <w:pPr>
              <w:spacing w:after="0" w:line="240" w:lineRule="auto"/>
              <w:rPr>
                <w:rFonts w:ascii="Times New Roman" w:eastAsia="Calibri" w:hAnsi="Times New Roman" w:cs="Times New Roman"/>
                <w:shd w:val="clear" w:color="auto" w:fill="FFFFFF"/>
                <w:lang w:val="en-US" w:eastAsia="en-US"/>
              </w:rPr>
            </w:pPr>
            <w:r w:rsidRPr="0012303A">
              <w:rPr>
                <w:rFonts w:ascii="Times New Roman" w:eastAsia="Calibri" w:hAnsi="Times New Roman" w:cs="Times New Roman"/>
                <w:shd w:val="clear" w:color="auto" w:fill="FFFFFF"/>
                <w:lang w:eastAsia="en-US"/>
              </w:rPr>
              <w:lastRenderedPageBreak/>
              <w:t>Туристическое обслуживание 5.2.1</w:t>
            </w:r>
          </w:p>
        </w:tc>
        <w:tc>
          <w:tcPr>
            <w:tcW w:w="3439" w:type="dxa"/>
          </w:tcPr>
          <w:p w14:paraId="1836EB4D" w14:textId="4BCCD4E6" w:rsidR="00480871" w:rsidRPr="0012303A" w:rsidRDefault="00385574" w:rsidP="002B2559">
            <w:pPr>
              <w:spacing w:after="0" w:line="240" w:lineRule="auto"/>
              <w:ind w:hanging="63"/>
              <w:rPr>
                <w:rFonts w:ascii="Times New Roman" w:eastAsia="Calibri" w:hAnsi="Times New Roman" w:cs="Times New Roman"/>
              </w:rPr>
            </w:pPr>
            <w:r w:rsidRPr="0012303A">
              <w:rPr>
                <w:rFonts w:ascii="Times New Roman" w:eastAsia="Calibri" w:hAnsi="Times New Roman" w:cs="Times New Roman"/>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4549" w:type="dxa"/>
          </w:tcPr>
          <w:p w14:paraId="36C549A3" w14:textId="0CA9DAD8" w:rsidR="005B10D4"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5B10D4" w:rsidRPr="0012303A">
              <w:rPr>
                <w:rFonts w:ascii="Times New Roman" w:eastAsia="Times New Roman" w:hAnsi="Times New Roman" w:cs="Times New Roman"/>
              </w:rPr>
              <w:t xml:space="preserve">– </w:t>
            </w:r>
            <w:r w:rsidRPr="0012303A">
              <w:rPr>
                <w:rFonts w:ascii="Times New Roman" w:eastAsia="Times New Roman" w:hAnsi="Times New Roman" w:cs="Times New Roman"/>
              </w:rPr>
              <w:t>400</w:t>
            </w:r>
            <w:r w:rsidR="005B10D4"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64A13020" w14:textId="46DD6700"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- 3м. </w:t>
            </w:r>
          </w:p>
          <w:p w14:paraId="16C023C7"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- 4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w:t>
            </w:r>
          </w:p>
          <w:p w14:paraId="24B500C5" w14:textId="007AFDCC" w:rsidR="00DB47FA" w:rsidRPr="0012303A" w:rsidRDefault="00DB47FA" w:rsidP="002B2559">
            <w:pPr>
              <w:framePr w:hSpace="180" w:wrap="around" w:vAnchor="text" w:hAnchor="margin" w:y="78"/>
              <w:widowControl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 40% Минимальный процент озеленения – 30%</w:t>
            </w:r>
          </w:p>
          <w:p w14:paraId="730CA460" w14:textId="77777777" w:rsidR="00480871" w:rsidRPr="0012303A" w:rsidRDefault="00480871" w:rsidP="002B2559">
            <w:pPr>
              <w:widowControl w:val="0"/>
              <w:spacing w:after="0" w:line="240" w:lineRule="auto"/>
              <w:rPr>
                <w:rFonts w:ascii="Courier New" w:eastAsia="Times New Roman" w:hAnsi="Courier New" w:cs="Courier New"/>
                <w:lang w:eastAsia="en-US"/>
              </w:rPr>
            </w:pPr>
            <w:r w:rsidRPr="0012303A">
              <w:rPr>
                <w:rFonts w:ascii="Times New Roman" w:eastAsia="Times New Roman" w:hAnsi="Times New Roman" w:cs="Times New Roman"/>
                <w:lang w:eastAsia="en-US"/>
              </w:rPr>
              <w:t>Устройство ливневой канализации, прогулочных дорожек в твердом покрытии.</w:t>
            </w:r>
          </w:p>
        </w:tc>
        <w:tc>
          <w:tcPr>
            <w:tcW w:w="4240" w:type="dxa"/>
          </w:tcPr>
          <w:p w14:paraId="067CBCA5" w14:textId="3F82905A"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5B77C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p w14:paraId="7A5DA88E" w14:textId="77777777" w:rsidR="00480871" w:rsidRPr="0012303A" w:rsidRDefault="0048087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DB47FA" w:rsidRPr="0012303A" w14:paraId="6A070A8D" w14:textId="77777777" w:rsidTr="00135B09">
        <w:tc>
          <w:tcPr>
            <w:tcW w:w="2481" w:type="dxa"/>
          </w:tcPr>
          <w:p w14:paraId="28F87241" w14:textId="6BBC9D70" w:rsidR="00DB47FA" w:rsidRPr="0012303A" w:rsidRDefault="00DB47FA" w:rsidP="002B2559">
            <w:pPr>
              <w:spacing w:after="0" w:line="240" w:lineRule="auto"/>
              <w:rPr>
                <w:rFonts w:ascii="Times New Roman" w:eastAsia="Calibri" w:hAnsi="Times New Roman" w:cs="Times New Roman"/>
                <w:shd w:val="clear" w:color="auto" w:fill="FFFFFF"/>
                <w:lang w:eastAsia="en-US"/>
              </w:rPr>
            </w:pPr>
            <w:r w:rsidRPr="0012303A">
              <w:rPr>
                <w:rFonts w:ascii="Times New Roman" w:eastAsia="Times New Roman" w:hAnsi="Times New Roman" w:cs="Times New Roman"/>
              </w:rPr>
              <w:t>Земельные участки (территории) общего пользования 12.0</w:t>
            </w:r>
          </w:p>
        </w:tc>
        <w:tc>
          <w:tcPr>
            <w:tcW w:w="3439" w:type="dxa"/>
          </w:tcPr>
          <w:p w14:paraId="3922D3A9" w14:textId="77777777" w:rsidR="00385574" w:rsidRPr="0012303A" w:rsidRDefault="00385574"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w:t>
            </w:r>
          </w:p>
          <w:p w14:paraId="5E43FE61" w14:textId="230B6499" w:rsidR="00DB47FA" w:rsidRPr="0012303A" w:rsidRDefault="00385574"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Содержание данного вида разрешенного использования включает в себя содержание видов разрешенного использования с кодами 12.0.1 - 12.0.2</w:t>
            </w:r>
          </w:p>
        </w:tc>
        <w:tc>
          <w:tcPr>
            <w:tcW w:w="4549" w:type="dxa"/>
          </w:tcPr>
          <w:p w14:paraId="5A0AE8E8"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6F95EC90"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65A139CF"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7182B61D" w14:textId="7533B0CF" w:rsidR="00DB47FA" w:rsidRPr="0012303A" w:rsidRDefault="00DB47FA" w:rsidP="002B2559">
            <w:pPr>
              <w:widowControl w:val="0"/>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40" w:type="dxa"/>
          </w:tcPr>
          <w:p w14:paraId="3E915F6F" w14:textId="0F29DD5B"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bl>
    <w:p w14:paraId="612BCA92" w14:textId="1B24C864" w:rsidR="005B10D4" w:rsidRPr="0012303A" w:rsidRDefault="005B10D4" w:rsidP="002B2559">
      <w:pPr>
        <w:rPr>
          <w:rFonts w:ascii="Times New Roman" w:eastAsia="Times New Roman" w:hAnsi="Times New Roman" w:cs="Times New Roman"/>
          <w:b/>
          <w:sz w:val="24"/>
          <w:szCs w:val="24"/>
        </w:rPr>
      </w:pPr>
    </w:p>
    <w:p w14:paraId="2A2319A8" w14:textId="77777777" w:rsidR="00385574" w:rsidRPr="0012303A" w:rsidRDefault="00385574" w:rsidP="002B2559">
      <w:pPr>
        <w:rPr>
          <w:rFonts w:ascii="Times New Roman" w:eastAsia="Times New Roman" w:hAnsi="Times New Roman" w:cs="Times New Roman"/>
          <w:b/>
          <w:sz w:val="24"/>
          <w:szCs w:val="24"/>
        </w:rPr>
      </w:pPr>
      <w:r w:rsidRPr="0012303A">
        <w:rPr>
          <w:rFonts w:ascii="Times New Roman" w:eastAsia="Times New Roman" w:hAnsi="Times New Roman" w:cs="Times New Roman"/>
          <w:b/>
          <w:sz w:val="24"/>
          <w:szCs w:val="24"/>
        </w:rPr>
        <w:br w:type="page"/>
      </w:r>
    </w:p>
    <w:p w14:paraId="1029492F" w14:textId="4423BD54" w:rsidR="00FF65AD" w:rsidRPr="009412F5" w:rsidRDefault="00FF65AD" w:rsidP="009412F5">
      <w:pPr>
        <w:widowControl w:val="0"/>
        <w:autoSpaceDE w:val="0"/>
        <w:autoSpaceDN w:val="0"/>
        <w:adjustRightInd w:val="0"/>
        <w:spacing w:before="120" w:after="120" w:line="240" w:lineRule="auto"/>
        <w:ind w:firstLine="709"/>
        <w:jc w:val="both"/>
        <w:rPr>
          <w:rFonts w:ascii="Times New Roman" w:eastAsia="Times New Roman" w:hAnsi="Times New Roman" w:cs="Times New Roman"/>
          <w:b/>
        </w:rPr>
      </w:pPr>
      <w:r w:rsidRPr="009412F5">
        <w:rPr>
          <w:rFonts w:ascii="Times New Roman" w:eastAsia="Times New Roman" w:hAnsi="Times New Roman" w:cs="Times New Roman"/>
          <w:b/>
        </w:rPr>
        <w:lastRenderedPageBreak/>
        <w:t xml:space="preserve">2 УСЛОВНО РАЗРЕШЁННЫЕ ВИДЫ И ПАРАМЕТРЫ ИСПОЛЬЗОВАНИЯ ЗЕМЕЛЬНЫХ УЧАСТКОВ И ОБЪЕКТОВ КАПИТАЛЬНОГО СТРОИТЕЛЬСТВА: </w:t>
      </w:r>
    </w:p>
    <w:tbl>
      <w:tblPr>
        <w:tblW w:w="15451"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3544"/>
        <w:gridCol w:w="4819"/>
        <w:gridCol w:w="4536"/>
      </w:tblGrid>
      <w:tr w:rsidR="00DB47FA" w:rsidRPr="0012303A" w14:paraId="7F5C3AEE" w14:textId="77777777" w:rsidTr="00132DAD">
        <w:trPr>
          <w:trHeight w:val="552"/>
          <w:tblHeader/>
        </w:trPr>
        <w:tc>
          <w:tcPr>
            <w:tcW w:w="2552" w:type="dxa"/>
            <w:vAlign w:val="center"/>
          </w:tcPr>
          <w:p w14:paraId="4307688F" w14:textId="77777777" w:rsidR="00DB47FA" w:rsidRPr="0012303A" w:rsidRDefault="00DB47FA" w:rsidP="002B2559">
            <w:pPr>
              <w:spacing w:after="0" w:line="240" w:lineRule="auto"/>
              <w:jc w:val="center"/>
              <w:rPr>
                <w:rFonts w:ascii="Times New Roman" w:eastAsia="Times New Roman" w:hAnsi="Times New Roman" w:cs="Times New Roman"/>
                <w:b/>
                <w:sz w:val="20"/>
                <w:szCs w:val="20"/>
              </w:rPr>
            </w:pPr>
            <w:r w:rsidRPr="0012303A">
              <w:rPr>
                <w:rFonts w:ascii="Times New Roman" w:eastAsia="Times New Roman" w:hAnsi="Times New Roman" w:cs="Times New Roman"/>
                <w:b/>
                <w:sz w:val="20"/>
                <w:szCs w:val="20"/>
              </w:rPr>
              <w:t>ВИДЫ ИСПОЛЬЗОВАНИЯ ЗЕМЕЛЬНЫХ УЧАСТКОВ</w:t>
            </w:r>
          </w:p>
        </w:tc>
        <w:tc>
          <w:tcPr>
            <w:tcW w:w="3544" w:type="dxa"/>
            <w:vAlign w:val="center"/>
          </w:tcPr>
          <w:p w14:paraId="0E430A06" w14:textId="77777777" w:rsidR="00DB47FA" w:rsidRPr="0012303A" w:rsidRDefault="00DB47FA" w:rsidP="002B2559">
            <w:pPr>
              <w:spacing w:after="0" w:line="240" w:lineRule="auto"/>
              <w:jc w:val="center"/>
              <w:rPr>
                <w:rFonts w:ascii="Times New Roman" w:eastAsia="Times New Roman" w:hAnsi="Times New Roman" w:cs="Times New Roman"/>
                <w:b/>
                <w:sz w:val="20"/>
                <w:szCs w:val="20"/>
              </w:rPr>
            </w:pPr>
            <w:r w:rsidRPr="0012303A">
              <w:rPr>
                <w:rFonts w:ascii="Times New Roman" w:eastAsia="Times New Roman" w:hAnsi="Times New Roman" w:cs="Times New Roman"/>
                <w:b/>
                <w:sz w:val="20"/>
                <w:szCs w:val="20"/>
              </w:rPr>
              <w:t>ВИДЫ ИСПОЛЬЗОВАНИЯ ОБЪЕКТОВ КАПИТАЛЬНОГО СТРОИТЕЛЬСТВА</w:t>
            </w:r>
          </w:p>
        </w:tc>
        <w:tc>
          <w:tcPr>
            <w:tcW w:w="4819" w:type="dxa"/>
            <w:vAlign w:val="center"/>
          </w:tcPr>
          <w:p w14:paraId="3CE43403" w14:textId="77777777" w:rsidR="00DB47FA" w:rsidRPr="0012303A" w:rsidRDefault="00DB47FA" w:rsidP="002B2559">
            <w:pPr>
              <w:spacing w:after="0" w:line="240" w:lineRule="auto"/>
              <w:jc w:val="center"/>
              <w:rPr>
                <w:rFonts w:ascii="Times New Roman" w:eastAsia="Times New Roman" w:hAnsi="Times New Roman" w:cs="Times New Roman"/>
                <w:b/>
                <w:sz w:val="20"/>
                <w:szCs w:val="20"/>
              </w:rPr>
            </w:pPr>
            <w:r w:rsidRPr="0012303A">
              <w:rPr>
                <w:rFonts w:ascii="Times New Roman" w:eastAsia="Times New Roman" w:hAnsi="Times New Roman" w:cs="Times New Roman"/>
                <w:b/>
                <w:sz w:val="20"/>
                <w:szCs w:val="20"/>
              </w:rPr>
              <w:t>ПАРАМЕТРЫ РАЗРЕШЕННОГО ИСПОЛЬЗОВАНИЯ</w:t>
            </w:r>
          </w:p>
        </w:tc>
        <w:tc>
          <w:tcPr>
            <w:tcW w:w="4536" w:type="dxa"/>
            <w:vAlign w:val="center"/>
          </w:tcPr>
          <w:p w14:paraId="19AC3AE6" w14:textId="77777777" w:rsidR="00DB47FA" w:rsidRPr="0012303A" w:rsidRDefault="00DB47FA" w:rsidP="002B2559">
            <w:pPr>
              <w:spacing w:after="0" w:line="240" w:lineRule="auto"/>
              <w:jc w:val="center"/>
              <w:rPr>
                <w:rFonts w:ascii="Times New Roman" w:eastAsia="Times New Roman" w:hAnsi="Times New Roman" w:cs="Times New Roman"/>
                <w:b/>
                <w:sz w:val="20"/>
                <w:szCs w:val="20"/>
              </w:rPr>
            </w:pPr>
            <w:r w:rsidRPr="0012303A">
              <w:rPr>
                <w:rFonts w:ascii="Times New Roman" w:eastAsia="Times New Roman" w:hAnsi="Times New Roman" w:cs="Times New Roman"/>
                <w:b/>
                <w:sz w:val="20"/>
                <w:szCs w:val="20"/>
              </w:rPr>
              <w:t>ОСОБЫЕ УСЛОВИЯ РЕАЛИЗАЦИИ РЕГЛАМЕНТА</w:t>
            </w:r>
          </w:p>
        </w:tc>
      </w:tr>
      <w:tr w:rsidR="00DB47FA" w:rsidRPr="0012303A" w14:paraId="3B9271A6" w14:textId="77777777" w:rsidTr="00132DAD">
        <w:tc>
          <w:tcPr>
            <w:tcW w:w="2552" w:type="dxa"/>
          </w:tcPr>
          <w:p w14:paraId="104DB134" w14:textId="2DEF7630" w:rsidR="00DB47FA" w:rsidRPr="0012303A" w:rsidRDefault="00DB47FA" w:rsidP="002B2559">
            <w:pPr>
              <w:spacing w:line="240" w:lineRule="auto"/>
              <w:rPr>
                <w:rFonts w:ascii="Times New Roman" w:eastAsia="Times New Roman" w:hAnsi="Times New Roman" w:cs="Times New Roman"/>
                <w:lang w:val="en-US"/>
              </w:rPr>
            </w:pPr>
            <w:r w:rsidRPr="0012303A">
              <w:rPr>
                <w:rFonts w:ascii="Times New Roman" w:eastAsia="Times New Roman" w:hAnsi="Times New Roman" w:cs="Times New Roman"/>
              </w:rPr>
              <w:t>Общественное питание 4.6</w:t>
            </w:r>
          </w:p>
        </w:tc>
        <w:tc>
          <w:tcPr>
            <w:tcW w:w="3544" w:type="dxa"/>
          </w:tcPr>
          <w:p w14:paraId="0F93CB5F" w14:textId="56E73BE6" w:rsidR="00DB47FA" w:rsidRPr="0012303A" w:rsidRDefault="0062429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Pr>
          <w:p w14:paraId="33EDA6D2" w14:textId="74AF2C9D"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земельного участка – 400</w:t>
            </w:r>
            <w:r w:rsidR="005B10D4"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3F259FAE"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- 3 м </w:t>
            </w:r>
          </w:p>
          <w:p w14:paraId="216BA470"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- 2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Максимальный процент застройки - 50% Минимальный процент озеленения – 10%. Максимальная общая площадь помещений – 200 кв.м. </w:t>
            </w:r>
          </w:p>
          <w:p w14:paraId="39902871" w14:textId="7777777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Максимальная вместимость для объектов общественного питания – 25 мест </w:t>
            </w:r>
          </w:p>
          <w:p w14:paraId="6A6C4307" w14:textId="77777777" w:rsidR="00DB47FA" w:rsidRPr="0012303A" w:rsidRDefault="00DB47F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Размещение на земельном участке не менее 2-х гостевых парковочных мест</w:t>
            </w:r>
          </w:p>
        </w:tc>
        <w:tc>
          <w:tcPr>
            <w:tcW w:w="4536" w:type="dxa"/>
          </w:tcPr>
          <w:p w14:paraId="79D1DE1D" w14:textId="12FEF418"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p w14:paraId="0342FA8C" w14:textId="77777777" w:rsidR="00DB47FA" w:rsidRPr="0012303A" w:rsidRDefault="00DB47FA"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rPr>
              <w:t>Соблюдать меры противопожарной защиты в соответствии с СП 4.13130.2013</w:t>
            </w:r>
          </w:p>
        </w:tc>
      </w:tr>
      <w:tr w:rsidR="00DB47FA" w:rsidRPr="0012303A" w14:paraId="3D39657E" w14:textId="77777777" w:rsidTr="00132DAD">
        <w:tc>
          <w:tcPr>
            <w:tcW w:w="2552" w:type="dxa"/>
          </w:tcPr>
          <w:p w14:paraId="7C1ECE43" w14:textId="78B970FF" w:rsidR="00DB47FA" w:rsidRPr="0012303A" w:rsidRDefault="00DB47FA" w:rsidP="002B2559">
            <w:pPr>
              <w:spacing w:line="240" w:lineRule="auto"/>
              <w:rPr>
                <w:rFonts w:ascii="Times New Roman" w:eastAsia="Times New Roman" w:hAnsi="Times New Roman" w:cs="Times New Roman"/>
                <w:sz w:val="20"/>
                <w:szCs w:val="20"/>
                <w:lang w:val="en-US"/>
              </w:rPr>
            </w:pPr>
            <w:r w:rsidRPr="0012303A">
              <w:rPr>
                <w:rFonts w:ascii="Times New Roman" w:eastAsia="Times New Roman" w:hAnsi="Times New Roman" w:cs="Times New Roman"/>
              </w:rPr>
              <w:t>Магазины 4.4</w:t>
            </w:r>
          </w:p>
        </w:tc>
        <w:tc>
          <w:tcPr>
            <w:tcW w:w="3544" w:type="dxa"/>
          </w:tcPr>
          <w:p w14:paraId="44DBD2D5" w14:textId="502C245A" w:rsidR="00DB47FA" w:rsidRPr="0012303A" w:rsidRDefault="00624298"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Размещение объектов капитального строительства, предназначенных для продажи товаров, торговая площадь которых составляет до 5 000 кв. м</w:t>
            </w:r>
          </w:p>
        </w:tc>
        <w:tc>
          <w:tcPr>
            <w:tcW w:w="4819" w:type="dxa"/>
          </w:tcPr>
          <w:p w14:paraId="4033FDD6" w14:textId="2698E1DC" w:rsidR="00DB47FA" w:rsidRPr="0012303A" w:rsidRDefault="00DB47F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Минимальная площадь земельных участков – 400</w:t>
            </w:r>
            <w:r w:rsidR="005B10D4" w:rsidRPr="0012303A">
              <w:rPr>
                <w:rFonts w:ascii="Times New Roman" w:eastAsia="Times New Roman" w:hAnsi="Times New Roman" w:cs="Times New Roman"/>
              </w:rPr>
              <w:t> </w:t>
            </w:r>
            <w:r w:rsidRPr="0012303A">
              <w:rPr>
                <w:rFonts w:ascii="Times New Roman" w:eastAsia="Times New Roman" w:hAnsi="Times New Roman" w:cs="Times New Roman"/>
              </w:rPr>
              <w:t xml:space="preserve">кв м </w:t>
            </w:r>
          </w:p>
          <w:p w14:paraId="259DC705" w14:textId="77777777" w:rsidR="00DB47FA" w:rsidRPr="0012303A" w:rsidRDefault="00DB47F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отступ от границы земельного участка– 3м </w:t>
            </w:r>
          </w:p>
          <w:p w14:paraId="5087FCB4" w14:textId="77777777" w:rsidR="005B10D4" w:rsidRPr="0012303A" w:rsidRDefault="00DB47F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Торговая площадь – до 200 кв.м. </w:t>
            </w:r>
          </w:p>
          <w:p w14:paraId="30E8E136" w14:textId="521D7E6D" w:rsidR="00DB47FA" w:rsidRPr="0012303A" w:rsidRDefault="00DB47FA" w:rsidP="002B2559">
            <w:pPr>
              <w:autoSpaceDE w:val="0"/>
              <w:autoSpaceDN w:val="0"/>
              <w:adjustRightInd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Максимальное количество этажей- 3 </w:t>
            </w:r>
            <w:proofErr w:type="spellStart"/>
            <w:r w:rsidRPr="0012303A">
              <w:rPr>
                <w:rFonts w:ascii="Times New Roman" w:eastAsia="Times New Roman" w:hAnsi="Times New Roman" w:cs="Times New Roman"/>
              </w:rPr>
              <w:t>эт</w:t>
            </w:r>
            <w:proofErr w:type="spellEnd"/>
            <w:r w:rsidRPr="0012303A">
              <w:rPr>
                <w:rFonts w:ascii="Times New Roman" w:eastAsia="Times New Roman" w:hAnsi="Times New Roman" w:cs="Times New Roman"/>
              </w:rPr>
              <w:t xml:space="preserve">. </w:t>
            </w:r>
          </w:p>
          <w:p w14:paraId="711498A6" w14:textId="77777777" w:rsidR="00DB47FA" w:rsidRPr="0012303A" w:rsidRDefault="00DB47FA" w:rsidP="002B2559">
            <w:pPr>
              <w:spacing w:after="0" w:line="240" w:lineRule="auto"/>
              <w:rPr>
                <w:rFonts w:ascii="Times New Roman" w:eastAsia="Times New Roman" w:hAnsi="Times New Roman" w:cs="Times New Roman"/>
                <w:sz w:val="20"/>
                <w:szCs w:val="20"/>
              </w:rPr>
            </w:pPr>
            <w:r w:rsidRPr="0012303A">
              <w:rPr>
                <w:rFonts w:ascii="Times New Roman" w:eastAsia="Times New Roman" w:hAnsi="Times New Roman" w:cs="Times New Roman"/>
              </w:rPr>
              <w:t>Максимальный процент застройки - 50% Минимальный процент озеленения – 10%. Размещение на земельном участке не менее 2-х гостевых парковочных мест</w:t>
            </w:r>
          </w:p>
        </w:tc>
        <w:tc>
          <w:tcPr>
            <w:tcW w:w="4536" w:type="dxa"/>
          </w:tcPr>
          <w:p w14:paraId="7C1E89A0" w14:textId="0E51208B" w:rsidR="00DB47FA" w:rsidRPr="0012303A" w:rsidRDefault="00DB47FA" w:rsidP="002B2559">
            <w:pPr>
              <w:spacing w:after="0" w:line="240" w:lineRule="auto"/>
              <w:rPr>
                <w:rFonts w:ascii="Times New Roman" w:eastAsia="Times New Roman" w:hAnsi="Times New Roman" w:cs="Times New Roman"/>
                <w:lang w:eastAsia="en-US"/>
              </w:rPr>
            </w:pPr>
            <w:r w:rsidRPr="0012303A">
              <w:rPr>
                <w:rFonts w:ascii="Times New Roman" w:eastAsia="Times New Roman" w:hAnsi="Times New Roman" w:cs="Times New Roman"/>
                <w:lang w:eastAsia="en-US"/>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lang w:eastAsia="en-US"/>
              </w:rPr>
              <w:t>2</w:t>
            </w:r>
            <w:r w:rsidRPr="0012303A">
              <w:rPr>
                <w:rFonts w:ascii="Times New Roman" w:eastAsia="Times New Roman" w:hAnsi="Times New Roman" w:cs="Times New Roman"/>
                <w:lang w:eastAsia="en-US"/>
              </w:rPr>
              <w:t xml:space="preserve"> настоящих Правил.</w:t>
            </w:r>
          </w:p>
          <w:p w14:paraId="2AF968E2" w14:textId="4464BC67" w:rsidR="00DB47FA" w:rsidRPr="0012303A" w:rsidRDefault="00DB47F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Соблюдать меры противопожарной защиты в соответствии с СП 4.13130.2013.</w:t>
            </w:r>
          </w:p>
        </w:tc>
      </w:tr>
    </w:tbl>
    <w:p w14:paraId="59340AEB" w14:textId="77777777" w:rsidR="00624298" w:rsidRPr="0012303A" w:rsidRDefault="00624298" w:rsidP="002B2559">
      <w:pPr>
        <w:widowControl w:val="0"/>
        <w:autoSpaceDE w:val="0"/>
        <w:autoSpaceDN w:val="0"/>
        <w:adjustRightInd w:val="0"/>
        <w:spacing w:before="120" w:after="120" w:line="240" w:lineRule="auto"/>
        <w:ind w:firstLine="709"/>
        <w:rPr>
          <w:rFonts w:ascii="Times New Roman" w:eastAsia="Times New Roman" w:hAnsi="Times New Roman" w:cs="Times New Roman"/>
          <w:b/>
          <w:sz w:val="24"/>
          <w:szCs w:val="24"/>
        </w:rPr>
      </w:pPr>
    </w:p>
    <w:p w14:paraId="0BC753D7" w14:textId="77777777" w:rsidR="00624298" w:rsidRPr="0012303A" w:rsidRDefault="00624298" w:rsidP="002B2559">
      <w:pPr>
        <w:rPr>
          <w:rFonts w:ascii="Times New Roman" w:eastAsia="Times New Roman" w:hAnsi="Times New Roman" w:cs="Times New Roman"/>
          <w:b/>
          <w:sz w:val="24"/>
          <w:szCs w:val="24"/>
        </w:rPr>
      </w:pPr>
      <w:r w:rsidRPr="0012303A">
        <w:rPr>
          <w:rFonts w:ascii="Times New Roman" w:eastAsia="Times New Roman" w:hAnsi="Times New Roman" w:cs="Times New Roman"/>
          <w:b/>
          <w:sz w:val="24"/>
          <w:szCs w:val="24"/>
        </w:rPr>
        <w:br w:type="page"/>
      </w:r>
    </w:p>
    <w:p w14:paraId="55E2C169" w14:textId="3C93C3B2" w:rsidR="00480871" w:rsidRPr="009412F5" w:rsidRDefault="00FF65AD" w:rsidP="009412F5">
      <w:pPr>
        <w:widowControl w:val="0"/>
        <w:autoSpaceDE w:val="0"/>
        <w:autoSpaceDN w:val="0"/>
        <w:adjustRightInd w:val="0"/>
        <w:spacing w:before="120" w:after="120" w:line="240" w:lineRule="auto"/>
        <w:ind w:firstLine="709"/>
        <w:jc w:val="both"/>
        <w:rPr>
          <w:rFonts w:ascii="Times New Roman" w:eastAsia="Times New Roman" w:hAnsi="Times New Roman" w:cs="Times New Roman"/>
          <w:b/>
        </w:rPr>
      </w:pPr>
      <w:r w:rsidRPr="009412F5">
        <w:rPr>
          <w:rFonts w:ascii="Times New Roman" w:eastAsia="Times New Roman" w:hAnsi="Times New Roman" w:cs="Times New Roman"/>
          <w:b/>
        </w:rPr>
        <w:lastRenderedPageBreak/>
        <w:t>3</w:t>
      </w:r>
      <w:r w:rsidR="00480871" w:rsidRPr="009412F5">
        <w:rPr>
          <w:rFonts w:ascii="Times New Roman" w:eastAsia="Times New Roman" w:hAnsi="Times New Roman" w:cs="Times New Roman"/>
          <w:b/>
        </w:rPr>
        <w:t xml:space="preserve">. ВСПОМОГАТЕЛЬНЫЕ ВИДЫ И ПАРАМЕТРЫ РАЗРЕШЁННОГО ИСПОЛЬЗОВАНИЯ ЗЕМЕЛЬНЫХ УЧАСТКОВ И ОБЪЕКТОВ КАПИТАЛЬНОГО СТРОИТЕЛЬСТВА: </w:t>
      </w:r>
    </w:p>
    <w:tbl>
      <w:tblPr>
        <w:tblW w:w="1545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3544"/>
        <w:gridCol w:w="4819"/>
        <w:gridCol w:w="4536"/>
      </w:tblGrid>
      <w:tr w:rsidR="00DB47FA" w:rsidRPr="0012303A" w14:paraId="2359BEB1" w14:textId="77777777" w:rsidTr="005B10D4">
        <w:trPr>
          <w:trHeight w:val="357"/>
          <w:tblHeader/>
        </w:trPr>
        <w:tc>
          <w:tcPr>
            <w:tcW w:w="2552" w:type="dxa"/>
          </w:tcPr>
          <w:p w14:paraId="5B2A1B6B"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796AAFC2"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3544" w:type="dxa"/>
          </w:tcPr>
          <w:p w14:paraId="0CE5A828"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4819" w:type="dxa"/>
          </w:tcPr>
          <w:p w14:paraId="6170B19D"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536" w:type="dxa"/>
          </w:tcPr>
          <w:p w14:paraId="3B5ABEE2"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DB47FA" w:rsidRPr="0012303A" w14:paraId="1DBA662F" w14:textId="77777777" w:rsidTr="005B10D4">
        <w:trPr>
          <w:trHeight w:val="177"/>
          <w:tblHeader/>
        </w:trPr>
        <w:tc>
          <w:tcPr>
            <w:tcW w:w="2552" w:type="dxa"/>
          </w:tcPr>
          <w:p w14:paraId="44F556EE"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3544" w:type="dxa"/>
          </w:tcPr>
          <w:p w14:paraId="1314BF02"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4819" w:type="dxa"/>
          </w:tcPr>
          <w:p w14:paraId="1DF05B56"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536" w:type="dxa"/>
          </w:tcPr>
          <w:p w14:paraId="28ECC125"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DB47FA" w:rsidRPr="0012303A" w14:paraId="4F2D313F" w14:textId="77777777" w:rsidTr="005B10D4">
        <w:trPr>
          <w:trHeight w:val="2493"/>
        </w:trPr>
        <w:tc>
          <w:tcPr>
            <w:tcW w:w="2552" w:type="dxa"/>
          </w:tcPr>
          <w:p w14:paraId="12EEE654" w14:textId="7C28D843" w:rsidR="00DB47FA" w:rsidRPr="0012303A" w:rsidRDefault="00DB47FA"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rPr>
              <w:t>Предоставление коммунальных услуг 3.1.1</w:t>
            </w:r>
          </w:p>
        </w:tc>
        <w:tc>
          <w:tcPr>
            <w:tcW w:w="3544" w:type="dxa"/>
          </w:tcPr>
          <w:p w14:paraId="7206E267" w14:textId="05EDC175" w:rsidR="00DB47FA" w:rsidRPr="0012303A" w:rsidRDefault="006A4D1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819" w:type="dxa"/>
          </w:tcPr>
          <w:p w14:paraId="0D288AF9" w14:textId="77777777" w:rsidR="00DB47FA" w:rsidRPr="0012303A" w:rsidRDefault="00DB47F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536" w:type="dxa"/>
          </w:tcPr>
          <w:p w14:paraId="21DA4F9E" w14:textId="72B0CDA5" w:rsidR="00DB47FA" w:rsidRPr="0012303A" w:rsidRDefault="00DB47FA"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6A4D14" w:rsidRPr="0012303A" w14:paraId="4730A049" w14:textId="77777777" w:rsidTr="005B10D4">
        <w:trPr>
          <w:trHeight w:val="491"/>
        </w:trPr>
        <w:tc>
          <w:tcPr>
            <w:tcW w:w="2552" w:type="dxa"/>
          </w:tcPr>
          <w:p w14:paraId="592B81A8" w14:textId="264A057E" w:rsidR="006A4D14" w:rsidRPr="0012303A" w:rsidRDefault="006A4D14" w:rsidP="002B2559">
            <w:pPr>
              <w:spacing w:after="0" w:line="240" w:lineRule="auto"/>
              <w:rPr>
                <w:rFonts w:ascii="Times New Roman" w:eastAsia="Times New Roman" w:hAnsi="Times New Roman" w:cs="Times New Roman"/>
                <w:color w:val="000000" w:themeColor="text1"/>
                <w:lang w:val="en-US"/>
              </w:rPr>
            </w:pPr>
            <w:r w:rsidRPr="0012303A">
              <w:rPr>
                <w:rFonts w:ascii="Times New Roman" w:eastAsia="Times New Roman" w:hAnsi="Times New Roman" w:cs="Times New Roman"/>
                <w:color w:val="000000" w:themeColor="text1"/>
              </w:rPr>
              <w:t>Служебные гаражи 4.9</w:t>
            </w:r>
          </w:p>
        </w:tc>
        <w:tc>
          <w:tcPr>
            <w:tcW w:w="3544" w:type="dxa"/>
          </w:tcPr>
          <w:p w14:paraId="7519F926" w14:textId="5ACE54BA" w:rsidR="006A4D14" w:rsidRPr="0012303A" w:rsidRDefault="006242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819" w:type="dxa"/>
            <w:vMerge w:val="restart"/>
          </w:tcPr>
          <w:p w14:paraId="24B9BB19" w14:textId="77777777" w:rsidR="006A4D14" w:rsidRPr="0012303A" w:rsidRDefault="006A4D1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044B6AA1" w14:textId="77777777" w:rsidR="006A4D14" w:rsidRPr="0012303A" w:rsidRDefault="006A4D1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5C464CF9" w14:textId="77777777" w:rsidR="006A4D14" w:rsidRPr="0012303A" w:rsidRDefault="006A4D1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00780EF6" w14:textId="1003C5ED" w:rsidR="006A4D14" w:rsidRPr="0012303A" w:rsidRDefault="006A4D1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536" w:type="dxa"/>
            <w:vMerge w:val="restart"/>
          </w:tcPr>
          <w:p w14:paraId="18E29311" w14:textId="15344ABB" w:rsidR="006A4D14" w:rsidRPr="0012303A" w:rsidRDefault="006A4D14"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6A4D14" w:rsidRPr="0012303A" w14:paraId="2CB7C3D2" w14:textId="77777777" w:rsidTr="00407DC1">
        <w:trPr>
          <w:trHeight w:val="2783"/>
        </w:trPr>
        <w:tc>
          <w:tcPr>
            <w:tcW w:w="2552" w:type="dxa"/>
          </w:tcPr>
          <w:p w14:paraId="13C7175B" w14:textId="2B3EAD71" w:rsidR="006A4D14" w:rsidRPr="0012303A" w:rsidRDefault="006A4D1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Хранение автотранспорта 2.7.1.</w:t>
            </w:r>
          </w:p>
        </w:tc>
        <w:tc>
          <w:tcPr>
            <w:tcW w:w="3544" w:type="dxa"/>
          </w:tcPr>
          <w:p w14:paraId="57D7ACE3" w14:textId="6E9155EF" w:rsidR="006A4D14" w:rsidRPr="0012303A" w:rsidRDefault="00624298"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4819" w:type="dxa"/>
            <w:vMerge/>
          </w:tcPr>
          <w:p w14:paraId="01CB7862" w14:textId="25B826EB" w:rsidR="006A4D14" w:rsidRPr="0012303A" w:rsidRDefault="006A4D14" w:rsidP="002B2559">
            <w:pPr>
              <w:spacing w:after="0" w:line="240" w:lineRule="auto"/>
              <w:rPr>
                <w:rFonts w:ascii="Times New Roman" w:eastAsia="Times New Roman" w:hAnsi="Times New Roman" w:cs="Times New Roman"/>
                <w:color w:val="000000" w:themeColor="text1"/>
              </w:rPr>
            </w:pPr>
          </w:p>
        </w:tc>
        <w:tc>
          <w:tcPr>
            <w:tcW w:w="4536" w:type="dxa"/>
            <w:vMerge/>
          </w:tcPr>
          <w:p w14:paraId="75D5F8D4" w14:textId="7EED36BE" w:rsidR="006A4D14" w:rsidRPr="0012303A" w:rsidRDefault="006A4D14"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p>
        </w:tc>
      </w:tr>
    </w:tbl>
    <w:p w14:paraId="4AD46B40" w14:textId="77777777" w:rsidR="005B10D4" w:rsidRPr="0012303A" w:rsidRDefault="005B10D4" w:rsidP="002B2559">
      <w:pPr>
        <w:rPr>
          <w:rFonts w:ascii="Times New Roman" w:eastAsia="Times New Roman" w:hAnsi="Times New Roman" w:cs="Times New Roman"/>
          <w:b/>
          <w:sz w:val="24"/>
          <w:szCs w:val="24"/>
        </w:rPr>
      </w:pPr>
      <w:bookmarkStart w:id="60" w:name="_Toc101874664"/>
      <w:bookmarkStart w:id="61" w:name="_Toc462091033"/>
      <w:r w:rsidRPr="0012303A">
        <w:rPr>
          <w:rFonts w:ascii="Times New Roman" w:eastAsia="Times New Roman" w:hAnsi="Times New Roman" w:cs="Times New Roman"/>
          <w:b/>
          <w:sz w:val="24"/>
          <w:szCs w:val="24"/>
        </w:rPr>
        <w:br w:type="page"/>
      </w:r>
    </w:p>
    <w:p w14:paraId="42A7CFEF" w14:textId="7ED0A7DA" w:rsidR="008D4C5C" w:rsidRPr="00294591" w:rsidRDefault="009412F5" w:rsidP="00294591">
      <w:pPr>
        <w:spacing w:before="480" w:after="120"/>
        <w:contextualSpacing/>
        <w:jc w:val="center"/>
        <w:outlineLvl w:val="1"/>
        <w:rPr>
          <w:rFonts w:ascii="Times New Roman" w:eastAsia="Times New Roman" w:hAnsi="Times New Roman" w:cs="Times New Roman"/>
          <w:b/>
          <w:sz w:val="28"/>
          <w:szCs w:val="28"/>
        </w:rPr>
      </w:pPr>
      <w:bookmarkStart w:id="62" w:name="_Toc216173277"/>
      <w:r w:rsidRPr="00294591">
        <w:rPr>
          <w:rFonts w:ascii="Times New Roman" w:eastAsia="Times New Roman" w:hAnsi="Times New Roman" w:cs="Times New Roman"/>
          <w:b/>
          <w:bCs/>
          <w:color w:val="000000" w:themeColor="text1"/>
          <w:sz w:val="28"/>
          <w:szCs w:val="28"/>
          <w:lang w:val="x-none" w:eastAsia="x-none"/>
        </w:rPr>
        <w:lastRenderedPageBreak/>
        <w:t xml:space="preserve">Глава </w:t>
      </w:r>
      <w:r>
        <w:rPr>
          <w:rFonts w:ascii="Times New Roman" w:eastAsia="Times New Roman" w:hAnsi="Times New Roman" w:cs="Times New Roman"/>
          <w:b/>
          <w:bCs/>
          <w:color w:val="000000" w:themeColor="text1"/>
          <w:sz w:val="28"/>
          <w:szCs w:val="28"/>
          <w:lang w:eastAsia="x-none"/>
        </w:rPr>
        <w:t>1</w:t>
      </w:r>
      <w:r w:rsidRPr="00294591">
        <w:rPr>
          <w:rFonts w:ascii="Times New Roman" w:eastAsia="Times New Roman" w:hAnsi="Times New Roman" w:cs="Times New Roman"/>
          <w:b/>
          <w:bCs/>
          <w:color w:val="000000" w:themeColor="text1"/>
          <w:sz w:val="28"/>
          <w:szCs w:val="28"/>
          <w:lang w:eastAsia="x-none"/>
        </w:rPr>
        <w:t>0</w:t>
      </w:r>
      <w:r>
        <w:rPr>
          <w:rFonts w:ascii="Times New Roman" w:eastAsia="Times New Roman" w:hAnsi="Times New Roman" w:cs="Times New Roman"/>
          <w:b/>
          <w:bCs/>
          <w:color w:val="000000" w:themeColor="text1"/>
          <w:sz w:val="28"/>
          <w:szCs w:val="28"/>
          <w:lang w:eastAsia="x-none"/>
        </w:rPr>
        <w:t xml:space="preserve">. </w:t>
      </w:r>
      <w:r w:rsidR="008D4C5C" w:rsidRPr="00294591">
        <w:rPr>
          <w:rFonts w:ascii="Times New Roman" w:eastAsia="Times New Roman" w:hAnsi="Times New Roman" w:cs="Times New Roman"/>
          <w:b/>
          <w:sz w:val="28"/>
          <w:szCs w:val="28"/>
        </w:rPr>
        <w:t>ЗОНЫ СПЕЦИАЛЬНОГО НАЗНАЧЕНИЯ</w:t>
      </w:r>
      <w:bookmarkEnd w:id="60"/>
      <w:bookmarkEnd w:id="62"/>
    </w:p>
    <w:p w14:paraId="5B3E28CE" w14:textId="60F365AF" w:rsidR="003B259E" w:rsidRPr="00294591" w:rsidRDefault="009412F5" w:rsidP="00294591">
      <w:pPr>
        <w:keepNext/>
        <w:spacing w:before="120" w:after="120"/>
        <w:jc w:val="center"/>
        <w:outlineLvl w:val="2"/>
        <w:rPr>
          <w:rFonts w:ascii="Times New Roman" w:eastAsia="Times New Roman" w:hAnsi="Times New Roman" w:cs="Times New Roman"/>
          <w:b/>
          <w:bCs/>
          <w:color w:val="000000" w:themeColor="text1"/>
          <w:sz w:val="28"/>
          <w:szCs w:val="28"/>
          <w:lang w:val="x-none" w:eastAsia="x-none"/>
        </w:rPr>
      </w:pPr>
      <w:bookmarkStart w:id="63" w:name="_Toc216173278"/>
      <w:r>
        <w:rPr>
          <w:rFonts w:ascii="Times New Roman" w:eastAsia="Times New Roman" w:hAnsi="Times New Roman" w:cs="Times New Roman"/>
          <w:b/>
          <w:bCs/>
          <w:color w:val="000000" w:themeColor="text1"/>
          <w:sz w:val="28"/>
          <w:szCs w:val="28"/>
          <w:lang w:val="x-none" w:eastAsia="x-none"/>
        </w:rPr>
        <w:t>1</w:t>
      </w:r>
      <w:r w:rsidR="003B259E" w:rsidRPr="00294591">
        <w:rPr>
          <w:rFonts w:ascii="Times New Roman" w:eastAsia="Times New Roman" w:hAnsi="Times New Roman" w:cs="Times New Roman"/>
          <w:b/>
          <w:bCs/>
          <w:color w:val="000000" w:themeColor="text1"/>
          <w:sz w:val="28"/>
          <w:szCs w:val="28"/>
          <w:lang w:val="x-none" w:eastAsia="x-none"/>
        </w:rPr>
        <w:t>. Зоны кладбищ (</w:t>
      </w:r>
      <w:r w:rsidR="009C1E10" w:rsidRPr="00294591">
        <w:rPr>
          <w:rFonts w:ascii="Times New Roman" w:eastAsia="Times New Roman" w:hAnsi="Times New Roman" w:cs="Times New Roman"/>
          <w:b/>
          <w:bCs/>
          <w:color w:val="000000" w:themeColor="text1"/>
          <w:sz w:val="28"/>
          <w:szCs w:val="28"/>
          <w:lang w:eastAsia="x-none"/>
        </w:rPr>
        <w:t>СНЗ-</w:t>
      </w:r>
      <w:r w:rsidR="003B259E" w:rsidRPr="00294591">
        <w:rPr>
          <w:rFonts w:ascii="Times New Roman" w:eastAsia="Times New Roman" w:hAnsi="Times New Roman" w:cs="Times New Roman"/>
          <w:b/>
          <w:bCs/>
          <w:color w:val="000000" w:themeColor="text1"/>
          <w:sz w:val="28"/>
          <w:szCs w:val="28"/>
          <w:lang w:eastAsia="x-none"/>
        </w:rPr>
        <w:t>701)</w:t>
      </w:r>
      <w:bookmarkEnd w:id="61"/>
      <w:bookmarkEnd w:id="63"/>
    </w:p>
    <w:p w14:paraId="7AB055BA" w14:textId="33345CDF" w:rsidR="003B259E" w:rsidRPr="009412F5" w:rsidRDefault="008D4C5C"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505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52"/>
        <w:gridCol w:w="3544"/>
        <w:gridCol w:w="4819"/>
        <w:gridCol w:w="4135"/>
      </w:tblGrid>
      <w:tr w:rsidR="008D4C5C" w:rsidRPr="0012303A" w14:paraId="752EB975" w14:textId="77777777" w:rsidTr="00E20243">
        <w:trPr>
          <w:trHeight w:val="552"/>
          <w:tblHeader/>
        </w:trPr>
        <w:tc>
          <w:tcPr>
            <w:tcW w:w="2552" w:type="dxa"/>
          </w:tcPr>
          <w:p w14:paraId="4485FE6A"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544" w:type="dxa"/>
            <w:vAlign w:val="center"/>
          </w:tcPr>
          <w:p w14:paraId="637E002C"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19" w:type="dxa"/>
            <w:vAlign w:val="center"/>
          </w:tcPr>
          <w:p w14:paraId="73D985C0"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135" w:type="dxa"/>
            <w:vAlign w:val="center"/>
          </w:tcPr>
          <w:p w14:paraId="7AED1AEC"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8D4C5C" w:rsidRPr="0012303A" w14:paraId="7753E1B6" w14:textId="77777777" w:rsidTr="00E20243">
        <w:tc>
          <w:tcPr>
            <w:tcW w:w="2552" w:type="dxa"/>
          </w:tcPr>
          <w:p w14:paraId="1C8DA2BC" w14:textId="3936486B" w:rsidR="008D4C5C" w:rsidRPr="0012303A" w:rsidRDefault="008D4C5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Бытовое обслуживание 3.3</w:t>
            </w:r>
          </w:p>
        </w:tc>
        <w:tc>
          <w:tcPr>
            <w:tcW w:w="3544" w:type="dxa"/>
          </w:tcPr>
          <w:p w14:paraId="00A8C910" w14:textId="4E64F724" w:rsidR="008D4C5C" w:rsidRPr="0012303A" w:rsidRDefault="009D755E"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Pr>
          <w:p w14:paraId="66361838" w14:textId="24201299" w:rsidR="008D4C5C" w:rsidRPr="0012303A" w:rsidRDefault="008D4C5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5B10D4" w:rsidRPr="0012303A">
              <w:rPr>
                <w:rFonts w:ascii="Times New Roman" w:eastAsia="Times New Roman" w:hAnsi="Times New Roman" w:cs="Times New Roman"/>
              </w:rPr>
              <w:t xml:space="preserve">– </w:t>
            </w:r>
            <w:r w:rsidRPr="0012303A">
              <w:rPr>
                <w:rFonts w:ascii="Times New Roman" w:eastAsia="Times New Roman" w:hAnsi="Times New Roman" w:cs="Times New Roman"/>
              </w:rPr>
              <w:t>400</w:t>
            </w:r>
            <w:r w:rsidR="005B10D4"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444BF908" w14:textId="77777777" w:rsidR="008D4C5C" w:rsidRPr="0012303A" w:rsidRDefault="008D4C5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 3 м.</w:t>
            </w:r>
          </w:p>
          <w:p w14:paraId="319D814C" w14:textId="77777777" w:rsidR="008D4C5C" w:rsidRPr="0012303A" w:rsidRDefault="008D4C5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Максимальное количество этажей – 1.</w:t>
            </w:r>
          </w:p>
          <w:p w14:paraId="0623F380" w14:textId="4B457EB8" w:rsidR="008D4C5C" w:rsidRPr="0012303A" w:rsidRDefault="008D4C5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- 60.</w:t>
            </w:r>
          </w:p>
        </w:tc>
        <w:tc>
          <w:tcPr>
            <w:tcW w:w="4135" w:type="dxa"/>
          </w:tcPr>
          <w:p w14:paraId="58BA1F69" w14:textId="7C1930C9" w:rsidR="008D4C5C" w:rsidRPr="0012303A" w:rsidRDefault="008D4C5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5B77C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r w:rsidR="0005758A" w:rsidRPr="0012303A" w14:paraId="7CDD8805" w14:textId="77777777" w:rsidTr="00E20243">
        <w:tc>
          <w:tcPr>
            <w:tcW w:w="2552" w:type="dxa"/>
          </w:tcPr>
          <w:p w14:paraId="6806EE1D" w14:textId="052FCEDC" w:rsidR="0005758A" w:rsidRPr="0012303A" w:rsidRDefault="0005758A"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(территории) общего пользования 12.0</w:t>
            </w:r>
          </w:p>
        </w:tc>
        <w:tc>
          <w:tcPr>
            <w:tcW w:w="3544" w:type="dxa"/>
          </w:tcPr>
          <w:p w14:paraId="7B3669DB" w14:textId="77777777" w:rsidR="00033A34" w:rsidRPr="0012303A" w:rsidRDefault="00033A3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6CE9B70F" w14:textId="212DD5D8" w:rsidR="0005758A" w:rsidRPr="0012303A" w:rsidRDefault="0005758A"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Объекты капитального строительства, предназначенные для создания территорий общего пользования</w:t>
            </w:r>
          </w:p>
        </w:tc>
        <w:tc>
          <w:tcPr>
            <w:tcW w:w="4819" w:type="dxa"/>
          </w:tcPr>
          <w:p w14:paraId="2A104EB1"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4EA7B05F"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1225FEB6"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39871D2E" w14:textId="56A9498F"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135" w:type="dxa"/>
          </w:tcPr>
          <w:p w14:paraId="6A7746A1" w14:textId="388D6FA9"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8D4C5C" w:rsidRPr="0012303A" w14:paraId="4AF18165" w14:textId="77777777" w:rsidTr="00E20243">
        <w:trPr>
          <w:cantSplit/>
        </w:trPr>
        <w:tc>
          <w:tcPr>
            <w:tcW w:w="2552" w:type="dxa"/>
          </w:tcPr>
          <w:p w14:paraId="59B8197B" w14:textId="0BDF9208" w:rsidR="008D4C5C" w:rsidRPr="0012303A" w:rsidRDefault="008D4C5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Ритуальная деятельность 12.1</w:t>
            </w:r>
          </w:p>
        </w:tc>
        <w:tc>
          <w:tcPr>
            <w:tcW w:w="3544" w:type="dxa"/>
          </w:tcPr>
          <w:p w14:paraId="48A57128" w14:textId="77777777" w:rsidR="003A1A1F" w:rsidRPr="0012303A" w:rsidRDefault="003A1A1F"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кладбищ, крематориев и мест захоронения;</w:t>
            </w:r>
          </w:p>
          <w:p w14:paraId="3D139FA1" w14:textId="77777777" w:rsidR="003A1A1F" w:rsidRPr="0012303A" w:rsidRDefault="003A1A1F"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соответствующих культовых сооружений;</w:t>
            </w:r>
          </w:p>
          <w:p w14:paraId="06B672A8" w14:textId="05275FEF" w:rsidR="008D4C5C" w:rsidRPr="0012303A" w:rsidRDefault="003A1A1F"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осуществление деятельности по производству продукции ритуально-обрядового назначения</w:t>
            </w:r>
          </w:p>
        </w:tc>
        <w:tc>
          <w:tcPr>
            <w:tcW w:w="4819" w:type="dxa"/>
          </w:tcPr>
          <w:p w14:paraId="20594AE2" w14:textId="5325705E" w:rsidR="008D4C5C" w:rsidRPr="0012303A" w:rsidRDefault="008D4C5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Минимальный размер земельного участка </w:t>
            </w:r>
            <w:r w:rsidR="005B10D4" w:rsidRPr="0012303A">
              <w:rPr>
                <w:rFonts w:ascii="Times New Roman" w:eastAsia="Times New Roman" w:hAnsi="Times New Roman" w:cs="Times New Roman"/>
              </w:rPr>
              <w:t xml:space="preserve">– </w:t>
            </w:r>
            <w:r w:rsidRPr="0012303A">
              <w:rPr>
                <w:rFonts w:ascii="Times New Roman" w:eastAsia="Times New Roman" w:hAnsi="Times New Roman" w:cs="Times New Roman"/>
              </w:rPr>
              <w:t>3</w:t>
            </w:r>
            <w:r w:rsidR="005B10D4" w:rsidRPr="0012303A">
              <w:rPr>
                <w:rFonts w:ascii="Times New Roman" w:eastAsia="Times New Roman" w:hAnsi="Times New Roman" w:cs="Times New Roman"/>
              </w:rPr>
              <w:t> </w:t>
            </w:r>
            <w:r w:rsidRPr="0012303A">
              <w:rPr>
                <w:rFonts w:ascii="Times New Roman" w:eastAsia="Times New Roman" w:hAnsi="Times New Roman" w:cs="Times New Roman"/>
              </w:rPr>
              <w:t>000</w:t>
            </w:r>
            <w:r w:rsidR="005B10D4" w:rsidRPr="0012303A">
              <w:rPr>
                <w:rFonts w:ascii="Times New Roman" w:eastAsia="Times New Roman" w:hAnsi="Times New Roman" w:cs="Times New Roman"/>
              </w:rPr>
              <w:t> </w:t>
            </w:r>
            <w:r w:rsidRPr="0012303A">
              <w:rPr>
                <w:rFonts w:ascii="Times New Roman" w:eastAsia="Times New Roman" w:hAnsi="Times New Roman" w:cs="Times New Roman"/>
              </w:rPr>
              <w:t>кв.м.</w:t>
            </w:r>
          </w:p>
          <w:p w14:paraId="1C9A8E41" w14:textId="77777777" w:rsidR="008D4C5C" w:rsidRPr="0012303A" w:rsidRDefault="008D4C5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70501865" w14:textId="77777777" w:rsidR="008D4C5C" w:rsidRPr="0012303A" w:rsidRDefault="008D4C5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не устанавливается.</w:t>
            </w:r>
          </w:p>
          <w:p w14:paraId="4BC4D127" w14:textId="77777777" w:rsidR="008D4C5C" w:rsidRPr="0012303A" w:rsidRDefault="008D4C5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p w14:paraId="5898A5C0" w14:textId="77777777" w:rsidR="008D4C5C" w:rsidRPr="0012303A" w:rsidRDefault="008D4C5C" w:rsidP="002B2559">
            <w:pPr>
              <w:overflowPunct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Устройство ливневой канализации, дорожек в твердом покрытии </w:t>
            </w:r>
          </w:p>
          <w:p w14:paraId="731B95C2" w14:textId="3468D468" w:rsidR="008D4C5C" w:rsidRPr="0012303A" w:rsidRDefault="008D4C5C" w:rsidP="002B2559">
            <w:pPr>
              <w:overflowPunct w:val="0"/>
              <w:spacing w:after="0" w:line="240" w:lineRule="auto"/>
              <w:jc w:val="both"/>
              <w:rPr>
                <w:rFonts w:ascii="Times New Roman" w:eastAsia="Times New Roman" w:hAnsi="Times New Roman" w:cs="Times New Roman"/>
              </w:rPr>
            </w:pPr>
            <w:r w:rsidRPr="0012303A">
              <w:rPr>
                <w:rFonts w:ascii="Times New Roman" w:eastAsia="Times New Roman" w:hAnsi="Times New Roman" w:cs="Times New Roman"/>
              </w:rPr>
              <w:t xml:space="preserve">Площадь захоронений – не </w:t>
            </w:r>
            <w:r w:rsidR="0005758A" w:rsidRPr="0012303A">
              <w:rPr>
                <w:rFonts w:ascii="Times New Roman" w:eastAsia="Times New Roman" w:hAnsi="Times New Roman" w:cs="Times New Roman"/>
              </w:rPr>
              <w:t>более</w:t>
            </w:r>
            <w:r w:rsidRPr="0012303A">
              <w:rPr>
                <w:rFonts w:ascii="Times New Roman" w:eastAsia="Times New Roman" w:hAnsi="Times New Roman" w:cs="Times New Roman"/>
              </w:rPr>
              <w:t xml:space="preserve"> 65%</w:t>
            </w:r>
          </w:p>
          <w:p w14:paraId="044D199C" w14:textId="77777777" w:rsidR="008D4C5C" w:rsidRPr="0012303A" w:rsidRDefault="008D4C5C"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Максимальная высота ограждений – 2 м. Ограждение прозрачное</w:t>
            </w:r>
          </w:p>
        </w:tc>
        <w:tc>
          <w:tcPr>
            <w:tcW w:w="4135" w:type="dxa"/>
          </w:tcPr>
          <w:p w14:paraId="6F029153" w14:textId="77777777" w:rsidR="008D4C5C" w:rsidRPr="0012303A" w:rsidRDefault="008D4C5C" w:rsidP="002B2559">
            <w:pPr>
              <w:spacing w:after="0" w:line="240" w:lineRule="auto"/>
              <w:rPr>
                <w:rFonts w:ascii="Times New Roman" w:eastAsia="Arial" w:hAnsi="Times New Roman" w:cs="Times New Roman"/>
              </w:rPr>
            </w:pPr>
            <w:r w:rsidRPr="0012303A">
              <w:rPr>
                <w:rFonts w:ascii="Times New Roman" w:eastAsia="Arial" w:hAnsi="Times New Roman" w:cs="Times New Roman"/>
              </w:rPr>
              <w:t>Устройство ливневой канализации, дорожек в твердом покрытии.</w:t>
            </w:r>
          </w:p>
          <w:p w14:paraId="74AA7904" w14:textId="4287F32A" w:rsidR="008D4C5C" w:rsidRPr="0012303A" w:rsidRDefault="008D4C5C"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5B77C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r w:rsidR="0005758A" w:rsidRPr="0012303A" w14:paraId="582C14C3" w14:textId="77777777" w:rsidTr="00E20243">
        <w:tc>
          <w:tcPr>
            <w:tcW w:w="2552" w:type="dxa"/>
          </w:tcPr>
          <w:p w14:paraId="2DFDCBBF" w14:textId="6A4F334A"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Предоставление коммунальных услуг 3.1.1</w:t>
            </w:r>
          </w:p>
        </w:tc>
        <w:tc>
          <w:tcPr>
            <w:tcW w:w="3544" w:type="dxa"/>
          </w:tcPr>
          <w:p w14:paraId="7C7E1FDF" w14:textId="032E8BF5" w:rsidR="0005758A" w:rsidRPr="0012303A" w:rsidRDefault="00033A3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819" w:type="dxa"/>
          </w:tcPr>
          <w:p w14:paraId="4A05300A"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4410C3A1"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522DC2B7"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- 1.</w:t>
            </w:r>
          </w:p>
          <w:p w14:paraId="5A65FA4F" w14:textId="4093CE68"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135" w:type="dxa"/>
          </w:tcPr>
          <w:p w14:paraId="68246B0F" w14:textId="2E9124CF"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8D4C5C" w:rsidRPr="0012303A" w14:paraId="421F7955" w14:textId="77777777" w:rsidTr="00E20243">
        <w:tc>
          <w:tcPr>
            <w:tcW w:w="6096" w:type="dxa"/>
            <w:gridSpan w:val="2"/>
          </w:tcPr>
          <w:p w14:paraId="2E254F6A" w14:textId="588EC84F" w:rsidR="008D4C5C" w:rsidRPr="0012303A" w:rsidRDefault="00411192" w:rsidP="002B2559">
            <w:pPr>
              <w:spacing w:after="0" w:line="240" w:lineRule="auto"/>
              <w:ind w:left="-66"/>
              <w:rPr>
                <w:rFonts w:ascii="Times New Roman" w:eastAsia="Times New Roman" w:hAnsi="Times New Roman" w:cs="Times New Roman"/>
              </w:rPr>
            </w:pPr>
            <w:r w:rsidRPr="0012303A">
              <w:rPr>
                <w:rFonts w:ascii="Times New Roman" w:eastAsia="Times New Roman" w:hAnsi="Times New Roman" w:cs="Times New Roman"/>
                <w:bCs/>
              </w:rPr>
              <w:t xml:space="preserve">Виды разрешенного использования, предусмотренные </w:t>
            </w:r>
            <w:r w:rsidR="00264C7C" w:rsidRPr="00264C7C">
              <w:rPr>
                <w:rFonts w:ascii="Times New Roman" w:eastAsia="Times New Roman" w:hAnsi="Times New Roman" w:cs="Times New Roman"/>
                <w:bCs/>
              </w:rPr>
              <w:t xml:space="preserve">главой 3 </w:t>
            </w:r>
            <w:r w:rsidRPr="0012303A">
              <w:rPr>
                <w:rFonts w:ascii="Times New Roman" w:eastAsia="Times New Roman" w:hAnsi="Times New Roman" w:cs="Times New Roman"/>
                <w:bCs/>
              </w:rPr>
              <w:t>настоящих Правил</w:t>
            </w:r>
          </w:p>
        </w:tc>
        <w:tc>
          <w:tcPr>
            <w:tcW w:w="4819" w:type="dxa"/>
          </w:tcPr>
          <w:p w14:paraId="68644F6D" w14:textId="1F5E9882" w:rsidR="008D4C5C" w:rsidRPr="0012303A" w:rsidRDefault="00411192"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земельных участков, установленные </w:t>
            </w:r>
            <w:r w:rsidR="00264C7C" w:rsidRPr="00264C7C">
              <w:rPr>
                <w:rFonts w:ascii="Times New Roman" w:eastAsia="Times New Roman" w:hAnsi="Times New Roman" w:cs="Times New Roman"/>
              </w:rPr>
              <w:t xml:space="preserve">главой 3 </w:t>
            </w:r>
            <w:r w:rsidRPr="0012303A">
              <w:rPr>
                <w:rFonts w:ascii="Times New Roman" w:eastAsia="Times New Roman" w:hAnsi="Times New Roman" w:cs="Times New Roman"/>
              </w:rPr>
              <w:t>настоящих Правил</w:t>
            </w:r>
          </w:p>
        </w:tc>
        <w:tc>
          <w:tcPr>
            <w:tcW w:w="4135" w:type="dxa"/>
          </w:tcPr>
          <w:p w14:paraId="6B47F218" w14:textId="77777777" w:rsidR="008D4C5C" w:rsidRPr="0012303A" w:rsidRDefault="008D4C5C" w:rsidP="002B2559">
            <w:pPr>
              <w:spacing w:after="0" w:line="240" w:lineRule="auto"/>
              <w:rPr>
                <w:rFonts w:ascii="Times New Roman" w:eastAsia="Times New Roman" w:hAnsi="Times New Roman" w:cs="Times New Roman"/>
              </w:rPr>
            </w:pPr>
          </w:p>
        </w:tc>
      </w:tr>
    </w:tbl>
    <w:p w14:paraId="7045562C" w14:textId="77777777" w:rsidR="005B10D4" w:rsidRPr="0012303A" w:rsidRDefault="005B10D4" w:rsidP="002B2559">
      <w:pPr>
        <w:spacing w:before="120" w:after="120"/>
        <w:ind w:firstLine="709"/>
        <w:jc w:val="both"/>
        <w:rPr>
          <w:rFonts w:ascii="Times New Roman" w:eastAsia="Times New Roman" w:hAnsi="Times New Roman" w:cs="Times New Roman"/>
          <w:b/>
          <w:color w:val="000000" w:themeColor="text1"/>
          <w:sz w:val="24"/>
          <w:szCs w:val="24"/>
        </w:rPr>
      </w:pPr>
    </w:p>
    <w:p w14:paraId="5AB960DF" w14:textId="77777777" w:rsidR="005B10D4" w:rsidRPr="0012303A" w:rsidRDefault="005B10D4" w:rsidP="002B2559">
      <w:pPr>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br w:type="page"/>
      </w:r>
    </w:p>
    <w:p w14:paraId="7F503707" w14:textId="2F07D66A" w:rsidR="003B259E" w:rsidRPr="009412F5" w:rsidRDefault="008D4C5C" w:rsidP="002B2559">
      <w:pPr>
        <w:spacing w:before="120" w:after="120"/>
        <w:ind w:firstLine="709"/>
        <w:jc w:val="both"/>
        <w:rPr>
          <w:rFonts w:ascii="Times New Roman" w:eastAsia="Times New Roman" w:hAnsi="Times New Roman" w:cs="Times New Roman"/>
          <w:color w:val="000000" w:themeColor="text1"/>
        </w:rPr>
      </w:pPr>
      <w:r w:rsidRPr="009412F5">
        <w:rPr>
          <w:rFonts w:ascii="Times New Roman" w:eastAsia="Times New Roman" w:hAnsi="Times New Roman" w:cs="Times New Roman"/>
          <w:b/>
          <w:color w:val="000000" w:themeColor="text1"/>
        </w:rPr>
        <w:lastRenderedPageBreak/>
        <w:t>2. УСЛОВНО РАЗРЕШЁННЫЕ ВИДЫ И ПАРАМЕТРЫ ИСПОЛЬЗОВАНИЯ ЗЕМЕЛЬНЫХ УЧАСТКОВ И ОБЪЕКТОВ КАПИТАЛЬНОГО СТРОИТЕЛЬСТВА:</w:t>
      </w:r>
      <w:r w:rsidRPr="009412F5">
        <w:rPr>
          <w:rFonts w:ascii="Times New Roman" w:eastAsia="Times New Roman" w:hAnsi="Times New Roman" w:cs="Times New Roman"/>
          <w:color w:val="000000" w:themeColor="text1"/>
        </w:rPr>
        <w:t xml:space="preserve"> </w:t>
      </w:r>
    </w:p>
    <w:tbl>
      <w:tblPr>
        <w:tblW w:w="1505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694"/>
        <w:gridCol w:w="3402"/>
        <w:gridCol w:w="4819"/>
        <w:gridCol w:w="4135"/>
      </w:tblGrid>
      <w:tr w:rsidR="008D4C5C" w:rsidRPr="0012303A" w14:paraId="649F8F95" w14:textId="77777777" w:rsidTr="00E20243">
        <w:trPr>
          <w:trHeight w:val="384"/>
          <w:tblHeader/>
        </w:trPr>
        <w:tc>
          <w:tcPr>
            <w:tcW w:w="2694" w:type="dxa"/>
          </w:tcPr>
          <w:p w14:paraId="7ADB6C86"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402" w:type="dxa"/>
            <w:vAlign w:val="center"/>
          </w:tcPr>
          <w:p w14:paraId="4EDF52FB"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19" w:type="dxa"/>
            <w:vAlign w:val="center"/>
          </w:tcPr>
          <w:p w14:paraId="687F3C3A"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135" w:type="dxa"/>
            <w:vAlign w:val="center"/>
          </w:tcPr>
          <w:p w14:paraId="74365D20" w14:textId="77777777" w:rsidR="008D4C5C" w:rsidRPr="0012303A" w:rsidRDefault="008D4C5C"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05758A" w:rsidRPr="0012303A" w14:paraId="455A1153" w14:textId="77777777" w:rsidTr="00E2348B">
        <w:trPr>
          <w:trHeight w:val="206"/>
        </w:trPr>
        <w:tc>
          <w:tcPr>
            <w:tcW w:w="2694" w:type="dxa"/>
          </w:tcPr>
          <w:p w14:paraId="585423D0" w14:textId="5FF89CB5" w:rsidR="0005758A" w:rsidRPr="0012303A" w:rsidRDefault="0005758A"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Религиозное использование 3.7.</w:t>
            </w:r>
          </w:p>
        </w:tc>
        <w:tc>
          <w:tcPr>
            <w:tcW w:w="3402" w:type="dxa"/>
            <w:vAlign w:val="center"/>
          </w:tcPr>
          <w:p w14:paraId="1BB53F71" w14:textId="6B45212D" w:rsidR="0005758A" w:rsidRPr="0012303A" w:rsidRDefault="003A1A1F"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819" w:type="dxa"/>
          </w:tcPr>
          <w:p w14:paraId="113B597A"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размер земельного участка – 1000 кв.м.</w:t>
            </w:r>
          </w:p>
          <w:p w14:paraId="2CE454C5" w14:textId="77777777" w:rsidR="0005758A" w:rsidRPr="0012303A" w:rsidRDefault="0005758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 земельного участка- 3 м.</w:t>
            </w:r>
          </w:p>
          <w:p w14:paraId="4E94CCED" w14:textId="77777777" w:rsidR="0005758A" w:rsidRPr="0012303A" w:rsidRDefault="0005758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20 м.</w:t>
            </w:r>
          </w:p>
          <w:p w14:paraId="675714D3" w14:textId="3D868540"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Максимальный процент застройки - 60</w:t>
            </w:r>
          </w:p>
        </w:tc>
        <w:tc>
          <w:tcPr>
            <w:tcW w:w="4135" w:type="dxa"/>
          </w:tcPr>
          <w:p w14:paraId="2208EFCE" w14:textId="10739A61" w:rsidR="0005758A" w:rsidRPr="0012303A" w:rsidRDefault="0005758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p w14:paraId="1F4F6ECA" w14:textId="4BE46BE8"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Соблюдать меры противопожарной защиты в соответствии с СП 4.13130.2013</w:t>
            </w:r>
          </w:p>
        </w:tc>
      </w:tr>
    </w:tbl>
    <w:p w14:paraId="600797AE" w14:textId="73D434C5" w:rsidR="003B259E" w:rsidRPr="009412F5" w:rsidRDefault="008D4C5C" w:rsidP="002B2559">
      <w:pPr>
        <w:spacing w:before="120" w:after="120"/>
        <w:ind w:firstLine="709"/>
        <w:jc w:val="both"/>
        <w:rPr>
          <w:rFonts w:ascii="Times New Roman" w:eastAsia="Times New Roman" w:hAnsi="Times New Roman" w:cs="Times New Roman"/>
          <w:color w:val="000000" w:themeColor="text1"/>
        </w:rPr>
      </w:pPr>
      <w:r w:rsidRPr="009412F5">
        <w:rPr>
          <w:rFonts w:ascii="Times New Roman" w:eastAsia="Times New Roman" w:hAnsi="Times New Roman" w:cs="Times New Roman"/>
          <w:b/>
          <w:color w:val="000000" w:themeColor="text1"/>
        </w:rPr>
        <w:t>3. ВСПОМОГАТЕЛЬНЫЕ ВИДЫ И ПАРАМЕТРЫ РАЗРЕШЕННОГО ИСПОЛЬЗОВАНИЯ ЗЕМЕЛЬНЫХ УЧАСТКОВ И ОБЪЕКТОВ КАПИТАЛЬНОГО СТРОИТЕЛЬСТВА:</w:t>
      </w:r>
      <w:r w:rsidRPr="009412F5">
        <w:rPr>
          <w:rFonts w:ascii="Times New Roman" w:eastAsia="Times New Roman" w:hAnsi="Times New Roman" w:cs="Times New Roman"/>
          <w:color w:val="000000" w:themeColor="text1"/>
        </w:rPr>
        <w:t xml:space="preserve"> </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694"/>
        <w:gridCol w:w="3402"/>
        <w:gridCol w:w="4819"/>
        <w:gridCol w:w="4111"/>
      </w:tblGrid>
      <w:tr w:rsidR="00DB47FA" w:rsidRPr="0012303A" w14:paraId="29C1DAB8" w14:textId="77777777" w:rsidTr="005B10D4">
        <w:trPr>
          <w:trHeight w:val="357"/>
        </w:trPr>
        <w:tc>
          <w:tcPr>
            <w:tcW w:w="2694" w:type="dxa"/>
          </w:tcPr>
          <w:p w14:paraId="5747AAAC"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736B73B4"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3402" w:type="dxa"/>
          </w:tcPr>
          <w:p w14:paraId="7C42BDD1"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4819" w:type="dxa"/>
          </w:tcPr>
          <w:p w14:paraId="2778FDD4"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111" w:type="dxa"/>
          </w:tcPr>
          <w:p w14:paraId="67AE6E14"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DB47FA" w:rsidRPr="0012303A" w14:paraId="4F250780" w14:textId="77777777" w:rsidTr="005B10D4">
        <w:trPr>
          <w:trHeight w:val="177"/>
        </w:trPr>
        <w:tc>
          <w:tcPr>
            <w:tcW w:w="2694" w:type="dxa"/>
          </w:tcPr>
          <w:p w14:paraId="0CF09C70"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3402" w:type="dxa"/>
          </w:tcPr>
          <w:p w14:paraId="05AE3521"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4819" w:type="dxa"/>
          </w:tcPr>
          <w:p w14:paraId="0738EE8F"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111" w:type="dxa"/>
          </w:tcPr>
          <w:p w14:paraId="2E24A6F0"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DB47FA" w:rsidRPr="0012303A" w14:paraId="4AD80F6E" w14:textId="77777777" w:rsidTr="005B10D4">
        <w:trPr>
          <w:trHeight w:val="2493"/>
        </w:trPr>
        <w:tc>
          <w:tcPr>
            <w:tcW w:w="2694" w:type="dxa"/>
          </w:tcPr>
          <w:p w14:paraId="5A9D89D2" w14:textId="3FEC9024" w:rsidR="00DB47FA" w:rsidRPr="0012303A" w:rsidRDefault="00DB47FA"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rPr>
              <w:t>Предоставление коммунальных услуг 3.1.1</w:t>
            </w:r>
          </w:p>
        </w:tc>
        <w:tc>
          <w:tcPr>
            <w:tcW w:w="3402" w:type="dxa"/>
          </w:tcPr>
          <w:p w14:paraId="68BD32B3" w14:textId="7749C03E" w:rsidR="00DB47FA" w:rsidRPr="0012303A" w:rsidRDefault="00033A34"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819" w:type="dxa"/>
          </w:tcPr>
          <w:p w14:paraId="3D4EEF12" w14:textId="77777777" w:rsidR="00DB47FA" w:rsidRPr="0012303A" w:rsidRDefault="00DB47F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111" w:type="dxa"/>
          </w:tcPr>
          <w:p w14:paraId="75D6C1DC" w14:textId="26BBC78E" w:rsidR="00DB47FA" w:rsidRPr="0012303A" w:rsidRDefault="00DB47FA"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DB47FA" w:rsidRPr="0012303A" w14:paraId="5CF4272B" w14:textId="77777777" w:rsidTr="005B10D4">
        <w:trPr>
          <w:trHeight w:val="491"/>
        </w:trPr>
        <w:tc>
          <w:tcPr>
            <w:tcW w:w="2694" w:type="dxa"/>
          </w:tcPr>
          <w:p w14:paraId="5DD4C833" w14:textId="6D6ABB08" w:rsidR="00DB47FA" w:rsidRPr="0012303A" w:rsidRDefault="00DB47F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Служебные гаражи 4.9</w:t>
            </w:r>
          </w:p>
        </w:tc>
        <w:tc>
          <w:tcPr>
            <w:tcW w:w="3402" w:type="dxa"/>
          </w:tcPr>
          <w:p w14:paraId="4711332E" w14:textId="7CDB1DAF" w:rsidR="00DB47FA" w:rsidRPr="0012303A" w:rsidRDefault="003A1A1F"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819" w:type="dxa"/>
            <w:vMerge w:val="restart"/>
          </w:tcPr>
          <w:p w14:paraId="79E53FB4" w14:textId="77777777" w:rsidR="00DB47FA" w:rsidRPr="0012303A" w:rsidRDefault="00DB47F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 Предельные размеры земельного участка не устанавливаются.</w:t>
            </w:r>
          </w:p>
          <w:p w14:paraId="6AC9CDFB" w14:textId="77777777" w:rsidR="00DB47FA" w:rsidRPr="0012303A" w:rsidRDefault="00DB47F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5AEFFE1C" w14:textId="77777777" w:rsidR="00DB47FA" w:rsidRPr="0012303A" w:rsidRDefault="00DB47F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43F44F9D" w14:textId="77777777" w:rsidR="00DB47FA" w:rsidRPr="0012303A" w:rsidRDefault="00DB47F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p w14:paraId="0E9F12E7" w14:textId="77777777" w:rsidR="00DB47FA" w:rsidRPr="0012303A" w:rsidRDefault="00DB47FA" w:rsidP="002B2559">
            <w:pPr>
              <w:spacing w:after="0" w:line="240" w:lineRule="auto"/>
              <w:rPr>
                <w:rFonts w:ascii="Times New Roman" w:eastAsia="Times New Roman" w:hAnsi="Times New Roman" w:cs="Times New Roman"/>
                <w:color w:val="000000" w:themeColor="text1"/>
              </w:rPr>
            </w:pPr>
          </w:p>
        </w:tc>
        <w:tc>
          <w:tcPr>
            <w:tcW w:w="4111" w:type="dxa"/>
            <w:vMerge w:val="restart"/>
          </w:tcPr>
          <w:p w14:paraId="07A4EBBB" w14:textId="06991EC3" w:rsidR="00DB47FA" w:rsidRPr="0012303A" w:rsidRDefault="00DB47FA"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DB47FA" w:rsidRPr="0012303A" w14:paraId="245326C8" w14:textId="77777777" w:rsidTr="005B10D4">
        <w:trPr>
          <w:trHeight w:val="402"/>
        </w:trPr>
        <w:tc>
          <w:tcPr>
            <w:tcW w:w="2694" w:type="dxa"/>
          </w:tcPr>
          <w:p w14:paraId="1D8F8C57" w14:textId="381FB763" w:rsidR="00DB47FA" w:rsidRPr="0012303A" w:rsidRDefault="00DB47F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Хранение автотранспорта 2.7.1</w:t>
            </w:r>
          </w:p>
        </w:tc>
        <w:tc>
          <w:tcPr>
            <w:tcW w:w="3402" w:type="dxa"/>
          </w:tcPr>
          <w:p w14:paraId="2707B8C7" w14:textId="53DF848E" w:rsidR="00DB47FA"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4819" w:type="dxa"/>
            <w:vMerge/>
          </w:tcPr>
          <w:p w14:paraId="6E487598" w14:textId="77777777" w:rsidR="00DB47FA" w:rsidRPr="0012303A" w:rsidRDefault="00DB47FA" w:rsidP="002B2559">
            <w:pPr>
              <w:spacing w:after="0" w:line="240" w:lineRule="auto"/>
              <w:rPr>
                <w:rFonts w:ascii="Times New Roman" w:eastAsia="Times New Roman" w:hAnsi="Times New Roman" w:cs="Times New Roman"/>
                <w:color w:val="000000" w:themeColor="text1"/>
              </w:rPr>
            </w:pPr>
          </w:p>
        </w:tc>
        <w:tc>
          <w:tcPr>
            <w:tcW w:w="4111" w:type="dxa"/>
            <w:vMerge/>
          </w:tcPr>
          <w:p w14:paraId="6CD4371C" w14:textId="77777777" w:rsidR="00DB47FA" w:rsidRPr="0012303A" w:rsidRDefault="00DB47FA"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p>
        </w:tc>
      </w:tr>
    </w:tbl>
    <w:p w14:paraId="2B2B677D" w14:textId="77777777" w:rsidR="005B10D4" w:rsidRPr="0012303A" w:rsidRDefault="005B10D4" w:rsidP="002B2559">
      <w:pPr>
        <w:rPr>
          <w:rFonts w:ascii="Times New Roman" w:eastAsia="Times New Roman" w:hAnsi="Times New Roman" w:cs="Times New Roman"/>
          <w:b/>
          <w:bCs/>
          <w:color w:val="000000" w:themeColor="text1"/>
          <w:sz w:val="24"/>
          <w:szCs w:val="26"/>
          <w:lang w:val="x-none" w:eastAsia="x-none"/>
        </w:rPr>
      </w:pPr>
      <w:r w:rsidRPr="0012303A">
        <w:rPr>
          <w:rFonts w:ascii="Times New Roman" w:eastAsia="Times New Roman" w:hAnsi="Times New Roman" w:cs="Times New Roman"/>
          <w:b/>
          <w:bCs/>
          <w:color w:val="000000" w:themeColor="text1"/>
          <w:sz w:val="24"/>
          <w:szCs w:val="26"/>
          <w:lang w:val="x-none" w:eastAsia="x-none"/>
        </w:rPr>
        <w:br w:type="page"/>
      </w:r>
    </w:p>
    <w:p w14:paraId="3A8A0C3B" w14:textId="521570E1" w:rsidR="00E45283" w:rsidRPr="00294591" w:rsidRDefault="009412F5" w:rsidP="00294591">
      <w:pPr>
        <w:keepNext/>
        <w:spacing w:before="120" w:after="120"/>
        <w:ind w:firstLine="709"/>
        <w:jc w:val="center"/>
        <w:outlineLvl w:val="2"/>
        <w:rPr>
          <w:rFonts w:ascii="Times New Roman" w:eastAsia="Times New Roman" w:hAnsi="Times New Roman" w:cs="Times New Roman"/>
          <w:b/>
          <w:bCs/>
          <w:color w:val="000000" w:themeColor="text1"/>
          <w:sz w:val="28"/>
          <w:szCs w:val="28"/>
          <w:lang w:val="x-none" w:eastAsia="x-none"/>
        </w:rPr>
      </w:pPr>
      <w:bookmarkStart w:id="64" w:name="_Toc216173279"/>
      <w:r>
        <w:rPr>
          <w:rFonts w:ascii="Times New Roman" w:eastAsia="Times New Roman" w:hAnsi="Times New Roman" w:cs="Times New Roman"/>
          <w:b/>
          <w:bCs/>
          <w:color w:val="000000" w:themeColor="text1"/>
          <w:sz w:val="28"/>
          <w:szCs w:val="28"/>
          <w:lang w:val="x-none" w:eastAsia="x-none"/>
        </w:rPr>
        <w:lastRenderedPageBreak/>
        <w:t>2</w:t>
      </w:r>
      <w:r w:rsidR="00E45283" w:rsidRPr="00294591">
        <w:rPr>
          <w:rFonts w:ascii="Times New Roman" w:eastAsia="Times New Roman" w:hAnsi="Times New Roman" w:cs="Times New Roman"/>
          <w:b/>
          <w:bCs/>
          <w:color w:val="000000" w:themeColor="text1"/>
          <w:sz w:val="28"/>
          <w:szCs w:val="28"/>
          <w:lang w:val="x-none" w:eastAsia="x-none"/>
        </w:rPr>
        <w:t xml:space="preserve">. </w:t>
      </w:r>
      <w:r w:rsidR="005A1E1A" w:rsidRPr="00294591">
        <w:rPr>
          <w:rFonts w:ascii="Times New Roman" w:eastAsia="Times New Roman" w:hAnsi="Times New Roman" w:cs="Times New Roman"/>
          <w:b/>
          <w:bCs/>
          <w:color w:val="000000" w:themeColor="text1"/>
          <w:sz w:val="28"/>
          <w:szCs w:val="28"/>
          <w:lang w:eastAsia="x-none"/>
        </w:rPr>
        <w:t>З</w:t>
      </w:r>
      <w:r w:rsidR="005A1E1A" w:rsidRPr="00294591">
        <w:rPr>
          <w:rFonts w:ascii="Times New Roman" w:eastAsia="Times New Roman" w:hAnsi="Times New Roman" w:cs="Times New Roman"/>
          <w:b/>
          <w:bCs/>
          <w:color w:val="000000" w:themeColor="text1"/>
          <w:sz w:val="28"/>
          <w:szCs w:val="28"/>
          <w:lang w:val="x-none" w:eastAsia="x-none"/>
        </w:rPr>
        <w:t xml:space="preserve">она складирования и захоронения отходов </w:t>
      </w:r>
      <w:r w:rsidR="00E45283" w:rsidRPr="00294591">
        <w:rPr>
          <w:rFonts w:ascii="Times New Roman" w:eastAsia="Times New Roman" w:hAnsi="Times New Roman" w:cs="Times New Roman"/>
          <w:b/>
          <w:bCs/>
          <w:color w:val="000000" w:themeColor="text1"/>
          <w:sz w:val="28"/>
          <w:szCs w:val="28"/>
          <w:lang w:val="x-none" w:eastAsia="x-none"/>
        </w:rPr>
        <w:t>(</w:t>
      </w:r>
      <w:r w:rsidR="00E45283" w:rsidRPr="00294591">
        <w:rPr>
          <w:rFonts w:ascii="Times New Roman" w:eastAsia="Times New Roman" w:hAnsi="Times New Roman" w:cs="Times New Roman"/>
          <w:b/>
          <w:bCs/>
          <w:color w:val="000000" w:themeColor="text1"/>
          <w:sz w:val="28"/>
          <w:szCs w:val="28"/>
          <w:lang w:eastAsia="x-none"/>
        </w:rPr>
        <w:t>СНЗ-702)</w:t>
      </w:r>
      <w:bookmarkEnd w:id="64"/>
    </w:p>
    <w:p w14:paraId="5D03F764" w14:textId="77777777" w:rsidR="00E45283" w:rsidRPr="009412F5" w:rsidRDefault="00E45283"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505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52"/>
        <w:gridCol w:w="3544"/>
        <w:gridCol w:w="4819"/>
        <w:gridCol w:w="4135"/>
      </w:tblGrid>
      <w:tr w:rsidR="00E45283" w:rsidRPr="0012303A" w14:paraId="1911C006" w14:textId="77777777" w:rsidTr="00120C38">
        <w:trPr>
          <w:trHeight w:val="552"/>
          <w:tblHeader/>
        </w:trPr>
        <w:tc>
          <w:tcPr>
            <w:tcW w:w="2552" w:type="dxa"/>
          </w:tcPr>
          <w:p w14:paraId="7C36ADDD" w14:textId="77777777" w:rsidR="00E45283" w:rsidRPr="0012303A" w:rsidRDefault="00E45283" w:rsidP="002B2559">
            <w:pPr>
              <w:spacing w:after="0" w:line="240" w:lineRule="auto"/>
              <w:jc w:val="center"/>
              <w:rPr>
                <w:rFonts w:ascii="Times New Roman" w:eastAsia="Times New Roman" w:hAnsi="Times New Roman" w:cs="Times New Roman"/>
                <w:b/>
              </w:rPr>
            </w:pPr>
            <w:bookmarkStart w:id="65" w:name="_Hlk216105485"/>
            <w:r w:rsidRPr="0012303A">
              <w:rPr>
                <w:rFonts w:ascii="Times New Roman" w:eastAsia="Times New Roman" w:hAnsi="Times New Roman" w:cs="Times New Roman"/>
                <w:b/>
              </w:rPr>
              <w:t>ВИДЫ ИСПОЛЬЗОВАНИЯ ЗЕМЕЛЬНЫХ УЧАСТКОВ</w:t>
            </w:r>
          </w:p>
        </w:tc>
        <w:tc>
          <w:tcPr>
            <w:tcW w:w="3544" w:type="dxa"/>
            <w:vAlign w:val="center"/>
          </w:tcPr>
          <w:p w14:paraId="58B8DEC3" w14:textId="77777777" w:rsidR="00E45283" w:rsidRPr="0012303A" w:rsidRDefault="00E45283"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19" w:type="dxa"/>
            <w:vAlign w:val="center"/>
          </w:tcPr>
          <w:p w14:paraId="4746B2D6" w14:textId="77777777" w:rsidR="00E45283" w:rsidRPr="0012303A" w:rsidRDefault="00E45283"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135" w:type="dxa"/>
            <w:vAlign w:val="center"/>
          </w:tcPr>
          <w:p w14:paraId="7E4786F7" w14:textId="77777777" w:rsidR="00E45283" w:rsidRPr="0012303A" w:rsidRDefault="00E45283"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E45283" w:rsidRPr="0012303A" w14:paraId="34E5E06E" w14:textId="77777777" w:rsidTr="00120C38">
        <w:tc>
          <w:tcPr>
            <w:tcW w:w="2552" w:type="dxa"/>
          </w:tcPr>
          <w:p w14:paraId="59005742" w14:textId="214E014E" w:rsidR="00E45283" w:rsidRPr="0012303A" w:rsidRDefault="00E45283"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Специальная деятельность 12.2</w:t>
            </w:r>
          </w:p>
        </w:tc>
        <w:tc>
          <w:tcPr>
            <w:tcW w:w="3544" w:type="dxa"/>
          </w:tcPr>
          <w:p w14:paraId="7D2057D7" w14:textId="1673549F" w:rsidR="00E45283" w:rsidRPr="0012303A" w:rsidRDefault="004014D8"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хранение, накопление</w:t>
            </w:r>
            <w:r w:rsidR="003631EF" w:rsidRPr="0012303A">
              <w:rPr>
                <w:rFonts w:ascii="Times New Roman" w:eastAsia="Times New Roman" w:hAnsi="Times New Roman" w:cs="Times New Roman"/>
              </w:rPr>
              <w:t xml:space="preserve"> </w:t>
            </w:r>
            <w:proofErr w:type="spellStart"/>
            <w:r w:rsidR="003631EF" w:rsidRPr="0012303A">
              <w:rPr>
                <w:rFonts w:ascii="Times New Roman" w:eastAsia="Times New Roman" w:hAnsi="Times New Roman" w:cs="Times New Roman"/>
              </w:rPr>
              <w:t>снегоотвалов</w:t>
            </w:r>
            <w:proofErr w:type="spellEnd"/>
            <w:r w:rsidR="003631EF" w:rsidRPr="0012303A">
              <w:rPr>
                <w:rFonts w:ascii="Times New Roman" w:eastAsia="Times New Roman" w:hAnsi="Times New Roman" w:cs="Times New Roman"/>
              </w:rPr>
              <w:t>.</w:t>
            </w:r>
          </w:p>
        </w:tc>
        <w:tc>
          <w:tcPr>
            <w:tcW w:w="4819" w:type="dxa"/>
          </w:tcPr>
          <w:p w14:paraId="41EFB548" w14:textId="77777777"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Предельные размеры земельного участка не устанавливается.</w:t>
            </w:r>
          </w:p>
          <w:p w14:paraId="240A61A0" w14:textId="77777777"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 земельного участка не устанавливается.</w:t>
            </w:r>
          </w:p>
          <w:p w14:paraId="3D500221" w14:textId="77777777" w:rsidR="004014D8"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не устанавливается.</w:t>
            </w:r>
          </w:p>
          <w:p w14:paraId="3AB094EA" w14:textId="416E7F02" w:rsidR="00E45283"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не устанавливается.</w:t>
            </w:r>
          </w:p>
        </w:tc>
        <w:tc>
          <w:tcPr>
            <w:tcW w:w="4135" w:type="dxa"/>
          </w:tcPr>
          <w:p w14:paraId="73203032" w14:textId="500A6475" w:rsidR="00E45283" w:rsidRPr="0012303A" w:rsidRDefault="004014D8"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C87124" w:rsidRPr="0012303A">
              <w:rPr>
                <w:rFonts w:ascii="Times New Roman" w:eastAsia="Times New Roman" w:hAnsi="Times New Roman" w:cs="Times New Roman"/>
              </w:rPr>
              <w:t>в   главе 1</w:t>
            </w:r>
            <w:r w:rsidR="005B77C4">
              <w:rPr>
                <w:rFonts w:ascii="Times New Roman" w:eastAsia="Times New Roman" w:hAnsi="Times New Roman" w:cs="Times New Roman"/>
              </w:rPr>
              <w:t>2</w:t>
            </w:r>
            <w:r w:rsidR="00C87124" w:rsidRPr="0012303A">
              <w:rPr>
                <w:rFonts w:ascii="Times New Roman" w:eastAsia="Times New Roman" w:hAnsi="Times New Roman" w:cs="Times New Roman"/>
              </w:rPr>
              <w:t xml:space="preserve"> настоящих Правил</w:t>
            </w:r>
          </w:p>
        </w:tc>
      </w:tr>
      <w:tr w:rsidR="0005758A" w:rsidRPr="0012303A" w14:paraId="051FDDF3" w14:textId="77777777" w:rsidTr="00120C38">
        <w:tc>
          <w:tcPr>
            <w:tcW w:w="2552" w:type="dxa"/>
          </w:tcPr>
          <w:p w14:paraId="71DFB5F2" w14:textId="116492D2" w:rsidR="0005758A" w:rsidRPr="0012303A" w:rsidRDefault="0005758A"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(территории) общего пользования 12.0</w:t>
            </w:r>
          </w:p>
        </w:tc>
        <w:tc>
          <w:tcPr>
            <w:tcW w:w="3544" w:type="dxa"/>
          </w:tcPr>
          <w:p w14:paraId="24EFBB0B" w14:textId="77777777" w:rsidR="00DD35A1" w:rsidRPr="0012303A" w:rsidRDefault="00DD35A1" w:rsidP="002B2559">
            <w:pPr>
              <w:widowControl w:val="0"/>
              <w:autoSpaceDE w:val="0"/>
              <w:autoSpaceDN w:val="0"/>
              <w:adjustRightInd w:val="0"/>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общего пользования.</w:t>
            </w:r>
          </w:p>
          <w:p w14:paraId="0FB5B6E8" w14:textId="77777777" w:rsidR="00DD35A1" w:rsidRPr="0012303A" w:rsidRDefault="00DD35A1"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Содержание данного вида разрешенного использования включает в себя содержание видов разрешенного использования с кодами 12.0.1 - 12.0.2</w:t>
            </w:r>
          </w:p>
          <w:p w14:paraId="2E540AE3" w14:textId="6A09A96D"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Запрещается размещение объектов капитального строительства</w:t>
            </w:r>
          </w:p>
        </w:tc>
        <w:tc>
          <w:tcPr>
            <w:tcW w:w="4819" w:type="dxa"/>
          </w:tcPr>
          <w:p w14:paraId="7806EA7E"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3C5EE9F8"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2042B539"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421C559A" w14:textId="3A2F154A"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135" w:type="dxa"/>
          </w:tcPr>
          <w:p w14:paraId="0C03B412" w14:textId="16DD28F4"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05758A" w:rsidRPr="0012303A" w14:paraId="4387A0D3" w14:textId="77777777" w:rsidTr="00120C38">
        <w:tc>
          <w:tcPr>
            <w:tcW w:w="2552" w:type="dxa"/>
          </w:tcPr>
          <w:p w14:paraId="61118E06" w14:textId="27847A3E"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Предоставление коммунальных услуг 3.1.1</w:t>
            </w:r>
          </w:p>
        </w:tc>
        <w:tc>
          <w:tcPr>
            <w:tcW w:w="3544" w:type="dxa"/>
          </w:tcPr>
          <w:p w14:paraId="79826D8B" w14:textId="0C1960AA" w:rsidR="0005758A" w:rsidRPr="0012303A" w:rsidRDefault="00033A34"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w:t>
            </w:r>
            <w:r w:rsidRPr="0012303A">
              <w:rPr>
                <w:rFonts w:ascii="Times New Roman" w:eastAsia="Times New Roman" w:hAnsi="Times New Roman" w:cs="Times New Roman"/>
              </w:rPr>
              <w:lastRenderedPageBreak/>
              <w:t>канализационных стоков, очистка и уборка объектов недвижимости.</w:t>
            </w:r>
          </w:p>
        </w:tc>
        <w:tc>
          <w:tcPr>
            <w:tcW w:w="4819" w:type="dxa"/>
          </w:tcPr>
          <w:p w14:paraId="739F2EAA"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 xml:space="preserve">Предельные размеры земельного участка не устанавливаются. </w:t>
            </w:r>
          </w:p>
          <w:p w14:paraId="3CCE2997"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4C1E6D2E"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- 1.</w:t>
            </w:r>
          </w:p>
          <w:p w14:paraId="1C0B1400" w14:textId="464F6A0F"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135" w:type="dxa"/>
          </w:tcPr>
          <w:p w14:paraId="717F8113" w14:textId="6262FCB8"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bl>
    <w:bookmarkEnd w:id="65"/>
    <w:p w14:paraId="6571D7EC" w14:textId="1C8BEB30" w:rsidR="00E45283" w:rsidRPr="009412F5" w:rsidRDefault="00E45283" w:rsidP="002B2559">
      <w:pPr>
        <w:spacing w:before="120" w:after="120"/>
        <w:ind w:firstLine="709"/>
        <w:jc w:val="both"/>
        <w:rPr>
          <w:rFonts w:ascii="Times New Roman" w:eastAsia="Times New Roman" w:hAnsi="Times New Roman" w:cs="Times New Roman"/>
          <w:b/>
          <w:bCs/>
          <w:color w:val="000000" w:themeColor="text1"/>
        </w:rPr>
      </w:pPr>
      <w:r w:rsidRPr="009412F5">
        <w:rPr>
          <w:rFonts w:ascii="Times New Roman" w:eastAsia="Times New Roman" w:hAnsi="Times New Roman" w:cs="Times New Roman"/>
          <w:b/>
          <w:color w:val="000000" w:themeColor="text1"/>
        </w:rPr>
        <w:t>2. УСЛОВНО РАЗРЕШЁННЫЕ ВИДЫ И ПАРАМЕТРЫ ИСПОЛЬЗОВАНИЯ ЗЕМЕЛЬНЫХ УЧАСТКОВ И ОБЪЕКТОВ КАПИТАЛЬНОГО СТРОИТЕЛЬСТВА:</w:t>
      </w:r>
      <w:r w:rsidRPr="009412F5">
        <w:rPr>
          <w:rFonts w:ascii="Times New Roman" w:eastAsia="Times New Roman" w:hAnsi="Times New Roman" w:cs="Times New Roman"/>
          <w:color w:val="000000" w:themeColor="text1"/>
        </w:rPr>
        <w:t xml:space="preserve"> </w:t>
      </w:r>
      <w:r w:rsidR="0005758A" w:rsidRPr="009412F5">
        <w:rPr>
          <w:rFonts w:ascii="Times New Roman" w:eastAsia="Times New Roman" w:hAnsi="Times New Roman" w:cs="Times New Roman"/>
          <w:b/>
          <w:bCs/>
          <w:color w:val="000000" w:themeColor="text1"/>
        </w:rPr>
        <w:t>нет</w:t>
      </w:r>
    </w:p>
    <w:p w14:paraId="5D382B78" w14:textId="02102808" w:rsidR="00E45283" w:rsidRPr="009412F5" w:rsidRDefault="00E45283"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t xml:space="preserve">3. ВСПОМОГАТЕЛЬНЫЕ ВИДЫ И ПАРАМЕТРЫ РАЗРЕШЕННОГО ИСПОЛЬЗОВАНИЯ ЗЕМЕЛЬНЫХ УЧАСТКОВ И ОБЪЕКТОВ КАПИТАЛЬНОГО СТРОИТЕЛЬСТВА: </w:t>
      </w:r>
    </w:p>
    <w:tbl>
      <w:tblPr>
        <w:tblW w:w="1505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52"/>
        <w:gridCol w:w="3544"/>
        <w:gridCol w:w="4819"/>
        <w:gridCol w:w="4135"/>
      </w:tblGrid>
      <w:tr w:rsidR="00A07FF6" w:rsidRPr="0012303A" w14:paraId="6A46D7E3" w14:textId="77777777" w:rsidTr="001E6BB9">
        <w:trPr>
          <w:trHeight w:val="552"/>
          <w:tblHeader/>
        </w:trPr>
        <w:tc>
          <w:tcPr>
            <w:tcW w:w="2552" w:type="dxa"/>
          </w:tcPr>
          <w:p w14:paraId="0B517A67" w14:textId="77777777" w:rsidR="00A07FF6" w:rsidRPr="0012303A" w:rsidRDefault="00A07FF6"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544" w:type="dxa"/>
            <w:vAlign w:val="center"/>
          </w:tcPr>
          <w:p w14:paraId="4FD18AFF" w14:textId="77777777" w:rsidR="00A07FF6" w:rsidRPr="0012303A" w:rsidRDefault="00A07FF6"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19" w:type="dxa"/>
            <w:vAlign w:val="center"/>
          </w:tcPr>
          <w:p w14:paraId="34CE40B7" w14:textId="77777777" w:rsidR="00A07FF6" w:rsidRPr="0012303A" w:rsidRDefault="00A07FF6"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135" w:type="dxa"/>
            <w:vAlign w:val="center"/>
          </w:tcPr>
          <w:p w14:paraId="67956B6B" w14:textId="77777777" w:rsidR="00A07FF6" w:rsidRPr="0012303A" w:rsidRDefault="00A07FF6"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A07FF6" w:rsidRPr="0012303A" w14:paraId="05ABDC0C" w14:textId="77777777" w:rsidTr="001E6BB9">
        <w:tc>
          <w:tcPr>
            <w:tcW w:w="2552" w:type="dxa"/>
          </w:tcPr>
          <w:p w14:paraId="3AD50E82" w14:textId="3F25D70C" w:rsidR="00A07FF6" w:rsidRPr="0012303A" w:rsidRDefault="00A07FF6"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Предоставление коммунальных услуг 3.1.1</w:t>
            </w:r>
          </w:p>
        </w:tc>
        <w:tc>
          <w:tcPr>
            <w:tcW w:w="3544" w:type="dxa"/>
          </w:tcPr>
          <w:p w14:paraId="1A9A7269" w14:textId="17876D1E" w:rsidR="00A07FF6" w:rsidRPr="0012303A" w:rsidRDefault="00033A34" w:rsidP="002B2559">
            <w:pPr>
              <w:spacing w:line="240" w:lineRule="auto"/>
              <w:rPr>
                <w:rFonts w:ascii="Times New Roman" w:eastAsia="Times New Roman" w:hAnsi="Times New Roman" w:cs="Times New Roman"/>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819" w:type="dxa"/>
          </w:tcPr>
          <w:p w14:paraId="05AC00BE" w14:textId="5998400C" w:rsidR="00A07FF6" w:rsidRPr="0012303A" w:rsidRDefault="00A07FF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135" w:type="dxa"/>
          </w:tcPr>
          <w:p w14:paraId="32A52C93" w14:textId="52069335" w:rsidR="00A07FF6" w:rsidRPr="0012303A" w:rsidRDefault="00A07FF6"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bl>
    <w:p w14:paraId="78FAB781" w14:textId="77777777" w:rsidR="00A07FF6" w:rsidRPr="0012303A" w:rsidRDefault="00A07FF6" w:rsidP="002B2559">
      <w:pPr>
        <w:rPr>
          <w:rFonts w:ascii="Times New Roman" w:eastAsia="Times New Roman" w:hAnsi="Times New Roman" w:cs="Times New Roman"/>
          <w:b/>
          <w:bCs/>
          <w:color w:val="000000" w:themeColor="text1"/>
          <w:sz w:val="24"/>
          <w:szCs w:val="26"/>
          <w:lang w:val="x-none" w:eastAsia="x-none"/>
        </w:rPr>
      </w:pPr>
      <w:r w:rsidRPr="0012303A">
        <w:rPr>
          <w:rFonts w:ascii="Times New Roman" w:eastAsia="Times New Roman" w:hAnsi="Times New Roman" w:cs="Times New Roman"/>
          <w:b/>
          <w:bCs/>
          <w:color w:val="000000" w:themeColor="text1"/>
          <w:sz w:val="24"/>
          <w:szCs w:val="26"/>
          <w:lang w:val="x-none" w:eastAsia="x-none"/>
        </w:rPr>
        <w:br w:type="page"/>
      </w:r>
    </w:p>
    <w:p w14:paraId="423BD9BB" w14:textId="6F47AF11" w:rsidR="009C1E10" w:rsidRPr="00294591" w:rsidRDefault="009412F5" w:rsidP="00294591">
      <w:pPr>
        <w:keepNext/>
        <w:spacing w:before="120" w:after="120"/>
        <w:ind w:firstLine="709"/>
        <w:jc w:val="center"/>
        <w:outlineLvl w:val="2"/>
        <w:rPr>
          <w:rFonts w:ascii="Times New Roman" w:eastAsia="Times New Roman" w:hAnsi="Times New Roman" w:cs="Times New Roman"/>
          <w:b/>
          <w:bCs/>
          <w:color w:val="000000" w:themeColor="text1"/>
          <w:sz w:val="28"/>
          <w:szCs w:val="28"/>
          <w:lang w:val="x-none" w:eastAsia="x-none"/>
        </w:rPr>
      </w:pPr>
      <w:bookmarkStart w:id="66" w:name="_Toc216173280"/>
      <w:r>
        <w:rPr>
          <w:rFonts w:ascii="Times New Roman" w:eastAsia="Times New Roman" w:hAnsi="Times New Roman" w:cs="Times New Roman"/>
          <w:b/>
          <w:bCs/>
          <w:color w:val="000000" w:themeColor="text1"/>
          <w:sz w:val="28"/>
          <w:szCs w:val="28"/>
          <w:lang w:val="x-none" w:eastAsia="x-none"/>
        </w:rPr>
        <w:lastRenderedPageBreak/>
        <w:t>3</w:t>
      </w:r>
      <w:r w:rsidR="009C1E10" w:rsidRPr="00294591">
        <w:rPr>
          <w:rFonts w:ascii="Times New Roman" w:eastAsia="Times New Roman" w:hAnsi="Times New Roman" w:cs="Times New Roman"/>
          <w:b/>
          <w:bCs/>
          <w:color w:val="000000" w:themeColor="text1"/>
          <w:sz w:val="28"/>
          <w:szCs w:val="28"/>
          <w:lang w:val="x-none" w:eastAsia="x-none"/>
        </w:rPr>
        <w:t xml:space="preserve">. Зоны </w:t>
      </w:r>
      <w:r w:rsidR="005D6001" w:rsidRPr="00294591">
        <w:rPr>
          <w:rFonts w:ascii="Times New Roman" w:eastAsia="Times New Roman" w:hAnsi="Times New Roman" w:cs="Times New Roman"/>
          <w:b/>
          <w:bCs/>
          <w:color w:val="000000" w:themeColor="text1"/>
          <w:sz w:val="28"/>
          <w:szCs w:val="28"/>
          <w:lang w:eastAsia="x-none"/>
        </w:rPr>
        <w:t>режимных территорий</w:t>
      </w:r>
      <w:r w:rsidR="009C1E10" w:rsidRPr="00294591">
        <w:rPr>
          <w:rFonts w:ascii="Times New Roman" w:eastAsia="Times New Roman" w:hAnsi="Times New Roman" w:cs="Times New Roman"/>
          <w:b/>
          <w:bCs/>
          <w:color w:val="000000" w:themeColor="text1"/>
          <w:sz w:val="28"/>
          <w:szCs w:val="28"/>
          <w:lang w:val="x-none" w:eastAsia="x-none"/>
        </w:rPr>
        <w:t xml:space="preserve"> (</w:t>
      </w:r>
      <w:r w:rsidR="009C1E10" w:rsidRPr="00294591">
        <w:rPr>
          <w:rFonts w:ascii="Times New Roman" w:eastAsia="Times New Roman" w:hAnsi="Times New Roman" w:cs="Times New Roman"/>
          <w:b/>
          <w:bCs/>
          <w:color w:val="000000" w:themeColor="text1"/>
          <w:sz w:val="28"/>
          <w:szCs w:val="28"/>
          <w:lang w:eastAsia="x-none"/>
        </w:rPr>
        <w:t>СНЗ-</w:t>
      </w:r>
      <w:r w:rsidR="001F1F23" w:rsidRPr="00294591">
        <w:rPr>
          <w:rFonts w:ascii="Times New Roman" w:eastAsia="Times New Roman" w:hAnsi="Times New Roman" w:cs="Times New Roman"/>
          <w:b/>
          <w:bCs/>
          <w:color w:val="000000" w:themeColor="text1"/>
          <w:sz w:val="28"/>
          <w:szCs w:val="28"/>
          <w:lang w:eastAsia="x-none"/>
        </w:rPr>
        <w:t>800</w:t>
      </w:r>
      <w:r w:rsidR="009C1E10" w:rsidRPr="00294591">
        <w:rPr>
          <w:rFonts w:ascii="Times New Roman" w:eastAsia="Times New Roman" w:hAnsi="Times New Roman" w:cs="Times New Roman"/>
          <w:b/>
          <w:bCs/>
          <w:color w:val="000000" w:themeColor="text1"/>
          <w:sz w:val="28"/>
          <w:szCs w:val="28"/>
          <w:lang w:eastAsia="x-none"/>
        </w:rPr>
        <w:t>)</w:t>
      </w:r>
      <w:bookmarkEnd w:id="66"/>
    </w:p>
    <w:p w14:paraId="0D1CC0EA" w14:textId="4A89587C" w:rsidR="009C1E10" w:rsidRPr="009412F5" w:rsidRDefault="008D4C5C"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t>1. ОСНОВНЫЕ ВИДЫ И ПАРАМЕТРЫ РАЗРЕШЁННОГО ИСПОЛЬЗОВАНИЯ ЗЕМЕЛЬНЫХ УЧАСТКОВ И ОБЪЕКТОВ КАПИТАЛЬНОГО СТРОИТЕЛЬСТВА:</w:t>
      </w:r>
    </w:p>
    <w:tbl>
      <w:tblPr>
        <w:tblW w:w="1460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10"/>
        <w:gridCol w:w="3544"/>
        <w:gridCol w:w="4393"/>
        <w:gridCol w:w="4254"/>
      </w:tblGrid>
      <w:tr w:rsidR="00C810B3" w:rsidRPr="0012303A" w14:paraId="0AFB0F28" w14:textId="77777777" w:rsidTr="003768A7">
        <w:trPr>
          <w:trHeight w:val="552"/>
          <w:tblHeader/>
        </w:trPr>
        <w:tc>
          <w:tcPr>
            <w:tcW w:w="2410" w:type="dxa"/>
          </w:tcPr>
          <w:p w14:paraId="23218CA7" w14:textId="77777777" w:rsidR="009C1E10" w:rsidRPr="0012303A" w:rsidRDefault="009C1E10" w:rsidP="002B2559">
            <w:pPr>
              <w:spacing w:after="0" w:line="240" w:lineRule="auto"/>
              <w:jc w:val="center"/>
              <w:rPr>
                <w:rFonts w:ascii="Times New Roman" w:eastAsia="Times New Roman" w:hAnsi="Times New Roman" w:cs="Times New Roman"/>
                <w:b/>
                <w:bCs/>
                <w:color w:val="000000" w:themeColor="text1"/>
              </w:rPr>
            </w:pPr>
            <w:r w:rsidRPr="0012303A">
              <w:rPr>
                <w:rFonts w:ascii="Times New Roman" w:eastAsia="Times New Roman" w:hAnsi="Times New Roman" w:cs="Times New Roman"/>
                <w:b/>
                <w:bCs/>
                <w:color w:val="000000" w:themeColor="text1"/>
              </w:rPr>
              <w:t>ВИДЫ ИСПОЛЬЗОВАНИЯ ЗЕМЕЛЬНЫХ УЧАСТКОВ</w:t>
            </w:r>
          </w:p>
        </w:tc>
        <w:tc>
          <w:tcPr>
            <w:tcW w:w="3544" w:type="dxa"/>
            <w:vAlign w:val="center"/>
          </w:tcPr>
          <w:p w14:paraId="591DAC9F" w14:textId="14F2D9F3" w:rsidR="009C1E10" w:rsidRPr="0012303A" w:rsidRDefault="009C1E10" w:rsidP="002B2559">
            <w:pPr>
              <w:spacing w:after="0" w:line="240" w:lineRule="auto"/>
              <w:jc w:val="center"/>
              <w:rPr>
                <w:rFonts w:ascii="Times New Roman" w:eastAsia="Times New Roman" w:hAnsi="Times New Roman" w:cs="Times New Roman"/>
                <w:b/>
                <w:bCs/>
                <w:color w:val="000000" w:themeColor="text1"/>
              </w:rPr>
            </w:pPr>
            <w:r w:rsidRPr="0012303A">
              <w:rPr>
                <w:rFonts w:ascii="Times New Roman" w:eastAsia="Times New Roman" w:hAnsi="Times New Roman" w:cs="Times New Roman"/>
                <w:b/>
                <w:bCs/>
                <w:color w:val="000000" w:themeColor="text1"/>
              </w:rPr>
              <w:t>ВИДЫ ИСПОЛЬЗОВАНИЯ ОБЪЕКТОВ КАПИТАЛЬНОГО СТРОИТЕЛЬСТВА</w:t>
            </w:r>
          </w:p>
        </w:tc>
        <w:tc>
          <w:tcPr>
            <w:tcW w:w="4393" w:type="dxa"/>
            <w:vAlign w:val="center"/>
          </w:tcPr>
          <w:p w14:paraId="62743450" w14:textId="77777777" w:rsidR="009C1E10" w:rsidRPr="0012303A" w:rsidRDefault="009C1E10" w:rsidP="002B2559">
            <w:pPr>
              <w:spacing w:after="0" w:line="240" w:lineRule="auto"/>
              <w:jc w:val="center"/>
              <w:rPr>
                <w:rFonts w:ascii="Times New Roman" w:eastAsia="Times New Roman" w:hAnsi="Times New Roman" w:cs="Times New Roman"/>
                <w:b/>
                <w:bCs/>
                <w:color w:val="000000" w:themeColor="text1"/>
              </w:rPr>
            </w:pPr>
            <w:r w:rsidRPr="0012303A">
              <w:rPr>
                <w:rFonts w:ascii="Times New Roman" w:eastAsia="Times New Roman" w:hAnsi="Times New Roman" w:cs="Times New Roman"/>
                <w:b/>
                <w:bCs/>
                <w:color w:val="000000" w:themeColor="text1"/>
              </w:rPr>
              <w:t>ПАРАМЕТРЫ РАЗРЕШЕННОГО ИСПОЛЬЗОВАНИЯ</w:t>
            </w:r>
          </w:p>
        </w:tc>
        <w:tc>
          <w:tcPr>
            <w:tcW w:w="4254" w:type="dxa"/>
            <w:vAlign w:val="center"/>
          </w:tcPr>
          <w:p w14:paraId="1F07D820" w14:textId="77777777" w:rsidR="009C1E10" w:rsidRPr="0012303A" w:rsidRDefault="009C1E10" w:rsidP="002B2559">
            <w:pPr>
              <w:spacing w:after="0" w:line="240" w:lineRule="auto"/>
              <w:jc w:val="center"/>
              <w:rPr>
                <w:rFonts w:ascii="Times New Roman" w:eastAsia="Times New Roman" w:hAnsi="Times New Roman" w:cs="Times New Roman"/>
                <w:b/>
                <w:bCs/>
                <w:color w:val="000000" w:themeColor="text1"/>
              </w:rPr>
            </w:pPr>
            <w:r w:rsidRPr="0012303A">
              <w:rPr>
                <w:rFonts w:ascii="Times New Roman" w:eastAsia="Times New Roman" w:hAnsi="Times New Roman" w:cs="Times New Roman"/>
                <w:b/>
                <w:bCs/>
                <w:color w:val="000000" w:themeColor="text1"/>
              </w:rPr>
              <w:t>ОСОБЫЕ УСЛОВИЯ РЕАЛИЗАЦИИ РЕГЛАМЕНТА</w:t>
            </w:r>
          </w:p>
        </w:tc>
      </w:tr>
      <w:tr w:rsidR="003631EF" w:rsidRPr="0012303A" w14:paraId="0AF2ED7A" w14:textId="77777777" w:rsidTr="003768A7">
        <w:tc>
          <w:tcPr>
            <w:tcW w:w="2410" w:type="dxa"/>
          </w:tcPr>
          <w:p w14:paraId="5C81289A" w14:textId="09B5109E" w:rsidR="003631EF" w:rsidRPr="0012303A" w:rsidRDefault="003631EF" w:rsidP="002B2559">
            <w:pPr>
              <w:spacing w:after="0" w:line="240" w:lineRule="auto"/>
              <w:rPr>
                <w:rFonts w:ascii="Times New Roman" w:hAnsi="Times New Roman" w:cs="Times New Roman"/>
                <w:color w:val="000000" w:themeColor="text1"/>
              </w:rPr>
            </w:pPr>
            <w:r w:rsidRPr="0012303A">
              <w:rPr>
                <w:rFonts w:ascii="Times New Roman" w:hAnsi="Times New Roman" w:cs="Times New Roman"/>
                <w:color w:val="000000" w:themeColor="text1"/>
              </w:rPr>
              <w:t>Обеспечение внутреннего правопорядка 8.3</w:t>
            </w:r>
          </w:p>
        </w:tc>
        <w:tc>
          <w:tcPr>
            <w:tcW w:w="3544" w:type="dxa"/>
          </w:tcPr>
          <w:p w14:paraId="18B31DA7" w14:textId="41322CA8" w:rsidR="00DD35A1" w:rsidRPr="0012303A" w:rsidRDefault="00DD35A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1FF8930" w14:textId="024B2ABC" w:rsidR="003631EF" w:rsidRPr="0012303A" w:rsidRDefault="003631EF"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Пожарные депо. Объекты МЧС</w:t>
            </w:r>
          </w:p>
        </w:tc>
        <w:tc>
          <w:tcPr>
            <w:tcW w:w="4393" w:type="dxa"/>
            <w:vMerge w:val="restart"/>
          </w:tcPr>
          <w:p w14:paraId="5DE7EB59" w14:textId="470FF283" w:rsidR="003631EF" w:rsidRPr="0012303A" w:rsidRDefault="003631EF" w:rsidP="002B2559">
            <w:pPr>
              <w:spacing w:after="0" w:line="240" w:lineRule="auto"/>
              <w:rPr>
                <w:rFonts w:ascii="Times New Roman" w:hAnsi="Times New Roman" w:cs="Times New Roman"/>
                <w:color w:val="000000" w:themeColor="text1"/>
              </w:rPr>
            </w:pPr>
            <w:r w:rsidRPr="0012303A">
              <w:rPr>
                <w:rFonts w:ascii="Times New Roman" w:hAnsi="Times New Roman" w:cs="Times New Roman"/>
                <w:color w:val="000000" w:themeColor="text1"/>
              </w:rPr>
              <w:t xml:space="preserve">Минимальные размеры земельного участка </w:t>
            </w:r>
            <w:r w:rsidR="00A07FF6" w:rsidRPr="0012303A">
              <w:rPr>
                <w:rFonts w:ascii="Times New Roman" w:hAnsi="Times New Roman" w:cs="Times New Roman"/>
                <w:color w:val="000000" w:themeColor="text1"/>
              </w:rPr>
              <w:t xml:space="preserve">– </w:t>
            </w:r>
            <w:r w:rsidRPr="0012303A">
              <w:rPr>
                <w:rFonts w:ascii="Times New Roman" w:hAnsi="Times New Roman" w:cs="Times New Roman"/>
                <w:color w:val="000000" w:themeColor="text1"/>
              </w:rPr>
              <w:t>1</w:t>
            </w:r>
            <w:r w:rsidR="00A07FF6" w:rsidRPr="0012303A">
              <w:rPr>
                <w:rFonts w:ascii="Times New Roman" w:hAnsi="Times New Roman" w:cs="Times New Roman"/>
                <w:color w:val="000000" w:themeColor="text1"/>
              </w:rPr>
              <w:t> </w:t>
            </w:r>
            <w:r w:rsidRPr="0012303A">
              <w:rPr>
                <w:rFonts w:ascii="Times New Roman" w:hAnsi="Times New Roman" w:cs="Times New Roman"/>
                <w:color w:val="000000" w:themeColor="text1"/>
              </w:rPr>
              <w:t>000</w:t>
            </w:r>
            <w:r w:rsidR="00A07FF6" w:rsidRPr="0012303A">
              <w:rPr>
                <w:rFonts w:ascii="Times New Roman" w:hAnsi="Times New Roman" w:cs="Times New Roman"/>
                <w:color w:val="000000" w:themeColor="text1"/>
              </w:rPr>
              <w:t> </w:t>
            </w:r>
            <w:r w:rsidRPr="0012303A">
              <w:rPr>
                <w:rFonts w:ascii="Times New Roman" w:hAnsi="Times New Roman" w:cs="Times New Roman"/>
                <w:color w:val="000000" w:themeColor="text1"/>
              </w:rPr>
              <w:t>кв.м.</w:t>
            </w:r>
          </w:p>
          <w:p w14:paraId="253C9F48" w14:textId="77777777" w:rsidR="003631EF" w:rsidRPr="0012303A" w:rsidRDefault="003631EF"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3 м.</w:t>
            </w:r>
          </w:p>
          <w:p w14:paraId="21B760DA" w14:textId="651C187F" w:rsidR="003631EF" w:rsidRPr="0012303A" w:rsidRDefault="003631EF"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 3</w:t>
            </w:r>
            <w:r w:rsidR="00A07FF6" w:rsidRPr="0012303A">
              <w:rPr>
                <w:rFonts w:ascii="Times New Roman" w:eastAsia="Times New Roman" w:hAnsi="Times New Roman" w:cs="Times New Roman"/>
                <w:color w:val="000000" w:themeColor="text1"/>
              </w:rPr>
              <w:t> </w:t>
            </w:r>
            <w:proofErr w:type="spellStart"/>
            <w:r w:rsidRPr="0012303A">
              <w:rPr>
                <w:rFonts w:ascii="Times New Roman" w:eastAsia="Times New Roman" w:hAnsi="Times New Roman" w:cs="Times New Roman"/>
                <w:color w:val="000000" w:themeColor="text1"/>
              </w:rPr>
              <w:t>эт</w:t>
            </w:r>
            <w:proofErr w:type="spellEnd"/>
            <w:r w:rsidRPr="0012303A">
              <w:rPr>
                <w:rFonts w:ascii="Times New Roman" w:eastAsia="Times New Roman" w:hAnsi="Times New Roman" w:cs="Times New Roman"/>
                <w:color w:val="000000" w:themeColor="text1"/>
              </w:rPr>
              <w:t>.</w:t>
            </w:r>
          </w:p>
          <w:p w14:paraId="086F4CDC" w14:textId="130B60EB" w:rsidR="003631EF" w:rsidRPr="0012303A" w:rsidRDefault="003631EF"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земельного участка -60.</w:t>
            </w:r>
          </w:p>
        </w:tc>
        <w:tc>
          <w:tcPr>
            <w:tcW w:w="4254" w:type="dxa"/>
            <w:vMerge w:val="restart"/>
          </w:tcPr>
          <w:p w14:paraId="3F99D0FA" w14:textId="7A47A828" w:rsidR="003631EF" w:rsidRPr="0012303A" w:rsidRDefault="003631EF"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bCs/>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bCs/>
                <w:color w:val="000000" w:themeColor="text1"/>
              </w:rPr>
              <w:t>2</w:t>
            </w:r>
            <w:r w:rsidRPr="0012303A">
              <w:rPr>
                <w:rFonts w:ascii="Times New Roman" w:eastAsia="Times New Roman" w:hAnsi="Times New Roman" w:cs="Times New Roman"/>
                <w:bCs/>
                <w:color w:val="000000" w:themeColor="text1"/>
              </w:rPr>
              <w:t xml:space="preserve"> настоящих Правил.</w:t>
            </w:r>
          </w:p>
        </w:tc>
      </w:tr>
      <w:tr w:rsidR="003631EF" w:rsidRPr="0012303A" w14:paraId="55034D6C" w14:textId="77777777" w:rsidTr="003768A7">
        <w:tc>
          <w:tcPr>
            <w:tcW w:w="2410" w:type="dxa"/>
          </w:tcPr>
          <w:p w14:paraId="2C57BC1D" w14:textId="2A6CE613" w:rsidR="003631EF" w:rsidRPr="0012303A" w:rsidRDefault="003631EF" w:rsidP="002B2559">
            <w:pPr>
              <w:spacing w:after="0" w:line="240" w:lineRule="auto"/>
              <w:rPr>
                <w:rFonts w:ascii="Times New Roman" w:hAnsi="Times New Roman" w:cs="Times New Roman"/>
                <w:color w:val="000000" w:themeColor="text1"/>
              </w:rPr>
            </w:pPr>
            <w:r w:rsidRPr="0012303A">
              <w:rPr>
                <w:rFonts w:ascii="Times New Roman" w:hAnsi="Times New Roman" w:cs="Times New Roman"/>
                <w:color w:val="000000" w:themeColor="text1"/>
              </w:rPr>
              <w:t>Обеспечение обороны и безопасности 8.0</w:t>
            </w:r>
          </w:p>
        </w:tc>
        <w:tc>
          <w:tcPr>
            <w:tcW w:w="3544" w:type="dxa"/>
          </w:tcPr>
          <w:p w14:paraId="3CD872B4" w14:textId="7BC351CF" w:rsidR="003631EF" w:rsidRPr="0012303A" w:rsidRDefault="0063513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проведение воинских учений и </w:t>
            </w:r>
            <w:r w:rsidRPr="0012303A">
              <w:rPr>
                <w:rFonts w:ascii="Times New Roman" w:eastAsia="Times New Roman" w:hAnsi="Times New Roman" w:cs="Times New Roman"/>
                <w:color w:val="000000" w:themeColor="text1"/>
              </w:rPr>
              <w:lastRenderedPageBreak/>
              <w:t>других мероприятий, направленных на обеспечение боевой готовности воинских частей.</w:t>
            </w:r>
          </w:p>
        </w:tc>
        <w:tc>
          <w:tcPr>
            <w:tcW w:w="4393" w:type="dxa"/>
            <w:vMerge/>
          </w:tcPr>
          <w:p w14:paraId="56B546AB" w14:textId="77777777" w:rsidR="003631EF" w:rsidRPr="0012303A" w:rsidRDefault="003631EF" w:rsidP="002B2559">
            <w:pPr>
              <w:spacing w:after="0" w:line="240" w:lineRule="auto"/>
              <w:rPr>
                <w:rFonts w:ascii="Times New Roman" w:hAnsi="Times New Roman" w:cs="Times New Roman"/>
                <w:color w:val="000000" w:themeColor="text1"/>
              </w:rPr>
            </w:pPr>
          </w:p>
        </w:tc>
        <w:tc>
          <w:tcPr>
            <w:tcW w:w="4254" w:type="dxa"/>
            <w:vMerge/>
          </w:tcPr>
          <w:p w14:paraId="036501D0" w14:textId="77777777" w:rsidR="003631EF" w:rsidRPr="0012303A" w:rsidRDefault="003631EF" w:rsidP="002B2559">
            <w:pPr>
              <w:spacing w:after="0" w:line="240" w:lineRule="auto"/>
              <w:rPr>
                <w:rFonts w:ascii="Times New Roman" w:eastAsia="Times New Roman" w:hAnsi="Times New Roman" w:cs="Times New Roman"/>
                <w:color w:val="000000" w:themeColor="text1"/>
              </w:rPr>
            </w:pPr>
          </w:p>
        </w:tc>
      </w:tr>
      <w:tr w:rsidR="003631EF" w:rsidRPr="0012303A" w14:paraId="2873DCCF" w14:textId="77777777" w:rsidTr="003768A7">
        <w:tc>
          <w:tcPr>
            <w:tcW w:w="2410" w:type="dxa"/>
          </w:tcPr>
          <w:p w14:paraId="6FA4653E" w14:textId="124739D4" w:rsidR="003631EF" w:rsidRPr="0012303A" w:rsidRDefault="003631EF" w:rsidP="002B2559">
            <w:pPr>
              <w:spacing w:after="0" w:line="240" w:lineRule="auto"/>
              <w:rPr>
                <w:rFonts w:ascii="Times New Roman" w:hAnsi="Times New Roman" w:cs="Times New Roman"/>
                <w:color w:val="000000" w:themeColor="text1"/>
              </w:rPr>
            </w:pPr>
            <w:r w:rsidRPr="0012303A">
              <w:rPr>
                <w:rFonts w:ascii="Times New Roman" w:hAnsi="Times New Roman" w:cs="Times New Roman"/>
                <w:color w:val="000000" w:themeColor="text1"/>
              </w:rPr>
              <w:t>Обеспечение вооруженных сил 8.1</w:t>
            </w:r>
          </w:p>
        </w:tc>
        <w:tc>
          <w:tcPr>
            <w:tcW w:w="3544" w:type="dxa"/>
          </w:tcPr>
          <w:p w14:paraId="10CCE2DA" w14:textId="4423871E" w:rsidR="003631EF" w:rsidRPr="0012303A" w:rsidRDefault="0063513D"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tc>
        <w:tc>
          <w:tcPr>
            <w:tcW w:w="4393" w:type="dxa"/>
            <w:vMerge/>
          </w:tcPr>
          <w:p w14:paraId="1F278B41" w14:textId="77777777" w:rsidR="003631EF" w:rsidRPr="0012303A" w:rsidRDefault="003631EF" w:rsidP="002B2559">
            <w:pPr>
              <w:spacing w:after="0" w:line="240" w:lineRule="auto"/>
              <w:rPr>
                <w:rFonts w:ascii="Times New Roman" w:hAnsi="Times New Roman" w:cs="Times New Roman"/>
                <w:color w:val="000000" w:themeColor="text1"/>
              </w:rPr>
            </w:pPr>
          </w:p>
        </w:tc>
        <w:tc>
          <w:tcPr>
            <w:tcW w:w="4254" w:type="dxa"/>
            <w:vMerge/>
          </w:tcPr>
          <w:p w14:paraId="4B161015" w14:textId="77777777" w:rsidR="003631EF" w:rsidRPr="0012303A" w:rsidRDefault="003631EF" w:rsidP="002B2559">
            <w:pPr>
              <w:spacing w:after="0" w:line="240" w:lineRule="auto"/>
              <w:rPr>
                <w:rFonts w:ascii="Times New Roman" w:eastAsia="Times New Roman" w:hAnsi="Times New Roman" w:cs="Times New Roman"/>
                <w:color w:val="000000" w:themeColor="text1"/>
              </w:rPr>
            </w:pPr>
          </w:p>
        </w:tc>
      </w:tr>
      <w:tr w:rsidR="0005758A" w:rsidRPr="0012303A" w14:paraId="00E1FDD8" w14:textId="77777777" w:rsidTr="003768A7">
        <w:tc>
          <w:tcPr>
            <w:tcW w:w="2410" w:type="dxa"/>
          </w:tcPr>
          <w:p w14:paraId="6367ED00" w14:textId="1C062DA5" w:rsidR="0005758A" w:rsidRPr="0012303A" w:rsidRDefault="0005758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Предоставление коммунальных услуг 3.1.1</w:t>
            </w:r>
          </w:p>
        </w:tc>
        <w:tc>
          <w:tcPr>
            <w:tcW w:w="3544" w:type="dxa"/>
          </w:tcPr>
          <w:p w14:paraId="24FC0D98" w14:textId="18E1BCC0" w:rsidR="0005758A" w:rsidRPr="0012303A" w:rsidRDefault="00C34D2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393" w:type="dxa"/>
          </w:tcPr>
          <w:p w14:paraId="72AF31E6"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461A36AC"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76B03089" w14:textId="77777777" w:rsidR="0005758A" w:rsidRPr="0012303A" w:rsidRDefault="0005758A"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Предельное количество этажей, предельная высота зданий, строений, сооружений - 1.</w:t>
            </w:r>
          </w:p>
          <w:p w14:paraId="1DD7A7D2" w14:textId="6042DF9E" w:rsidR="0005758A" w:rsidRPr="0012303A" w:rsidRDefault="0005758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Максимальный процент застройки земельного участка не устанавливается.</w:t>
            </w:r>
          </w:p>
        </w:tc>
        <w:tc>
          <w:tcPr>
            <w:tcW w:w="4254" w:type="dxa"/>
          </w:tcPr>
          <w:p w14:paraId="4A6ADE61" w14:textId="057E1B7E" w:rsidR="0005758A" w:rsidRPr="0012303A" w:rsidRDefault="0005758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C34D29" w:rsidRPr="0012303A" w14:paraId="5EB75707" w14:textId="77777777" w:rsidTr="00C34D29">
        <w:trPr>
          <w:trHeight w:val="1760"/>
        </w:trPr>
        <w:tc>
          <w:tcPr>
            <w:tcW w:w="2410" w:type="dxa"/>
          </w:tcPr>
          <w:p w14:paraId="5F3848C6" w14:textId="2BB8E8BB" w:rsidR="00C34D29" w:rsidRPr="0012303A" w:rsidRDefault="00C34D2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Земельные участки (территории) общего пользования 12.0</w:t>
            </w:r>
          </w:p>
        </w:tc>
        <w:tc>
          <w:tcPr>
            <w:tcW w:w="3544" w:type="dxa"/>
          </w:tcPr>
          <w:p w14:paraId="3E33810F" w14:textId="77777777" w:rsidR="00DD35A1" w:rsidRPr="0012303A" w:rsidRDefault="00DD35A1" w:rsidP="002B2559">
            <w:pPr>
              <w:spacing w:after="0" w:line="240" w:lineRule="auto"/>
              <w:ind w:left="11" w:right="-113"/>
              <w:rPr>
                <w:rFonts w:ascii="Times New Roman" w:eastAsia="Times New Roman" w:hAnsi="Times New Roman" w:cs="Times New Roman"/>
                <w:bCs/>
                <w:color w:val="000000" w:themeColor="text1"/>
              </w:rPr>
            </w:pPr>
            <w:r w:rsidRPr="0012303A">
              <w:rPr>
                <w:rFonts w:ascii="Times New Roman" w:eastAsia="Times New Roman" w:hAnsi="Times New Roman" w:cs="Times New Roman"/>
                <w:bCs/>
                <w:color w:val="000000" w:themeColor="text1"/>
              </w:rPr>
              <w:t>Земельные участки общего пользования.</w:t>
            </w:r>
          </w:p>
          <w:p w14:paraId="0D4CAD3F" w14:textId="4AD47116" w:rsidR="00C34D29" w:rsidRPr="0012303A" w:rsidRDefault="00DD35A1" w:rsidP="002B2559">
            <w:pPr>
              <w:spacing w:after="0" w:line="240" w:lineRule="auto"/>
              <w:ind w:left="11" w:right="-113"/>
              <w:rPr>
                <w:rFonts w:ascii="Times New Roman" w:eastAsia="Times New Roman" w:hAnsi="Times New Roman" w:cs="Times New Roman"/>
                <w:bCs/>
                <w:color w:val="000000" w:themeColor="text1"/>
              </w:rPr>
            </w:pPr>
            <w:r w:rsidRPr="0012303A">
              <w:rPr>
                <w:rFonts w:ascii="Times New Roman" w:eastAsia="Times New Roman" w:hAnsi="Times New Roman" w:cs="Times New Roman"/>
                <w:bCs/>
                <w:color w:val="000000" w:themeColor="text1"/>
              </w:rPr>
              <w:t>Содержание данного вида разрешенного использования включает в себя содержание видов разрешенного использования с кодами 12.0.1 - 12.0.2</w:t>
            </w:r>
          </w:p>
        </w:tc>
        <w:tc>
          <w:tcPr>
            <w:tcW w:w="4393" w:type="dxa"/>
            <w:vMerge w:val="restart"/>
          </w:tcPr>
          <w:p w14:paraId="4D1DED78" w14:textId="77777777" w:rsidR="00C34D29" w:rsidRPr="0012303A" w:rsidRDefault="00C34D2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Предельные размеры земельного участка не устанавливаются. </w:t>
            </w:r>
          </w:p>
          <w:p w14:paraId="102BE824" w14:textId="77777777" w:rsidR="00C34D29" w:rsidRPr="0012303A" w:rsidRDefault="00C34D2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Минимальный отступ от границы земельного участка не устанавливается.</w:t>
            </w:r>
          </w:p>
          <w:p w14:paraId="7F7574DB" w14:textId="77777777" w:rsidR="00C34D29" w:rsidRPr="0012303A" w:rsidRDefault="00C34D2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 xml:space="preserve">Предельное количество этажей, предельная высота зданий, строений, сооружений не устанавливается. </w:t>
            </w:r>
          </w:p>
          <w:p w14:paraId="5810F636" w14:textId="77777777" w:rsidR="00C34D29" w:rsidRPr="0012303A" w:rsidRDefault="00C34D2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lastRenderedPageBreak/>
              <w:t>Максимальный процент застройки земельного участка не устанавливается.</w:t>
            </w:r>
          </w:p>
          <w:p w14:paraId="519F1125" w14:textId="1DC24AD0" w:rsidR="00C34D29" w:rsidRPr="0012303A" w:rsidRDefault="00C34D29"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Минимальная ширина проезда – 9 м. Минимальная ширина улицы – 15 м.</w:t>
            </w:r>
          </w:p>
        </w:tc>
        <w:tc>
          <w:tcPr>
            <w:tcW w:w="4254" w:type="dxa"/>
            <w:vMerge w:val="restart"/>
          </w:tcPr>
          <w:p w14:paraId="5E618850" w14:textId="3709C11E" w:rsidR="00C34D29" w:rsidRPr="0012303A" w:rsidRDefault="00C34D2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C34D29" w:rsidRPr="0012303A" w14:paraId="73200C4C" w14:textId="77777777" w:rsidTr="00C34D29">
        <w:trPr>
          <w:trHeight w:val="1376"/>
        </w:trPr>
        <w:tc>
          <w:tcPr>
            <w:tcW w:w="2410" w:type="dxa"/>
          </w:tcPr>
          <w:p w14:paraId="78D3E955" w14:textId="3416237F" w:rsidR="00C34D29" w:rsidRPr="0012303A" w:rsidRDefault="00C34D2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lastRenderedPageBreak/>
              <w:t>Улично-дорожная сеть 12.0.1</w:t>
            </w:r>
          </w:p>
        </w:tc>
        <w:tc>
          <w:tcPr>
            <w:tcW w:w="3544" w:type="dxa"/>
          </w:tcPr>
          <w:p w14:paraId="74AB65FA" w14:textId="2C1D30D9" w:rsidR="00C34D29" w:rsidRPr="0012303A" w:rsidRDefault="00DD35A1" w:rsidP="002B2559">
            <w:pPr>
              <w:spacing w:after="0" w:line="240" w:lineRule="auto"/>
              <w:ind w:left="-68"/>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2303A">
              <w:rPr>
                <w:rFonts w:ascii="Times New Roman" w:eastAsia="Times New Roman" w:hAnsi="Times New Roman" w:cs="Times New Roman"/>
                <w:color w:val="000000" w:themeColor="text1"/>
              </w:rPr>
              <w:t>велотранспортной</w:t>
            </w:r>
            <w:proofErr w:type="spellEnd"/>
            <w:r w:rsidRPr="0012303A">
              <w:rPr>
                <w:rFonts w:ascii="Times New Roman" w:eastAsia="Times New Roman" w:hAnsi="Times New Roman" w:cs="Times New Roman"/>
                <w:color w:val="000000" w:themeColor="text1"/>
              </w:rPr>
              <w:t xml:space="preserve"> и инженерной инфраструктуры</w:t>
            </w:r>
          </w:p>
        </w:tc>
        <w:tc>
          <w:tcPr>
            <w:tcW w:w="4393" w:type="dxa"/>
            <w:vMerge/>
          </w:tcPr>
          <w:p w14:paraId="6510C5BD" w14:textId="0AE34D6C" w:rsidR="00C34D29" w:rsidRPr="0012303A" w:rsidRDefault="00C34D29" w:rsidP="002B2559">
            <w:pPr>
              <w:spacing w:after="0" w:line="240" w:lineRule="auto"/>
              <w:rPr>
                <w:rFonts w:ascii="Times New Roman" w:eastAsia="Times New Roman" w:hAnsi="Times New Roman" w:cs="Times New Roman"/>
                <w:color w:val="000000" w:themeColor="text1"/>
              </w:rPr>
            </w:pPr>
          </w:p>
        </w:tc>
        <w:tc>
          <w:tcPr>
            <w:tcW w:w="4254" w:type="dxa"/>
            <w:vMerge/>
          </w:tcPr>
          <w:p w14:paraId="3C5A66A1" w14:textId="732F7CAA" w:rsidR="00C34D29" w:rsidRPr="0012303A" w:rsidRDefault="00C34D29" w:rsidP="002B2559">
            <w:pPr>
              <w:spacing w:after="0" w:line="240" w:lineRule="auto"/>
              <w:rPr>
                <w:rFonts w:ascii="Times New Roman" w:eastAsia="Times New Roman" w:hAnsi="Times New Roman" w:cs="Times New Roman"/>
                <w:color w:val="000000" w:themeColor="text1"/>
              </w:rPr>
            </w:pPr>
          </w:p>
        </w:tc>
      </w:tr>
      <w:tr w:rsidR="00C34D29" w:rsidRPr="0012303A" w14:paraId="29180201" w14:textId="77777777" w:rsidTr="00A07FF6">
        <w:tc>
          <w:tcPr>
            <w:tcW w:w="2410" w:type="dxa"/>
          </w:tcPr>
          <w:p w14:paraId="19A7A965" w14:textId="09C1D361" w:rsidR="00C34D29" w:rsidRPr="0012303A" w:rsidRDefault="00C34D29" w:rsidP="002B2559">
            <w:pPr>
              <w:spacing w:after="0" w:line="240" w:lineRule="auto"/>
              <w:rPr>
                <w:rFonts w:ascii="Times New Roman" w:hAnsi="Times New Roman" w:cs="Times New Roman"/>
                <w:color w:val="000000" w:themeColor="text1"/>
              </w:rPr>
            </w:pPr>
            <w:r w:rsidRPr="0012303A">
              <w:rPr>
                <w:rFonts w:ascii="Times New Roman" w:eastAsia="Times New Roman" w:hAnsi="Times New Roman" w:cs="Times New Roman"/>
              </w:rPr>
              <w:t>Благоустройство территории 12.0.2</w:t>
            </w:r>
          </w:p>
        </w:tc>
        <w:tc>
          <w:tcPr>
            <w:tcW w:w="3544" w:type="dxa"/>
          </w:tcPr>
          <w:p w14:paraId="36424871" w14:textId="27E1EFFE" w:rsidR="00DD35A1" w:rsidRPr="0012303A" w:rsidRDefault="00DD35A1" w:rsidP="002B2559">
            <w:pPr>
              <w:spacing w:after="0" w:line="240" w:lineRule="auto"/>
              <w:ind w:left="-66"/>
              <w:rPr>
                <w:rFonts w:ascii="Times New Roman" w:eastAsia="Times New Roman" w:hAnsi="Times New Roman" w:cs="Times New Roman"/>
              </w:rPr>
            </w:pPr>
            <w:r w:rsidRPr="0012303A">
              <w:rPr>
                <w:rFonts w:ascii="Times New Roman" w:eastAsia="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14:paraId="501A553E" w14:textId="7DB224FF" w:rsidR="00C34D29" w:rsidRPr="0012303A" w:rsidRDefault="00C34D29" w:rsidP="002B2559">
            <w:pPr>
              <w:spacing w:after="0" w:line="240" w:lineRule="auto"/>
              <w:ind w:left="-66"/>
              <w:rPr>
                <w:rFonts w:ascii="Times New Roman" w:eastAsia="Times New Roman" w:hAnsi="Times New Roman" w:cs="Times New Roman"/>
                <w:color w:val="000000" w:themeColor="text1"/>
              </w:rPr>
            </w:pPr>
            <w:r w:rsidRPr="0012303A">
              <w:rPr>
                <w:rFonts w:ascii="Times New Roman" w:eastAsia="Times New Roman" w:hAnsi="Times New Roman" w:cs="Times New Roman"/>
              </w:rPr>
              <w:t>Запрещается размещение объектов капитального строительства</w:t>
            </w:r>
          </w:p>
        </w:tc>
        <w:tc>
          <w:tcPr>
            <w:tcW w:w="4393" w:type="dxa"/>
          </w:tcPr>
          <w:p w14:paraId="5EA2FF22" w14:textId="77777777" w:rsidR="00C34D29" w:rsidRPr="0012303A" w:rsidRDefault="00C34D2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2E22A168" w14:textId="77777777" w:rsidR="00C34D29" w:rsidRPr="0012303A" w:rsidRDefault="00C34D2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не устанавливается.</w:t>
            </w:r>
          </w:p>
          <w:p w14:paraId="0196D566" w14:textId="77777777" w:rsidR="00C34D29" w:rsidRPr="0012303A" w:rsidRDefault="00C34D2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Предельное количество этажей, предельная высота зданий, строений, сооружений не устанавливается.</w:t>
            </w:r>
          </w:p>
          <w:p w14:paraId="1D45054A" w14:textId="12854987" w:rsidR="00C34D29" w:rsidRPr="0012303A" w:rsidRDefault="00C34D29"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254" w:type="dxa"/>
          </w:tcPr>
          <w:p w14:paraId="7BE8B295" w14:textId="07B9CB1F" w:rsidR="00C34D29" w:rsidRPr="0012303A" w:rsidRDefault="00DD35A1" w:rsidP="002B2559">
            <w:pPr>
              <w:spacing w:after="0" w:line="240" w:lineRule="auto"/>
              <w:rPr>
                <w:rFonts w:ascii="Times New Roman" w:hAnsi="Times New Roman" w:cs="Times New Roman"/>
                <w:color w:val="000000" w:themeColor="text1"/>
              </w:rPr>
            </w:pPr>
            <w:r w:rsidRPr="0012303A">
              <w:rPr>
                <w:rFonts w:ascii="Times New Roman" w:eastAsia="Times New Roman" w:hAnsi="Times New Roman" w:cs="Times New Roman"/>
              </w:rPr>
              <w:t>-</w:t>
            </w:r>
          </w:p>
        </w:tc>
      </w:tr>
    </w:tbl>
    <w:p w14:paraId="2987636D" w14:textId="7F637AC1" w:rsidR="009C1E10" w:rsidRPr="009412F5" w:rsidRDefault="008D4C5C" w:rsidP="002B2559">
      <w:pPr>
        <w:spacing w:before="120" w:after="120"/>
        <w:ind w:firstLine="709"/>
        <w:jc w:val="both"/>
        <w:rPr>
          <w:rFonts w:ascii="Times New Roman" w:eastAsia="Times New Roman" w:hAnsi="Times New Roman" w:cs="Times New Roman"/>
          <w:b/>
          <w:bCs/>
          <w:color w:val="000000" w:themeColor="text1"/>
        </w:rPr>
      </w:pPr>
      <w:r w:rsidRPr="009412F5">
        <w:rPr>
          <w:rFonts w:ascii="Times New Roman" w:eastAsia="Times New Roman" w:hAnsi="Times New Roman" w:cs="Times New Roman"/>
          <w:b/>
          <w:color w:val="000000" w:themeColor="text1"/>
        </w:rPr>
        <w:t xml:space="preserve">2. УСЛОВНО РАЗРЕШЁННЫЕ ВИДЫ И ПАРАМЕТРЫ ИСПОЛЬЗОВАНИЯ ЗЕМЕЛЬНЫХ УЧАСТКОВ И ОБЪЕКТОВ КАПИТАЛЬНОГО СТРОИТЕЛЬСТВА: </w:t>
      </w:r>
      <w:r w:rsidRPr="009412F5">
        <w:rPr>
          <w:rFonts w:ascii="Times New Roman" w:eastAsia="Times New Roman" w:hAnsi="Times New Roman" w:cs="Times New Roman"/>
          <w:b/>
          <w:bCs/>
          <w:color w:val="000000" w:themeColor="text1"/>
        </w:rPr>
        <w:t>нет.</w:t>
      </w:r>
    </w:p>
    <w:p w14:paraId="77E20D33" w14:textId="77777777" w:rsidR="00DD35A1" w:rsidRPr="0012303A" w:rsidRDefault="00DD35A1" w:rsidP="002B2559">
      <w:pPr>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br w:type="page"/>
      </w:r>
    </w:p>
    <w:p w14:paraId="49FE21CA" w14:textId="21C0AE0E" w:rsidR="009C1E10" w:rsidRPr="009412F5" w:rsidRDefault="008D4C5C" w:rsidP="002B2559">
      <w:pPr>
        <w:spacing w:before="120" w:after="120"/>
        <w:ind w:firstLine="709"/>
        <w:jc w:val="both"/>
        <w:rPr>
          <w:rFonts w:ascii="Times New Roman" w:eastAsia="Times New Roman" w:hAnsi="Times New Roman" w:cs="Times New Roman"/>
          <w:b/>
          <w:color w:val="000000" w:themeColor="text1"/>
        </w:rPr>
      </w:pPr>
      <w:r w:rsidRPr="009412F5">
        <w:rPr>
          <w:rFonts w:ascii="Times New Roman" w:eastAsia="Times New Roman" w:hAnsi="Times New Roman" w:cs="Times New Roman"/>
          <w:b/>
          <w:color w:val="000000" w:themeColor="text1"/>
        </w:rPr>
        <w:lastRenderedPageBreak/>
        <w:t>3. ВСПОМОГАТЕЛЬНЫЕ ВИДЫ И ПАРАМЕТРЫ РАЗРЕШЕННОГО ИСПОЛЬЗОВАНИЯ ЗЕМЕЛЬНЫХ УЧАСТКОВ И ОБЪЕКТОВ КАПИТАЛЬНОГО СТРОИТЕЛЬСТВА.</w:t>
      </w:r>
    </w:p>
    <w:tbl>
      <w:tblPr>
        <w:tblW w:w="1502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3402"/>
        <w:gridCol w:w="4252"/>
        <w:gridCol w:w="4820"/>
      </w:tblGrid>
      <w:tr w:rsidR="00DB47FA" w:rsidRPr="0012303A" w14:paraId="10CAD29A" w14:textId="77777777" w:rsidTr="00DD35A1">
        <w:trPr>
          <w:trHeight w:val="357"/>
          <w:tblHeader/>
        </w:trPr>
        <w:tc>
          <w:tcPr>
            <w:tcW w:w="2552" w:type="dxa"/>
          </w:tcPr>
          <w:p w14:paraId="121DC162"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w:t>
            </w:r>
          </w:p>
          <w:p w14:paraId="1A907F2E"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ЗЕМЕЛЬНЫХ УЧАСТКОВ</w:t>
            </w:r>
          </w:p>
        </w:tc>
        <w:tc>
          <w:tcPr>
            <w:tcW w:w="3402" w:type="dxa"/>
          </w:tcPr>
          <w:p w14:paraId="346BD27E"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ВИДЫ ИСПОЛЬЗОВАНИЯ ОБЪЕКТОВ КАПИТАЛЬНОГО СТРОИТЕЛЬСТВА</w:t>
            </w:r>
          </w:p>
        </w:tc>
        <w:tc>
          <w:tcPr>
            <w:tcW w:w="4252" w:type="dxa"/>
          </w:tcPr>
          <w:p w14:paraId="2776E9E4"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ПАРАМЕТРЫ РАЗРЕШЕННОГО ИСПОЛЬЗОВАНИЯ</w:t>
            </w:r>
          </w:p>
        </w:tc>
        <w:tc>
          <w:tcPr>
            <w:tcW w:w="4820" w:type="dxa"/>
          </w:tcPr>
          <w:p w14:paraId="17F7998F"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rPr>
            </w:pPr>
            <w:r w:rsidRPr="0012303A">
              <w:rPr>
                <w:rFonts w:ascii="Times New Roman" w:eastAsia="Times New Roman" w:hAnsi="Times New Roman" w:cs="Times New Roman"/>
                <w:b/>
                <w:color w:val="000000" w:themeColor="text1"/>
              </w:rPr>
              <w:t>ОСОБЫЕ УСЛОВИЯ РЕАЛИЗАЦИИ РЕГЛАМЕНТА</w:t>
            </w:r>
          </w:p>
        </w:tc>
      </w:tr>
      <w:tr w:rsidR="00DB47FA" w:rsidRPr="0012303A" w14:paraId="484728BC" w14:textId="77777777" w:rsidTr="00DD35A1">
        <w:trPr>
          <w:trHeight w:val="177"/>
          <w:tblHeader/>
        </w:trPr>
        <w:tc>
          <w:tcPr>
            <w:tcW w:w="2552" w:type="dxa"/>
          </w:tcPr>
          <w:p w14:paraId="4FFE14A4"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1</w:t>
            </w:r>
          </w:p>
        </w:tc>
        <w:tc>
          <w:tcPr>
            <w:tcW w:w="3402" w:type="dxa"/>
          </w:tcPr>
          <w:p w14:paraId="616AC858"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2</w:t>
            </w:r>
          </w:p>
        </w:tc>
        <w:tc>
          <w:tcPr>
            <w:tcW w:w="4252" w:type="dxa"/>
          </w:tcPr>
          <w:p w14:paraId="5894BFF8"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3</w:t>
            </w:r>
          </w:p>
        </w:tc>
        <w:tc>
          <w:tcPr>
            <w:tcW w:w="4820" w:type="dxa"/>
          </w:tcPr>
          <w:p w14:paraId="5D956B6D" w14:textId="77777777" w:rsidR="00DB47FA" w:rsidRPr="0012303A" w:rsidRDefault="00DB47FA" w:rsidP="002B2559">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4</w:t>
            </w:r>
          </w:p>
        </w:tc>
      </w:tr>
      <w:tr w:rsidR="00DB47FA" w:rsidRPr="0012303A" w14:paraId="7827A723" w14:textId="77777777" w:rsidTr="00DD35A1">
        <w:trPr>
          <w:trHeight w:val="3737"/>
        </w:trPr>
        <w:tc>
          <w:tcPr>
            <w:tcW w:w="2552" w:type="dxa"/>
          </w:tcPr>
          <w:p w14:paraId="6CF2A2F7" w14:textId="36AB9C69" w:rsidR="00DB47FA" w:rsidRPr="0012303A" w:rsidRDefault="00DB47FA" w:rsidP="002B2559">
            <w:pPr>
              <w:widowControl w:val="0"/>
              <w:autoSpaceDE w:val="0"/>
              <w:autoSpaceDN w:val="0"/>
              <w:adjustRightInd w:val="0"/>
              <w:spacing w:after="0" w:line="240" w:lineRule="auto"/>
              <w:rPr>
                <w:rFonts w:ascii="Times New Roman" w:eastAsia="Times New Roman" w:hAnsi="Times New Roman" w:cs="Times New Roman"/>
                <w:i/>
                <w:color w:val="000000" w:themeColor="text1"/>
              </w:rPr>
            </w:pPr>
            <w:r w:rsidRPr="0012303A">
              <w:rPr>
                <w:rFonts w:ascii="Times New Roman" w:eastAsia="Times New Roman" w:hAnsi="Times New Roman" w:cs="Times New Roman"/>
              </w:rPr>
              <w:t>Предоставление коммунальных услуг 3.1.1</w:t>
            </w:r>
          </w:p>
        </w:tc>
        <w:tc>
          <w:tcPr>
            <w:tcW w:w="3402" w:type="dxa"/>
          </w:tcPr>
          <w:p w14:paraId="3362C26F" w14:textId="46EB99F2" w:rsidR="00DB47FA" w:rsidRPr="0012303A" w:rsidRDefault="00BB46B1" w:rsidP="002B2559">
            <w:pPr>
              <w:spacing w:after="0" w:line="240" w:lineRule="auto"/>
              <w:jc w:val="both"/>
              <w:rPr>
                <w:rFonts w:ascii="Times New Roman" w:eastAsia="Times New Roman" w:hAnsi="Times New Roman" w:cs="Times New Roman"/>
                <w:color w:val="000000" w:themeColor="text1"/>
              </w:rPr>
            </w:pPr>
            <w:r w:rsidRPr="0012303A">
              <w:rPr>
                <w:rFonts w:ascii="Times New Roman" w:eastAsia="Times New Roman" w:hAnsi="Times New Roman" w:cs="Times New Roman"/>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4252" w:type="dxa"/>
          </w:tcPr>
          <w:p w14:paraId="6EC9FAF5" w14:textId="77777777" w:rsidR="00DB47FA" w:rsidRPr="0012303A" w:rsidRDefault="00DB47F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Параметры объектов капитального строительства определяются в соответствии с требованиями технических регламентов, строительных норм и правил.</w:t>
            </w:r>
          </w:p>
        </w:tc>
        <w:tc>
          <w:tcPr>
            <w:tcW w:w="4820" w:type="dxa"/>
          </w:tcPr>
          <w:p w14:paraId="7A144F00" w14:textId="6C0D8C71" w:rsidR="00DB47FA" w:rsidRPr="0012303A" w:rsidRDefault="00DB47FA"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r w:rsidR="00033A34" w:rsidRPr="0012303A" w14:paraId="08B1951F" w14:textId="77777777" w:rsidTr="00DD35A1">
        <w:trPr>
          <w:trHeight w:val="491"/>
        </w:trPr>
        <w:tc>
          <w:tcPr>
            <w:tcW w:w="2552" w:type="dxa"/>
          </w:tcPr>
          <w:p w14:paraId="2443D889" w14:textId="4FCD3D84"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Служебные гаражи 4.9</w:t>
            </w:r>
          </w:p>
        </w:tc>
        <w:tc>
          <w:tcPr>
            <w:tcW w:w="3402" w:type="dxa"/>
          </w:tcPr>
          <w:p w14:paraId="59D6CC1F" w14:textId="3B7C2212" w:rsidR="00033A34" w:rsidRPr="0012303A" w:rsidRDefault="00DD35A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252" w:type="dxa"/>
            <w:vMerge w:val="restart"/>
          </w:tcPr>
          <w:p w14:paraId="20619EA0" w14:textId="5F6FD044"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Предельные размеры земельного участка не устанавливаются.</w:t>
            </w:r>
          </w:p>
          <w:p w14:paraId="5C0F200A"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Минимальный отступ от границы земельного участка - 1 м.</w:t>
            </w:r>
          </w:p>
          <w:p w14:paraId="4B4CF726"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Максимальная высота зданий, строений, сооружений – 3 м.</w:t>
            </w:r>
          </w:p>
          <w:p w14:paraId="6D32EF44" w14:textId="5F95AC26"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Максимальный процент застройки не устанавливается</w:t>
            </w:r>
          </w:p>
        </w:tc>
        <w:tc>
          <w:tcPr>
            <w:tcW w:w="4820" w:type="dxa"/>
            <w:vMerge w:val="restart"/>
          </w:tcPr>
          <w:p w14:paraId="5611ECAD" w14:textId="30D6F54A" w:rsidR="00033A34" w:rsidRPr="0012303A" w:rsidRDefault="00033A34"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color w:val="000000" w:themeColor="text1"/>
              </w:rPr>
              <w:t>2</w:t>
            </w:r>
            <w:r w:rsidRPr="0012303A">
              <w:rPr>
                <w:rFonts w:ascii="Times New Roman" w:eastAsia="Times New Roman" w:hAnsi="Times New Roman" w:cs="Times New Roman"/>
                <w:color w:val="000000" w:themeColor="text1"/>
              </w:rPr>
              <w:t xml:space="preserve"> настоящих Правил</w:t>
            </w:r>
          </w:p>
        </w:tc>
      </w:tr>
      <w:tr w:rsidR="00033A34" w:rsidRPr="0012303A" w14:paraId="5B8F7CED" w14:textId="77777777" w:rsidTr="00DD35A1">
        <w:trPr>
          <w:trHeight w:val="402"/>
        </w:trPr>
        <w:tc>
          <w:tcPr>
            <w:tcW w:w="2552" w:type="dxa"/>
          </w:tcPr>
          <w:p w14:paraId="1FB28BCC" w14:textId="6B1577F5" w:rsidR="00033A34" w:rsidRPr="0012303A" w:rsidRDefault="00033A34"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lastRenderedPageBreak/>
              <w:t>Хранение автотранспорта 2.7.1</w:t>
            </w:r>
          </w:p>
        </w:tc>
        <w:tc>
          <w:tcPr>
            <w:tcW w:w="3402" w:type="dxa"/>
          </w:tcPr>
          <w:p w14:paraId="1FA9DA2B" w14:textId="5C28BC18" w:rsidR="00033A34" w:rsidRPr="0012303A" w:rsidRDefault="00DD35A1"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4252" w:type="dxa"/>
            <w:vMerge/>
          </w:tcPr>
          <w:p w14:paraId="52235AEB" w14:textId="77777777" w:rsidR="00033A34" w:rsidRPr="0012303A" w:rsidRDefault="00033A34" w:rsidP="002B2559">
            <w:pPr>
              <w:spacing w:after="0" w:line="240" w:lineRule="auto"/>
              <w:rPr>
                <w:rFonts w:ascii="Times New Roman" w:eastAsia="Times New Roman" w:hAnsi="Times New Roman" w:cs="Times New Roman"/>
                <w:color w:val="000000" w:themeColor="text1"/>
              </w:rPr>
            </w:pPr>
          </w:p>
        </w:tc>
        <w:tc>
          <w:tcPr>
            <w:tcW w:w="4820" w:type="dxa"/>
            <w:vMerge/>
          </w:tcPr>
          <w:p w14:paraId="3163C529" w14:textId="77777777" w:rsidR="00033A34" w:rsidRPr="0012303A" w:rsidRDefault="00033A34" w:rsidP="002B2559">
            <w:pPr>
              <w:widowControl w:val="0"/>
              <w:autoSpaceDE w:val="0"/>
              <w:autoSpaceDN w:val="0"/>
              <w:adjustRightInd w:val="0"/>
              <w:spacing w:after="0" w:line="240" w:lineRule="auto"/>
              <w:rPr>
                <w:rFonts w:ascii="Times New Roman" w:eastAsia="Times New Roman" w:hAnsi="Times New Roman" w:cs="Times New Roman"/>
                <w:color w:val="000000" w:themeColor="text1"/>
              </w:rPr>
            </w:pPr>
          </w:p>
        </w:tc>
      </w:tr>
    </w:tbl>
    <w:p w14:paraId="5C75DCCD" w14:textId="77777777" w:rsidR="00C46853" w:rsidRPr="0012303A" w:rsidRDefault="00C46853" w:rsidP="002B2559">
      <w:pPr>
        <w:spacing w:after="120"/>
      </w:pPr>
    </w:p>
    <w:p w14:paraId="191215C2" w14:textId="77777777" w:rsidR="00C34D29" w:rsidRPr="0012303A" w:rsidRDefault="00C34D29" w:rsidP="002B2559">
      <w:pPr>
        <w:rPr>
          <w:rFonts w:ascii="Times New Roman" w:eastAsia="Times New Roman" w:hAnsi="Times New Roman" w:cs="Times New Roman"/>
          <w:b/>
          <w:sz w:val="24"/>
          <w:szCs w:val="24"/>
        </w:rPr>
      </w:pPr>
      <w:bookmarkStart w:id="67" w:name="_Toc216173281"/>
      <w:r w:rsidRPr="0012303A">
        <w:rPr>
          <w:rFonts w:ascii="Times New Roman" w:eastAsia="Times New Roman" w:hAnsi="Times New Roman" w:cs="Times New Roman"/>
          <w:b/>
          <w:sz w:val="24"/>
          <w:szCs w:val="24"/>
        </w:rPr>
        <w:br w:type="page"/>
      </w:r>
    </w:p>
    <w:p w14:paraId="3FB6F761" w14:textId="78B82712" w:rsidR="00E45283" w:rsidRPr="00294591" w:rsidRDefault="009412F5" w:rsidP="00294591">
      <w:pPr>
        <w:spacing w:before="120" w:after="120"/>
        <w:contextualSpacing/>
        <w:jc w:val="center"/>
        <w:outlineLvl w:val="1"/>
        <w:rPr>
          <w:rFonts w:ascii="Times New Roman" w:eastAsia="Times New Roman" w:hAnsi="Times New Roman" w:cs="Times New Roman"/>
          <w:b/>
          <w:sz w:val="28"/>
          <w:szCs w:val="28"/>
        </w:rPr>
      </w:pPr>
      <w:r w:rsidRPr="00294591">
        <w:rPr>
          <w:rFonts w:ascii="Times New Roman" w:eastAsia="Times New Roman" w:hAnsi="Times New Roman" w:cs="Times New Roman"/>
          <w:b/>
          <w:bCs/>
          <w:color w:val="000000" w:themeColor="text1"/>
          <w:sz w:val="28"/>
          <w:szCs w:val="28"/>
          <w:lang w:val="x-none" w:eastAsia="x-none"/>
        </w:rPr>
        <w:lastRenderedPageBreak/>
        <w:t xml:space="preserve">Глава </w:t>
      </w:r>
      <w:r>
        <w:rPr>
          <w:rFonts w:ascii="Times New Roman" w:eastAsia="Times New Roman" w:hAnsi="Times New Roman" w:cs="Times New Roman"/>
          <w:b/>
          <w:bCs/>
          <w:color w:val="000000" w:themeColor="text1"/>
          <w:sz w:val="28"/>
          <w:szCs w:val="28"/>
          <w:lang w:eastAsia="x-none"/>
        </w:rPr>
        <w:t>11</w:t>
      </w:r>
      <w:r w:rsidRPr="00294591">
        <w:rPr>
          <w:rFonts w:ascii="Times New Roman" w:eastAsia="Times New Roman" w:hAnsi="Times New Roman" w:cs="Times New Roman"/>
          <w:b/>
          <w:bCs/>
          <w:color w:val="000000" w:themeColor="text1"/>
          <w:sz w:val="28"/>
          <w:szCs w:val="28"/>
          <w:lang w:val="x-none" w:eastAsia="x-none"/>
        </w:rPr>
        <w:t xml:space="preserve">. </w:t>
      </w:r>
      <w:r w:rsidR="00E45283" w:rsidRPr="00294591">
        <w:rPr>
          <w:rFonts w:ascii="Times New Roman" w:eastAsia="Times New Roman" w:hAnsi="Times New Roman" w:cs="Times New Roman"/>
          <w:b/>
          <w:sz w:val="28"/>
          <w:szCs w:val="28"/>
        </w:rPr>
        <w:t>ИНЫЕ ЗОНЫ</w:t>
      </w:r>
      <w:bookmarkEnd w:id="67"/>
    </w:p>
    <w:p w14:paraId="69501015" w14:textId="4840C39D" w:rsidR="00E45283" w:rsidRPr="00294591" w:rsidRDefault="009412F5" w:rsidP="00294591">
      <w:pPr>
        <w:keepNext/>
        <w:spacing w:before="120" w:after="120"/>
        <w:jc w:val="center"/>
        <w:outlineLvl w:val="2"/>
        <w:rPr>
          <w:rFonts w:ascii="Times New Roman" w:eastAsia="Times New Roman" w:hAnsi="Times New Roman" w:cs="Times New Roman"/>
          <w:b/>
          <w:bCs/>
          <w:color w:val="000000" w:themeColor="text1"/>
          <w:sz w:val="28"/>
          <w:szCs w:val="28"/>
          <w:lang w:val="x-none" w:eastAsia="x-none"/>
        </w:rPr>
      </w:pPr>
      <w:bookmarkStart w:id="68" w:name="_Toc216173282"/>
      <w:r>
        <w:rPr>
          <w:rFonts w:ascii="Times New Roman" w:eastAsia="Times New Roman" w:hAnsi="Times New Roman" w:cs="Times New Roman"/>
          <w:b/>
          <w:bCs/>
          <w:color w:val="000000" w:themeColor="text1"/>
          <w:sz w:val="28"/>
          <w:szCs w:val="28"/>
          <w:lang w:eastAsia="x-none"/>
        </w:rPr>
        <w:t xml:space="preserve">1. </w:t>
      </w:r>
      <w:r w:rsidR="005A1E1A" w:rsidRPr="00294591">
        <w:rPr>
          <w:rFonts w:ascii="Times New Roman" w:eastAsia="Times New Roman" w:hAnsi="Times New Roman" w:cs="Times New Roman"/>
          <w:b/>
          <w:bCs/>
          <w:color w:val="000000" w:themeColor="text1"/>
          <w:sz w:val="28"/>
          <w:szCs w:val="28"/>
          <w:lang w:eastAsia="x-none"/>
        </w:rPr>
        <w:t xml:space="preserve">Иные зоны </w:t>
      </w:r>
      <w:r w:rsidR="00E45283" w:rsidRPr="00294591">
        <w:rPr>
          <w:rFonts w:ascii="Times New Roman" w:eastAsia="Times New Roman" w:hAnsi="Times New Roman" w:cs="Times New Roman"/>
          <w:b/>
          <w:bCs/>
          <w:color w:val="000000" w:themeColor="text1"/>
          <w:sz w:val="28"/>
          <w:szCs w:val="28"/>
          <w:lang w:val="x-none" w:eastAsia="x-none"/>
        </w:rPr>
        <w:t>(</w:t>
      </w:r>
      <w:r w:rsidR="00E45283" w:rsidRPr="00294591">
        <w:rPr>
          <w:rFonts w:ascii="Times New Roman" w:eastAsia="Times New Roman" w:hAnsi="Times New Roman" w:cs="Times New Roman"/>
          <w:b/>
          <w:bCs/>
          <w:color w:val="000000" w:themeColor="text1"/>
          <w:sz w:val="28"/>
          <w:szCs w:val="28"/>
          <w:lang w:eastAsia="x-none"/>
        </w:rPr>
        <w:t>И</w:t>
      </w:r>
      <w:r w:rsidR="00E45283" w:rsidRPr="00294591">
        <w:rPr>
          <w:rFonts w:ascii="Times New Roman" w:eastAsia="Times New Roman" w:hAnsi="Times New Roman" w:cs="Times New Roman"/>
          <w:b/>
          <w:bCs/>
          <w:color w:val="000000" w:themeColor="text1"/>
          <w:sz w:val="28"/>
          <w:szCs w:val="28"/>
          <w:lang w:val="x-none" w:eastAsia="x-none"/>
        </w:rPr>
        <w:t>)</w:t>
      </w:r>
      <w:bookmarkEnd w:id="68"/>
    </w:p>
    <w:p w14:paraId="3F85DAC8" w14:textId="77777777" w:rsidR="00E45283" w:rsidRPr="0012303A" w:rsidRDefault="00E45283" w:rsidP="002B2559">
      <w:pPr>
        <w:spacing w:before="120" w:after="120"/>
        <w:ind w:firstLine="709"/>
        <w:jc w:val="both"/>
        <w:rPr>
          <w:rFonts w:ascii="Times New Roman" w:eastAsia="Times New Roman" w:hAnsi="Times New Roman" w:cs="Times New Roman"/>
          <w:b/>
          <w:color w:val="000000" w:themeColor="text1"/>
          <w:sz w:val="24"/>
          <w:szCs w:val="24"/>
        </w:rPr>
      </w:pPr>
      <w:r w:rsidRPr="0012303A">
        <w:rPr>
          <w:rFonts w:ascii="Times New Roman" w:eastAsia="Times New Roman" w:hAnsi="Times New Roman" w:cs="Times New Roman"/>
          <w:b/>
          <w:color w:val="000000" w:themeColor="text1"/>
          <w:sz w:val="24"/>
          <w:szCs w:val="24"/>
        </w:rPr>
        <w:t>1. ОСНОВНЫЕ ВИДЫ И ПАРАМЕТРЫ РАЗРЕШЁННОГО ИСПОЛЬЗОВАНИЯ ЗЕМЕЛЬНЫХ УЧАСТКОВ И ОБЪЕКТОВ КАПИТАЛЬНОГО СТРОИТЕЛЬСТВА:</w:t>
      </w:r>
    </w:p>
    <w:tbl>
      <w:tblPr>
        <w:tblW w:w="15451"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52"/>
        <w:gridCol w:w="3544"/>
        <w:gridCol w:w="4819"/>
        <w:gridCol w:w="4536"/>
      </w:tblGrid>
      <w:tr w:rsidR="0005758A" w:rsidRPr="0012303A" w14:paraId="20F5242C" w14:textId="77777777" w:rsidTr="00132DAD">
        <w:trPr>
          <w:trHeight w:val="552"/>
          <w:tblHeader/>
        </w:trPr>
        <w:tc>
          <w:tcPr>
            <w:tcW w:w="2552" w:type="dxa"/>
            <w:vAlign w:val="center"/>
          </w:tcPr>
          <w:p w14:paraId="7CDA15CA" w14:textId="77777777" w:rsidR="0005758A" w:rsidRPr="0012303A" w:rsidRDefault="0005758A"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ЗЕМЕЛЬНЫХ УЧАСТКОВ</w:t>
            </w:r>
          </w:p>
        </w:tc>
        <w:tc>
          <w:tcPr>
            <w:tcW w:w="3544" w:type="dxa"/>
            <w:vAlign w:val="center"/>
          </w:tcPr>
          <w:p w14:paraId="5582DFD7" w14:textId="77777777" w:rsidR="0005758A" w:rsidRPr="0012303A" w:rsidRDefault="0005758A"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ВИДЫ ИСПОЛЬЗОВАНИЯ ОБЪЕКТОВ КАПИТАЛЬНОГО СТРОИТЕЛЬСТВА</w:t>
            </w:r>
          </w:p>
        </w:tc>
        <w:tc>
          <w:tcPr>
            <w:tcW w:w="4819" w:type="dxa"/>
            <w:vAlign w:val="center"/>
          </w:tcPr>
          <w:p w14:paraId="18D225E2" w14:textId="77777777" w:rsidR="0005758A" w:rsidRPr="0012303A" w:rsidRDefault="0005758A"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ПАРАМЕТРЫ РАЗРЕШЕННОГО ИСПОЛЬЗОВАНИЯ</w:t>
            </w:r>
          </w:p>
        </w:tc>
        <w:tc>
          <w:tcPr>
            <w:tcW w:w="4536" w:type="dxa"/>
            <w:vAlign w:val="center"/>
          </w:tcPr>
          <w:p w14:paraId="5103FC5C" w14:textId="77777777" w:rsidR="0005758A" w:rsidRPr="0012303A" w:rsidRDefault="0005758A" w:rsidP="002B2559">
            <w:pPr>
              <w:spacing w:after="0" w:line="240" w:lineRule="auto"/>
              <w:jc w:val="center"/>
              <w:rPr>
                <w:rFonts w:ascii="Times New Roman" w:eastAsia="Times New Roman" w:hAnsi="Times New Roman" w:cs="Times New Roman"/>
                <w:b/>
              </w:rPr>
            </w:pPr>
            <w:r w:rsidRPr="0012303A">
              <w:rPr>
                <w:rFonts w:ascii="Times New Roman" w:eastAsia="Times New Roman" w:hAnsi="Times New Roman" w:cs="Times New Roman"/>
                <w:b/>
              </w:rPr>
              <w:t>ОСОБЫЕ УСЛОВИЯ РЕАЛИЗАЦИИ РЕГЛАМЕНТА</w:t>
            </w:r>
          </w:p>
        </w:tc>
      </w:tr>
      <w:tr w:rsidR="007B54AB" w:rsidRPr="0012303A" w14:paraId="33387E55" w14:textId="77777777" w:rsidTr="00132DAD">
        <w:tc>
          <w:tcPr>
            <w:tcW w:w="2552" w:type="dxa"/>
          </w:tcPr>
          <w:p w14:paraId="77798226" w14:textId="64DC3CC9" w:rsidR="007B54AB" w:rsidRPr="0012303A" w:rsidRDefault="007B54AB"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Запас 12.3</w:t>
            </w:r>
          </w:p>
        </w:tc>
        <w:tc>
          <w:tcPr>
            <w:tcW w:w="3544" w:type="dxa"/>
          </w:tcPr>
          <w:p w14:paraId="317D9E61" w14:textId="77777777" w:rsidR="007B54AB" w:rsidRPr="0012303A" w:rsidRDefault="00C7619A" w:rsidP="002B2559">
            <w:pPr>
              <w:spacing w:after="0" w:line="240" w:lineRule="auto"/>
              <w:rPr>
                <w:rFonts w:ascii="Times New Roman" w:eastAsia="Times New Roman" w:hAnsi="Times New Roman" w:cs="Times New Roman"/>
                <w:bCs/>
                <w:color w:val="000000" w:themeColor="text1"/>
              </w:rPr>
            </w:pPr>
            <w:r w:rsidRPr="0012303A">
              <w:rPr>
                <w:rFonts w:ascii="Times New Roman" w:eastAsia="Times New Roman" w:hAnsi="Times New Roman" w:cs="Times New Roman"/>
                <w:bCs/>
                <w:color w:val="000000" w:themeColor="text1"/>
              </w:rPr>
              <w:t>Отсутствие хозяйственной деятельности.</w:t>
            </w:r>
          </w:p>
          <w:p w14:paraId="0B82E7AA" w14:textId="4D0CE6A4" w:rsidR="00C7619A" w:rsidRPr="0012303A" w:rsidRDefault="00C7619A" w:rsidP="002B2559">
            <w:pPr>
              <w:spacing w:after="0" w:line="240" w:lineRule="auto"/>
              <w:rPr>
                <w:rFonts w:ascii="Times New Roman" w:eastAsia="Times New Roman" w:hAnsi="Times New Roman" w:cs="Times New Roman"/>
                <w:color w:val="000000" w:themeColor="text1"/>
              </w:rPr>
            </w:pPr>
            <w:r w:rsidRPr="0012303A">
              <w:rPr>
                <w:rFonts w:ascii="Times New Roman" w:eastAsia="Times New Roman" w:hAnsi="Times New Roman" w:cs="Times New Roman"/>
                <w:color w:val="000000" w:themeColor="text1"/>
              </w:rPr>
              <w:t>Запрещается размещение объектов капитального строительства.</w:t>
            </w:r>
          </w:p>
        </w:tc>
        <w:tc>
          <w:tcPr>
            <w:tcW w:w="4819" w:type="dxa"/>
          </w:tcPr>
          <w:p w14:paraId="35B399A7" w14:textId="381FB397" w:rsidR="007B54AB" w:rsidRPr="0012303A" w:rsidRDefault="00C46853"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w:t>
            </w:r>
          </w:p>
        </w:tc>
        <w:tc>
          <w:tcPr>
            <w:tcW w:w="4536" w:type="dxa"/>
          </w:tcPr>
          <w:p w14:paraId="7F09BA2E" w14:textId="576434E7" w:rsidR="007B54AB" w:rsidRPr="0012303A" w:rsidRDefault="007B54AB" w:rsidP="002B2559">
            <w:pPr>
              <w:spacing w:after="0" w:line="240" w:lineRule="auto"/>
              <w:rPr>
                <w:rFonts w:ascii="Times New Roman" w:eastAsia="Times New Roman" w:hAnsi="Times New Roman" w:cs="Times New Roman"/>
              </w:rPr>
            </w:pPr>
            <w:r w:rsidRPr="0012303A">
              <w:rPr>
                <w:rFonts w:ascii="Times New Roman" w:eastAsia="Times New Roman" w:hAnsi="Times New Roman" w:cs="Times New Roman"/>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главе 1</w:t>
            </w:r>
            <w:r w:rsidR="005B77C4">
              <w:rPr>
                <w:rFonts w:ascii="Times New Roman" w:eastAsia="Times New Roman" w:hAnsi="Times New Roman" w:cs="Times New Roman"/>
              </w:rPr>
              <w:t>2</w:t>
            </w:r>
            <w:r w:rsidRPr="0012303A">
              <w:rPr>
                <w:rFonts w:ascii="Times New Roman" w:eastAsia="Times New Roman" w:hAnsi="Times New Roman" w:cs="Times New Roman"/>
              </w:rPr>
              <w:t xml:space="preserve"> настоящих Правил</w:t>
            </w:r>
          </w:p>
        </w:tc>
      </w:tr>
    </w:tbl>
    <w:p w14:paraId="12111F0F" w14:textId="4563C026" w:rsidR="00E45283" w:rsidRPr="009412F5" w:rsidRDefault="00E45283" w:rsidP="002B2559">
      <w:pPr>
        <w:spacing w:before="120" w:after="120"/>
        <w:ind w:firstLine="709"/>
        <w:jc w:val="both"/>
        <w:rPr>
          <w:rFonts w:ascii="Times New Roman" w:eastAsia="Times New Roman" w:hAnsi="Times New Roman" w:cs="Times New Roman"/>
          <w:color w:val="000000" w:themeColor="text1"/>
        </w:rPr>
      </w:pPr>
      <w:r w:rsidRPr="009412F5">
        <w:rPr>
          <w:rFonts w:ascii="Times New Roman" w:eastAsia="Times New Roman" w:hAnsi="Times New Roman" w:cs="Times New Roman"/>
          <w:b/>
          <w:color w:val="000000" w:themeColor="text1"/>
        </w:rPr>
        <w:t>2. УСЛОВНО РАЗРЕШЁННЫЕ ВИДЫ И ПАРАМЕТРЫ ИСПОЛЬЗОВАНИЯ ЗЕМЕЛЬНЫХ УЧАСТКОВ И ОБЪЕКТОВ КАПИТАЛЬНОГО СТРОИТЕЛЬСТВА:</w:t>
      </w:r>
      <w:r w:rsidRPr="009412F5">
        <w:rPr>
          <w:rFonts w:ascii="Times New Roman" w:eastAsia="Times New Roman" w:hAnsi="Times New Roman" w:cs="Times New Roman"/>
          <w:color w:val="000000" w:themeColor="text1"/>
        </w:rPr>
        <w:t xml:space="preserve"> </w:t>
      </w:r>
      <w:r w:rsidR="009412F5" w:rsidRPr="009412F5">
        <w:rPr>
          <w:rFonts w:ascii="Times New Roman" w:eastAsia="Times New Roman" w:hAnsi="Times New Roman" w:cs="Times New Roman"/>
          <w:b/>
          <w:bCs/>
          <w:color w:val="000000" w:themeColor="text1"/>
        </w:rPr>
        <w:t>нет</w:t>
      </w:r>
      <w:r w:rsidR="009412F5">
        <w:rPr>
          <w:rFonts w:ascii="Times New Roman" w:eastAsia="Times New Roman" w:hAnsi="Times New Roman" w:cs="Times New Roman"/>
          <w:b/>
          <w:bCs/>
          <w:color w:val="000000" w:themeColor="text1"/>
        </w:rPr>
        <w:t>.</w:t>
      </w:r>
    </w:p>
    <w:p w14:paraId="0C156894" w14:textId="02E49065" w:rsidR="00E45283" w:rsidRPr="009412F5" w:rsidRDefault="00E45283" w:rsidP="002B2559">
      <w:pPr>
        <w:spacing w:before="120" w:after="120"/>
        <w:ind w:firstLine="709"/>
        <w:jc w:val="both"/>
        <w:rPr>
          <w:rFonts w:ascii="Times New Roman" w:eastAsia="Times New Roman" w:hAnsi="Times New Roman" w:cs="Times New Roman"/>
          <w:color w:val="000000" w:themeColor="text1"/>
        </w:rPr>
      </w:pPr>
      <w:r w:rsidRPr="009412F5">
        <w:rPr>
          <w:rFonts w:ascii="Times New Roman" w:eastAsia="Times New Roman" w:hAnsi="Times New Roman" w:cs="Times New Roman"/>
          <w:b/>
          <w:color w:val="000000" w:themeColor="text1"/>
        </w:rPr>
        <w:t>3. ВСПОМОГАТЕЛЬНЫЕ ВИДЫ И ПАРАМЕТРЫ РАЗРЕШЕННОГО ИСПОЛЬЗОВАНИЯ ЗЕМЕЛЬНЫХ УЧАСТКОВ И ОБЪЕКТОВ КАПИТАЛЬНОГО СТРОИТЕЛЬСТВА:</w:t>
      </w:r>
      <w:r w:rsidR="009412F5" w:rsidRPr="009412F5">
        <w:rPr>
          <w:rFonts w:ascii="Times New Roman" w:eastAsia="Times New Roman" w:hAnsi="Times New Roman" w:cs="Times New Roman"/>
          <w:b/>
          <w:color w:val="000000" w:themeColor="text1"/>
        </w:rPr>
        <w:t xml:space="preserve"> нет</w:t>
      </w:r>
      <w:r w:rsidR="009412F5">
        <w:rPr>
          <w:rFonts w:ascii="Times New Roman" w:eastAsia="Times New Roman" w:hAnsi="Times New Roman" w:cs="Times New Roman"/>
          <w:b/>
          <w:color w:val="000000" w:themeColor="text1"/>
        </w:rPr>
        <w:t>.</w:t>
      </w:r>
    </w:p>
    <w:p w14:paraId="0714CA38" w14:textId="687C83F2" w:rsidR="00E45283" w:rsidRPr="0012303A" w:rsidRDefault="00E45283" w:rsidP="002B2559">
      <w:pPr>
        <w:spacing w:after="0" w:line="210" w:lineRule="atLeast"/>
        <w:ind w:firstLine="567"/>
        <w:jc w:val="both"/>
        <w:rPr>
          <w:rFonts w:ascii="Times New Roman" w:eastAsia="Times New Roman" w:hAnsi="Times New Roman" w:cs="Times New Roman"/>
          <w:color w:val="000000" w:themeColor="text1"/>
          <w:sz w:val="24"/>
          <w:szCs w:val="24"/>
        </w:rPr>
      </w:pPr>
    </w:p>
    <w:p w14:paraId="0BDEBEDF" w14:textId="77777777" w:rsidR="00E45283" w:rsidRPr="0012303A" w:rsidRDefault="00E45283" w:rsidP="002B2559">
      <w:pPr>
        <w:spacing w:after="0" w:line="210" w:lineRule="atLeast"/>
        <w:ind w:firstLine="567"/>
        <w:jc w:val="both"/>
        <w:rPr>
          <w:rFonts w:ascii="Times New Roman" w:eastAsia="Times New Roman" w:hAnsi="Times New Roman" w:cs="Times New Roman"/>
          <w:color w:val="000000" w:themeColor="text1"/>
          <w:sz w:val="24"/>
          <w:szCs w:val="24"/>
        </w:rPr>
        <w:sectPr w:rsidR="00E45283" w:rsidRPr="0012303A" w:rsidSect="009412F5">
          <w:pgSz w:w="16838" w:h="11906" w:orient="landscape"/>
          <w:pgMar w:top="1701" w:right="1103" w:bottom="851" w:left="1134" w:header="709" w:footer="709" w:gutter="0"/>
          <w:cols w:space="708"/>
          <w:titlePg/>
          <w:docGrid w:linePitch="360"/>
        </w:sectPr>
      </w:pPr>
    </w:p>
    <w:p w14:paraId="1A7B75D6" w14:textId="02182425" w:rsidR="00294591" w:rsidRPr="00294591" w:rsidRDefault="00294591" w:rsidP="00294591">
      <w:pPr>
        <w:spacing w:after="0" w:line="240" w:lineRule="auto"/>
        <w:contextualSpacing/>
        <w:jc w:val="center"/>
        <w:outlineLvl w:val="1"/>
        <w:rPr>
          <w:rFonts w:ascii="Times New Roman" w:eastAsia="Times New Roman" w:hAnsi="Times New Roman" w:cs="Arial"/>
          <w:b/>
          <w:bCs/>
          <w:kern w:val="1"/>
          <w:sz w:val="28"/>
          <w:szCs w:val="28"/>
        </w:rPr>
      </w:pPr>
      <w:bookmarkStart w:id="69" w:name="_Toc101874666"/>
      <w:bookmarkStart w:id="70" w:name="_Toc216173283"/>
      <w:r w:rsidRPr="00294591">
        <w:rPr>
          <w:rFonts w:ascii="Times New Roman" w:eastAsia="Times New Roman" w:hAnsi="Times New Roman" w:cs="Arial"/>
          <w:b/>
          <w:bCs/>
          <w:kern w:val="1"/>
          <w:sz w:val="28"/>
          <w:szCs w:val="28"/>
        </w:rPr>
        <w:lastRenderedPageBreak/>
        <w:t xml:space="preserve">Глава </w:t>
      </w:r>
      <w:r w:rsidR="009412F5">
        <w:rPr>
          <w:rFonts w:ascii="Times New Roman" w:eastAsia="Times New Roman" w:hAnsi="Times New Roman" w:cs="Arial"/>
          <w:b/>
          <w:bCs/>
          <w:kern w:val="1"/>
          <w:sz w:val="28"/>
          <w:szCs w:val="28"/>
        </w:rPr>
        <w:t>12</w:t>
      </w:r>
      <w:r w:rsidRPr="00294591">
        <w:rPr>
          <w:rFonts w:ascii="Times New Roman" w:eastAsia="Times New Roman" w:hAnsi="Times New Roman" w:cs="Arial"/>
          <w:b/>
          <w:bCs/>
          <w:kern w:val="1"/>
          <w:sz w:val="28"/>
          <w:szCs w:val="28"/>
        </w:rPr>
        <w:t xml:space="preserve">. Ограничения использования земельных участков </w:t>
      </w:r>
    </w:p>
    <w:p w14:paraId="7E888B2E" w14:textId="7A75F66C" w:rsidR="002E2E42" w:rsidRPr="00294591" w:rsidRDefault="00294591" w:rsidP="00294591">
      <w:pPr>
        <w:spacing w:after="0" w:line="240" w:lineRule="auto"/>
        <w:contextualSpacing/>
        <w:jc w:val="center"/>
        <w:outlineLvl w:val="1"/>
        <w:rPr>
          <w:rFonts w:ascii="Times New Roman" w:eastAsia="Times New Roman" w:hAnsi="Times New Roman" w:cs="Times New Roman"/>
          <w:b/>
          <w:sz w:val="28"/>
          <w:szCs w:val="28"/>
        </w:rPr>
      </w:pPr>
      <w:r w:rsidRPr="00294591">
        <w:rPr>
          <w:rFonts w:ascii="Times New Roman" w:eastAsia="Times New Roman" w:hAnsi="Times New Roman" w:cs="Arial"/>
          <w:b/>
          <w:bCs/>
          <w:kern w:val="1"/>
          <w:sz w:val="28"/>
          <w:szCs w:val="28"/>
        </w:rPr>
        <w:t>и объектов капитального строительства</w:t>
      </w:r>
      <w:bookmarkEnd w:id="69"/>
      <w:bookmarkEnd w:id="70"/>
    </w:p>
    <w:p w14:paraId="2D1850F2" w14:textId="3DC7F20C" w:rsidR="002C6AC3" w:rsidRPr="00AC28C0" w:rsidRDefault="00AC28C0" w:rsidP="00294591">
      <w:pPr>
        <w:pStyle w:val="3"/>
        <w:spacing w:before="120" w:after="120"/>
        <w:jc w:val="center"/>
        <w:rPr>
          <w:rFonts w:ascii="Times New Roman" w:hAnsi="Times New Roman" w:cs="Times New Roman"/>
          <w:b/>
          <w:color w:val="000000" w:themeColor="text1"/>
          <w:sz w:val="28"/>
          <w:szCs w:val="28"/>
        </w:rPr>
      </w:pPr>
      <w:bookmarkStart w:id="71" w:name="_Toc462091010"/>
      <w:bookmarkStart w:id="72" w:name="_Toc216173284"/>
      <w:r>
        <w:rPr>
          <w:rFonts w:ascii="Times New Roman" w:hAnsi="Times New Roman" w:cs="Times New Roman"/>
          <w:b/>
          <w:color w:val="000000" w:themeColor="text1"/>
          <w:sz w:val="28"/>
          <w:szCs w:val="28"/>
        </w:rPr>
        <w:t xml:space="preserve">1. </w:t>
      </w:r>
      <w:r w:rsidR="002C6AC3" w:rsidRPr="00AC28C0">
        <w:rPr>
          <w:rFonts w:ascii="Times New Roman" w:hAnsi="Times New Roman" w:cs="Times New Roman"/>
          <w:b/>
          <w:color w:val="000000" w:themeColor="text1"/>
          <w:sz w:val="28"/>
          <w:szCs w:val="28"/>
        </w:rPr>
        <w:t>Санитарно-защитные зоны</w:t>
      </w:r>
      <w:bookmarkEnd w:id="71"/>
      <w:bookmarkEnd w:id="72"/>
    </w:p>
    <w:p w14:paraId="18E6285C" w14:textId="77777777" w:rsidR="002C6AC3" w:rsidRPr="00294591" w:rsidRDefault="002C6AC3" w:rsidP="0029459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4591">
        <w:rPr>
          <w:rFonts w:ascii="Times New Roman" w:hAnsi="Times New Roman" w:cs="Times New Roman"/>
          <w:color w:val="000000" w:themeColor="text1"/>
          <w:sz w:val="28"/>
          <w:szCs w:val="28"/>
        </w:rPr>
        <w:t>1. В целях ограждения жилой зоны от неблагоприятного влияния промышленных (и/или сельскохозяйственных) предприятий, а также некоторых видов складов, коммунальных и транспортных сооружений устанавливаются санитарно-защитные зоны таких объектов.</w:t>
      </w:r>
    </w:p>
    <w:p w14:paraId="50A72019" w14:textId="77777777" w:rsidR="002C6AC3" w:rsidRPr="00294591" w:rsidRDefault="002C6AC3" w:rsidP="00294591">
      <w:pPr>
        <w:suppressAutoHyphens/>
        <w:spacing w:after="0" w:line="240" w:lineRule="auto"/>
        <w:ind w:firstLine="709"/>
        <w:jc w:val="both"/>
        <w:rPr>
          <w:rFonts w:ascii="Times New Roman" w:hAnsi="Times New Roman" w:cs="Times New Roman"/>
          <w:color w:val="000000" w:themeColor="text1"/>
          <w:sz w:val="28"/>
          <w:szCs w:val="28"/>
          <w:lang w:eastAsia="ar-SA"/>
        </w:rPr>
      </w:pPr>
      <w:r w:rsidRPr="00294591">
        <w:rPr>
          <w:rFonts w:ascii="Times New Roman" w:hAnsi="Times New Roman" w:cs="Times New Roman"/>
          <w:color w:val="000000" w:themeColor="text1"/>
          <w:sz w:val="28"/>
          <w:szCs w:val="28"/>
          <w:lang w:eastAsia="ar-SA"/>
        </w:rPr>
        <w:t>2. Размеры и границы санитарно-защитных зон определяются в проектах санитарно-защитных зон в соответствии с действующим законодательством, санитарными нормами и правилами в области использования промышленных (и/или сельскохозяйственных) предприятий, складов, коммунальных и транспортных сооружений, которые в предусмотренных законодательством случаях согласовываются с уполномоченным федеральным органом по надзору в сфере защиты прав потребителей и благополучия человека, и устанавливаются Главным государственным санитарным врачом Российской Федерации или Главным государственным санитарным врачом Иркутской области или заместителем Главного государственного санитарного врача Иркутской области в соответствии с их компетенцией.</w:t>
      </w:r>
    </w:p>
    <w:p w14:paraId="36872E48" w14:textId="77777777" w:rsidR="002C6AC3" w:rsidRPr="00294591" w:rsidRDefault="002C6AC3" w:rsidP="00294591">
      <w:pPr>
        <w:suppressAutoHyphens/>
        <w:spacing w:after="0" w:line="240" w:lineRule="auto"/>
        <w:ind w:firstLine="709"/>
        <w:jc w:val="both"/>
        <w:rPr>
          <w:rFonts w:ascii="Times New Roman" w:hAnsi="Times New Roman" w:cs="Times New Roman"/>
          <w:color w:val="000000" w:themeColor="text1"/>
          <w:sz w:val="28"/>
          <w:szCs w:val="28"/>
          <w:lang w:eastAsia="ar-SA"/>
        </w:rPr>
      </w:pPr>
      <w:r w:rsidRPr="00294591">
        <w:rPr>
          <w:rFonts w:ascii="Times New Roman" w:hAnsi="Times New Roman" w:cs="Times New Roman"/>
          <w:color w:val="000000" w:themeColor="text1"/>
          <w:sz w:val="28"/>
          <w:szCs w:val="28"/>
          <w:lang w:eastAsia="ar-SA"/>
        </w:rPr>
        <w:t xml:space="preserve">3. </w:t>
      </w:r>
      <w:r w:rsidRPr="00294591">
        <w:rPr>
          <w:rFonts w:ascii="Times New Roman" w:hAnsi="Times New Roman" w:cs="Times New Roman"/>
          <w:color w:val="000000" w:themeColor="text1"/>
          <w:sz w:val="28"/>
          <w:szCs w:val="28"/>
        </w:rPr>
        <w:t>В санитарно-защитных зонах не допускается размещать: жилую застройку, включая отдельные жилые дома, зоны рекреационного назначения,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7B0759C4" w14:textId="77777777" w:rsidR="002C6AC3" w:rsidRPr="00294591" w:rsidRDefault="002C6AC3" w:rsidP="00294591">
      <w:pPr>
        <w:suppressAutoHyphens/>
        <w:spacing w:after="0" w:line="240" w:lineRule="auto"/>
        <w:ind w:firstLine="709"/>
        <w:jc w:val="both"/>
        <w:rPr>
          <w:rFonts w:ascii="Times New Roman" w:hAnsi="Times New Roman" w:cs="Times New Roman"/>
          <w:color w:val="000000" w:themeColor="text1"/>
          <w:sz w:val="28"/>
          <w:szCs w:val="28"/>
          <w:lang w:eastAsia="ar-SA"/>
        </w:rPr>
      </w:pPr>
      <w:r w:rsidRPr="00294591">
        <w:rPr>
          <w:rFonts w:ascii="Times New Roman" w:hAnsi="Times New Roman" w:cs="Times New Roman"/>
          <w:color w:val="000000" w:themeColor="text1"/>
          <w:sz w:val="28"/>
          <w:szCs w:val="28"/>
          <w:lang w:eastAsia="ar-SA"/>
        </w:rPr>
        <w:t xml:space="preserve">4. В границах санитарно-защитных зон допускается размещать </w:t>
      </w:r>
      <w:r w:rsidRPr="00294591">
        <w:rPr>
          <w:rFonts w:ascii="Times New Roman" w:hAnsi="Times New Roman" w:cs="Times New Roman"/>
          <w:color w:val="000000" w:themeColor="text1"/>
          <w:sz w:val="28"/>
          <w:szCs w:val="28"/>
        </w:rPr>
        <w:t xml:space="preserve">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w:t>
      </w:r>
      <w:proofErr w:type="spellStart"/>
      <w:r w:rsidRPr="00294591">
        <w:rPr>
          <w:rFonts w:ascii="Times New Roman" w:hAnsi="Times New Roman" w:cs="Times New Roman"/>
          <w:color w:val="000000" w:themeColor="text1"/>
          <w:sz w:val="28"/>
          <w:szCs w:val="28"/>
        </w:rPr>
        <w:t>водоохлаждающие</w:t>
      </w:r>
      <w:proofErr w:type="spellEnd"/>
      <w:r w:rsidRPr="00294591">
        <w:rPr>
          <w:rFonts w:ascii="Times New Roman" w:hAnsi="Times New Roman" w:cs="Times New Roman"/>
          <w:color w:val="000000" w:themeColor="text1"/>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2841FC14" w14:textId="3640BB0B" w:rsidR="002C6AC3" w:rsidRPr="00AC28C0" w:rsidRDefault="00AC28C0" w:rsidP="00AC28C0">
      <w:pPr>
        <w:autoSpaceDE w:val="0"/>
        <w:autoSpaceDN w:val="0"/>
        <w:adjustRightInd w:val="0"/>
        <w:spacing w:before="240" w:line="240" w:lineRule="auto"/>
        <w:jc w:val="center"/>
        <w:rPr>
          <w:rFonts w:ascii="Times New Roman" w:hAnsi="Times New Roman" w:cs="Times New Roman"/>
          <w:b/>
          <w:color w:val="000000" w:themeColor="text1"/>
          <w:sz w:val="28"/>
          <w:szCs w:val="28"/>
        </w:rPr>
      </w:pPr>
      <w:bookmarkStart w:id="73" w:name="_Toc462091012"/>
      <w:bookmarkStart w:id="74" w:name="_Toc216173285"/>
      <w:r>
        <w:rPr>
          <w:rFonts w:ascii="Times New Roman" w:hAnsi="Times New Roman" w:cs="Times New Roman"/>
          <w:b/>
          <w:color w:val="000000" w:themeColor="text1"/>
          <w:sz w:val="28"/>
          <w:szCs w:val="28"/>
        </w:rPr>
        <w:t xml:space="preserve">2. </w:t>
      </w:r>
      <w:r w:rsidR="002C6AC3" w:rsidRPr="00AC28C0">
        <w:rPr>
          <w:rFonts w:ascii="Times New Roman" w:hAnsi="Times New Roman" w:cs="Times New Roman"/>
          <w:b/>
          <w:color w:val="000000" w:themeColor="text1"/>
          <w:sz w:val="28"/>
          <w:szCs w:val="28"/>
        </w:rPr>
        <w:t>Водоохранные зоны</w:t>
      </w:r>
      <w:bookmarkEnd w:id="73"/>
      <w:r w:rsidR="002C6AC3" w:rsidRPr="00AC28C0">
        <w:rPr>
          <w:rFonts w:ascii="Times New Roman" w:hAnsi="Times New Roman" w:cs="Times New Roman"/>
          <w:b/>
          <w:color w:val="000000" w:themeColor="text1"/>
          <w:sz w:val="28"/>
          <w:szCs w:val="28"/>
        </w:rPr>
        <w:t>. Прибрежные защитные полосы</w:t>
      </w:r>
      <w:bookmarkEnd w:id="74"/>
    </w:p>
    <w:p w14:paraId="067054A0" w14:textId="77777777" w:rsidR="002C6AC3" w:rsidRPr="00294591" w:rsidRDefault="002C6AC3" w:rsidP="00294591">
      <w:pPr>
        <w:spacing w:after="0" w:line="240" w:lineRule="auto"/>
        <w:ind w:firstLine="709"/>
        <w:jc w:val="both"/>
        <w:rPr>
          <w:rFonts w:ascii="Times New Roman" w:hAnsi="Times New Roman" w:cs="Times New Roman"/>
          <w:color w:val="000000" w:themeColor="text1"/>
          <w:sz w:val="28"/>
          <w:szCs w:val="28"/>
        </w:rPr>
      </w:pPr>
      <w:r w:rsidRPr="00294591">
        <w:rPr>
          <w:rFonts w:ascii="Times New Roman" w:hAnsi="Times New Roman" w:cs="Times New Roman"/>
          <w:color w:val="000000" w:themeColor="text1"/>
          <w:sz w:val="28"/>
          <w:szCs w:val="28"/>
        </w:rPr>
        <w:lastRenderedPageBreak/>
        <w:t>1. В целях улучшения гидрологического, гидрохимического, гидробиологического, санитарного и экологического состояния водных объектов и благоустройства их прибрежных территорий устанавливаются водоохранные зоны и прибрежные защитные полосы.</w:t>
      </w:r>
    </w:p>
    <w:p w14:paraId="1E6B2AEF" w14:textId="77777777" w:rsidR="002C6AC3" w:rsidRPr="00294591" w:rsidRDefault="002C6AC3" w:rsidP="00294591">
      <w:pPr>
        <w:spacing w:after="0" w:line="240" w:lineRule="auto"/>
        <w:ind w:firstLine="709"/>
        <w:jc w:val="both"/>
        <w:rPr>
          <w:rFonts w:ascii="Times New Roman" w:hAnsi="Times New Roman" w:cs="Times New Roman"/>
          <w:color w:val="000000" w:themeColor="text1"/>
          <w:sz w:val="28"/>
          <w:szCs w:val="28"/>
        </w:rPr>
      </w:pPr>
      <w:r w:rsidRPr="00294591">
        <w:rPr>
          <w:rFonts w:ascii="Times New Roman" w:hAnsi="Times New Roman" w:cs="Times New Roman"/>
          <w:color w:val="000000" w:themeColor="text1"/>
          <w:sz w:val="28"/>
          <w:szCs w:val="28"/>
        </w:rPr>
        <w:t>2. В пределах водоохранных зон устанавливаются прибрежные защитные полосы, на территориях которых вводятся дополнительные ограничения природопользования.</w:t>
      </w:r>
    </w:p>
    <w:p w14:paraId="105ADE21" w14:textId="77777777" w:rsidR="002C6AC3" w:rsidRPr="00294591" w:rsidRDefault="002C6AC3" w:rsidP="0029459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4591">
        <w:rPr>
          <w:rFonts w:ascii="Times New Roman" w:hAnsi="Times New Roman" w:cs="Times New Roman"/>
          <w:color w:val="000000" w:themeColor="text1"/>
          <w:sz w:val="28"/>
          <w:szCs w:val="28"/>
        </w:rPr>
        <w:t>3. В границах водоохранных зон запрещаются:</w:t>
      </w:r>
    </w:p>
    <w:p w14:paraId="31D6A591" w14:textId="77777777" w:rsidR="002E2E42" w:rsidRPr="00294591" w:rsidRDefault="002E2E42" w:rsidP="0029459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94591">
        <w:rPr>
          <w:rFonts w:ascii="Times New Roman" w:eastAsia="Times New Roman" w:hAnsi="Times New Roman" w:cs="Times New Roman"/>
          <w:color w:val="000000" w:themeColor="text1"/>
          <w:sz w:val="28"/>
          <w:szCs w:val="28"/>
        </w:rPr>
        <w:t>1) использование сточных вод в целях повышения почвенного плодородия;</w:t>
      </w:r>
    </w:p>
    <w:p w14:paraId="542E8035" w14:textId="77777777" w:rsidR="002E2E42" w:rsidRPr="00294591" w:rsidRDefault="002E2E42" w:rsidP="0029459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94591">
        <w:rPr>
          <w:rFonts w:ascii="Times New Roman" w:eastAsia="Times New Roman" w:hAnsi="Times New Roman" w:cs="Times New Roman"/>
          <w:color w:val="000000" w:themeColor="text1"/>
          <w:sz w:val="28"/>
          <w:szCs w:val="28"/>
        </w:rPr>
        <w:t>2) 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5B6F1551" w14:textId="77777777" w:rsidR="002E2E42" w:rsidRPr="00294591" w:rsidRDefault="002E2E42" w:rsidP="0029459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94591">
        <w:rPr>
          <w:rFonts w:ascii="Times New Roman" w:eastAsia="Times New Roman" w:hAnsi="Times New Roman" w:cs="Times New Roman"/>
          <w:color w:val="000000" w:themeColor="text1"/>
          <w:sz w:val="28"/>
          <w:szCs w:val="28"/>
        </w:rPr>
        <w:t>3) осуществление авиационных мер по борьбе с вредными организмами;</w:t>
      </w:r>
    </w:p>
    <w:p w14:paraId="24F21484" w14:textId="77777777" w:rsidR="002E2E42" w:rsidRPr="00294591" w:rsidRDefault="002E2E42" w:rsidP="0029459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94591">
        <w:rPr>
          <w:rFonts w:ascii="Times New Roman" w:eastAsia="Times New Roman" w:hAnsi="Times New Roman" w:cs="Times New Roman"/>
          <w:color w:val="000000" w:themeColor="text1"/>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5BD9BD3E" w14:textId="77777777" w:rsidR="002E2E42" w:rsidRPr="00294591" w:rsidRDefault="002E2E42" w:rsidP="0029459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94591">
        <w:rPr>
          <w:rFonts w:ascii="Times New Roman" w:eastAsia="Times New Roman" w:hAnsi="Times New Roman" w:cs="Times New Roman"/>
          <w:color w:val="000000" w:themeColor="text1"/>
          <w:sz w:val="28"/>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3F09718F" w14:textId="77777777" w:rsidR="002E2E42" w:rsidRPr="00294591" w:rsidRDefault="002E2E42" w:rsidP="0029459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94591">
        <w:rPr>
          <w:rFonts w:ascii="Times New Roman" w:eastAsia="Times New Roman" w:hAnsi="Times New Roman" w:cs="Times New Roman"/>
          <w:color w:val="000000" w:themeColor="text1"/>
          <w:sz w:val="28"/>
          <w:szCs w:val="28"/>
        </w:rPr>
        <w:t>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14:paraId="164DF2B3" w14:textId="77777777" w:rsidR="002E2E42" w:rsidRPr="00294591" w:rsidRDefault="002E2E42" w:rsidP="0029459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94591">
        <w:rPr>
          <w:rFonts w:ascii="Times New Roman" w:eastAsia="Times New Roman" w:hAnsi="Times New Roman" w:cs="Times New Roman"/>
          <w:color w:val="000000" w:themeColor="text1"/>
          <w:sz w:val="28"/>
          <w:szCs w:val="28"/>
        </w:rPr>
        <w:t>7) сброс сточных, в том числе дренажных, вод;</w:t>
      </w:r>
    </w:p>
    <w:p w14:paraId="11AD0AD0" w14:textId="2800F708" w:rsidR="00DD55EE" w:rsidRDefault="002E2E42" w:rsidP="0029459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94591">
        <w:rPr>
          <w:rFonts w:ascii="Times New Roman" w:eastAsia="Times New Roman" w:hAnsi="Times New Roman" w:cs="Times New Roman"/>
          <w:color w:val="000000" w:themeColor="text1"/>
          <w:sz w:val="28"/>
          <w:szCs w:val="28"/>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w:t>
      </w:r>
      <w:r w:rsidRPr="00294591">
        <w:rPr>
          <w:rFonts w:ascii="Times New Roman" w:eastAsia="Times New Roman" w:hAnsi="Times New Roman" w:cs="Times New Roman"/>
          <w:color w:val="000000" w:themeColor="text1"/>
          <w:sz w:val="28"/>
          <w:szCs w:val="28"/>
        </w:rPr>
        <w:lastRenderedPageBreak/>
        <w:t>отводов на основании утвержденного технического проекта в соответствии со статьей 19.1 Закона Российской Федерации от 21</w:t>
      </w:r>
      <w:r w:rsidR="00264C7C">
        <w:rPr>
          <w:rFonts w:ascii="Times New Roman" w:eastAsia="Times New Roman" w:hAnsi="Times New Roman" w:cs="Times New Roman"/>
          <w:color w:val="000000" w:themeColor="text1"/>
          <w:sz w:val="28"/>
          <w:szCs w:val="28"/>
        </w:rPr>
        <w:t>.02.</w:t>
      </w:r>
      <w:r w:rsidRPr="00294591">
        <w:rPr>
          <w:rFonts w:ascii="Times New Roman" w:eastAsia="Times New Roman" w:hAnsi="Times New Roman" w:cs="Times New Roman"/>
          <w:color w:val="000000" w:themeColor="text1"/>
          <w:sz w:val="28"/>
          <w:szCs w:val="28"/>
        </w:rPr>
        <w:t xml:space="preserve">1992 </w:t>
      </w:r>
      <w:r w:rsidR="00264C7C">
        <w:rPr>
          <w:rFonts w:ascii="Times New Roman" w:eastAsia="Times New Roman" w:hAnsi="Times New Roman" w:cs="Times New Roman"/>
          <w:color w:val="000000" w:themeColor="text1"/>
          <w:sz w:val="28"/>
          <w:szCs w:val="28"/>
        </w:rPr>
        <w:t>№</w:t>
      </w:r>
      <w:r w:rsidRPr="00294591">
        <w:rPr>
          <w:rFonts w:ascii="Times New Roman" w:eastAsia="Times New Roman" w:hAnsi="Times New Roman" w:cs="Times New Roman"/>
          <w:color w:val="000000" w:themeColor="text1"/>
          <w:sz w:val="28"/>
          <w:szCs w:val="28"/>
        </w:rPr>
        <w:t xml:space="preserve"> 2395-I </w:t>
      </w:r>
      <w:r w:rsidR="00264C7C">
        <w:rPr>
          <w:rFonts w:ascii="Times New Roman" w:eastAsia="Times New Roman" w:hAnsi="Times New Roman" w:cs="Times New Roman"/>
          <w:color w:val="000000" w:themeColor="text1"/>
          <w:sz w:val="28"/>
          <w:szCs w:val="28"/>
        </w:rPr>
        <w:t>«</w:t>
      </w:r>
      <w:r w:rsidRPr="00294591">
        <w:rPr>
          <w:rFonts w:ascii="Times New Roman" w:eastAsia="Times New Roman" w:hAnsi="Times New Roman" w:cs="Times New Roman"/>
          <w:color w:val="000000" w:themeColor="text1"/>
          <w:sz w:val="28"/>
          <w:szCs w:val="28"/>
        </w:rPr>
        <w:t>О недрах</w:t>
      </w:r>
      <w:r w:rsidR="00264C7C">
        <w:rPr>
          <w:rFonts w:ascii="Times New Roman" w:eastAsia="Times New Roman" w:hAnsi="Times New Roman" w:cs="Times New Roman"/>
          <w:color w:val="000000" w:themeColor="text1"/>
          <w:sz w:val="28"/>
          <w:szCs w:val="28"/>
        </w:rPr>
        <w:t>»</w:t>
      </w:r>
      <w:r w:rsidRPr="00294591">
        <w:rPr>
          <w:rFonts w:ascii="Times New Roman" w:eastAsia="Times New Roman" w:hAnsi="Times New Roman" w:cs="Times New Roman"/>
          <w:color w:val="000000" w:themeColor="text1"/>
          <w:sz w:val="28"/>
          <w:szCs w:val="28"/>
        </w:rPr>
        <w:t>).</w:t>
      </w:r>
    </w:p>
    <w:p w14:paraId="6D8C497E" w14:textId="020E87A0" w:rsidR="002C6AC3" w:rsidRPr="00294591" w:rsidRDefault="002C6AC3" w:rsidP="0029459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4591">
        <w:rPr>
          <w:rFonts w:ascii="Times New Roman" w:hAnsi="Times New Roman" w:cs="Times New Roman"/>
          <w:color w:val="000000" w:themeColor="text1"/>
          <w:sz w:val="28"/>
          <w:szCs w:val="28"/>
        </w:rPr>
        <w:t xml:space="preserve">4. В границах прибрежных защитных полос наряду с установленными пунктом 3 настоящей </w:t>
      </w:r>
      <w:r w:rsidR="005057E1">
        <w:rPr>
          <w:rFonts w:ascii="Times New Roman" w:hAnsi="Times New Roman" w:cs="Times New Roman"/>
          <w:color w:val="000000" w:themeColor="text1"/>
          <w:sz w:val="28"/>
          <w:szCs w:val="28"/>
        </w:rPr>
        <w:t>главы</w:t>
      </w:r>
      <w:r w:rsidRPr="00294591">
        <w:rPr>
          <w:rFonts w:ascii="Times New Roman" w:hAnsi="Times New Roman" w:cs="Times New Roman"/>
          <w:color w:val="000000" w:themeColor="text1"/>
          <w:sz w:val="28"/>
          <w:szCs w:val="28"/>
        </w:rPr>
        <w:t xml:space="preserve"> ограничениями запрещаются:</w:t>
      </w:r>
    </w:p>
    <w:p w14:paraId="39EC5751" w14:textId="77777777" w:rsidR="002C6AC3" w:rsidRPr="00294591" w:rsidRDefault="002C6AC3" w:rsidP="0029459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4591">
        <w:rPr>
          <w:rFonts w:ascii="Times New Roman" w:hAnsi="Times New Roman" w:cs="Times New Roman"/>
          <w:color w:val="000000" w:themeColor="text1"/>
          <w:sz w:val="28"/>
          <w:szCs w:val="28"/>
        </w:rPr>
        <w:t>1) распашка земель;</w:t>
      </w:r>
    </w:p>
    <w:p w14:paraId="3ADE91AC" w14:textId="77777777" w:rsidR="002C6AC3" w:rsidRPr="00294591" w:rsidRDefault="002C6AC3" w:rsidP="0029459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4591">
        <w:rPr>
          <w:rFonts w:ascii="Times New Roman" w:hAnsi="Times New Roman" w:cs="Times New Roman"/>
          <w:color w:val="000000" w:themeColor="text1"/>
          <w:sz w:val="28"/>
          <w:szCs w:val="28"/>
        </w:rPr>
        <w:t>2) размещение отвалов размываемых грунтов;</w:t>
      </w:r>
    </w:p>
    <w:p w14:paraId="078745C2" w14:textId="77777777" w:rsidR="002C6AC3" w:rsidRPr="00294591" w:rsidRDefault="002C6AC3" w:rsidP="0029459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94591">
        <w:rPr>
          <w:rFonts w:ascii="Times New Roman" w:hAnsi="Times New Roman" w:cs="Times New Roman"/>
          <w:color w:val="000000" w:themeColor="text1"/>
          <w:sz w:val="28"/>
          <w:szCs w:val="28"/>
        </w:rPr>
        <w:t>3) выпас сельскохозяйственных животных и организация для них летних лагерей, ванн.</w:t>
      </w:r>
    </w:p>
    <w:p w14:paraId="6B8BE7E2" w14:textId="0FFBFF8D" w:rsidR="002C6AC3" w:rsidRPr="00AC28C0" w:rsidRDefault="00AC28C0" w:rsidP="00AC28C0">
      <w:pPr>
        <w:pStyle w:val="3"/>
        <w:spacing w:before="120" w:after="120"/>
        <w:jc w:val="center"/>
        <w:rPr>
          <w:rFonts w:ascii="Times New Roman" w:hAnsi="Times New Roman" w:cs="Times New Roman"/>
          <w:b/>
          <w:color w:val="000000" w:themeColor="text1"/>
          <w:sz w:val="28"/>
          <w:szCs w:val="28"/>
        </w:rPr>
      </w:pPr>
      <w:bookmarkStart w:id="75" w:name="_Toc216173286"/>
      <w:r>
        <w:rPr>
          <w:rFonts w:ascii="Times New Roman" w:hAnsi="Times New Roman" w:cs="Times New Roman"/>
          <w:b/>
          <w:color w:val="000000" w:themeColor="text1"/>
          <w:sz w:val="28"/>
          <w:szCs w:val="28"/>
        </w:rPr>
        <w:t xml:space="preserve">3. </w:t>
      </w:r>
      <w:r w:rsidR="002C6AC3" w:rsidRPr="00AC28C0">
        <w:rPr>
          <w:rFonts w:ascii="Times New Roman" w:hAnsi="Times New Roman" w:cs="Times New Roman"/>
          <w:b/>
          <w:color w:val="000000" w:themeColor="text1"/>
          <w:sz w:val="28"/>
          <w:szCs w:val="28"/>
        </w:rPr>
        <w:t>Зона затопления, подтопления</w:t>
      </w:r>
      <w:bookmarkEnd w:id="75"/>
    </w:p>
    <w:p w14:paraId="714BC315" w14:textId="77777777" w:rsidR="002C6AC3" w:rsidRPr="00AC28C0" w:rsidRDefault="002C6AC3" w:rsidP="00AC28C0">
      <w:pPr>
        <w:spacing w:after="0" w:line="240" w:lineRule="auto"/>
        <w:ind w:firstLine="709"/>
        <w:jc w:val="both"/>
        <w:rPr>
          <w:rFonts w:ascii="Times New Roman" w:hAnsi="Times New Roman" w:cs="Times New Roman"/>
          <w:color w:val="000000" w:themeColor="text1"/>
          <w:sz w:val="28"/>
          <w:szCs w:val="28"/>
        </w:rPr>
      </w:pPr>
      <w:r w:rsidRPr="00AC28C0">
        <w:rPr>
          <w:rFonts w:ascii="Times New Roman" w:hAnsi="Times New Roman" w:cs="Times New Roman"/>
          <w:color w:val="000000" w:themeColor="text1"/>
          <w:sz w:val="28"/>
          <w:szCs w:val="28"/>
        </w:rPr>
        <w:t>1.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14:paraId="0287F1BF" w14:textId="77777777" w:rsidR="002C6AC3" w:rsidRPr="00AC28C0" w:rsidRDefault="002C6AC3" w:rsidP="00AC28C0">
      <w:pPr>
        <w:spacing w:after="0" w:line="240" w:lineRule="auto"/>
        <w:ind w:firstLine="709"/>
        <w:jc w:val="both"/>
        <w:rPr>
          <w:rFonts w:ascii="Times New Roman" w:hAnsi="Times New Roman" w:cs="Times New Roman"/>
          <w:color w:val="000000" w:themeColor="text1"/>
          <w:sz w:val="28"/>
          <w:szCs w:val="28"/>
        </w:rPr>
      </w:pPr>
      <w:r w:rsidRPr="00AC28C0">
        <w:rPr>
          <w:rFonts w:ascii="Times New Roman" w:hAnsi="Times New Roman" w:cs="Times New Roman"/>
          <w:color w:val="000000" w:themeColor="text1"/>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14:paraId="3451DC44" w14:textId="77777777" w:rsidR="002C6AC3" w:rsidRPr="00AC28C0" w:rsidRDefault="002C6AC3" w:rsidP="00AC28C0">
      <w:pPr>
        <w:spacing w:after="0" w:line="240" w:lineRule="auto"/>
        <w:ind w:firstLine="709"/>
        <w:jc w:val="both"/>
        <w:rPr>
          <w:rFonts w:ascii="Times New Roman" w:hAnsi="Times New Roman" w:cs="Times New Roman"/>
          <w:color w:val="000000" w:themeColor="text1"/>
          <w:sz w:val="28"/>
          <w:szCs w:val="28"/>
        </w:rPr>
      </w:pPr>
      <w:r w:rsidRPr="00AC28C0">
        <w:rPr>
          <w:rFonts w:ascii="Times New Roman" w:hAnsi="Times New Roman" w:cs="Times New Roman"/>
          <w:color w:val="000000" w:themeColor="text1"/>
          <w:sz w:val="28"/>
          <w:szCs w:val="28"/>
        </w:rPr>
        <w:t>2) использование сточных вод в целях регулирования плодородия почв;</w:t>
      </w:r>
    </w:p>
    <w:p w14:paraId="437BF92B" w14:textId="77777777" w:rsidR="002C6AC3" w:rsidRPr="00AC28C0" w:rsidRDefault="002C6AC3" w:rsidP="00AC28C0">
      <w:pPr>
        <w:spacing w:after="0" w:line="240" w:lineRule="auto"/>
        <w:ind w:firstLine="709"/>
        <w:jc w:val="both"/>
        <w:rPr>
          <w:rFonts w:ascii="Times New Roman" w:hAnsi="Times New Roman" w:cs="Times New Roman"/>
          <w:color w:val="000000" w:themeColor="text1"/>
          <w:sz w:val="28"/>
          <w:szCs w:val="28"/>
        </w:rPr>
      </w:pPr>
      <w:r w:rsidRPr="00AC28C0">
        <w:rPr>
          <w:rFonts w:ascii="Times New Roman" w:hAnsi="Times New Roman" w:cs="Times New Roman"/>
          <w:color w:val="000000" w:themeColor="text1"/>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0612B6A6" w14:textId="77777777" w:rsidR="002C6AC3" w:rsidRPr="00AC28C0" w:rsidRDefault="002C6AC3" w:rsidP="00AC28C0">
      <w:pPr>
        <w:spacing w:after="0" w:line="240" w:lineRule="auto"/>
        <w:ind w:firstLine="709"/>
        <w:jc w:val="both"/>
        <w:rPr>
          <w:rFonts w:ascii="Times New Roman" w:hAnsi="Times New Roman" w:cs="Times New Roman"/>
          <w:color w:val="000000" w:themeColor="text1"/>
          <w:sz w:val="28"/>
          <w:szCs w:val="28"/>
        </w:rPr>
      </w:pPr>
      <w:r w:rsidRPr="00AC28C0">
        <w:rPr>
          <w:rFonts w:ascii="Times New Roman" w:hAnsi="Times New Roman" w:cs="Times New Roman"/>
          <w:color w:val="000000" w:themeColor="text1"/>
          <w:sz w:val="28"/>
          <w:szCs w:val="28"/>
        </w:rPr>
        <w:t>4) осуществление авиационных мер по борьбе с вредными организмами.</w:t>
      </w:r>
    </w:p>
    <w:p w14:paraId="09B75F8A" w14:textId="400264FA" w:rsidR="002C6AC3" w:rsidRPr="00AC28C0" w:rsidRDefault="00AC28C0" w:rsidP="00AC28C0">
      <w:pPr>
        <w:keepNext/>
        <w:keepLines/>
        <w:spacing w:before="120" w:after="120" w:line="240" w:lineRule="auto"/>
        <w:jc w:val="center"/>
        <w:outlineLvl w:val="2"/>
        <w:rPr>
          <w:rFonts w:ascii="Times New Roman" w:eastAsia="Times New Roman" w:hAnsi="Times New Roman" w:cs="Times New Roman"/>
          <w:b/>
          <w:bCs/>
          <w:color w:val="000000" w:themeColor="text1"/>
          <w:sz w:val="28"/>
          <w:szCs w:val="28"/>
        </w:rPr>
      </w:pPr>
      <w:bookmarkStart w:id="76" w:name="_Toc27226113"/>
      <w:bookmarkStart w:id="77" w:name="_Toc216173287"/>
      <w:r>
        <w:rPr>
          <w:rFonts w:ascii="Times New Roman" w:eastAsia="Times New Roman" w:hAnsi="Times New Roman" w:cs="Times New Roman"/>
          <w:b/>
          <w:bCs/>
          <w:color w:val="000000" w:themeColor="text1"/>
          <w:sz w:val="28"/>
          <w:szCs w:val="28"/>
        </w:rPr>
        <w:t xml:space="preserve">4. </w:t>
      </w:r>
      <w:r w:rsidR="002C6AC3" w:rsidRPr="00AC28C0">
        <w:rPr>
          <w:rFonts w:ascii="Times New Roman" w:eastAsia="Times New Roman" w:hAnsi="Times New Roman" w:cs="Times New Roman"/>
          <w:b/>
          <w:bCs/>
          <w:color w:val="000000" w:themeColor="text1"/>
          <w:sz w:val="28"/>
          <w:szCs w:val="28"/>
        </w:rPr>
        <w:t>Зоны охраны объектов инженерной и транспортной инфраструктуры</w:t>
      </w:r>
      <w:bookmarkEnd w:id="76"/>
      <w:bookmarkEnd w:id="77"/>
    </w:p>
    <w:p w14:paraId="5AD8E44F" w14:textId="4C5CDFF0" w:rsidR="002C6AC3" w:rsidRPr="00DD55EE" w:rsidRDefault="00DD55EE" w:rsidP="00DD55EE">
      <w:pPr>
        <w:pStyle w:val="af8"/>
        <w:numPr>
          <w:ilvl w:val="1"/>
          <w:numId w:val="33"/>
        </w:numPr>
        <w:spacing w:after="0" w:line="240" w:lineRule="auto"/>
        <w:ind w:left="0" w:firstLine="709"/>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О</w:t>
      </w:r>
      <w:r w:rsidR="002C6AC3" w:rsidRPr="00DD55EE">
        <w:rPr>
          <w:rFonts w:ascii="Times New Roman" w:eastAsia="Times New Roman" w:hAnsi="Times New Roman" w:cs="Times New Roman"/>
          <w:i/>
          <w:iCs/>
          <w:color w:val="000000" w:themeColor="text1"/>
          <w:sz w:val="28"/>
          <w:szCs w:val="28"/>
        </w:rPr>
        <w:t>хранные зоны объектов электросетевого хозяйства</w:t>
      </w:r>
    </w:p>
    <w:p w14:paraId="4DBB86DC"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2E318FCC"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3E6651D6"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765E5894"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lastRenderedPageBreak/>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1C791DCE"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г) размещать свалки;</w:t>
      </w:r>
    </w:p>
    <w:p w14:paraId="6D791B02"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5A0E1E40"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2. 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w:t>
      </w:r>
    </w:p>
    <w:p w14:paraId="6AAB6745"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а) складировать или размещать хранилища любых, в том числе горюче-смазочных, материалов;</w:t>
      </w:r>
    </w:p>
    <w:p w14:paraId="4CA5C318"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0E3A4152"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6BE892D8"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5456612D"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д) осуществлять проход судов с поднятыми стрелами кранов и других механизмов (в охранных зонах воздушных линий электропередачи).</w:t>
      </w:r>
    </w:p>
    <w:p w14:paraId="10DAED2B"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3. В пределах охранных зон без письменного решения о согласовании сетевых организаций юридическим и физическим лицам запрещаются:</w:t>
      </w:r>
    </w:p>
    <w:p w14:paraId="39C93ABA"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а) строительство, капитальный ремонт, реконструкция или снос зданий и сооружений;</w:t>
      </w:r>
    </w:p>
    <w:p w14:paraId="77DEBC92"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б) горные, взрывные, мелиоративные работы, в том числе связанные с временным затоплением земель;</w:t>
      </w:r>
    </w:p>
    <w:p w14:paraId="36F5266C"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в) посадка и вырубка деревьев и кустарников;</w:t>
      </w:r>
    </w:p>
    <w:p w14:paraId="75CFE0F6"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42F63481"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lastRenderedPageBreak/>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14:paraId="7A490B82"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5F4B617A"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69E76AD9"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6DFAE564"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4D3F1002" w14:textId="6046D965"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 xml:space="preserve">4. В охранных зонах, установленных для объектов электросетевого хозяйства напряжением до 1000 вольт, помимо действий, предусмотренных пунктом 3 настоящей </w:t>
      </w:r>
      <w:r w:rsidR="005057E1">
        <w:rPr>
          <w:rFonts w:ascii="Times New Roman" w:eastAsia="Times New Roman" w:hAnsi="Times New Roman" w:cs="Times New Roman"/>
          <w:color w:val="000000" w:themeColor="text1"/>
          <w:sz w:val="28"/>
          <w:szCs w:val="28"/>
        </w:rPr>
        <w:t>главы</w:t>
      </w:r>
      <w:r w:rsidRPr="00AC28C0">
        <w:rPr>
          <w:rFonts w:ascii="Times New Roman" w:eastAsia="Times New Roman" w:hAnsi="Times New Roman" w:cs="Times New Roman"/>
          <w:color w:val="000000" w:themeColor="text1"/>
          <w:sz w:val="28"/>
          <w:szCs w:val="28"/>
        </w:rPr>
        <w:t>, без письменного решения о согласовании сетевых организаций запрещается:</w:t>
      </w:r>
    </w:p>
    <w:p w14:paraId="0755FF1C"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14:paraId="09289B9C"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б) складировать или размещать хранилища любых, в том числе горюче-смазочных, материалов;</w:t>
      </w:r>
    </w:p>
    <w:p w14:paraId="75E65941"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20FB0B8D" w14:textId="6C684F74" w:rsidR="002C6AC3" w:rsidRPr="00DD55EE" w:rsidRDefault="00DD55EE" w:rsidP="00AC28C0">
      <w:pPr>
        <w:spacing w:after="0" w:line="240" w:lineRule="auto"/>
        <w:ind w:firstLine="709"/>
        <w:jc w:val="both"/>
        <w:rPr>
          <w:rFonts w:ascii="Times New Roman" w:eastAsia="Calibri" w:hAnsi="Times New Roman" w:cs="Times New Roman"/>
          <w:bCs/>
          <w:i/>
          <w:iCs/>
          <w:color w:val="000000" w:themeColor="text1"/>
          <w:sz w:val="28"/>
          <w:szCs w:val="28"/>
        </w:rPr>
      </w:pPr>
      <w:r w:rsidRPr="00DD55EE">
        <w:rPr>
          <w:rFonts w:ascii="Times New Roman" w:eastAsia="Times New Roman" w:hAnsi="Times New Roman" w:cs="Times New Roman"/>
          <w:i/>
          <w:iCs/>
          <w:color w:val="000000" w:themeColor="text1"/>
          <w:sz w:val="28"/>
          <w:szCs w:val="28"/>
        </w:rPr>
        <w:t xml:space="preserve">4.2. </w:t>
      </w:r>
      <w:r w:rsidR="002C6AC3" w:rsidRPr="00DD55EE">
        <w:rPr>
          <w:rFonts w:ascii="Times New Roman" w:eastAsia="Calibri" w:hAnsi="Times New Roman" w:cs="Times New Roman"/>
          <w:bCs/>
          <w:i/>
          <w:iCs/>
          <w:color w:val="000000" w:themeColor="text1"/>
          <w:sz w:val="28"/>
          <w:szCs w:val="28"/>
        </w:rPr>
        <w:t xml:space="preserve"> </w:t>
      </w:r>
      <w:r w:rsidRPr="00DD55EE">
        <w:rPr>
          <w:rFonts w:ascii="Times New Roman" w:eastAsia="Calibri" w:hAnsi="Times New Roman" w:cs="Times New Roman"/>
          <w:bCs/>
          <w:i/>
          <w:iCs/>
          <w:color w:val="000000" w:themeColor="text1"/>
          <w:sz w:val="28"/>
          <w:szCs w:val="28"/>
        </w:rPr>
        <w:t>О</w:t>
      </w:r>
      <w:r w:rsidR="002C6AC3" w:rsidRPr="00DD55EE">
        <w:rPr>
          <w:rFonts w:ascii="Times New Roman" w:eastAsia="Calibri" w:hAnsi="Times New Roman" w:cs="Times New Roman"/>
          <w:bCs/>
          <w:i/>
          <w:iCs/>
          <w:color w:val="000000" w:themeColor="text1"/>
          <w:sz w:val="28"/>
          <w:szCs w:val="28"/>
        </w:rPr>
        <w:t xml:space="preserve">хранные зоны тепловых сетей </w:t>
      </w:r>
    </w:p>
    <w:p w14:paraId="59F6DA4A" w14:textId="77777777" w:rsidR="002C6AC3" w:rsidRPr="00AC28C0" w:rsidRDefault="002C6AC3" w:rsidP="00AC28C0">
      <w:pPr>
        <w:numPr>
          <w:ilvl w:val="0"/>
          <w:numId w:val="14"/>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14:paraId="6E214051" w14:textId="77777777" w:rsidR="002C6AC3" w:rsidRPr="00AC28C0" w:rsidRDefault="002C6AC3" w:rsidP="00AC28C0">
      <w:pPr>
        <w:numPr>
          <w:ilvl w:val="0"/>
          <w:numId w:val="15"/>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размещать автозаправочные станции, хранилища горюче-смазочных материалов, складировать агрессивные химические материалы;</w:t>
      </w:r>
    </w:p>
    <w:p w14:paraId="0CAD51CC" w14:textId="77777777" w:rsidR="002C6AC3" w:rsidRPr="00AC28C0" w:rsidRDefault="002C6AC3" w:rsidP="00AC28C0">
      <w:pPr>
        <w:numPr>
          <w:ilvl w:val="0"/>
          <w:numId w:val="15"/>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lastRenderedPageBreak/>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7027C803" w14:textId="77777777" w:rsidR="002C6AC3" w:rsidRPr="00AC28C0" w:rsidRDefault="002C6AC3" w:rsidP="00AC28C0">
      <w:pPr>
        <w:numPr>
          <w:ilvl w:val="0"/>
          <w:numId w:val="15"/>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4131112D" w14:textId="77777777" w:rsidR="002C6AC3" w:rsidRPr="00AC28C0" w:rsidRDefault="002C6AC3" w:rsidP="00AC28C0">
      <w:pPr>
        <w:numPr>
          <w:ilvl w:val="0"/>
          <w:numId w:val="15"/>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устраивать всякого рода свалки, разжигать костры, сжигать бытовой мусор или промышленные отходы;</w:t>
      </w:r>
    </w:p>
    <w:p w14:paraId="126CCF61" w14:textId="77777777" w:rsidR="002C6AC3" w:rsidRPr="00AC28C0" w:rsidRDefault="002C6AC3" w:rsidP="00AC28C0">
      <w:pPr>
        <w:numPr>
          <w:ilvl w:val="0"/>
          <w:numId w:val="15"/>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производить работы ударными механизмами, производить сброс и слив едких и коррозионно-активных веществ и горюче-смазочных материалов;</w:t>
      </w:r>
    </w:p>
    <w:p w14:paraId="735C8285" w14:textId="77777777" w:rsidR="002C6AC3" w:rsidRPr="00AC28C0" w:rsidRDefault="002C6AC3" w:rsidP="00AC28C0">
      <w:pPr>
        <w:numPr>
          <w:ilvl w:val="0"/>
          <w:numId w:val="15"/>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14:paraId="3F0810B1" w14:textId="77777777" w:rsidR="002C6AC3" w:rsidRPr="00AC28C0" w:rsidRDefault="002C6AC3" w:rsidP="00AC28C0">
      <w:pPr>
        <w:numPr>
          <w:ilvl w:val="0"/>
          <w:numId w:val="15"/>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33753131" w14:textId="77777777" w:rsidR="002C6AC3" w:rsidRPr="00AC28C0" w:rsidRDefault="002C6AC3" w:rsidP="00AC28C0">
      <w:pPr>
        <w:numPr>
          <w:ilvl w:val="0"/>
          <w:numId w:val="15"/>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14:paraId="31ECE4F1" w14:textId="77777777" w:rsidR="002C6AC3" w:rsidRPr="00AC28C0" w:rsidRDefault="002C6AC3" w:rsidP="00AC28C0">
      <w:pPr>
        <w:numPr>
          <w:ilvl w:val="0"/>
          <w:numId w:val="14"/>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6817B79B" w14:textId="77777777" w:rsidR="002C6AC3" w:rsidRPr="00AC28C0" w:rsidRDefault="002C6AC3" w:rsidP="00AC28C0">
      <w:pPr>
        <w:numPr>
          <w:ilvl w:val="0"/>
          <w:numId w:val="16"/>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производить строительство, капитальный ремонт, реконструкцию или снос любых зданий и сооружений;</w:t>
      </w:r>
    </w:p>
    <w:p w14:paraId="70EBAF24" w14:textId="77777777" w:rsidR="002C6AC3" w:rsidRPr="00AC28C0" w:rsidRDefault="002C6AC3" w:rsidP="00AC28C0">
      <w:pPr>
        <w:numPr>
          <w:ilvl w:val="0"/>
          <w:numId w:val="16"/>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 xml:space="preserve">производить земляные работы, планировку грунта, посадку деревьев и кустарников, устраивать монументальные клумбы; </w:t>
      </w:r>
    </w:p>
    <w:p w14:paraId="1CAADF42" w14:textId="77777777" w:rsidR="002C6AC3" w:rsidRPr="00AC28C0" w:rsidRDefault="002C6AC3" w:rsidP="00AC28C0">
      <w:pPr>
        <w:numPr>
          <w:ilvl w:val="0"/>
          <w:numId w:val="16"/>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производить погрузочно-разгрузочные работы, а также работы, связанные с разбиванием грунта и дорожных покрытий;</w:t>
      </w:r>
    </w:p>
    <w:p w14:paraId="62439F19" w14:textId="77777777" w:rsidR="002C6AC3" w:rsidRPr="00AC28C0" w:rsidRDefault="002C6AC3" w:rsidP="00AC28C0">
      <w:pPr>
        <w:numPr>
          <w:ilvl w:val="0"/>
          <w:numId w:val="16"/>
        </w:numPr>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AC28C0">
        <w:rPr>
          <w:rFonts w:ascii="Times New Roman" w:eastAsia="Times New Roman" w:hAnsi="Times New Roman" w:cs="Times New Roman"/>
          <w:color w:val="000000" w:themeColor="text1"/>
          <w:spacing w:val="2"/>
          <w:sz w:val="28"/>
          <w:szCs w:val="28"/>
        </w:rPr>
        <w:t>сооружать переезды и переходы через трубопроводы тепловых сетей.</w:t>
      </w:r>
    </w:p>
    <w:p w14:paraId="3A881571" w14:textId="26DCF3D0" w:rsidR="002C6AC3" w:rsidRPr="00DD55EE" w:rsidRDefault="00DD55EE" w:rsidP="00DD55EE">
      <w:pPr>
        <w:pStyle w:val="af8"/>
        <w:spacing w:after="0" w:line="240" w:lineRule="auto"/>
        <w:ind w:left="100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 xml:space="preserve">4.3. </w:t>
      </w:r>
      <w:r w:rsidRPr="00DD55EE">
        <w:rPr>
          <w:rFonts w:ascii="Times New Roman" w:eastAsia="Times New Roman" w:hAnsi="Times New Roman" w:cs="Times New Roman"/>
          <w:i/>
          <w:iCs/>
          <w:color w:val="000000" w:themeColor="text1"/>
          <w:sz w:val="28"/>
          <w:szCs w:val="28"/>
        </w:rPr>
        <w:t>П</w:t>
      </w:r>
      <w:r w:rsidR="002C6AC3" w:rsidRPr="00DD55EE">
        <w:rPr>
          <w:rFonts w:ascii="Times New Roman" w:eastAsia="Times New Roman" w:hAnsi="Times New Roman" w:cs="Times New Roman"/>
          <w:i/>
          <w:iCs/>
          <w:color w:val="000000" w:themeColor="text1"/>
          <w:sz w:val="28"/>
          <w:szCs w:val="28"/>
        </w:rPr>
        <w:t>ридорожные полосы автомобильных дорог</w:t>
      </w:r>
    </w:p>
    <w:p w14:paraId="11AB7176" w14:textId="583E4E1E" w:rsidR="002C6AC3" w:rsidRPr="00AC28C0" w:rsidRDefault="00DD55EE"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 </w:t>
      </w:r>
      <w:r w:rsidR="002C6AC3" w:rsidRPr="00AC28C0">
        <w:rPr>
          <w:rFonts w:ascii="Times New Roman" w:eastAsia="Times New Roman" w:hAnsi="Times New Roman" w:cs="Times New Roman"/>
          <w:color w:val="000000" w:themeColor="text1"/>
          <w:sz w:val="28"/>
          <w:szCs w:val="28"/>
        </w:rPr>
        <w:t xml:space="preserve">Ограничения устанавливаются Земельным </w:t>
      </w:r>
      <w:r w:rsidR="00094CE0">
        <w:rPr>
          <w:rFonts w:ascii="Times New Roman" w:eastAsia="Times New Roman" w:hAnsi="Times New Roman" w:cs="Times New Roman"/>
          <w:color w:val="000000" w:themeColor="text1"/>
          <w:sz w:val="28"/>
          <w:szCs w:val="28"/>
        </w:rPr>
        <w:t>к</w:t>
      </w:r>
      <w:r w:rsidR="002C6AC3" w:rsidRPr="00AC28C0">
        <w:rPr>
          <w:rFonts w:ascii="Times New Roman" w:eastAsia="Times New Roman" w:hAnsi="Times New Roman" w:cs="Times New Roman"/>
          <w:color w:val="000000" w:themeColor="text1"/>
          <w:sz w:val="28"/>
          <w:szCs w:val="28"/>
        </w:rPr>
        <w:t xml:space="preserve">одексом Российской Федерации, Федеральным законом </w:t>
      </w:r>
      <w:r w:rsidR="00094CE0" w:rsidRPr="00AC28C0">
        <w:rPr>
          <w:rFonts w:ascii="Times New Roman" w:eastAsia="Times New Roman" w:hAnsi="Times New Roman" w:cs="Times New Roman"/>
          <w:color w:val="000000" w:themeColor="text1"/>
          <w:sz w:val="28"/>
          <w:szCs w:val="28"/>
        </w:rPr>
        <w:t xml:space="preserve">от </w:t>
      </w:r>
      <w:r w:rsidR="00094CE0">
        <w:rPr>
          <w:rFonts w:ascii="Times New Roman" w:eastAsia="Times New Roman" w:hAnsi="Times New Roman" w:cs="Times New Roman"/>
          <w:color w:val="000000" w:themeColor="text1"/>
          <w:sz w:val="28"/>
          <w:szCs w:val="28"/>
        </w:rPr>
        <w:t>0</w:t>
      </w:r>
      <w:r w:rsidR="00094CE0" w:rsidRPr="00AC28C0">
        <w:rPr>
          <w:rFonts w:ascii="Times New Roman" w:eastAsia="Times New Roman" w:hAnsi="Times New Roman" w:cs="Times New Roman"/>
          <w:color w:val="000000" w:themeColor="text1"/>
          <w:sz w:val="28"/>
          <w:szCs w:val="28"/>
        </w:rPr>
        <w:t xml:space="preserve">8.11.2007 № 257-ФЗ </w:t>
      </w:r>
      <w:r w:rsidR="002C6AC3" w:rsidRPr="00AC28C0">
        <w:rPr>
          <w:rFonts w:ascii="Times New Roman" w:eastAsia="Times New Roman" w:hAnsi="Times New Roman" w:cs="Times New Roman"/>
          <w:color w:val="000000" w:themeColor="text1"/>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w:t>
      </w:r>
      <w:r w:rsidR="00094CE0">
        <w:rPr>
          <w:rFonts w:ascii="Times New Roman" w:eastAsia="Times New Roman" w:hAnsi="Times New Roman" w:cs="Times New Roman"/>
          <w:color w:val="000000" w:themeColor="text1"/>
          <w:sz w:val="28"/>
          <w:szCs w:val="28"/>
        </w:rPr>
        <w:t>м</w:t>
      </w:r>
      <w:r w:rsidR="002C6AC3" w:rsidRPr="00AC28C0">
        <w:rPr>
          <w:rFonts w:ascii="Times New Roman" w:eastAsia="Times New Roman" w:hAnsi="Times New Roman" w:cs="Times New Roman"/>
          <w:color w:val="000000" w:themeColor="text1"/>
          <w:sz w:val="28"/>
          <w:szCs w:val="28"/>
        </w:rPr>
        <w:t xml:space="preserve"> Правительства </w:t>
      </w:r>
      <w:r w:rsidR="00094CE0" w:rsidRPr="00094CE0">
        <w:rPr>
          <w:rFonts w:ascii="Times New Roman" w:eastAsia="Times New Roman" w:hAnsi="Times New Roman" w:cs="Times New Roman"/>
          <w:color w:val="000000" w:themeColor="text1"/>
          <w:sz w:val="28"/>
          <w:szCs w:val="28"/>
        </w:rPr>
        <w:t>Российской Федерации</w:t>
      </w:r>
      <w:r w:rsidR="002C6AC3" w:rsidRPr="00AC28C0">
        <w:rPr>
          <w:rFonts w:ascii="Times New Roman" w:eastAsia="Times New Roman" w:hAnsi="Times New Roman" w:cs="Times New Roman"/>
          <w:color w:val="000000" w:themeColor="text1"/>
          <w:sz w:val="28"/>
          <w:szCs w:val="28"/>
        </w:rPr>
        <w:t xml:space="preserve"> от 28.10.2020 № 1753 </w:t>
      </w:r>
      <w:r w:rsidR="00094CE0">
        <w:rPr>
          <w:rFonts w:ascii="Times New Roman" w:eastAsia="Times New Roman" w:hAnsi="Times New Roman" w:cs="Times New Roman"/>
          <w:color w:val="000000" w:themeColor="text1"/>
          <w:sz w:val="28"/>
          <w:szCs w:val="28"/>
        </w:rPr>
        <w:t>«</w:t>
      </w:r>
      <w:r w:rsidR="002C6AC3" w:rsidRPr="00AC28C0">
        <w:rPr>
          <w:rFonts w:ascii="Times New Roman" w:eastAsia="Times New Roman" w:hAnsi="Times New Roman" w:cs="Times New Roman"/>
          <w:color w:val="000000" w:themeColor="text1"/>
          <w:sz w:val="28"/>
          <w:szCs w:val="28"/>
        </w:rPr>
        <w:t xml:space="preserve">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w:t>
      </w:r>
      <w:r w:rsidR="002C6AC3" w:rsidRPr="00AC28C0">
        <w:rPr>
          <w:rFonts w:ascii="Times New Roman" w:eastAsia="Times New Roman" w:hAnsi="Times New Roman" w:cs="Times New Roman"/>
          <w:color w:val="000000" w:themeColor="text1"/>
          <w:sz w:val="28"/>
          <w:szCs w:val="28"/>
        </w:rPr>
        <w:lastRenderedPageBreak/>
        <w:t>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дорожного сервиса</w:t>
      </w:r>
      <w:r w:rsidR="00094CE0">
        <w:rPr>
          <w:rFonts w:ascii="Times New Roman" w:eastAsia="Times New Roman" w:hAnsi="Times New Roman" w:cs="Times New Roman"/>
          <w:color w:val="000000" w:themeColor="text1"/>
          <w:sz w:val="28"/>
          <w:szCs w:val="28"/>
        </w:rPr>
        <w:t>»</w:t>
      </w:r>
      <w:r w:rsidR="002C6AC3" w:rsidRPr="00AC28C0">
        <w:rPr>
          <w:rFonts w:ascii="Times New Roman" w:eastAsia="Times New Roman" w:hAnsi="Times New Roman" w:cs="Times New Roman"/>
          <w:color w:val="000000" w:themeColor="text1"/>
          <w:sz w:val="28"/>
          <w:szCs w:val="28"/>
        </w:rPr>
        <w:t xml:space="preserve">, Постановлением Правительства </w:t>
      </w:r>
      <w:bookmarkStart w:id="78" w:name="_Hlk220061363"/>
      <w:r w:rsidR="002C6AC3" w:rsidRPr="00AC28C0">
        <w:rPr>
          <w:rFonts w:ascii="Times New Roman" w:eastAsia="Times New Roman" w:hAnsi="Times New Roman" w:cs="Times New Roman"/>
          <w:color w:val="000000" w:themeColor="text1"/>
          <w:sz w:val="28"/>
          <w:szCs w:val="28"/>
        </w:rPr>
        <w:t xml:space="preserve">Российской Федерации </w:t>
      </w:r>
      <w:bookmarkEnd w:id="78"/>
      <w:r w:rsidR="00094CE0" w:rsidRPr="00AC28C0">
        <w:rPr>
          <w:rFonts w:ascii="Times New Roman" w:eastAsia="Times New Roman" w:hAnsi="Times New Roman" w:cs="Times New Roman"/>
          <w:color w:val="000000" w:themeColor="text1"/>
          <w:sz w:val="28"/>
          <w:szCs w:val="28"/>
        </w:rPr>
        <w:t xml:space="preserve">от 2.09.2009 </w:t>
      </w:r>
      <w:r w:rsidR="002C6AC3" w:rsidRPr="00AC28C0">
        <w:rPr>
          <w:rFonts w:ascii="Times New Roman" w:eastAsia="Times New Roman" w:hAnsi="Times New Roman" w:cs="Times New Roman"/>
          <w:color w:val="000000" w:themeColor="text1"/>
          <w:sz w:val="28"/>
          <w:szCs w:val="28"/>
        </w:rPr>
        <w:t>№717</w:t>
      </w:r>
      <w:r w:rsidR="00466B26">
        <w:rPr>
          <w:rFonts w:ascii="Times New Roman" w:eastAsia="Times New Roman" w:hAnsi="Times New Roman" w:cs="Times New Roman"/>
          <w:color w:val="000000" w:themeColor="text1"/>
          <w:sz w:val="28"/>
          <w:szCs w:val="28"/>
        </w:rPr>
        <w:t xml:space="preserve"> «</w:t>
      </w:r>
      <w:r w:rsidR="00466B26" w:rsidRPr="00466B26">
        <w:rPr>
          <w:rFonts w:ascii="Times New Roman" w:eastAsia="Times New Roman" w:hAnsi="Times New Roman" w:cs="Times New Roman"/>
          <w:color w:val="000000" w:themeColor="text1"/>
          <w:sz w:val="28"/>
          <w:szCs w:val="28"/>
        </w:rPr>
        <w:t>О нормах отвода земель для размещения автомобильных дорог и (или) объектов дорожного сервиса</w:t>
      </w:r>
      <w:r w:rsidR="00466B26">
        <w:rPr>
          <w:rFonts w:ascii="Times New Roman" w:eastAsia="Times New Roman" w:hAnsi="Times New Roman" w:cs="Times New Roman"/>
          <w:color w:val="000000" w:themeColor="text1"/>
          <w:sz w:val="28"/>
          <w:szCs w:val="28"/>
        </w:rPr>
        <w:t>»</w:t>
      </w:r>
      <w:r w:rsidR="002C6AC3" w:rsidRPr="00AC28C0">
        <w:rPr>
          <w:rFonts w:ascii="Times New Roman" w:eastAsia="Times New Roman" w:hAnsi="Times New Roman" w:cs="Times New Roman"/>
          <w:color w:val="000000" w:themeColor="text1"/>
          <w:sz w:val="28"/>
          <w:szCs w:val="28"/>
        </w:rPr>
        <w:t>, а также устанавливаются местными нормативно-правовыми актами.</w:t>
      </w:r>
    </w:p>
    <w:p w14:paraId="792C746F" w14:textId="332E4152" w:rsidR="002C6AC3" w:rsidRPr="00AC28C0" w:rsidRDefault="00DD55EE"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 </w:t>
      </w:r>
      <w:r w:rsidR="002C6AC3" w:rsidRPr="00AC28C0">
        <w:rPr>
          <w:rFonts w:ascii="Times New Roman" w:eastAsia="Times New Roman" w:hAnsi="Times New Roman" w:cs="Times New Roman"/>
          <w:color w:val="000000" w:themeColor="text1"/>
          <w:sz w:val="28"/>
          <w:szCs w:val="28"/>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w:t>
      </w:r>
      <w:r w:rsidR="005057E1">
        <w:rPr>
          <w:rFonts w:ascii="Times New Roman" w:eastAsia="Times New Roman" w:hAnsi="Times New Roman" w:cs="Times New Roman"/>
          <w:color w:val="000000" w:themeColor="text1"/>
          <w:sz w:val="28"/>
          <w:szCs w:val="28"/>
        </w:rPr>
        <w:t>главе</w:t>
      </w:r>
      <w:r w:rsidR="002C6AC3" w:rsidRPr="00AC28C0">
        <w:rPr>
          <w:rFonts w:ascii="Times New Roman" w:eastAsia="Times New Roman" w:hAnsi="Times New Roman" w:cs="Times New Roman"/>
          <w:color w:val="000000" w:themeColor="text1"/>
          <w:sz w:val="28"/>
          <w:szCs w:val="28"/>
        </w:rPr>
        <w:t xml:space="preserve"> - технические требования и условия, подлежащие обязательному исполнению).</w:t>
      </w:r>
    </w:p>
    <w:p w14:paraId="397BCBD9" w14:textId="2B434E50" w:rsidR="002C6AC3" w:rsidRPr="00AC28C0" w:rsidRDefault="00DD55EE"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 </w:t>
      </w:r>
      <w:r w:rsidR="002C6AC3" w:rsidRPr="00AC28C0">
        <w:rPr>
          <w:rFonts w:ascii="Times New Roman" w:eastAsia="Times New Roman" w:hAnsi="Times New Roman" w:cs="Times New Roman"/>
          <w:color w:val="000000" w:themeColor="text1"/>
          <w:sz w:val="28"/>
          <w:szCs w:val="28"/>
        </w:rPr>
        <w:t xml:space="preserve">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установления и использования придорожных полос автомобильных дорог федерального, регионального или местного значения может устанавливаться соответственно уполномоченным Правительством Российской Федерации федеральным органом </w:t>
      </w:r>
      <w:r w:rsidR="002C6AC3" w:rsidRPr="00AC28C0">
        <w:rPr>
          <w:rFonts w:ascii="Times New Roman" w:eastAsia="Times New Roman" w:hAnsi="Times New Roman" w:cs="Times New Roman"/>
          <w:color w:val="000000" w:themeColor="text1"/>
          <w:sz w:val="28"/>
          <w:szCs w:val="28"/>
        </w:rPr>
        <w:lastRenderedPageBreak/>
        <w:t>исполнительной власти, высшим исполнительным органом государственной власти субъекта Российской Федерации, органом местного самоуправления.</w:t>
      </w:r>
    </w:p>
    <w:p w14:paraId="3CADB7EE" w14:textId="61A0348B" w:rsidR="002E2E42" w:rsidRPr="00AC28C0" w:rsidRDefault="00AC29EA" w:rsidP="00AC28C0">
      <w:pPr>
        <w:spacing w:after="0" w:line="240" w:lineRule="auto"/>
        <w:ind w:firstLine="709"/>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4.4.</w:t>
      </w:r>
      <w:r w:rsidR="002E2E42" w:rsidRPr="00AC28C0">
        <w:rPr>
          <w:i/>
          <w:sz w:val="24"/>
          <w:szCs w:val="24"/>
        </w:rPr>
        <w:t xml:space="preserve"> </w:t>
      </w:r>
      <w:r w:rsidR="002E2E42" w:rsidRPr="00AC28C0">
        <w:rPr>
          <w:rFonts w:ascii="Times New Roman" w:eastAsia="Times New Roman" w:hAnsi="Times New Roman" w:cs="Times New Roman"/>
          <w:i/>
          <w:color w:val="000000" w:themeColor="text1"/>
          <w:sz w:val="28"/>
          <w:szCs w:val="28"/>
        </w:rPr>
        <w:t>Охранная зона линий и сооружений связи</w:t>
      </w:r>
    </w:p>
    <w:p w14:paraId="0774EB45" w14:textId="3F241214" w:rsidR="001E2275" w:rsidRPr="00AC28C0" w:rsidRDefault="00AC29EA" w:rsidP="00AC28C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1E2275" w:rsidRPr="00AC28C0">
        <w:rPr>
          <w:rFonts w:ascii="Times New Roman" w:eastAsia="Times New Roman" w:hAnsi="Times New Roman" w:cs="Times New Roman"/>
          <w:sz w:val="28"/>
          <w:szCs w:val="28"/>
        </w:rPr>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2B727B01"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61E58D09"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3E606A89"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13E3E290"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28776B28"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0856A3E5"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7EDA2ACE"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ж) производить защиту подземных коммуникаций от коррозии без учета проходящих подземных кабельных линий связи.</w:t>
      </w:r>
    </w:p>
    <w:p w14:paraId="12A91DE5" w14:textId="02604765" w:rsidR="001E2275" w:rsidRPr="00AC28C0" w:rsidRDefault="00AC29EA" w:rsidP="00AC28C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1E2275" w:rsidRPr="00AC28C0">
        <w:rPr>
          <w:rFonts w:ascii="Times New Roman" w:eastAsia="Times New Roman" w:hAnsi="Times New Roman" w:cs="Times New Roman"/>
          <w:sz w:val="28"/>
          <w:szCs w:val="28"/>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7CEC93CF"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 xml:space="preserve">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w:t>
      </w:r>
      <w:r w:rsidRPr="00AC28C0">
        <w:rPr>
          <w:rFonts w:ascii="Times New Roman" w:eastAsia="Times New Roman" w:hAnsi="Times New Roman" w:cs="Times New Roman"/>
          <w:sz w:val="28"/>
          <w:szCs w:val="28"/>
        </w:rPr>
        <w:lastRenderedPageBreak/>
        <w:t>связи, линий и сооружений радиофикации по согласованию с предприятиями, в ведении которых находятся эти линии и сооружения;</w:t>
      </w:r>
    </w:p>
    <w:p w14:paraId="1AEF6031"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14:paraId="6C49F22B"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6BDC4891"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г) огораживать трассы линий связи, препятствуя свободному доступу к ним технического персонала;</w:t>
      </w:r>
    </w:p>
    <w:p w14:paraId="7CD8C0B5"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д) самовольно подключаться к абонентской телефонной линии и линии радиофикации в целях пользования услугами связи;</w:t>
      </w:r>
    </w:p>
    <w:p w14:paraId="2265DE76" w14:textId="77777777"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39140E57" w14:textId="09945B0C" w:rsidR="001E2275" w:rsidRPr="00AC28C0" w:rsidRDefault="001E2275" w:rsidP="00AC28C0">
      <w:pPr>
        <w:spacing w:after="0" w:line="240" w:lineRule="auto"/>
        <w:ind w:firstLine="709"/>
        <w:jc w:val="both"/>
        <w:rPr>
          <w:rFonts w:ascii="Times New Roman" w:eastAsia="Times New Roman" w:hAnsi="Times New Roman" w:cs="Times New Roman"/>
          <w:sz w:val="28"/>
          <w:szCs w:val="28"/>
        </w:rPr>
      </w:pPr>
      <w:r w:rsidRPr="00AC28C0">
        <w:rPr>
          <w:rFonts w:ascii="Times New Roman" w:eastAsia="Times New Roman" w:hAnsi="Times New Roman" w:cs="Times New Roman"/>
          <w:sz w:val="28"/>
          <w:szCs w:val="28"/>
        </w:rPr>
        <w:t> </w:t>
      </w:r>
      <w:r w:rsidR="00AC29EA">
        <w:rPr>
          <w:rFonts w:ascii="Times New Roman" w:eastAsia="Times New Roman" w:hAnsi="Times New Roman" w:cs="Times New Roman"/>
          <w:sz w:val="28"/>
          <w:szCs w:val="28"/>
        </w:rPr>
        <w:t xml:space="preserve">3. </w:t>
      </w:r>
      <w:r w:rsidRPr="00AC28C0">
        <w:rPr>
          <w:rFonts w:ascii="Times New Roman" w:eastAsia="Times New Roman" w:hAnsi="Times New Roman" w:cs="Times New Roman"/>
          <w:sz w:val="28"/>
          <w:szCs w:val="28"/>
        </w:rPr>
        <w:t>Охранные зоны на трассах кабельных и воздушных линий связи и линий радиофикации в полосе отвода автомобильных и железных дорог могут использоваться предприятиями автомобильного и железнодорожного транспорта для их нужд без согласования с предприятиями, в ведении которых находятся эти линии связи, если это не связано с механическим и электрическим воздействием на сооружения линий связи, при условии обязательного обеспечения сохранности линий связи и линий радиофикации.</w:t>
      </w:r>
    </w:p>
    <w:p w14:paraId="0799FECE" w14:textId="10CED153" w:rsidR="002C6AC3" w:rsidRPr="00AC28C0" w:rsidRDefault="00AC28C0" w:rsidP="00AC28C0">
      <w:pPr>
        <w:pStyle w:val="3"/>
        <w:spacing w:before="120" w:after="120" w:line="240" w:lineRule="auto"/>
        <w:jc w:val="center"/>
        <w:rPr>
          <w:rFonts w:ascii="Times New Roman" w:eastAsia="Times New Roman" w:hAnsi="Times New Roman" w:cs="Times New Roman"/>
          <w:b/>
          <w:color w:val="000000" w:themeColor="text1"/>
          <w:sz w:val="28"/>
          <w:szCs w:val="28"/>
        </w:rPr>
      </w:pPr>
      <w:bookmarkStart w:id="79" w:name="_Toc216173288"/>
      <w:r>
        <w:rPr>
          <w:rFonts w:ascii="Times New Roman" w:eastAsia="Times New Roman" w:hAnsi="Times New Roman" w:cs="Times New Roman"/>
          <w:b/>
          <w:color w:val="000000" w:themeColor="text1"/>
          <w:sz w:val="28"/>
          <w:szCs w:val="28"/>
        </w:rPr>
        <w:t xml:space="preserve">5. </w:t>
      </w:r>
      <w:r w:rsidR="002C6AC3" w:rsidRPr="00AC28C0">
        <w:rPr>
          <w:rFonts w:ascii="Times New Roman" w:eastAsia="Times New Roman" w:hAnsi="Times New Roman" w:cs="Times New Roman"/>
          <w:b/>
          <w:color w:val="000000" w:themeColor="text1"/>
          <w:sz w:val="28"/>
          <w:szCs w:val="28"/>
        </w:rPr>
        <w:t>Зоны санитарной охраны источников питьевого водоснабжения</w:t>
      </w:r>
      <w:bookmarkEnd w:id="79"/>
    </w:p>
    <w:p w14:paraId="39D0E546" w14:textId="77777777" w:rsidR="002C6AC3" w:rsidRPr="00AC28C0" w:rsidRDefault="002C6AC3" w:rsidP="00AC28C0">
      <w:pPr>
        <w:pStyle w:val="af8"/>
        <w:numPr>
          <w:ilvl w:val="0"/>
          <w:numId w:val="18"/>
        </w:numPr>
        <w:spacing w:after="0" w:line="240" w:lineRule="auto"/>
        <w:ind w:left="0" w:firstLine="709"/>
        <w:jc w:val="both"/>
        <w:rPr>
          <w:rFonts w:ascii="Times New Roman" w:eastAsia="Times New Roman" w:hAnsi="Times New Roman" w:cs="Times New Roman"/>
          <w:color w:val="000000" w:themeColor="text1"/>
          <w:sz w:val="28"/>
          <w:szCs w:val="28"/>
          <w:shd w:val="clear" w:color="auto" w:fill="FFFFFF"/>
        </w:rPr>
      </w:pPr>
      <w:bookmarkStart w:id="80" w:name="_Toc22493531"/>
      <w:r w:rsidRPr="00AC28C0">
        <w:rPr>
          <w:rFonts w:ascii="Times New Roman" w:eastAsia="Times New Roman" w:hAnsi="Times New Roman" w:cs="Times New Roman"/>
          <w:color w:val="000000" w:themeColor="text1"/>
          <w:sz w:val="28"/>
          <w:szCs w:val="28"/>
        </w:rPr>
        <w:t xml:space="preserve">В соответствии с законодательством РФ устанавливаются </w:t>
      </w:r>
      <w:r w:rsidRPr="00AC28C0">
        <w:rPr>
          <w:rFonts w:ascii="Times New Roman" w:eastAsia="Times New Roman" w:hAnsi="Times New Roman" w:cs="Times New Roman"/>
          <w:color w:val="000000" w:themeColor="text1"/>
          <w:sz w:val="28"/>
          <w:szCs w:val="28"/>
          <w:shd w:val="clear" w:color="auto" w:fill="FFFFFF"/>
        </w:rPr>
        <w:t>требования к организации и эксплуатации зон санитарной охраны (ЗСО) подземных и поверхностных источников водоснабжения и водопроводов питьевого назначения.</w:t>
      </w:r>
    </w:p>
    <w:p w14:paraId="1DF8905D"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shd w:val="clear" w:color="auto" w:fill="FFFFFF"/>
        </w:rPr>
        <w:t>2.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14:paraId="34E47E90" w14:textId="77777777" w:rsidR="00AC29EA" w:rsidRDefault="002C6AC3" w:rsidP="00AC29EA">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3. Мероприятия на территории ЗСО подземных источников водоснабжения</w:t>
      </w:r>
      <w:r w:rsidR="00AC29EA">
        <w:rPr>
          <w:rFonts w:ascii="Times New Roman" w:eastAsia="Times New Roman" w:hAnsi="Times New Roman" w:cs="Times New Roman"/>
          <w:color w:val="000000" w:themeColor="text1"/>
          <w:sz w:val="28"/>
          <w:szCs w:val="28"/>
        </w:rPr>
        <w:t xml:space="preserve">. </w:t>
      </w:r>
    </w:p>
    <w:p w14:paraId="64C2283D" w14:textId="00360EDA" w:rsidR="002C6AC3" w:rsidRPr="00AC29EA" w:rsidRDefault="002C6AC3" w:rsidP="00AC29EA">
      <w:pPr>
        <w:spacing w:after="0" w:line="240" w:lineRule="auto"/>
        <w:ind w:firstLine="709"/>
        <w:jc w:val="both"/>
        <w:rPr>
          <w:rFonts w:ascii="Times New Roman" w:eastAsia="Times New Roman" w:hAnsi="Times New Roman" w:cs="Times New Roman"/>
          <w:i/>
          <w:color w:val="000000" w:themeColor="text1"/>
          <w:sz w:val="28"/>
          <w:szCs w:val="28"/>
        </w:rPr>
      </w:pPr>
      <w:r w:rsidRPr="00AC29EA">
        <w:rPr>
          <w:rFonts w:ascii="Times New Roman" w:eastAsia="Times New Roman" w:hAnsi="Times New Roman" w:cs="Times New Roman"/>
          <w:i/>
          <w:color w:val="000000" w:themeColor="text1"/>
          <w:sz w:val="28"/>
          <w:szCs w:val="28"/>
        </w:rPr>
        <w:t>Мероприятия по первому поясу:</w:t>
      </w:r>
    </w:p>
    <w:p w14:paraId="078EA2DA" w14:textId="109BE0A9"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1) т</w:t>
      </w:r>
      <w:r w:rsidR="002C6AC3" w:rsidRPr="00AC28C0">
        <w:rPr>
          <w:rFonts w:ascii="Times New Roman" w:eastAsia="Times New Roman" w:hAnsi="Times New Roman" w:cs="Times New Roman"/>
          <w:color w:val="000000" w:themeColor="text1"/>
          <w:sz w:val="28"/>
          <w:szCs w:val="28"/>
        </w:rPr>
        <w:t>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r>
        <w:rPr>
          <w:rFonts w:ascii="Times New Roman" w:eastAsia="Times New Roman" w:hAnsi="Times New Roman" w:cs="Times New Roman"/>
          <w:color w:val="000000" w:themeColor="text1"/>
          <w:sz w:val="28"/>
          <w:szCs w:val="28"/>
        </w:rPr>
        <w:t>;</w:t>
      </w:r>
    </w:p>
    <w:p w14:paraId="060A2DE3" w14:textId="5BF00752"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н</w:t>
      </w:r>
      <w:r w:rsidR="002C6AC3" w:rsidRPr="00AC28C0">
        <w:rPr>
          <w:rFonts w:ascii="Times New Roman" w:eastAsia="Times New Roman" w:hAnsi="Times New Roman" w:cs="Times New Roman"/>
          <w:color w:val="000000" w:themeColor="text1"/>
          <w:sz w:val="28"/>
          <w:szCs w:val="28"/>
        </w:rPr>
        <w:t>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r>
        <w:rPr>
          <w:rFonts w:ascii="Times New Roman" w:eastAsia="Times New Roman" w:hAnsi="Times New Roman" w:cs="Times New Roman"/>
          <w:color w:val="000000" w:themeColor="text1"/>
          <w:sz w:val="28"/>
          <w:szCs w:val="28"/>
        </w:rPr>
        <w:t>;</w:t>
      </w:r>
    </w:p>
    <w:p w14:paraId="4F8F02C7" w14:textId="4D389B3A"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з</w:t>
      </w:r>
      <w:r w:rsidR="002C6AC3" w:rsidRPr="00AC28C0">
        <w:rPr>
          <w:rFonts w:ascii="Times New Roman" w:eastAsia="Times New Roman" w:hAnsi="Times New Roman" w:cs="Times New Roman"/>
          <w:color w:val="000000" w:themeColor="text1"/>
          <w:sz w:val="28"/>
          <w:szCs w:val="28"/>
        </w:rPr>
        <w:t>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r>
        <w:rPr>
          <w:rFonts w:ascii="Times New Roman" w:eastAsia="Times New Roman" w:hAnsi="Times New Roman" w:cs="Times New Roman"/>
          <w:color w:val="000000" w:themeColor="text1"/>
          <w:sz w:val="28"/>
          <w:szCs w:val="28"/>
        </w:rPr>
        <w:t>;</w:t>
      </w:r>
    </w:p>
    <w:p w14:paraId="3C6A77AA" w14:textId="36C9C106"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 в </w:t>
      </w:r>
      <w:r w:rsidR="002C6AC3" w:rsidRPr="00AC28C0">
        <w:rPr>
          <w:rFonts w:ascii="Times New Roman" w:eastAsia="Times New Roman" w:hAnsi="Times New Roman" w:cs="Times New Roman"/>
          <w:color w:val="000000" w:themeColor="text1"/>
          <w:sz w:val="28"/>
          <w:szCs w:val="28"/>
        </w:rPr>
        <w:t>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r>
        <w:rPr>
          <w:rFonts w:ascii="Times New Roman" w:eastAsia="Times New Roman" w:hAnsi="Times New Roman" w:cs="Times New Roman"/>
          <w:color w:val="000000" w:themeColor="text1"/>
          <w:sz w:val="28"/>
          <w:szCs w:val="28"/>
        </w:rPr>
        <w:t>;</w:t>
      </w:r>
    </w:p>
    <w:p w14:paraId="5B7D99C3" w14:textId="6D4CFEB2"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в</w:t>
      </w:r>
      <w:r w:rsidR="002C6AC3" w:rsidRPr="00AC28C0">
        <w:rPr>
          <w:rFonts w:ascii="Times New Roman" w:eastAsia="Times New Roman" w:hAnsi="Times New Roman" w:cs="Times New Roman"/>
          <w:color w:val="000000" w:themeColor="text1"/>
          <w:sz w:val="28"/>
          <w:szCs w:val="28"/>
        </w:rPr>
        <w:t>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r>
        <w:rPr>
          <w:rFonts w:ascii="Times New Roman" w:eastAsia="Times New Roman" w:hAnsi="Times New Roman" w:cs="Times New Roman"/>
          <w:color w:val="000000" w:themeColor="text1"/>
          <w:sz w:val="28"/>
          <w:szCs w:val="28"/>
        </w:rPr>
        <w:t>;</w:t>
      </w:r>
    </w:p>
    <w:p w14:paraId="7C80A1FB" w14:textId="4225FE21"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в</w:t>
      </w:r>
      <w:r w:rsidR="002C6AC3" w:rsidRPr="00AC28C0">
        <w:rPr>
          <w:rFonts w:ascii="Times New Roman" w:eastAsia="Times New Roman" w:hAnsi="Times New Roman" w:cs="Times New Roman"/>
          <w:color w:val="000000" w:themeColor="text1"/>
          <w:sz w:val="28"/>
          <w:szCs w:val="28"/>
        </w:rPr>
        <w:t>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14:paraId="6DD319B6" w14:textId="77777777" w:rsidR="002C6AC3" w:rsidRPr="00AC29EA" w:rsidRDefault="002C6AC3" w:rsidP="00AC28C0">
      <w:pPr>
        <w:spacing w:after="0" w:line="240" w:lineRule="auto"/>
        <w:ind w:firstLine="709"/>
        <w:jc w:val="both"/>
        <w:rPr>
          <w:rFonts w:ascii="Times New Roman" w:eastAsia="Times New Roman" w:hAnsi="Times New Roman" w:cs="Times New Roman"/>
          <w:i/>
          <w:color w:val="000000" w:themeColor="text1"/>
          <w:sz w:val="28"/>
          <w:szCs w:val="28"/>
        </w:rPr>
      </w:pPr>
      <w:r w:rsidRPr="00AC29EA">
        <w:rPr>
          <w:rFonts w:ascii="Times New Roman" w:eastAsia="Times New Roman" w:hAnsi="Times New Roman" w:cs="Times New Roman"/>
          <w:i/>
          <w:color w:val="000000" w:themeColor="text1"/>
          <w:sz w:val="28"/>
          <w:szCs w:val="28"/>
        </w:rPr>
        <w:t>Мероприятия по второму и третьему поясам:</w:t>
      </w:r>
    </w:p>
    <w:p w14:paraId="568E3AF3" w14:textId="616BB230"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в</w:t>
      </w:r>
      <w:r w:rsidR="002C6AC3" w:rsidRPr="00AC28C0">
        <w:rPr>
          <w:rFonts w:ascii="Times New Roman" w:eastAsia="Times New Roman" w:hAnsi="Times New Roman" w:cs="Times New Roman"/>
          <w:color w:val="000000" w:themeColor="text1"/>
          <w:sz w:val="28"/>
          <w:szCs w:val="28"/>
        </w:rPr>
        <w:t>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r>
        <w:rPr>
          <w:rFonts w:ascii="Times New Roman" w:eastAsia="Times New Roman" w:hAnsi="Times New Roman" w:cs="Times New Roman"/>
          <w:color w:val="000000" w:themeColor="text1"/>
          <w:sz w:val="28"/>
          <w:szCs w:val="28"/>
        </w:rPr>
        <w:t>;</w:t>
      </w:r>
    </w:p>
    <w:p w14:paraId="29786268" w14:textId="4772CE76"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б</w:t>
      </w:r>
      <w:r w:rsidR="002C6AC3" w:rsidRPr="00AC28C0">
        <w:rPr>
          <w:rFonts w:ascii="Times New Roman" w:eastAsia="Times New Roman" w:hAnsi="Times New Roman" w:cs="Times New Roman"/>
          <w:color w:val="000000" w:themeColor="text1"/>
          <w:sz w:val="28"/>
          <w:szCs w:val="28"/>
        </w:rPr>
        <w:t>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r>
        <w:rPr>
          <w:rFonts w:ascii="Times New Roman" w:eastAsia="Times New Roman" w:hAnsi="Times New Roman" w:cs="Times New Roman"/>
          <w:color w:val="000000" w:themeColor="text1"/>
          <w:sz w:val="28"/>
          <w:szCs w:val="28"/>
        </w:rPr>
        <w:t>;</w:t>
      </w:r>
    </w:p>
    <w:p w14:paraId="0A63F95D" w14:textId="2C521EF1"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з</w:t>
      </w:r>
      <w:r w:rsidR="002C6AC3" w:rsidRPr="00AC28C0">
        <w:rPr>
          <w:rFonts w:ascii="Times New Roman" w:eastAsia="Times New Roman" w:hAnsi="Times New Roman" w:cs="Times New Roman"/>
          <w:color w:val="000000" w:themeColor="text1"/>
          <w:sz w:val="28"/>
          <w:szCs w:val="28"/>
        </w:rPr>
        <w:t>апрещение закачки отработанных вод в подземные горизонты, подземного складирования твердых отходов и разработки недр земли</w:t>
      </w:r>
      <w:r>
        <w:rPr>
          <w:rFonts w:ascii="Times New Roman" w:eastAsia="Times New Roman" w:hAnsi="Times New Roman" w:cs="Times New Roman"/>
          <w:color w:val="000000" w:themeColor="text1"/>
          <w:sz w:val="28"/>
          <w:szCs w:val="28"/>
        </w:rPr>
        <w:t>;</w:t>
      </w:r>
    </w:p>
    <w:p w14:paraId="38622680" w14:textId="490064F9"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з</w:t>
      </w:r>
      <w:r w:rsidR="002C6AC3" w:rsidRPr="00AC28C0">
        <w:rPr>
          <w:rFonts w:ascii="Times New Roman" w:eastAsia="Times New Roman" w:hAnsi="Times New Roman" w:cs="Times New Roman"/>
          <w:color w:val="000000" w:themeColor="text1"/>
          <w:sz w:val="28"/>
          <w:szCs w:val="28"/>
        </w:rPr>
        <w:t>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r>
        <w:rPr>
          <w:rFonts w:ascii="Times New Roman" w:eastAsia="Times New Roman" w:hAnsi="Times New Roman" w:cs="Times New Roman"/>
          <w:color w:val="000000" w:themeColor="text1"/>
          <w:sz w:val="28"/>
          <w:szCs w:val="28"/>
        </w:rPr>
        <w:t>;</w:t>
      </w:r>
    </w:p>
    <w:p w14:paraId="286BBB71" w14:textId="400B585F"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р</w:t>
      </w:r>
      <w:r w:rsidR="002C6AC3" w:rsidRPr="00AC28C0">
        <w:rPr>
          <w:rFonts w:ascii="Times New Roman" w:eastAsia="Times New Roman" w:hAnsi="Times New Roman" w:cs="Times New Roman"/>
          <w:color w:val="000000" w:themeColor="text1"/>
          <w:sz w:val="28"/>
          <w:szCs w:val="28"/>
        </w:rPr>
        <w:t xml:space="preserve">азмещение таких объектов допускается в пределах третьего пояса ЗСО только при использовании защищенных подземных вод, при условии </w:t>
      </w:r>
      <w:r w:rsidR="002C6AC3" w:rsidRPr="00AC28C0">
        <w:rPr>
          <w:rFonts w:ascii="Times New Roman" w:eastAsia="Times New Roman" w:hAnsi="Times New Roman" w:cs="Times New Roman"/>
          <w:color w:val="000000" w:themeColor="text1"/>
          <w:sz w:val="28"/>
          <w:szCs w:val="28"/>
        </w:rPr>
        <w:lastRenderedPageBreak/>
        <w:t>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r>
        <w:rPr>
          <w:rFonts w:ascii="Times New Roman" w:eastAsia="Times New Roman" w:hAnsi="Times New Roman" w:cs="Times New Roman"/>
          <w:color w:val="000000" w:themeColor="text1"/>
          <w:sz w:val="28"/>
          <w:szCs w:val="28"/>
        </w:rPr>
        <w:t>;</w:t>
      </w:r>
    </w:p>
    <w:p w14:paraId="4802A7B5" w14:textId="08D379BE"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2C6AC3" w:rsidRPr="00AC28C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с</w:t>
      </w:r>
      <w:r w:rsidR="002C6AC3" w:rsidRPr="00AC28C0">
        <w:rPr>
          <w:rFonts w:ascii="Times New Roman" w:eastAsia="Times New Roman" w:hAnsi="Times New Roman" w:cs="Times New Roman"/>
          <w:color w:val="000000" w:themeColor="text1"/>
          <w:sz w:val="28"/>
          <w:szCs w:val="28"/>
        </w:rPr>
        <w:t>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14:paraId="28E89370" w14:textId="77777777" w:rsidR="002C6AC3" w:rsidRPr="00AC29EA" w:rsidRDefault="002C6AC3" w:rsidP="00AC29EA">
      <w:pPr>
        <w:tabs>
          <w:tab w:val="left" w:pos="993"/>
        </w:tabs>
        <w:spacing w:after="0" w:line="240" w:lineRule="auto"/>
        <w:ind w:firstLine="709"/>
        <w:jc w:val="both"/>
        <w:rPr>
          <w:rFonts w:ascii="Times New Roman" w:eastAsia="Times New Roman" w:hAnsi="Times New Roman" w:cs="Times New Roman"/>
          <w:i/>
          <w:color w:val="000000" w:themeColor="text1"/>
          <w:sz w:val="28"/>
          <w:szCs w:val="28"/>
        </w:rPr>
      </w:pPr>
      <w:r w:rsidRPr="00AC29EA">
        <w:rPr>
          <w:rFonts w:ascii="Times New Roman" w:eastAsia="Times New Roman" w:hAnsi="Times New Roman" w:cs="Times New Roman"/>
          <w:i/>
          <w:color w:val="000000" w:themeColor="text1"/>
          <w:sz w:val="28"/>
          <w:szCs w:val="28"/>
        </w:rPr>
        <w:t>Мероприятия по второму поясу:</w:t>
      </w:r>
    </w:p>
    <w:p w14:paraId="7D6CEA81" w14:textId="0C53EB4B" w:rsidR="002C6AC3" w:rsidRPr="00AC29EA" w:rsidRDefault="00AC29EA" w:rsidP="00AC29EA">
      <w:pPr>
        <w:pStyle w:val="af8"/>
        <w:numPr>
          <w:ilvl w:val="0"/>
          <w:numId w:val="3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w:t>
      </w:r>
      <w:r w:rsidR="002C6AC3" w:rsidRPr="00AC29EA">
        <w:rPr>
          <w:rFonts w:ascii="Times New Roman" w:eastAsia="Times New Roman" w:hAnsi="Times New Roman" w:cs="Times New Roman"/>
          <w:color w:val="000000" w:themeColor="text1"/>
          <w:sz w:val="28"/>
          <w:szCs w:val="28"/>
        </w:rPr>
        <w:t>апрещается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566D4741" w14:textId="170FFD9A" w:rsidR="002C6AC3" w:rsidRPr="00AC28C0" w:rsidRDefault="00AC29EA" w:rsidP="00AC29EA">
      <w:pP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 </w:t>
      </w:r>
      <w:r w:rsidR="002C6AC3" w:rsidRPr="00AC28C0">
        <w:rPr>
          <w:rFonts w:ascii="Times New Roman" w:eastAsia="Times New Roman" w:hAnsi="Times New Roman" w:cs="Times New Roman"/>
          <w:color w:val="000000" w:themeColor="text1"/>
          <w:sz w:val="28"/>
          <w:szCs w:val="28"/>
        </w:rPr>
        <w:t>применение удобрений и ядохимикатов;</w:t>
      </w:r>
    </w:p>
    <w:p w14:paraId="39537423" w14:textId="5D457772" w:rsidR="002C6AC3" w:rsidRPr="00AC28C0" w:rsidRDefault="00AC29EA" w:rsidP="00AC29EA">
      <w:pP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з</w:t>
      </w:r>
      <w:r w:rsidR="002C6AC3" w:rsidRPr="00AC28C0">
        <w:rPr>
          <w:rFonts w:ascii="Times New Roman" w:eastAsia="Times New Roman" w:hAnsi="Times New Roman" w:cs="Times New Roman"/>
          <w:color w:val="000000" w:themeColor="text1"/>
          <w:sz w:val="28"/>
          <w:szCs w:val="28"/>
        </w:rPr>
        <w:t>апрещается рубка леса главного пользования и реконструкции.</w:t>
      </w:r>
    </w:p>
    <w:p w14:paraId="519B2F4A" w14:textId="57ABF501" w:rsidR="002C6AC3" w:rsidRPr="00AC28C0" w:rsidRDefault="00AC29EA" w:rsidP="00AC29EA">
      <w:pPr>
        <w:tabs>
          <w:tab w:val="left" w:pos="993"/>
        </w:tabs>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в</w:t>
      </w:r>
      <w:r w:rsidR="002C6AC3" w:rsidRPr="00AC28C0">
        <w:rPr>
          <w:rFonts w:ascii="Times New Roman" w:eastAsia="Times New Roman" w:hAnsi="Times New Roman" w:cs="Times New Roman"/>
          <w:color w:val="000000" w:themeColor="text1"/>
          <w:sz w:val="28"/>
          <w:szCs w:val="28"/>
        </w:rPr>
        <w:t>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49721C26"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 4. Мероприятия на территории ЗСО поверхностных источников водоснабжения</w:t>
      </w:r>
    </w:p>
    <w:p w14:paraId="39AEB7B8" w14:textId="77777777" w:rsidR="002C6AC3" w:rsidRPr="00AC28C0" w:rsidRDefault="002C6AC3" w:rsidP="00AC28C0">
      <w:pPr>
        <w:spacing w:after="0" w:line="240" w:lineRule="auto"/>
        <w:ind w:firstLine="709"/>
        <w:jc w:val="both"/>
        <w:rPr>
          <w:rFonts w:ascii="Times New Roman" w:eastAsia="Times New Roman" w:hAnsi="Times New Roman" w:cs="Times New Roman"/>
          <w:i/>
          <w:color w:val="000000" w:themeColor="text1"/>
          <w:sz w:val="28"/>
          <w:szCs w:val="28"/>
        </w:rPr>
      </w:pPr>
      <w:r w:rsidRPr="00AC28C0">
        <w:rPr>
          <w:rFonts w:ascii="Times New Roman" w:eastAsia="Times New Roman" w:hAnsi="Times New Roman" w:cs="Times New Roman"/>
          <w:i/>
          <w:color w:val="000000" w:themeColor="text1"/>
          <w:sz w:val="28"/>
          <w:szCs w:val="28"/>
        </w:rPr>
        <w:t>Мероприятия по первому поясу:</w:t>
      </w:r>
    </w:p>
    <w:p w14:paraId="7ECAE67B" w14:textId="68AE5CBF"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 </w:t>
      </w:r>
      <w:proofErr w:type="spellStart"/>
      <w:r>
        <w:rPr>
          <w:rFonts w:ascii="Times New Roman" w:eastAsia="Times New Roman" w:hAnsi="Times New Roman" w:cs="Times New Roman"/>
          <w:color w:val="000000" w:themeColor="text1"/>
          <w:sz w:val="28"/>
          <w:szCs w:val="28"/>
        </w:rPr>
        <w:t>м</w:t>
      </w:r>
      <w:r w:rsidR="002C6AC3" w:rsidRPr="00AC28C0">
        <w:rPr>
          <w:rFonts w:ascii="Times New Roman" w:eastAsia="Times New Roman" w:hAnsi="Times New Roman" w:cs="Times New Roman"/>
          <w:color w:val="000000" w:themeColor="text1"/>
          <w:sz w:val="28"/>
          <w:szCs w:val="28"/>
        </w:rPr>
        <w:t>ерритория</w:t>
      </w:r>
      <w:proofErr w:type="spellEnd"/>
      <w:r w:rsidR="002C6AC3" w:rsidRPr="00AC28C0">
        <w:rPr>
          <w:rFonts w:ascii="Times New Roman" w:eastAsia="Times New Roman" w:hAnsi="Times New Roman" w:cs="Times New Roman"/>
          <w:color w:val="000000" w:themeColor="text1"/>
          <w:sz w:val="28"/>
          <w:szCs w:val="28"/>
        </w:rPr>
        <w:t xml:space="preserve">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48F8F851" w14:textId="228BDAD2"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н</w:t>
      </w:r>
      <w:r w:rsidR="002C6AC3" w:rsidRPr="00AC28C0">
        <w:rPr>
          <w:rFonts w:ascii="Times New Roman" w:eastAsia="Times New Roman" w:hAnsi="Times New Roman" w:cs="Times New Roman"/>
          <w:color w:val="000000" w:themeColor="text1"/>
          <w:sz w:val="28"/>
          <w:szCs w:val="28"/>
        </w:rPr>
        <w:t>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125B0A2E" w14:textId="5D969EDF"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з</w:t>
      </w:r>
      <w:r w:rsidR="002C6AC3" w:rsidRPr="00AC28C0">
        <w:rPr>
          <w:rFonts w:ascii="Times New Roman" w:eastAsia="Times New Roman" w:hAnsi="Times New Roman" w:cs="Times New Roman"/>
          <w:color w:val="000000" w:themeColor="text1"/>
          <w:sz w:val="28"/>
          <w:szCs w:val="28"/>
        </w:rPr>
        <w:t xml:space="preserve">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w:t>
      </w:r>
    </w:p>
    <w:p w14:paraId="49A23684" w14:textId="59EFEFED" w:rsidR="002C6AC3" w:rsidRPr="00AC28C0" w:rsidRDefault="00AC29E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н</w:t>
      </w:r>
      <w:r w:rsidR="002C6AC3" w:rsidRPr="00AC28C0">
        <w:rPr>
          <w:rFonts w:ascii="Times New Roman" w:eastAsia="Times New Roman" w:hAnsi="Times New Roman" w:cs="Times New Roman"/>
          <w:color w:val="000000" w:themeColor="text1"/>
          <w:sz w:val="28"/>
          <w:szCs w:val="28"/>
        </w:rPr>
        <w:t>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14:paraId="6F123B72" w14:textId="77777777" w:rsidR="002C6AC3" w:rsidRPr="00AC28C0" w:rsidRDefault="002C6AC3" w:rsidP="00AC28C0">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Акватория первого пояса ограждается буями и другими предупредительными знаками. На судоходных водоемах над водоприемником должны устанавливаться бакены с освещением.</w:t>
      </w:r>
    </w:p>
    <w:p w14:paraId="297F67EC" w14:textId="263268C7" w:rsidR="002C6AC3" w:rsidRPr="00AC28C0" w:rsidRDefault="002C6AC3" w:rsidP="00AC28C0">
      <w:pPr>
        <w:spacing w:after="0" w:line="240" w:lineRule="auto"/>
        <w:ind w:firstLine="709"/>
        <w:jc w:val="both"/>
        <w:rPr>
          <w:rFonts w:ascii="Times New Roman" w:eastAsia="Times New Roman" w:hAnsi="Times New Roman" w:cs="Times New Roman"/>
          <w:i/>
          <w:color w:val="000000" w:themeColor="text1"/>
          <w:sz w:val="28"/>
          <w:szCs w:val="28"/>
        </w:rPr>
      </w:pPr>
      <w:r w:rsidRPr="00AC28C0">
        <w:rPr>
          <w:rFonts w:ascii="Times New Roman" w:eastAsia="Times New Roman" w:hAnsi="Times New Roman" w:cs="Times New Roman"/>
          <w:i/>
          <w:color w:val="000000" w:themeColor="text1"/>
          <w:sz w:val="28"/>
          <w:szCs w:val="28"/>
        </w:rPr>
        <w:t>Мероприятия по второму и третьему поясам ЗСО</w:t>
      </w:r>
      <w:r w:rsidR="00E02CFA">
        <w:rPr>
          <w:rFonts w:ascii="Times New Roman" w:eastAsia="Times New Roman" w:hAnsi="Times New Roman" w:cs="Times New Roman"/>
          <w:i/>
          <w:color w:val="000000" w:themeColor="text1"/>
          <w:sz w:val="28"/>
          <w:szCs w:val="28"/>
        </w:rPr>
        <w:t>:</w:t>
      </w:r>
    </w:p>
    <w:p w14:paraId="17C2849B" w14:textId="5D01983E"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1) в</w:t>
      </w:r>
      <w:r w:rsidR="002C6AC3" w:rsidRPr="00AC28C0">
        <w:rPr>
          <w:rFonts w:ascii="Times New Roman" w:eastAsia="Times New Roman" w:hAnsi="Times New Roman" w:cs="Times New Roman"/>
          <w:color w:val="000000" w:themeColor="text1"/>
          <w:sz w:val="28"/>
          <w:szCs w:val="28"/>
        </w:rPr>
        <w:t>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с центром государственного санитарно-эпидемиологического надзора</w:t>
      </w:r>
      <w:r>
        <w:rPr>
          <w:rFonts w:ascii="Times New Roman" w:eastAsia="Times New Roman" w:hAnsi="Times New Roman" w:cs="Times New Roman"/>
          <w:color w:val="000000" w:themeColor="text1"/>
          <w:sz w:val="28"/>
          <w:szCs w:val="28"/>
        </w:rPr>
        <w:t>;</w:t>
      </w:r>
    </w:p>
    <w:p w14:paraId="25B63B4A" w14:textId="77777777" w:rsidR="00E02CFA"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р</w:t>
      </w:r>
      <w:r w:rsidR="002C6AC3" w:rsidRPr="00AC28C0">
        <w:rPr>
          <w:rFonts w:ascii="Times New Roman" w:eastAsia="Times New Roman" w:hAnsi="Times New Roman" w:cs="Times New Roman"/>
          <w:color w:val="000000" w:themeColor="text1"/>
          <w:sz w:val="28"/>
          <w:szCs w:val="28"/>
        </w:rPr>
        <w:t>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r>
        <w:rPr>
          <w:rFonts w:ascii="Times New Roman" w:eastAsia="Times New Roman" w:hAnsi="Times New Roman" w:cs="Times New Roman"/>
          <w:color w:val="000000" w:themeColor="text1"/>
          <w:sz w:val="28"/>
          <w:szCs w:val="28"/>
        </w:rPr>
        <w:t>;</w:t>
      </w:r>
    </w:p>
    <w:p w14:paraId="0C544508" w14:textId="61ADE28A"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н</w:t>
      </w:r>
      <w:r w:rsidR="002C6AC3" w:rsidRPr="00AC28C0">
        <w:rPr>
          <w:rFonts w:ascii="Times New Roman" w:eastAsia="Times New Roman" w:hAnsi="Times New Roman" w:cs="Times New Roman"/>
          <w:color w:val="000000" w:themeColor="text1"/>
          <w:sz w:val="28"/>
          <w:szCs w:val="28"/>
        </w:rPr>
        <w:t>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14:paraId="17E8EF5E" w14:textId="5B986515"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в</w:t>
      </w:r>
      <w:r w:rsidR="002C6AC3" w:rsidRPr="00AC28C0">
        <w:rPr>
          <w:rFonts w:ascii="Times New Roman" w:eastAsia="Times New Roman" w:hAnsi="Times New Roman" w:cs="Times New Roman"/>
          <w:color w:val="000000" w:themeColor="text1"/>
          <w:sz w:val="28"/>
          <w:szCs w:val="28"/>
        </w:rPr>
        <w:t>се работы, в том числе добыча песка, гравия, донно</w:t>
      </w:r>
      <w:r w:rsidR="00617B8B" w:rsidRPr="00AC28C0">
        <w:rPr>
          <w:rFonts w:ascii="Times New Roman" w:eastAsia="Times New Roman" w:hAnsi="Times New Roman" w:cs="Times New Roman"/>
          <w:color w:val="000000" w:themeColor="text1"/>
          <w:sz w:val="28"/>
          <w:szCs w:val="28"/>
        </w:rPr>
        <w:t>-</w:t>
      </w:r>
      <w:r w:rsidR="002C6AC3" w:rsidRPr="00AC28C0">
        <w:rPr>
          <w:rFonts w:ascii="Times New Roman" w:eastAsia="Times New Roman" w:hAnsi="Times New Roman" w:cs="Times New Roman"/>
          <w:color w:val="000000" w:themeColor="text1"/>
          <w:sz w:val="28"/>
          <w:szCs w:val="28"/>
        </w:rPr>
        <w:t>углубительные,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14:paraId="5E33AA1C" w14:textId="0638B3BD"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и</w:t>
      </w:r>
      <w:r w:rsidR="002C6AC3" w:rsidRPr="00AC28C0">
        <w:rPr>
          <w:rFonts w:ascii="Times New Roman" w:eastAsia="Times New Roman" w:hAnsi="Times New Roman" w:cs="Times New Roman"/>
          <w:color w:val="000000" w:themeColor="text1"/>
          <w:sz w:val="28"/>
          <w:szCs w:val="28"/>
        </w:rPr>
        <w:t>спользование химических методов борьбы с эвтрофикацией водоемов допускается при условии применения препаратов, имеющих положительное санитарно-эпидемиологическое заключение государственной санитарно-эпидемиологической службы Российской Федерации.</w:t>
      </w:r>
    </w:p>
    <w:p w14:paraId="7F11E084" w14:textId="0D73DE79"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п</w:t>
      </w:r>
      <w:r w:rsidR="002C6AC3" w:rsidRPr="00AC28C0">
        <w:rPr>
          <w:rFonts w:ascii="Times New Roman" w:eastAsia="Times New Roman" w:hAnsi="Times New Roman" w:cs="Times New Roman"/>
          <w:color w:val="000000" w:themeColor="text1"/>
          <w:sz w:val="28"/>
          <w:szCs w:val="28"/>
        </w:rPr>
        <w:t xml:space="preserve">ри наличии судоходства необходимо оборудование судов, дебаркадеров и брандвахт устройствами для сбора фановых и </w:t>
      </w:r>
      <w:proofErr w:type="spellStart"/>
      <w:r w:rsidR="002C6AC3" w:rsidRPr="00AC28C0">
        <w:rPr>
          <w:rFonts w:ascii="Times New Roman" w:eastAsia="Times New Roman" w:hAnsi="Times New Roman" w:cs="Times New Roman"/>
          <w:color w:val="000000" w:themeColor="text1"/>
          <w:sz w:val="28"/>
          <w:szCs w:val="28"/>
        </w:rPr>
        <w:t>подсланевых</w:t>
      </w:r>
      <w:proofErr w:type="spellEnd"/>
      <w:r w:rsidR="002C6AC3" w:rsidRPr="00AC28C0">
        <w:rPr>
          <w:rFonts w:ascii="Times New Roman" w:eastAsia="Times New Roman" w:hAnsi="Times New Roman" w:cs="Times New Roman"/>
          <w:color w:val="000000" w:themeColor="text1"/>
          <w:sz w:val="28"/>
          <w:szCs w:val="28"/>
        </w:rPr>
        <w:t xml:space="preserve"> вод и твердых отходов; оборудование на пристанях сливных станций и приемников для сбора твердых отходов.</w:t>
      </w:r>
    </w:p>
    <w:p w14:paraId="6BDF1AD1" w14:textId="77777777" w:rsidR="002C6AC3" w:rsidRPr="00AC28C0" w:rsidRDefault="002C6AC3" w:rsidP="00AC28C0">
      <w:pPr>
        <w:spacing w:after="0" w:line="240" w:lineRule="auto"/>
        <w:ind w:firstLine="709"/>
        <w:jc w:val="both"/>
        <w:rPr>
          <w:rFonts w:ascii="Times New Roman" w:eastAsia="Times New Roman" w:hAnsi="Times New Roman" w:cs="Times New Roman"/>
          <w:i/>
          <w:color w:val="000000" w:themeColor="text1"/>
          <w:sz w:val="28"/>
          <w:szCs w:val="28"/>
        </w:rPr>
      </w:pPr>
      <w:r w:rsidRPr="00AC28C0">
        <w:rPr>
          <w:rFonts w:ascii="Times New Roman" w:eastAsia="Times New Roman" w:hAnsi="Times New Roman" w:cs="Times New Roman"/>
          <w:i/>
          <w:color w:val="000000" w:themeColor="text1"/>
          <w:sz w:val="28"/>
          <w:szCs w:val="28"/>
        </w:rPr>
        <w:t>Мероприятия по второму поясу:</w:t>
      </w:r>
    </w:p>
    <w:p w14:paraId="6914AF4C" w14:textId="4C62C36B"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з</w:t>
      </w:r>
      <w:r w:rsidR="002C6AC3" w:rsidRPr="00AC28C0">
        <w:rPr>
          <w:rFonts w:ascii="Times New Roman" w:eastAsia="Times New Roman" w:hAnsi="Times New Roman" w:cs="Times New Roman"/>
          <w:color w:val="000000" w:themeColor="text1"/>
          <w:sz w:val="28"/>
          <w:szCs w:val="28"/>
        </w:rPr>
        <w:t>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14:paraId="5995DBB0" w14:textId="27B49499"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н</w:t>
      </w:r>
      <w:r w:rsidR="002C6AC3" w:rsidRPr="00AC28C0">
        <w:rPr>
          <w:rFonts w:ascii="Times New Roman" w:eastAsia="Times New Roman" w:hAnsi="Times New Roman" w:cs="Times New Roman"/>
          <w:color w:val="000000" w:themeColor="text1"/>
          <w:sz w:val="28"/>
          <w:szCs w:val="28"/>
        </w:rPr>
        <w:t>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6519CA0C" w14:textId="673876AF"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н</w:t>
      </w:r>
      <w:r w:rsidR="002C6AC3" w:rsidRPr="00AC28C0">
        <w:rPr>
          <w:rFonts w:ascii="Times New Roman" w:eastAsia="Times New Roman" w:hAnsi="Times New Roman" w:cs="Times New Roman"/>
          <w:color w:val="000000" w:themeColor="text1"/>
          <w:sz w:val="28"/>
          <w:szCs w:val="28"/>
        </w:rPr>
        <w:t>е допускается применение удобрений и ядохимикатов;</w:t>
      </w:r>
    </w:p>
    <w:p w14:paraId="296929C5" w14:textId="1C978E2C"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н</w:t>
      </w:r>
      <w:r w:rsidR="002C6AC3" w:rsidRPr="00AC28C0">
        <w:rPr>
          <w:rFonts w:ascii="Times New Roman" w:eastAsia="Times New Roman" w:hAnsi="Times New Roman" w:cs="Times New Roman"/>
          <w:color w:val="000000" w:themeColor="text1"/>
          <w:sz w:val="28"/>
          <w:szCs w:val="28"/>
        </w:rPr>
        <w:t>е допускается рубка леса главного пользования и реконструкции.</w:t>
      </w:r>
    </w:p>
    <w:p w14:paraId="42742443" w14:textId="63C51C3A"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в</w:t>
      </w:r>
      <w:r w:rsidR="002C6AC3" w:rsidRPr="00AC28C0">
        <w:rPr>
          <w:rFonts w:ascii="Times New Roman" w:eastAsia="Times New Roman" w:hAnsi="Times New Roman" w:cs="Times New Roman"/>
          <w:color w:val="000000" w:themeColor="text1"/>
          <w:sz w:val="28"/>
          <w:szCs w:val="28"/>
        </w:rPr>
        <w:t>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7C9FF2EE" w14:textId="1BC8E0DA"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н</w:t>
      </w:r>
      <w:r w:rsidR="002C6AC3" w:rsidRPr="00AC28C0">
        <w:rPr>
          <w:rFonts w:ascii="Times New Roman" w:eastAsia="Times New Roman" w:hAnsi="Times New Roman" w:cs="Times New Roman"/>
          <w:color w:val="000000" w:themeColor="text1"/>
          <w:sz w:val="28"/>
          <w:szCs w:val="28"/>
        </w:rPr>
        <w:t xml:space="preserve">е производятся рубки леса главного пользования и реконструкции, а также закрепление за лесозаготовительными предприятиями древесины на </w:t>
      </w:r>
      <w:r w:rsidR="002C6AC3" w:rsidRPr="00AC28C0">
        <w:rPr>
          <w:rFonts w:ascii="Times New Roman" w:eastAsia="Times New Roman" w:hAnsi="Times New Roman" w:cs="Times New Roman"/>
          <w:color w:val="000000" w:themeColor="text1"/>
          <w:sz w:val="28"/>
          <w:szCs w:val="28"/>
        </w:rPr>
        <w:lastRenderedPageBreak/>
        <w:t>корню и лесосечного фонда долгосрочного пользования. Допускаются только рубки ухода и санитарные рубки леса.</w:t>
      </w:r>
    </w:p>
    <w:p w14:paraId="1F379770" w14:textId="082882ED"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 з</w:t>
      </w:r>
      <w:r w:rsidR="002C6AC3" w:rsidRPr="00AC28C0">
        <w:rPr>
          <w:rFonts w:ascii="Times New Roman" w:eastAsia="Times New Roman" w:hAnsi="Times New Roman" w:cs="Times New Roman"/>
          <w:color w:val="000000" w:themeColor="text1"/>
          <w:sz w:val="28"/>
          <w:szCs w:val="28"/>
        </w:rPr>
        <w:t>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14:paraId="32B96AA5" w14:textId="3C4FD373"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 и</w:t>
      </w:r>
      <w:r w:rsidR="002C6AC3" w:rsidRPr="00AC28C0">
        <w:rPr>
          <w:rFonts w:ascii="Times New Roman" w:eastAsia="Times New Roman" w:hAnsi="Times New Roman" w:cs="Times New Roman"/>
          <w:color w:val="000000" w:themeColor="text1"/>
          <w:sz w:val="28"/>
          <w:szCs w:val="28"/>
        </w:rPr>
        <w:t>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14:paraId="0E3D164F" w14:textId="419CD4F7"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 в</w:t>
      </w:r>
      <w:r w:rsidR="002C6AC3" w:rsidRPr="00AC28C0">
        <w:rPr>
          <w:rFonts w:ascii="Times New Roman" w:eastAsia="Times New Roman" w:hAnsi="Times New Roman" w:cs="Times New Roman"/>
          <w:color w:val="000000" w:themeColor="text1"/>
          <w:sz w:val="28"/>
          <w:szCs w:val="28"/>
        </w:rPr>
        <w:t xml:space="preserve"> границах второго пояса зоны санитарной охраны 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14:paraId="588D8A6C" w14:textId="37521380" w:rsidR="002C6AC3" w:rsidRPr="00E02CFA"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sidRPr="00E02CFA">
        <w:rPr>
          <w:rFonts w:ascii="Times New Roman" w:eastAsia="Times New Roman" w:hAnsi="Times New Roman" w:cs="Times New Roman"/>
          <w:color w:val="000000" w:themeColor="text1"/>
          <w:sz w:val="28"/>
          <w:szCs w:val="28"/>
        </w:rPr>
        <w:t>4</w:t>
      </w:r>
      <w:r w:rsidR="002C6AC3" w:rsidRPr="00E02CFA">
        <w:rPr>
          <w:rFonts w:ascii="Times New Roman" w:eastAsia="Times New Roman" w:hAnsi="Times New Roman" w:cs="Times New Roman"/>
          <w:color w:val="000000" w:themeColor="text1"/>
          <w:sz w:val="28"/>
          <w:szCs w:val="28"/>
        </w:rPr>
        <w:t>. Мероприятия по санитарно-защитной полосе водоводов</w:t>
      </w:r>
      <w:r>
        <w:rPr>
          <w:rFonts w:ascii="Times New Roman" w:eastAsia="Times New Roman" w:hAnsi="Times New Roman" w:cs="Times New Roman"/>
          <w:color w:val="000000" w:themeColor="text1"/>
          <w:sz w:val="28"/>
          <w:szCs w:val="28"/>
        </w:rPr>
        <w:t>:</w:t>
      </w:r>
    </w:p>
    <w:p w14:paraId="49043424" w14:textId="0AED9CA6"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в</w:t>
      </w:r>
      <w:r w:rsidR="002C6AC3" w:rsidRPr="00AC28C0">
        <w:rPr>
          <w:rFonts w:ascii="Times New Roman" w:eastAsia="Times New Roman" w:hAnsi="Times New Roman" w:cs="Times New Roman"/>
          <w:color w:val="000000" w:themeColor="text1"/>
          <w:sz w:val="28"/>
          <w:szCs w:val="28"/>
        </w:rPr>
        <w:t xml:space="preserve"> пределах санитарно-защитной полосы водоводов должны отсутствовать источники загрязнения почвы и грунтовых вод</w:t>
      </w:r>
      <w:r>
        <w:rPr>
          <w:rFonts w:ascii="Times New Roman" w:eastAsia="Times New Roman" w:hAnsi="Times New Roman" w:cs="Times New Roman"/>
          <w:color w:val="000000" w:themeColor="text1"/>
          <w:sz w:val="28"/>
          <w:szCs w:val="28"/>
        </w:rPr>
        <w:t>;</w:t>
      </w:r>
    </w:p>
    <w:p w14:paraId="415119ED" w14:textId="16B8BCA6" w:rsidR="002C6AC3" w:rsidRPr="00AC28C0" w:rsidRDefault="00E02CFA" w:rsidP="00AC28C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н</w:t>
      </w:r>
      <w:r w:rsidR="002C6AC3" w:rsidRPr="00AC28C0">
        <w:rPr>
          <w:rFonts w:ascii="Times New Roman" w:eastAsia="Times New Roman" w:hAnsi="Times New Roman" w:cs="Times New Roman"/>
          <w:color w:val="000000" w:themeColor="text1"/>
          <w:sz w:val="28"/>
          <w:szCs w:val="28"/>
        </w:rPr>
        <w:t>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14:paraId="3630DC32" w14:textId="53D00421" w:rsidR="00E47631" w:rsidRPr="00AC28C0" w:rsidRDefault="00AC28C0" w:rsidP="00AC28C0">
      <w:pPr>
        <w:pStyle w:val="3"/>
        <w:spacing w:before="120" w:after="120" w:line="240" w:lineRule="auto"/>
        <w:jc w:val="center"/>
        <w:rPr>
          <w:rFonts w:ascii="Times New Roman" w:eastAsia="Times New Roman" w:hAnsi="Times New Roman" w:cs="Times New Roman"/>
          <w:b/>
          <w:color w:val="000000" w:themeColor="text1"/>
          <w:sz w:val="28"/>
          <w:szCs w:val="28"/>
        </w:rPr>
      </w:pPr>
      <w:bookmarkStart w:id="81" w:name="_Toc216173289"/>
      <w:r w:rsidRPr="00AC28C0">
        <w:rPr>
          <w:rFonts w:ascii="Times New Roman" w:eastAsia="Times New Roman" w:hAnsi="Times New Roman" w:cs="Times New Roman"/>
          <w:b/>
          <w:color w:val="000000" w:themeColor="text1"/>
          <w:sz w:val="28"/>
          <w:szCs w:val="28"/>
        </w:rPr>
        <w:t>6</w:t>
      </w:r>
      <w:r w:rsidR="002C6AC3" w:rsidRPr="00AC28C0">
        <w:rPr>
          <w:rFonts w:ascii="Times New Roman" w:eastAsia="Times New Roman" w:hAnsi="Times New Roman" w:cs="Times New Roman"/>
          <w:b/>
          <w:color w:val="000000" w:themeColor="text1"/>
          <w:sz w:val="28"/>
          <w:szCs w:val="28"/>
        </w:rPr>
        <w:t xml:space="preserve">. </w:t>
      </w:r>
      <w:bookmarkEnd w:id="80"/>
      <w:r w:rsidR="00E47631" w:rsidRPr="00AC28C0">
        <w:rPr>
          <w:rFonts w:ascii="Times New Roman" w:eastAsia="Times New Roman" w:hAnsi="Times New Roman" w:cs="Times New Roman"/>
          <w:b/>
          <w:color w:val="000000" w:themeColor="text1"/>
          <w:sz w:val="28"/>
          <w:szCs w:val="28"/>
        </w:rPr>
        <w:t>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bookmarkEnd w:id="81"/>
    </w:p>
    <w:p w14:paraId="3FF5E9DC" w14:textId="4B493F21" w:rsidR="002C6AC3" w:rsidRPr="00AC28C0" w:rsidRDefault="002C6AC3" w:rsidP="002B2559">
      <w:pPr>
        <w:spacing w:after="0" w:line="240" w:lineRule="auto"/>
        <w:ind w:firstLine="709"/>
        <w:jc w:val="both"/>
        <w:rPr>
          <w:rFonts w:ascii="Times New Roman" w:eastAsia="Times New Roman" w:hAnsi="Times New Roman" w:cs="Times New Roman"/>
          <w:color w:val="000000" w:themeColor="text1"/>
          <w:sz w:val="28"/>
          <w:szCs w:val="28"/>
        </w:rPr>
      </w:pPr>
      <w:bookmarkStart w:id="82" w:name="_Toc213416973"/>
      <w:bookmarkStart w:id="83" w:name="_Toc216106011"/>
      <w:r w:rsidRPr="00AC28C0">
        <w:rPr>
          <w:rFonts w:ascii="Times New Roman" w:eastAsia="Times New Roman" w:hAnsi="Times New Roman" w:cs="Times New Roman"/>
          <w:color w:val="000000" w:themeColor="text1"/>
          <w:sz w:val="28"/>
          <w:szCs w:val="28"/>
        </w:rPr>
        <w:t>1. 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bookmarkEnd w:id="82"/>
      <w:bookmarkEnd w:id="83"/>
    </w:p>
    <w:p w14:paraId="58196946" w14:textId="59BA4F94" w:rsidR="002C6AC3" w:rsidRPr="00AC28C0" w:rsidRDefault="002C6AC3" w:rsidP="002B2559">
      <w:pPr>
        <w:spacing w:after="0" w:line="240" w:lineRule="auto"/>
        <w:ind w:firstLine="709"/>
        <w:jc w:val="both"/>
        <w:rPr>
          <w:rFonts w:ascii="Times New Roman" w:eastAsia="Times New Roman" w:hAnsi="Times New Roman" w:cs="Times New Roman"/>
          <w:color w:val="000000" w:themeColor="text1"/>
          <w:sz w:val="28"/>
          <w:szCs w:val="28"/>
        </w:rPr>
      </w:pPr>
      <w:r w:rsidRPr="00AC28C0">
        <w:rPr>
          <w:rFonts w:ascii="Times New Roman" w:eastAsia="Times New Roman" w:hAnsi="Times New Roman" w:cs="Times New Roman"/>
          <w:color w:val="000000" w:themeColor="text1"/>
          <w:sz w:val="28"/>
          <w:szCs w:val="28"/>
        </w:rPr>
        <w:t>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14:paraId="26163D07" w14:textId="2653C1BE" w:rsidR="00B96256" w:rsidRPr="00AC28C0" w:rsidRDefault="00AC28C0" w:rsidP="003E4C73">
      <w:pPr>
        <w:pStyle w:val="3"/>
        <w:spacing w:before="120" w:after="120" w:line="240" w:lineRule="auto"/>
        <w:ind w:firstLine="709"/>
        <w:jc w:val="center"/>
        <w:rPr>
          <w:rFonts w:ascii="Times New Roman" w:eastAsia="Times New Roman" w:hAnsi="Times New Roman" w:cs="Times New Roman"/>
          <w:b/>
          <w:color w:val="000000" w:themeColor="text1"/>
          <w:sz w:val="28"/>
          <w:szCs w:val="28"/>
        </w:rPr>
      </w:pPr>
      <w:bookmarkStart w:id="84" w:name="_Toc205246668"/>
      <w:bookmarkStart w:id="85" w:name="_Toc216173290"/>
      <w:r>
        <w:rPr>
          <w:rFonts w:ascii="Times New Roman" w:eastAsia="Times New Roman" w:hAnsi="Times New Roman" w:cs="Times New Roman"/>
          <w:b/>
          <w:color w:val="000000" w:themeColor="text1"/>
          <w:sz w:val="28"/>
          <w:szCs w:val="28"/>
        </w:rPr>
        <w:t>7</w:t>
      </w:r>
      <w:r w:rsidR="00B96256" w:rsidRPr="00AC28C0">
        <w:rPr>
          <w:rFonts w:ascii="Times New Roman" w:eastAsia="Times New Roman" w:hAnsi="Times New Roman" w:cs="Times New Roman"/>
          <w:b/>
          <w:color w:val="000000" w:themeColor="text1"/>
          <w:sz w:val="28"/>
          <w:szCs w:val="28"/>
        </w:rPr>
        <w:t>.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bookmarkEnd w:id="84"/>
      <w:bookmarkEnd w:id="85"/>
    </w:p>
    <w:p w14:paraId="3E30027F" w14:textId="20C6033A" w:rsidR="00B96256" w:rsidRPr="00AC28C0" w:rsidRDefault="00B96256" w:rsidP="002B2559">
      <w:pPr>
        <w:pStyle w:val="s1"/>
        <w:spacing w:before="0" w:beforeAutospacing="0" w:after="0" w:afterAutospacing="0"/>
        <w:ind w:firstLine="709"/>
        <w:jc w:val="both"/>
        <w:rPr>
          <w:color w:val="22272F"/>
          <w:sz w:val="28"/>
          <w:szCs w:val="28"/>
        </w:rPr>
      </w:pPr>
      <w:r w:rsidRPr="00AC28C0">
        <w:rPr>
          <w:rStyle w:val="s10"/>
          <w:bCs/>
          <w:color w:val="22272F"/>
          <w:sz w:val="28"/>
          <w:szCs w:val="28"/>
        </w:rPr>
        <w:t xml:space="preserve">1.Зона охраняемого военного объекта </w:t>
      </w:r>
      <w:r w:rsidRPr="00AC28C0">
        <w:rPr>
          <w:color w:val="22272F"/>
          <w:sz w:val="28"/>
          <w:szCs w:val="28"/>
        </w:rPr>
        <w:t xml:space="preserve">- территория, в границах которой ограничивается строительство объектов капитального строительства, предусматривающих эксплуатацию оборудования, создающего </w:t>
      </w:r>
      <w:r w:rsidRPr="00AC28C0">
        <w:rPr>
          <w:color w:val="22272F"/>
          <w:sz w:val="28"/>
          <w:szCs w:val="28"/>
        </w:rPr>
        <w:lastRenderedPageBreak/>
        <w:t>искусственные, в том числе индустриальные, радиопомехи, а также использование стационарного или переносного приемо-передающего оборудования, препятствующего нормальному функционированию военного объекта</w:t>
      </w:r>
      <w:r w:rsidR="00617B8B" w:rsidRPr="00AC28C0">
        <w:rPr>
          <w:color w:val="22272F"/>
          <w:sz w:val="28"/>
          <w:szCs w:val="28"/>
        </w:rPr>
        <w:t>.</w:t>
      </w:r>
    </w:p>
    <w:p w14:paraId="52DC8A84" w14:textId="77777777" w:rsidR="00B96256" w:rsidRPr="00AC28C0" w:rsidRDefault="00B96256" w:rsidP="002B2559">
      <w:pPr>
        <w:pStyle w:val="s1"/>
        <w:spacing w:before="0" w:beforeAutospacing="0" w:after="0" w:afterAutospacing="0"/>
        <w:ind w:firstLine="709"/>
        <w:jc w:val="both"/>
        <w:rPr>
          <w:color w:val="22272F"/>
          <w:sz w:val="28"/>
          <w:szCs w:val="28"/>
        </w:rPr>
      </w:pPr>
      <w:r w:rsidRPr="00AC28C0">
        <w:rPr>
          <w:rStyle w:val="s10"/>
          <w:bCs/>
          <w:color w:val="22272F"/>
          <w:sz w:val="28"/>
          <w:szCs w:val="28"/>
        </w:rPr>
        <w:t>2. Охранная зона военного объекта</w:t>
      </w:r>
      <w:r w:rsidRPr="00AC28C0">
        <w:rPr>
          <w:color w:val="22272F"/>
          <w:sz w:val="28"/>
          <w:szCs w:val="28"/>
        </w:rPr>
        <w:t> - территория, в границах которой принимаются особые меры по обеспечению безопасного функционирования и защите военного объекта, включающие меры по обеспечению безопасного хранения вооружения, военной техники, ракет и боеприпасов, а также иного имущества военного назначения при возникновении чрезвычайных ситуаций природного и техногенного характера или совершении террористического акта.</w:t>
      </w:r>
    </w:p>
    <w:p w14:paraId="71BAD59F" w14:textId="77777777" w:rsidR="00B96256" w:rsidRPr="00AC28C0" w:rsidRDefault="00B96256" w:rsidP="002B2559">
      <w:pPr>
        <w:pStyle w:val="s1"/>
        <w:spacing w:before="0" w:beforeAutospacing="0" w:after="0" w:afterAutospacing="0"/>
        <w:ind w:firstLine="709"/>
        <w:jc w:val="both"/>
        <w:rPr>
          <w:color w:val="22272F"/>
          <w:sz w:val="28"/>
          <w:szCs w:val="28"/>
        </w:rPr>
      </w:pPr>
      <w:r w:rsidRPr="00AC28C0">
        <w:rPr>
          <w:rStyle w:val="s10"/>
          <w:bCs/>
          <w:color w:val="22272F"/>
          <w:sz w:val="28"/>
          <w:szCs w:val="28"/>
        </w:rPr>
        <w:t xml:space="preserve">3. Специальная зона </w:t>
      </w:r>
      <w:r w:rsidRPr="00AC28C0">
        <w:rPr>
          <w:color w:val="22272F"/>
          <w:sz w:val="28"/>
          <w:szCs w:val="28"/>
        </w:rPr>
        <w:t>- территория вокруг военного объекта, в границах которой с целью обеспечения защиты сосредоточенных на военном объекте сведений, составляющих государственную тайну, запрещается или ограничивается ведение хозяйственной деятельности, строительство объектов капитального строительства, проживание и (или) нахождение физических лиц.</w:t>
      </w:r>
    </w:p>
    <w:p w14:paraId="27A235A4" w14:textId="5E52EC1F" w:rsidR="00B96256" w:rsidRPr="00AC28C0" w:rsidRDefault="00B96256"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Style w:val="s10"/>
          <w:rFonts w:ascii="Times New Roman" w:hAnsi="Times New Roman" w:cs="Times New Roman"/>
          <w:bCs/>
          <w:color w:val="22272F"/>
          <w:sz w:val="28"/>
          <w:szCs w:val="28"/>
          <w:shd w:val="clear" w:color="auto" w:fill="FFFFFF"/>
        </w:rPr>
        <w:t>4. Запретная зона -</w:t>
      </w:r>
      <w:r w:rsidRPr="00AC28C0">
        <w:rPr>
          <w:rFonts w:ascii="Times New Roman" w:hAnsi="Times New Roman" w:cs="Times New Roman"/>
          <w:color w:val="22272F"/>
          <w:sz w:val="28"/>
          <w:szCs w:val="28"/>
          <w:shd w:val="clear" w:color="auto" w:fill="FFFFFF"/>
        </w:rPr>
        <w:t xml:space="preserve"> территория вокруг военного объекта, включающая земельный участок, на котором он размещен, в границах которой в соответствии с настоящим Положением запрещается или ограничивается хозяйственная и иная деятельность с целью обеспечения безопасности населения при функционировании военного объекта и возникновении на нем чрезвычайных ситуаций природного и техногенного характера или совершении террористического акта.</w:t>
      </w:r>
    </w:p>
    <w:p w14:paraId="2E3950FB" w14:textId="03BE9443" w:rsidR="00C87124" w:rsidRPr="00AC28C0" w:rsidRDefault="00C87124" w:rsidP="002B2559">
      <w:pPr>
        <w:spacing w:after="0" w:line="240" w:lineRule="auto"/>
        <w:ind w:firstLine="709"/>
        <w:jc w:val="both"/>
        <w:rPr>
          <w:rFonts w:ascii="Times New Roman" w:hAnsi="Times New Roman" w:cs="Times New Roman"/>
          <w:color w:val="22272F"/>
          <w:sz w:val="24"/>
          <w:szCs w:val="24"/>
          <w:shd w:val="clear" w:color="auto" w:fill="FFFFFF"/>
        </w:rPr>
      </w:pPr>
    </w:p>
    <w:p w14:paraId="5A7F9F81" w14:textId="0F871ED5" w:rsidR="00C87124" w:rsidRPr="00AC28C0" w:rsidRDefault="00AC28C0" w:rsidP="003E4C73">
      <w:pPr>
        <w:pStyle w:val="3"/>
        <w:spacing w:after="240"/>
        <w:ind w:firstLine="709"/>
        <w:jc w:val="center"/>
        <w:rPr>
          <w:rFonts w:ascii="Times New Roman" w:hAnsi="Times New Roman" w:cs="Times New Roman"/>
          <w:b/>
          <w:color w:val="auto"/>
          <w:sz w:val="28"/>
          <w:szCs w:val="28"/>
          <w:shd w:val="clear" w:color="auto" w:fill="FFFFFF"/>
        </w:rPr>
      </w:pPr>
      <w:bookmarkStart w:id="86" w:name="_Toc216173291"/>
      <w:r>
        <w:rPr>
          <w:rFonts w:ascii="Times New Roman" w:hAnsi="Times New Roman" w:cs="Times New Roman"/>
          <w:b/>
          <w:color w:val="auto"/>
          <w:sz w:val="28"/>
          <w:szCs w:val="28"/>
          <w:shd w:val="clear" w:color="auto" w:fill="FFFFFF"/>
        </w:rPr>
        <w:t>8</w:t>
      </w:r>
      <w:r w:rsidR="00C87124" w:rsidRPr="00AC28C0">
        <w:rPr>
          <w:rFonts w:ascii="Times New Roman" w:hAnsi="Times New Roman" w:cs="Times New Roman"/>
          <w:b/>
          <w:color w:val="auto"/>
          <w:sz w:val="28"/>
          <w:szCs w:val="28"/>
          <w:shd w:val="clear" w:color="auto" w:fill="FFFFFF"/>
        </w:rPr>
        <w:t>. Ограничения использования земельных участков и объектов капитального строительства по условиям охраны объектов культурного наследия (памятников истории и культуры) народов Российской Федерации</w:t>
      </w:r>
      <w:bookmarkEnd w:id="86"/>
    </w:p>
    <w:p w14:paraId="6D16F78B" w14:textId="2680FDB2"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 xml:space="preserve">1. Ограничения, приведенные в настоящей </w:t>
      </w:r>
      <w:r w:rsidR="00E02CFA">
        <w:rPr>
          <w:rFonts w:ascii="Times New Roman" w:hAnsi="Times New Roman" w:cs="Times New Roman"/>
          <w:color w:val="22272F"/>
          <w:sz w:val="28"/>
          <w:szCs w:val="28"/>
          <w:shd w:val="clear" w:color="auto" w:fill="FFFFFF"/>
        </w:rPr>
        <w:t>главе</w:t>
      </w:r>
      <w:r w:rsidRPr="00AC28C0">
        <w:rPr>
          <w:rFonts w:ascii="Times New Roman" w:hAnsi="Times New Roman" w:cs="Times New Roman"/>
          <w:color w:val="22272F"/>
          <w:sz w:val="28"/>
          <w:szCs w:val="28"/>
          <w:shd w:val="clear" w:color="auto" w:fill="FFFFFF"/>
        </w:rPr>
        <w:t xml:space="preserve">, установлены в соответствии с Федеральным законом </w:t>
      </w:r>
      <w:r w:rsidR="00AA6EFE" w:rsidRPr="00AA6EFE">
        <w:rPr>
          <w:rFonts w:ascii="Times New Roman" w:hAnsi="Times New Roman" w:cs="Times New Roman"/>
          <w:color w:val="22272F"/>
          <w:sz w:val="28"/>
          <w:szCs w:val="28"/>
          <w:shd w:val="clear" w:color="auto" w:fill="FFFFFF"/>
        </w:rPr>
        <w:t>от 25</w:t>
      </w:r>
      <w:r w:rsidR="00AA6EFE">
        <w:rPr>
          <w:rFonts w:ascii="Times New Roman" w:hAnsi="Times New Roman" w:cs="Times New Roman"/>
          <w:color w:val="22272F"/>
          <w:sz w:val="28"/>
          <w:szCs w:val="28"/>
          <w:shd w:val="clear" w:color="auto" w:fill="FFFFFF"/>
        </w:rPr>
        <w:t>.06.</w:t>
      </w:r>
      <w:r w:rsidR="00AA6EFE" w:rsidRPr="00AA6EFE">
        <w:rPr>
          <w:rFonts w:ascii="Times New Roman" w:hAnsi="Times New Roman" w:cs="Times New Roman"/>
          <w:color w:val="22272F"/>
          <w:sz w:val="28"/>
          <w:szCs w:val="28"/>
          <w:shd w:val="clear" w:color="auto" w:fill="FFFFFF"/>
        </w:rPr>
        <w:t>2002</w:t>
      </w:r>
      <w:r w:rsidR="00AA6EFE">
        <w:rPr>
          <w:rFonts w:ascii="Times New Roman" w:hAnsi="Times New Roman" w:cs="Times New Roman"/>
          <w:color w:val="22272F"/>
          <w:sz w:val="28"/>
          <w:szCs w:val="28"/>
          <w:shd w:val="clear" w:color="auto" w:fill="FFFFFF"/>
        </w:rPr>
        <w:t xml:space="preserve"> </w:t>
      </w:r>
      <w:r w:rsidRPr="00AC28C0">
        <w:rPr>
          <w:rFonts w:ascii="Times New Roman" w:hAnsi="Times New Roman" w:cs="Times New Roman"/>
          <w:color w:val="22272F"/>
          <w:sz w:val="28"/>
          <w:szCs w:val="28"/>
          <w:shd w:val="clear" w:color="auto" w:fill="FFFFFF"/>
        </w:rPr>
        <w:t>№ 73-ФЗ «Об объектах культурного наследия (памятниках истории и культуры) народов Российской Федерации»</w:t>
      </w:r>
      <w:r w:rsidR="00E02CFA">
        <w:rPr>
          <w:rFonts w:ascii="Times New Roman" w:hAnsi="Times New Roman" w:cs="Times New Roman"/>
          <w:color w:val="22272F"/>
          <w:sz w:val="28"/>
          <w:szCs w:val="28"/>
          <w:shd w:val="clear" w:color="auto" w:fill="FFFFFF"/>
        </w:rPr>
        <w:t>,</w:t>
      </w:r>
      <w:r w:rsidRPr="00AC28C0">
        <w:rPr>
          <w:rFonts w:ascii="Times New Roman" w:hAnsi="Times New Roman" w:cs="Times New Roman"/>
          <w:color w:val="22272F"/>
          <w:sz w:val="28"/>
          <w:szCs w:val="28"/>
          <w:shd w:val="clear" w:color="auto" w:fill="FFFFFF"/>
        </w:rPr>
        <w:t xml:space="preserve"> </w:t>
      </w:r>
      <w:r w:rsidR="00E02CFA">
        <w:rPr>
          <w:rFonts w:ascii="PT Serif" w:hAnsi="PT Serif"/>
          <w:color w:val="22272F"/>
          <w:sz w:val="25"/>
          <w:szCs w:val="25"/>
          <w:shd w:val="clear" w:color="auto" w:fill="FFFFFF"/>
        </w:rPr>
        <w:t>Постановление</w:t>
      </w:r>
      <w:r w:rsidR="00AA6EFE">
        <w:rPr>
          <w:rFonts w:ascii="PT Serif" w:hAnsi="PT Serif"/>
          <w:color w:val="22272F"/>
          <w:sz w:val="25"/>
          <w:szCs w:val="25"/>
          <w:shd w:val="clear" w:color="auto" w:fill="FFFFFF"/>
        </w:rPr>
        <w:t>м</w:t>
      </w:r>
      <w:r w:rsidR="00E02CFA">
        <w:rPr>
          <w:rFonts w:ascii="PT Serif" w:hAnsi="PT Serif"/>
          <w:color w:val="22272F"/>
          <w:sz w:val="25"/>
          <w:szCs w:val="25"/>
          <w:shd w:val="clear" w:color="auto" w:fill="FFFFFF"/>
        </w:rPr>
        <w:t xml:space="preserve"> Правительства РФ от 12</w:t>
      </w:r>
      <w:r w:rsidR="00AA6EFE">
        <w:rPr>
          <w:rFonts w:ascii="PT Serif" w:hAnsi="PT Serif"/>
          <w:color w:val="22272F"/>
          <w:sz w:val="25"/>
          <w:szCs w:val="25"/>
          <w:shd w:val="clear" w:color="auto" w:fill="FFFFFF"/>
        </w:rPr>
        <w:t>.09.</w:t>
      </w:r>
      <w:r w:rsidR="00E02CFA">
        <w:rPr>
          <w:rFonts w:ascii="PT Serif" w:hAnsi="PT Serif"/>
          <w:color w:val="22272F"/>
          <w:sz w:val="25"/>
          <w:szCs w:val="25"/>
          <w:shd w:val="clear" w:color="auto" w:fill="FFFFFF"/>
        </w:rPr>
        <w:t>2015 </w:t>
      </w:r>
      <w:r w:rsidR="00AA6EFE">
        <w:rPr>
          <w:rFonts w:ascii="PT Serif" w:hAnsi="PT Serif"/>
          <w:color w:val="22272F"/>
          <w:sz w:val="25"/>
          <w:szCs w:val="25"/>
          <w:shd w:val="clear" w:color="auto" w:fill="FFFFFF"/>
        </w:rPr>
        <w:t>№</w:t>
      </w:r>
      <w:r w:rsidR="00E02CFA">
        <w:rPr>
          <w:rFonts w:ascii="PT Serif" w:hAnsi="PT Serif"/>
          <w:color w:val="22272F"/>
          <w:sz w:val="25"/>
          <w:szCs w:val="25"/>
          <w:shd w:val="clear" w:color="auto" w:fill="FFFFFF"/>
        </w:rPr>
        <w:t xml:space="preserve"> 972 </w:t>
      </w:r>
      <w:r w:rsidR="00AA6EFE">
        <w:rPr>
          <w:rFonts w:ascii="PT Serif" w:hAnsi="PT Serif"/>
          <w:color w:val="22272F"/>
          <w:sz w:val="25"/>
          <w:szCs w:val="25"/>
          <w:shd w:val="clear" w:color="auto" w:fill="FFFFFF"/>
        </w:rPr>
        <w:t>«</w:t>
      </w:r>
      <w:r w:rsidR="00E02CFA">
        <w:rPr>
          <w:rFonts w:ascii="PT Serif" w:hAnsi="PT Serif"/>
          <w:color w:val="22272F"/>
          <w:sz w:val="25"/>
          <w:szCs w:val="25"/>
          <w:shd w:val="clear" w:color="auto" w:fill="FFFFFF"/>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r w:rsidR="00AA6EFE">
        <w:rPr>
          <w:rFonts w:ascii="PT Serif" w:hAnsi="PT Serif"/>
          <w:color w:val="22272F"/>
          <w:sz w:val="25"/>
          <w:szCs w:val="25"/>
          <w:shd w:val="clear" w:color="auto" w:fill="FFFFFF"/>
        </w:rPr>
        <w:t>»</w:t>
      </w:r>
      <w:r w:rsidR="00AA6EFE">
        <w:rPr>
          <w:rFonts w:ascii="Times New Roman" w:hAnsi="Times New Roman" w:cs="Times New Roman"/>
          <w:color w:val="22272F"/>
          <w:sz w:val="28"/>
          <w:szCs w:val="28"/>
          <w:shd w:val="clear" w:color="auto" w:fill="FFFFFF"/>
        </w:rPr>
        <w:t>,</w:t>
      </w:r>
      <w:r w:rsidRPr="00AC28C0">
        <w:rPr>
          <w:rFonts w:ascii="Times New Roman" w:hAnsi="Times New Roman" w:cs="Times New Roman"/>
          <w:color w:val="22272F"/>
          <w:sz w:val="28"/>
          <w:szCs w:val="28"/>
          <w:shd w:val="clear" w:color="auto" w:fill="FFFFFF"/>
        </w:rPr>
        <w:t xml:space="preserve"> Законом Иркутской области </w:t>
      </w:r>
      <w:r w:rsidR="00AA6EFE" w:rsidRPr="00AC28C0">
        <w:rPr>
          <w:rFonts w:ascii="Times New Roman" w:hAnsi="Times New Roman" w:cs="Times New Roman"/>
          <w:color w:val="22272F"/>
          <w:sz w:val="28"/>
          <w:szCs w:val="28"/>
          <w:shd w:val="clear" w:color="auto" w:fill="FFFFFF"/>
        </w:rPr>
        <w:t xml:space="preserve">от 25.06.2008 </w:t>
      </w:r>
      <w:r w:rsidRPr="00AC28C0">
        <w:rPr>
          <w:rFonts w:ascii="Times New Roman" w:hAnsi="Times New Roman" w:cs="Times New Roman"/>
          <w:color w:val="22272F"/>
          <w:sz w:val="28"/>
          <w:szCs w:val="28"/>
          <w:shd w:val="clear" w:color="auto" w:fill="FFFFFF"/>
        </w:rPr>
        <w:t>№ 44/22-ЗС «Об объектах культурного наследия памятниках истории и культуры» народов Российской Федерации в Иркутской области».</w:t>
      </w:r>
    </w:p>
    <w:p w14:paraId="25238DFA"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 xml:space="preserve">2.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w:t>
      </w:r>
      <w:r w:rsidRPr="00AC28C0">
        <w:rPr>
          <w:rFonts w:ascii="Times New Roman" w:hAnsi="Times New Roman" w:cs="Times New Roman"/>
          <w:color w:val="22272F"/>
          <w:sz w:val="28"/>
          <w:szCs w:val="28"/>
          <w:shd w:val="clear" w:color="auto" w:fill="FFFFFF"/>
        </w:rPr>
        <w:lastRenderedPageBreak/>
        <w:t xml:space="preserve">наследия, зона регулирования застройки и хозяйственной деятельности, зона охраняемого природного ландшафта. Необходимый состав зон охраны объекта культурного наследия определяется проектом зон охраны объекта культурного наследия. </w:t>
      </w:r>
    </w:p>
    <w:p w14:paraId="600A7AAC"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3. Положение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14:paraId="0D1103EF"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4. В границах территории объекта культурного наследия:</w:t>
      </w:r>
    </w:p>
    <w:p w14:paraId="60D0AD6E"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14:paraId="409A4B59"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14:paraId="7A496EDE"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14:paraId="6E2F3D2C"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 xml:space="preserve">5. Проектирование и проведение земляных, строительных, мелиоративных, хозяйственных работ, указанных в Федеральном законе «Об объектах культурного наследия (памятниках истории и культуры) народов Российской Федерации» работ по использованию лесов и иных работ </w:t>
      </w:r>
      <w:r w:rsidRPr="00AC28C0">
        <w:rPr>
          <w:rFonts w:ascii="Times New Roman" w:hAnsi="Times New Roman" w:cs="Times New Roman"/>
          <w:color w:val="22272F"/>
          <w:sz w:val="28"/>
          <w:szCs w:val="28"/>
          <w:shd w:val="clear" w:color="auto" w:fill="FFFFFF"/>
        </w:rPr>
        <w:lastRenderedPageBreak/>
        <w:t>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установленных законодательством.</w:t>
      </w:r>
    </w:p>
    <w:p w14:paraId="254AAB03"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6. Изыскательские, проектные, земляные, строительные, мелиоративные, хозяйственные работы, указанные в Федеральном законе «Об объектах культурного наследия (памятниках истории и культуры) народов Российской Федерации»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требований, установленных Федеральным законом «Об объектах культурного наследия (памятниках истории и культуры) народов Российской Федерации» и пунктом 8 настоящих Правил,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уполномоченным органом охраны объектов культурного наследия,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14:paraId="3C8F4677"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7.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14:paraId="5F8F1BCB"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 xml:space="preserve">8. В случае обнаружения в ходе проведения изыскательских, проектных, земляных, строительных, мелиоративных, хозяйственных работ, указанных в Федеральном законе «Об объектах культурного наследия (памятниках истории и культуры) народов Российской Федерации»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w:t>
      </w:r>
      <w:r w:rsidRPr="00AC28C0">
        <w:rPr>
          <w:rFonts w:ascii="Times New Roman" w:hAnsi="Times New Roman" w:cs="Times New Roman"/>
          <w:color w:val="22272F"/>
          <w:sz w:val="28"/>
          <w:szCs w:val="28"/>
          <w:shd w:val="clear" w:color="auto" w:fill="FFFFFF"/>
        </w:rPr>
        <w:lastRenderedPageBreak/>
        <w:t>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w:t>
      </w:r>
    </w:p>
    <w:p w14:paraId="102A2F6A"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9.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Федерального закона «Об объектах культурного наследия (памятниках истории и культуры) народов Российской Федерации», а также сведения о предусмотренном пунктом 5 статьи 5.1 Федерального закона «Об объектах культурного наследия (памятниках истории и культуры) народов Российской Федерации»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14:paraId="3D69A1DE"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10. 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Федеральном законе «Об объектах культурного наследия (памятниках истории и культуры) народов Российской Федерации»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14:paraId="18738982"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Водным Кодексом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Федеральным законом «Об объектах культурного наследия (памятниках истории и культуры) народов Российской Федерации».</w:t>
      </w:r>
    </w:p>
    <w:p w14:paraId="236EFB1F"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 xml:space="preserve">11. Изыскательские, земляные, строительные, мелиоративные, хозяйственные работы, указанные в Федеральном законе «Об объектах культурного наследия (памятниках истории и культуры) народов Российской Федерации»  работы по использованию лесов и иные работы, проведение </w:t>
      </w:r>
      <w:r w:rsidRPr="00AC28C0">
        <w:rPr>
          <w:rFonts w:ascii="Times New Roman" w:hAnsi="Times New Roman" w:cs="Times New Roman"/>
          <w:color w:val="22272F"/>
          <w:sz w:val="28"/>
          <w:szCs w:val="28"/>
          <w:shd w:val="clear" w:color="auto" w:fill="FFFFFF"/>
        </w:rPr>
        <w:lastRenderedPageBreak/>
        <w:t>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14:paraId="73A4A542" w14:textId="59CCD2B2"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 xml:space="preserve">12. В случае ликвидации опасности разрушения объектов, указанных в настоящей </w:t>
      </w:r>
      <w:r w:rsidR="005057E1">
        <w:rPr>
          <w:rFonts w:ascii="Times New Roman" w:hAnsi="Times New Roman" w:cs="Times New Roman"/>
          <w:color w:val="22272F"/>
          <w:sz w:val="28"/>
          <w:szCs w:val="28"/>
          <w:shd w:val="clear" w:color="auto" w:fill="FFFFFF"/>
        </w:rPr>
        <w:t>главе</w:t>
      </w:r>
      <w:r w:rsidRPr="00AC28C0">
        <w:rPr>
          <w:rFonts w:ascii="Times New Roman" w:hAnsi="Times New Roman" w:cs="Times New Roman"/>
          <w:color w:val="22272F"/>
          <w:sz w:val="28"/>
          <w:szCs w:val="28"/>
          <w:shd w:val="clear" w:color="auto" w:fill="FFFFFF"/>
        </w:rPr>
        <w:t>,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14:paraId="0E64BC62" w14:textId="77777777"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13. 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Иркутской области.</w:t>
      </w:r>
    </w:p>
    <w:p w14:paraId="414A8F4E" w14:textId="499BA230" w:rsidR="00C87124" w:rsidRPr="00AC28C0" w:rsidRDefault="00C87124" w:rsidP="002B2559">
      <w:pPr>
        <w:spacing w:after="0" w:line="240" w:lineRule="auto"/>
        <w:ind w:firstLine="709"/>
        <w:jc w:val="both"/>
        <w:rPr>
          <w:rFonts w:ascii="Times New Roman" w:hAnsi="Times New Roman" w:cs="Times New Roman"/>
          <w:color w:val="22272F"/>
          <w:sz w:val="28"/>
          <w:szCs w:val="28"/>
          <w:shd w:val="clear" w:color="auto" w:fill="FFFFFF"/>
        </w:rPr>
      </w:pPr>
      <w:r w:rsidRPr="00AC28C0">
        <w:rPr>
          <w:rFonts w:ascii="Times New Roman" w:hAnsi="Times New Roman" w:cs="Times New Roman"/>
          <w:color w:val="22272F"/>
          <w:sz w:val="28"/>
          <w:szCs w:val="28"/>
          <w:shd w:val="clear" w:color="auto" w:fill="FFFFFF"/>
        </w:rPr>
        <w:t>14. Защитными зонами объектов культурного наследия являются территории, которые прилегают к включенным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требования и ограничения)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6CACC17C" w14:textId="77777777" w:rsidR="003E4C73" w:rsidRPr="00AC28C0" w:rsidRDefault="003E4C73" w:rsidP="00AC28C0">
      <w:pPr>
        <w:spacing w:after="0" w:line="240" w:lineRule="auto"/>
        <w:ind w:firstLine="709"/>
        <w:jc w:val="both"/>
        <w:rPr>
          <w:rFonts w:ascii="Times New Roman" w:hAnsi="Times New Roman" w:cs="Times New Roman"/>
          <w:color w:val="22272F"/>
          <w:sz w:val="28"/>
          <w:szCs w:val="28"/>
          <w:shd w:val="clear" w:color="auto" w:fill="FFFFFF"/>
        </w:rPr>
      </w:pPr>
    </w:p>
    <w:p w14:paraId="1A32554A" w14:textId="706F4792" w:rsidR="00B96256" w:rsidRPr="00AC28C0" w:rsidRDefault="00AC28C0" w:rsidP="00AC28C0">
      <w:pPr>
        <w:pStyle w:val="3"/>
        <w:spacing w:after="240" w:line="240" w:lineRule="auto"/>
        <w:ind w:firstLine="709"/>
        <w:jc w:val="center"/>
        <w:rPr>
          <w:rFonts w:ascii="Times New Roman" w:hAnsi="Times New Roman" w:cs="Times New Roman"/>
          <w:b/>
          <w:color w:val="auto"/>
          <w:sz w:val="28"/>
          <w:szCs w:val="28"/>
          <w:shd w:val="clear" w:color="auto" w:fill="FFFFFF"/>
        </w:rPr>
      </w:pPr>
      <w:bookmarkStart w:id="87" w:name="_Toc205246671"/>
      <w:bookmarkStart w:id="88" w:name="_Toc216173292"/>
      <w:r w:rsidRPr="00AC28C0">
        <w:rPr>
          <w:rFonts w:ascii="Times New Roman" w:hAnsi="Times New Roman" w:cs="Times New Roman"/>
          <w:b/>
          <w:color w:val="auto"/>
          <w:sz w:val="28"/>
          <w:szCs w:val="28"/>
          <w:shd w:val="clear" w:color="auto" w:fill="FFFFFF"/>
        </w:rPr>
        <w:t>9</w:t>
      </w:r>
      <w:r w:rsidR="00B96256" w:rsidRPr="00AC28C0">
        <w:rPr>
          <w:rFonts w:ascii="Times New Roman" w:hAnsi="Times New Roman" w:cs="Times New Roman"/>
          <w:b/>
          <w:color w:val="auto"/>
          <w:sz w:val="28"/>
          <w:szCs w:val="28"/>
          <w:shd w:val="clear" w:color="auto" w:fill="FFFFFF"/>
        </w:rPr>
        <w:t>. Береговая полоса</w:t>
      </w:r>
      <w:bookmarkEnd w:id="87"/>
      <w:bookmarkEnd w:id="88"/>
    </w:p>
    <w:p w14:paraId="17FEC3F0" w14:textId="77777777" w:rsidR="00B96256" w:rsidRPr="00AC28C0" w:rsidRDefault="00B96256" w:rsidP="002B2559">
      <w:pPr>
        <w:spacing w:after="0" w:line="240" w:lineRule="auto"/>
        <w:ind w:firstLine="709"/>
        <w:jc w:val="both"/>
        <w:rPr>
          <w:rFonts w:ascii="Times New Roman" w:hAnsi="Times New Roman" w:cs="Times New Roman"/>
          <w:sz w:val="28"/>
          <w:szCs w:val="28"/>
        </w:rPr>
      </w:pPr>
      <w:r w:rsidRPr="00AC28C0">
        <w:rPr>
          <w:rFonts w:ascii="Times New Roman" w:hAnsi="Times New Roman" w:cs="Times New Roman"/>
          <w:sz w:val="28"/>
          <w:szCs w:val="28"/>
        </w:rPr>
        <w:t>1.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w:t>
      </w:r>
    </w:p>
    <w:p w14:paraId="23AF8FAD" w14:textId="77777777" w:rsidR="00B96256" w:rsidRPr="00AC28C0" w:rsidRDefault="00B96256" w:rsidP="002B2559">
      <w:pPr>
        <w:spacing w:after="0" w:line="240" w:lineRule="auto"/>
        <w:ind w:firstLine="709"/>
        <w:jc w:val="both"/>
        <w:rPr>
          <w:rFonts w:ascii="Times New Roman" w:hAnsi="Times New Roman" w:cs="Times New Roman"/>
          <w:sz w:val="28"/>
          <w:szCs w:val="28"/>
        </w:rPr>
      </w:pPr>
      <w:r w:rsidRPr="00AC28C0">
        <w:rPr>
          <w:rFonts w:ascii="Times New Roman" w:hAnsi="Times New Roman" w:cs="Times New Roman"/>
          <w:sz w:val="28"/>
          <w:szCs w:val="28"/>
        </w:rPr>
        <w:t xml:space="preserve">2.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w:t>
      </w:r>
      <w:r w:rsidRPr="00AC28C0">
        <w:rPr>
          <w:rFonts w:ascii="Times New Roman" w:hAnsi="Times New Roman" w:cs="Times New Roman"/>
          <w:sz w:val="28"/>
          <w:szCs w:val="28"/>
        </w:rPr>
        <w:lastRenderedPageBreak/>
        <w:t>для осуществления любительского рыболовства и причаливания плавучих средств.</w:t>
      </w:r>
    </w:p>
    <w:p w14:paraId="2127B03F" w14:textId="77777777" w:rsidR="00B96256" w:rsidRPr="00AC28C0" w:rsidRDefault="00B96256" w:rsidP="002B2559">
      <w:pPr>
        <w:spacing w:after="0" w:line="240" w:lineRule="auto"/>
        <w:ind w:firstLine="709"/>
        <w:jc w:val="both"/>
        <w:rPr>
          <w:rFonts w:ascii="Times New Roman" w:hAnsi="Times New Roman" w:cs="Times New Roman"/>
          <w:sz w:val="28"/>
          <w:szCs w:val="28"/>
          <w:shd w:val="clear" w:color="auto" w:fill="FFFFFF"/>
        </w:rPr>
      </w:pPr>
      <w:r w:rsidRPr="00AC28C0">
        <w:rPr>
          <w:rFonts w:ascii="Times New Roman" w:hAnsi="Times New Roman" w:cs="Times New Roman"/>
          <w:sz w:val="28"/>
          <w:szCs w:val="28"/>
          <w:shd w:val="clear" w:color="auto" w:fill="FFFFFF"/>
        </w:rPr>
        <w:t>3. Запрещается приватизация земельных участков в пределах береговой полосы, установленной в соответствии с </w:t>
      </w:r>
      <w:hyperlink r:id="rId18" w:anchor="/document/12147594/entry/606" w:history="1">
        <w:r w:rsidRPr="00AC28C0">
          <w:rPr>
            <w:rFonts w:ascii="Times New Roman" w:hAnsi="Times New Roman" w:cs="Times New Roman"/>
            <w:sz w:val="28"/>
            <w:szCs w:val="28"/>
            <w:shd w:val="clear" w:color="auto" w:fill="FFFFFF"/>
          </w:rPr>
          <w:t>Водным кодексом</w:t>
        </w:r>
      </w:hyperlink>
      <w:r w:rsidRPr="00AC28C0">
        <w:rPr>
          <w:rFonts w:ascii="Times New Roman" w:hAnsi="Times New Roman" w:cs="Times New Roman"/>
          <w:sz w:val="28"/>
          <w:szCs w:val="28"/>
          <w:shd w:val="clear" w:color="auto" w:fill="FFFFFF"/>
        </w:rPr>
        <w:t> Российской Федерации, а также земельных участков, на которых находятся пруды, обводненные карьеры, в границах территорий общего пользования.</w:t>
      </w:r>
    </w:p>
    <w:p w14:paraId="5B8BD713" w14:textId="0AA136E8" w:rsidR="001E2275" w:rsidRPr="00AC28C0" w:rsidRDefault="00B96256" w:rsidP="002B2559">
      <w:pPr>
        <w:spacing w:after="0"/>
        <w:ind w:firstLine="709"/>
        <w:jc w:val="both"/>
        <w:rPr>
          <w:rFonts w:ascii="Times New Roman" w:hAnsi="Times New Roman" w:cs="Times New Roman"/>
          <w:sz w:val="28"/>
          <w:szCs w:val="28"/>
        </w:rPr>
      </w:pPr>
      <w:r w:rsidRPr="00AC28C0">
        <w:rPr>
          <w:rFonts w:ascii="Times New Roman" w:hAnsi="Times New Roman" w:cs="Times New Roman"/>
          <w:sz w:val="28"/>
          <w:szCs w:val="28"/>
          <w:shd w:val="clear" w:color="auto" w:fill="FFFFFF"/>
        </w:rPr>
        <w:t>4. В границах береговой полосы градостроительный регламент не распространяется</w:t>
      </w:r>
    </w:p>
    <w:sectPr w:rsidR="001E2275" w:rsidRPr="00AC28C0" w:rsidSect="002C6AC3">
      <w:headerReference w:type="even" r:id="rId19"/>
      <w:headerReference w:type="default" r:id="rId20"/>
      <w:footerReference w:type="even" r:id="rId21"/>
      <w:footerReference w:type="default" r:id="rId22"/>
      <w:headerReference w:type="firs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D77F5" w14:textId="77777777" w:rsidR="00582738" w:rsidRDefault="00582738" w:rsidP="00316278">
      <w:pPr>
        <w:spacing w:after="0" w:line="240" w:lineRule="auto"/>
      </w:pPr>
      <w:r>
        <w:separator/>
      </w:r>
    </w:p>
  </w:endnote>
  <w:endnote w:type="continuationSeparator" w:id="0">
    <w:p w14:paraId="516D02DB" w14:textId="77777777" w:rsidR="00582738" w:rsidRDefault="00582738" w:rsidP="0031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ISOCPEUR">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PT Serif">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BF2A" w14:textId="77777777" w:rsidR="003D3232" w:rsidRDefault="003D3232" w:rsidP="002C6AC3">
    <w:pPr>
      <w:pStyle w:val="a8"/>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43F9663B" w14:textId="77777777" w:rsidR="003D3232" w:rsidRDefault="003D3232" w:rsidP="002C6AC3">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E6EC" w14:textId="69147651" w:rsidR="003D3232" w:rsidRPr="00EB4C95" w:rsidRDefault="003D3232" w:rsidP="002C6AC3">
    <w:pPr>
      <w:pStyle w:val="a8"/>
      <w:tabs>
        <w:tab w:val="left" w:pos="3975"/>
        <w:tab w:val="right" w:pos="9616"/>
      </w:tabs>
      <w:jc w:val="right"/>
      <w:rPr>
        <w:rFonts w:ascii="Century Gothic" w:hAnsi="Century Gothic"/>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3753" w14:textId="0231F87E" w:rsidR="003D3232" w:rsidRDefault="003D3232">
    <w:pPr>
      <w:pStyle w:val="a8"/>
      <w:jc w:val="right"/>
    </w:pPr>
  </w:p>
  <w:p w14:paraId="10C12E71" w14:textId="77777777" w:rsidR="003D3232" w:rsidRDefault="003D3232">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6F50" w14:textId="77777777" w:rsidR="003D3232" w:rsidRDefault="003D323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BC2A" w14:textId="187ECA26" w:rsidR="003D3232" w:rsidRDefault="003D3232">
    <w:pPr>
      <w:pStyle w:val="a8"/>
      <w:jc w:val="right"/>
    </w:pPr>
    <w:r>
      <w:fldChar w:fldCharType="begin"/>
    </w:r>
    <w:r>
      <w:instrText>PAGE   \* MERGEFORMAT</w:instrText>
    </w:r>
    <w:r>
      <w:fldChar w:fldCharType="separate"/>
    </w:r>
    <w:r w:rsidR="00411192">
      <w:rPr>
        <w:noProof/>
      </w:rPr>
      <w:t>149</w:t>
    </w:r>
    <w:r>
      <w:fldChar w:fldCharType="end"/>
    </w:r>
  </w:p>
  <w:p w14:paraId="59796BB3" w14:textId="77777777" w:rsidR="003D3232" w:rsidRDefault="003D3232" w:rsidP="008C1E4E">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29809" w14:textId="77777777" w:rsidR="00582738" w:rsidRDefault="00582738" w:rsidP="00316278">
      <w:pPr>
        <w:spacing w:after="0" w:line="240" w:lineRule="auto"/>
      </w:pPr>
      <w:r>
        <w:separator/>
      </w:r>
    </w:p>
  </w:footnote>
  <w:footnote w:type="continuationSeparator" w:id="0">
    <w:p w14:paraId="58589E64" w14:textId="77777777" w:rsidR="00582738" w:rsidRDefault="00582738" w:rsidP="00316278">
      <w:pPr>
        <w:spacing w:after="0" w:line="240" w:lineRule="auto"/>
      </w:pPr>
      <w:r>
        <w:continuationSeparator/>
      </w:r>
    </w:p>
  </w:footnote>
  <w:footnote w:id="1">
    <w:p w14:paraId="7B73C6F6" w14:textId="77777777" w:rsidR="003D3232" w:rsidRPr="0012303A" w:rsidRDefault="003D3232" w:rsidP="0005050F">
      <w:pPr>
        <w:jc w:val="both"/>
      </w:pPr>
      <w:r>
        <w:rPr>
          <w:rStyle w:val="af"/>
        </w:rPr>
        <w:footnoteRef/>
      </w:r>
      <w:r>
        <w:t xml:space="preserve"> </w:t>
      </w:r>
      <w:r w:rsidRPr="004522F2">
        <w:rPr>
          <w:rFonts w:ascii="Times New Roman" w:hAnsi="Times New Roman"/>
          <w:sz w:val="20"/>
          <w:szCs w:val="20"/>
        </w:rPr>
        <w:t xml:space="preserve">Здесь и далее - код в соответствии с классификатором видов разрешенного использования земельных участков, утвержденным Приказом </w:t>
      </w:r>
      <w:r>
        <w:rPr>
          <w:rFonts w:ascii="Times New Roman" w:hAnsi="Times New Roman"/>
          <w:sz w:val="20"/>
          <w:szCs w:val="20"/>
        </w:rPr>
        <w:t xml:space="preserve">Федеральной службы </w:t>
      </w:r>
      <w:r w:rsidRPr="0012303A">
        <w:rPr>
          <w:rFonts w:ascii="Times New Roman" w:hAnsi="Times New Roman"/>
          <w:sz w:val="20"/>
          <w:szCs w:val="20"/>
        </w:rPr>
        <w:t xml:space="preserve">государственной регистрации, кадастра и картографии от 10.11.2020 № П/0412 </w:t>
      </w:r>
    </w:p>
  </w:footnote>
  <w:footnote w:id="2">
    <w:p w14:paraId="6D24DA38" w14:textId="1E248C84" w:rsidR="00582005" w:rsidRDefault="00582005" w:rsidP="00582005">
      <w:r w:rsidRPr="0012303A">
        <w:rPr>
          <w:rStyle w:val="af"/>
        </w:rPr>
        <w:footnoteRef/>
      </w:r>
      <w:r w:rsidRPr="0012303A">
        <w:t xml:space="preserve"> </w:t>
      </w:r>
      <w:r w:rsidR="0096760F" w:rsidRPr="00CB252C">
        <w:rPr>
          <w:rFonts w:ascii="Times New Roman" w:hAnsi="Times New Roman"/>
          <w:sz w:val="20"/>
          <w:szCs w:val="20"/>
        </w:rPr>
        <w:t>Для земельных участков, образованных до утверждения внесений изменений в Генеральный план Баклашинского муниципального образования Шелеховского района Иркутской области от 30.06.2025 г.</w:t>
      </w:r>
    </w:p>
  </w:footnote>
  <w:footnote w:id="3">
    <w:p w14:paraId="6B6DD824" w14:textId="77777777" w:rsidR="00737E20" w:rsidRPr="0012303A" w:rsidRDefault="00737E20" w:rsidP="002C6AC3">
      <w:r>
        <w:rPr>
          <w:rStyle w:val="af"/>
        </w:rPr>
        <w:footnoteRef/>
      </w:r>
      <w:r>
        <w:t xml:space="preserve"> </w:t>
      </w:r>
      <w:r w:rsidRPr="004522F2">
        <w:rPr>
          <w:rFonts w:ascii="Times New Roman" w:hAnsi="Times New Roman"/>
          <w:sz w:val="20"/>
          <w:szCs w:val="20"/>
        </w:rPr>
        <w:t xml:space="preserve">Здесь и далее - код в соответствии с классификатором видов разрешенного использования земельных участков, утвержденным Приказом </w:t>
      </w:r>
      <w:r>
        <w:rPr>
          <w:rFonts w:ascii="Times New Roman" w:hAnsi="Times New Roman"/>
          <w:sz w:val="20"/>
          <w:szCs w:val="20"/>
        </w:rPr>
        <w:t xml:space="preserve">Федеральной службы </w:t>
      </w:r>
      <w:r w:rsidRPr="0012303A">
        <w:rPr>
          <w:rFonts w:ascii="Times New Roman" w:hAnsi="Times New Roman"/>
          <w:sz w:val="20"/>
          <w:szCs w:val="20"/>
        </w:rPr>
        <w:t xml:space="preserve">государственной регистрации, кадастра и картографии от 10.11.2020 № П/0412 </w:t>
      </w:r>
    </w:p>
  </w:footnote>
  <w:footnote w:id="4">
    <w:p w14:paraId="39FDBCD6" w14:textId="04C07FF9" w:rsidR="002F2BF1" w:rsidRDefault="002F2BF1" w:rsidP="002F2BF1">
      <w:r w:rsidRPr="0012303A">
        <w:rPr>
          <w:rStyle w:val="af"/>
        </w:rPr>
        <w:footnoteRef/>
      </w:r>
      <w:r w:rsidRPr="0012303A">
        <w:t xml:space="preserve"> </w:t>
      </w:r>
      <w:r w:rsidR="0096760F" w:rsidRPr="00CB252C">
        <w:rPr>
          <w:rFonts w:ascii="Times New Roman" w:hAnsi="Times New Roman"/>
          <w:sz w:val="20"/>
          <w:szCs w:val="20"/>
        </w:rPr>
        <w:t>Для земельных участков, образованных до утверждения внесений изменений в Генеральный план Баклашинского муниципального образования Шелеховского района Иркутской области от 30.06.2025 г.</w:t>
      </w:r>
    </w:p>
  </w:footnote>
  <w:footnote w:id="5">
    <w:p w14:paraId="7197FF3B" w14:textId="77777777" w:rsidR="00D61998" w:rsidRPr="0012303A" w:rsidRDefault="00D61998" w:rsidP="002C6AC3">
      <w:r>
        <w:rPr>
          <w:rStyle w:val="af"/>
        </w:rPr>
        <w:footnoteRef/>
      </w:r>
      <w:r>
        <w:t xml:space="preserve"> </w:t>
      </w:r>
      <w:r w:rsidRPr="0012303A">
        <w:rPr>
          <w:rFonts w:ascii="Times New Roman" w:hAnsi="Times New Roman"/>
          <w:sz w:val="20"/>
          <w:szCs w:val="20"/>
        </w:rPr>
        <w:t xml:space="preserve">Здесь и далее - код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 П/0412 </w:t>
      </w:r>
    </w:p>
  </w:footnote>
  <w:footnote w:id="6">
    <w:p w14:paraId="3BB3BA96" w14:textId="75F01A96" w:rsidR="002F2BF1" w:rsidRDefault="002F2BF1" w:rsidP="002F2BF1">
      <w:r w:rsidRPr="0012303A">
        <w:rPr>
          <w:rStyle w:val="af"/>
        </w:rPr>
        <w:footnoteRef/>
      </w:r>
      <w:r w:rsidRPr="0012303A">
        <w:t xml:space="preserve"> </w:t>
      </w:r>
      <w:r w:rsidR="0096760F" w:rsidRPr="00CB252C">
        <w:rPr>
          <w:rFonts w:ascii="Times New Roman" w:hAnsi="Times New Roman"/>
          <w:sz w:val="20"/>
          <w:szCs w:val="20"/>
        </w:rPr>
        <w:t>Для земельных участков, образованных до утверждения внесений изменений в Генеральный план Баклашинского муниципального образования Шелеховского района Иркутской области от 30.06.2025 г.</w:t>
      </w:r>
    </w:p>
  </w:footnote>
  <w:footnote w:id="7">
    <w:p w14:paraId="0E4E3FB6" w14:textId="77777777" w:rsidR="009645F7" w:rsidRPr="00F425EA" w:rsidRDefault="009645F7" w:rsidP="009645F7">
      <w:pPr>
        <w:spacing w:after="0" w:line="240" w:lineRule="auto"/>
        <w:rPr>
          <w:rFonts w:ascii="Times New Roman" w:hAnsi="Times New Roman" w:cs="Times New Roman"/>
          <w:sz w:val="20"/>
          <w:szCs w:val="20"/>
        </w:rPr>
      </w:pPr>
      <w:r>
        <w:rPr>
          <w:rStyle w:val="af"/>
        </w:rPr>
        <w:footnoteRef/>
      </w:r>
      <w:r>
        <w:t xml:space="preserve"> </w:t>
      </w:r>
      <w:r w:rsidRPr="00F425EA">
        <w:rPr>
          <w:rFonts w:ascii="Times New Roman" w:hAnsi="Times New Roman" w:cs="Times New Roman"/>
          <w:sz w:val="20"/>
          <w:szCs w:val="20"/>
        </w:rPr>
        <w:t>Данный регламент не устанавливается для зон сельскохозяйственных угодий в составе земель сельскохозяйственного назначения</w:t>
      </w:r>
    </w:p>
    <w:p w14:paraId="6AEEDAF1" w14:textId="77777777" w:rsidR="009645F7" w:rsidRDefault="009645F7" w:rsidP="009645F7">
      <w:pPr>
        <w:pStyle w:val="a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616020"/>
      <w:docPartObj>
        <w:docPartGallery w:val="Page Numbers (Top of Page)"/>
        <w:docPartUnique/>
      </w:docPartObj>
    </w:sdtPr>
    <w:sdtEndPr/>
    <w:sdtContent>
      <w:p w14:paraId="2ACBC43D" w14:textId="4A885364" w:rsidR="0005050F" w:rsidRDefault="0005050F">
        <w:pPr>
          <w:pStyle w:val="a6"/>
          <w:jc w:val="center"/>
        </w:pPr>
        <w:r>
          <w:fldChar w:fldCharType="begin"/>
        </w:r>
        <w:r>
          <w:instrText>PAGE   \* MERGEFORMAT</w:instrText>
        </w:r>
        <w:r>
          <w:fldChar w:fldCharType="separate"/>
        </w:r>
        <w:r>
          <w:t>2</w:t>
        </w:r>
        <w:r>
          <w:fldChar w:fldCharType="end"/>
        </w:r>
      </w:p>
    </w:sdtContent>
  </w:sdt>
  <w:p w14:paraId="0358C3E2" w14:textId="77777777" w:rsidR="003D3232" w:rsidRPr="004021D4" w:rsidRDefault="003D3232" w:rsidP="002C6AC3">
    <w:pPr>
      <w:pStyle w:val="aa"/>
      <w:jc w:val="center"/>
      <w:rPr>
        <w:rFonts w:ascii="Century Gothic" w:hAnsi="Century Gothic"/>
        <w:color w:val="404040"/>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1A95" w14:textId="7C0AB382" w:rsidR="00EB75CE" w:rsidRDefault="00EB75CE">
    <w:pPr>
      <w:pStyle w:val="a6"/>
      <w:jc w:val="center"/>
    </w:pPr>
  </w:p>
  <w:p w14:paraId="4BE81F93" w14:textId="139A053C" w:rsidR="00EB75CE" w:rsidRDefault="00EB75CE" w:rsidP="00EB75CE">
    <w:pPr>
      <w:pStyle w:val="a6"/>
      <w:tabs>
        <w:tab w:val="clear" w:pos="4677"/>
        <w:tab w:val="clear" w:pos="9355"/>
        <w:tab w:val="left" w:pos="112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A25C" w14:textId="77777777" w:rsidR="003D3232" w:rsidRDefault="003D323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D633" w14:textId="77777777" w:rsidR="003D3232" w:rsidRPr="006116C5" w:rsidRDefault="003D3232" w:rsidP="008C1E4E">
    <w:pPr>
      <w:spacing w:after="0" w:line="240" w:lineRule="auto"/>
      <w:rPr>
        <w:rFonts w:ascii="Times New Roman" w:hAnsi="Times New Roman"/>
        <w:color w:val="818A8F"/>
        <w:sz w:val="20"/>
        <w:szCs w:val="2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0661" w14:textId="77777777" w:rsidR="003D3232" w:rsidRDefault="003D32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A4A"/>
    <w:multiLevelType w:val="hybridMultilevel"/>
    <w:tmpl w:val="4FC472CA"/>
    <w:lvl w:ilvl="0" w:tplc="4BEE3A16">
      <w:start w:val="1"/>
      <w:numFmt w:val="decimal"/>
      <w:lvlText w:val="%1)"/>
      <w:lvlJc w:val="left"/>
    </w:lvl>
    <w:lvl w:ilvl="1" w:tplc="C712A3CA">
      <w:numFmt w:val="decimal"/>
      <w:lvlText w:val=""/>
      <w:lvlJc w:val="left"/>
    </w:lvl>
    <w:lvl w:ilvl="2" w:tplc="19B69B08">
      <w:numFmt w:val="decimal"/>
      <w:lvlText w:val=""/>
      <w:lvlJc w:val="left"/>
    </w:lvl>
    <w:lvl w:ilvl="3" w:tplc="0032D216">
      <w:numFmt w:val="decimal"/>
      <w:lvlText w:val=""/>
      <w:lvlJc w:val="left"/>
    </w:lvl>
    <w:lvl w:ilvl="4" w:tplc="48648F8E">
      <w:numFmt w:val="decimal"/>
      <w:lvlText w:val=""/>
      <w:lvlJc w:val="left"/>
    </w:lvl>
    <w:lvl w:ilvl="5" w:tplc="E490FD62">
      <w:numFmt w:val="decimal"/>
      <w:lvlText w:val=""/>
      <w:lvlJc w:val="left"/>
    </w:lvl>
    <w:lvl w:ilvl="6" w:tplc="26141298">
      <w:numFmt w:val="decimal"/>
      <w:lvlText w:val=""/>
      <w:lvlJc w:val="left"/>
    </w:lvl>
    <w:lvl w:ilvl="7" w:tplc="D32E4392">
      <w:numFmt w:val="decimal"/>
      <w:lvlText w:val=""/>
      <w:lvlJc w:val="left"/>
    </w:lvl>
    <w:lvl w:ilvl="8" w:tplc="A056807E">
      <w:numFmt w:val="decimal"/>
      <w:lvlText w:val=""/>
      <w:lvlJc w:val="left"/>
    </w:lvl>
  </w:abstractNum>
  <w:abstractNum w:abstractNumId="1" w15:restartNumberingAfterBreak="0">
    <w:nsid w:val="00004E57"/>
    <w:multiLevelType w:val="hybridMultilevel"/>
    <w:tmpl w:val="CED660C8"/>
    <w:lvl w:ilvl="0" w:tplc="2C260096">
      <w:start w:val="1"/>
      <w:numFmt w:val="bullet"/>
      <w:lvlText w:val="В"/>
      <w:lvlJc w:val="left"/>
    </w:lvl>
    <w:lvl w:ilvl="1" w:tplc="BBF6870C">
      <w:numFmt w:val="decimal"/>
      <w:lvlText w:val=""/>
      <w:lvlJc w:val="left"/>
    </w:lvl>
    <w:lvl w:ilvl="2" w:tplc="7B54DFE0">
      <w:numFmt w:val="decimal"/>
      <w:lvlText w:val=""/>
      <w:lvlJc w:val="left"/>
    </w:lvl>
    <w:lvl w:ilvl="3" w:tplc="422C25DC">
      <w:numFmt w:val="decimal"/>
      <w:lvlText w:val=""/>
      <w:lvlJc w:val="left"/>
    </w:lvl>
    <w:lvl w:ilvl="4" w:tplc="AAE45A7A">
      <w:numFmt w:val="decimal"/>
      <w:lvlText w:val=""/>
      <w:lvlJc w:val="left"/>
    </w:lvl>
    <w:lvl w:ilvl="5" w:tplc="663A3484">
      <w:numFmt w:val="decimal"/>
      <w:lvlText w:val=""/>
      <w:lvlJc w:val="left"/>
    </w:lvl>
    <w:lvl w:ilvl="6" w:tplc="38FC67B0">
      <w:numFmt w:val="decimal"/>
      <w:lvlText w:val=""/>
      <w:lvlJc w:val="left"/>
    </w:lvl>
    <w:lvl w:ilvl="7" w:tplc="2E78FF52">
      <w:numFmt w:val="decimal"/>
      <w:lvlText w:val=""/>
      <w:lvlJc w:val="left"/>
    </w:lvl>
    <w:lvl w:ilvl="8" w:tplc="AC7A75C6">
      <w:numFmt w:val="decimal"/>
      <w:lvlText w:val=""/>
      <w:lvlJc w:val="left"/>
    </w:lvl>
  </w:abstractNum>
  <w:abstractNum w:abstractNumId="2" w15:restartNumberingAfterBreak="0">
    <w:nsid w:val="00005ED0"/>
    <w:multiLevelType w:val="hybridMultilevel"/>
    <w:tmpl w:val="C73CD7BC"/>
    <w:lvl w:ilvl="0" w:tplc="F0E8AE74">
      <w:start w:val="1"/>
      <w:numFmt w:val="bullet"/>
      <w:lvlText w:val="В"/>
      <w:lvlJc w:val="left"/>
    </w:lvl>
    <w:lvl w:ilvl="1" w:tplc="3BB03AC2">
      <w:numFmt w:val="decimal"/>
      <w:lvlText w:val=""/>
      <w:lvlJc w:val="left"/>
    </w:lvl>
    <w:lvl w:ilvl="2" w:tplc="A262F3C4">
      <w:numFmt w:val="decimal"/>
      <w:lvlText w:val=""/>
      <w:lvlJc w:val="left"/>
    </w:lvl>
    <w:lvl w:ilvl="3" w:tplc="54A4AD6A">
      <w:numFmt w:val="decimal"/>
      <w:lvlText w:val=""/>
      <w:lvlJc w:val="left"/>
    </w:lvl>
    <w:lvl w:ilvl="4" w:tplc="612078D8">
      <w:numFmt w:val="decimal"/>
      <w:lvlText w:val=""/>
      <w:lvlJc w:val="left"/>
    </w:lvl>
    <w:lvl w:ilvl="5" w:tplc="7EE8002C">
      <w:numFmt w:val="decimal"/>
      <w:lvlText w:val=""/>
      <w:lvlJc w:val="left"/>
    </w:lvl>
    <w:lvl w:ilvl="6" w:tplc="E430CA84">
      <w:numFmt w:val="decimal"/>
      <w:lvlText w:val=""/>
      <w:lvlJc w:val="left"/>
    </w:lvl>
    <w:lvl w:ilvl="7" w:tplc="E0FCD286">
      <w:numFmt w:val="decimal"/>
      <w:lvlText w:val=""/>
      <w:lvlJc w:val="left"/>
    </w:lvl>
    <w:lvl w:ilvl="8" w:tplc="1E54DC66">
      <w:numFmt w:val="decimal"/>
      <w:lvlText w:val=""/>
      <w:lvlJc w:val="left"/>
    </w:lvl>
  </w:abstractNum>
  <w:abstractNum w:abstractNumId="3" w15:restartNumberingAfterBreak="0">
    <w:nsid w:val="02A34C95"/>
    <w:multiLevelType w:val="multilevel"/>
    <w:tmpl w:val="544653A4"/>
    <w:lvl w:ilvl="0">
      <w:start w:val="1"/>
      <w:numFmt w:val="decimal"/>
      <w:lvlText w:val="%1."/>
      <w:lvlJc w:val="left"/>
      <w:pPr>
        <w:ind w:left="928" w:hanging="360"/>
      </w:pPr>
      <w:rPr>
        <w:rFonts w:cs="Times New Roman" w:hint="default"/>
      </w:rPr>
    </w:lvl>
    <w:lvl w:ilvl="1">
      <w:start w:val="1"/>
      <w:numFmt w:val="decimal"/>
      <w:lvlText w:val="%1.%2."/>
      <w:lvlJc w:val="left"/>
      <w:pPr>
        <w:ind w:left="1637"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415"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193" w:hanging="1080"/>
      </w:pPr>
      <w:rPr>
        <w:rFonts w:cs="Times New Roman" w:hint="default"/>
      </w:rPr>
    </w:lvl>
    <w:lvl w:ilvl="6">
      <w:start w:val="1"/>
      <w:numFmt w:val="decimal"/>
      <w:lvlText w:val="%1.%2.%3.%4.%5.%6.%7."/>
      <w:lvlJc w:val="left"/>
      <w:pPr>
        <w:ind w:left="6262" w:hanging="1440"/>
      </w:pPr>
      <w:rPr>
        <w:rFonts w:cs="Times New Roman" w:hint="default"/>
      </w:rPr>
    </w:lvl>
    <w:lvl w:ilvl="7">
      <w:start w:val="1"/>
      <w:numFmt w:val="decimal"/>
      <w:lvlText w:val="%1.%2.%3.%4.%5.%6.%7.%8."/>
      <w:lvlJc w:val="left"/>
      <w:pPr>
        <w:ind w:left="6971"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4" w15:restartNumberingAfterBreak="0">
    <w:nsid w:val="062575FD"/>
    <w:multiLevelType w:val="multilevel"/>
    <w:tmpl w:val="3A589EC6"/>
    <w:lvl w:ilvl="0">
      <w:start w:val="4"/>
      <w:numFmt w:val="decimal"/>
      <w:lvlText w:val="%1."/>
      <w:lvlJc w:val="left"/>
      <w:pPr>
        <w:ind w:left="450" w:hanging="450"/>
      </w:pPr>
      <w:rPr>
        <w:rFonts w:hint="default"/>
      </w:rPr>
    </w:lvl>
    <w:lvl w:ilvl="1">
      <w:start w:val="1"/>
      <w:numFmt w:val="decimal"/>
      <w:lvlText w:val="%1.%2."/>
      <w:lvlJc w:val="left"/>
      <w:pPr>
        <w:ind w:left="1004" w:hanging="720"/>
      </w:pPr>
      <w:rPr>
        <w:rFonts w:hint="default"/>
        <w:i/>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7BE2D95"/>
    <w:multiLevelType w:val="hybridMultilevel"/>
    <w:tmpl w:val="B686E7E0"/>
    <w:lvl w:ilvl="0" w:tplc="3F3C6020">
      <w:start w:val="1"/>
      <w:numFmt w:val="decimal"/>
      <w:lvlText w:val="%1)"/>
      <w:lvlJc w:val="left"/>
      <w:pPr>
        <w:ind w:left="5464" w:hanging="360"/>
      </w:pPr>
      <w:rPr>
        <w:b w:val="0"/>
      </w:rPr>
    </w:lvl>
    <w:lvl w:ilvl="1" w:tplc="04190019" w:tentative="1">
      <w:start w:val="1"/>
      <w:numFmt w:val="lowerLetter"/>
      <w:lvlText w:val="%2."/>
      <w:lvlJc w:val="left"/>
      <w:pPr>
        <w:ind w:left="6260" w:hanging="360"/>
      </w:pPr>
    </w:lvl>
    <w:lvl w:ilvl="2" w:tplc="0419001B" w:tentative="1">
      <w:start w:val="1"/>
      <w:numFmt w:val="lowerRoman"/>
      <w:lvlText w:val="%3."/>
      <w:lvlJc w:val="right"/>
      <w:pPr>
        <w:ind w:left="6980" w:hanging="180"/>
      </w:pPr>
    </w:lvl>
    <w:lvl w:ilvl="3" w:tplc="0419000F" w:tentative="1">
      <w:start w:val="1"/>
      <w:numFmt w:val="decimal"/>
      <w:lvlText w:val="%4."/>
      <w:lvlJc w:val="left"/>
      <w:pPr>
        <w:ind w:left="7700" w:hanging="360"/>
      </w:pPr>
    </w:lvl>
    <w:lvl w:ilvl="4" w:tplc="04190019" w:tentative="1">
      <w:start w:val="1"/>
      <w:numFmt w:val="lowerLetter"/>
      <w:lvlText w:val="%5."/>
      <w:lvlJc w:val="left"/>
      <w:pPr>
        <w:ind w:left="8420" w:hanging="360"/>
      </w:pPr>
    </w:lvl>
    <w:lvl w:ilvl="5" w:tplc="0419001B" w:tentative="1">
      <w:start w:val="1"/>
      <w:numFmt w:val="lowerRoman"/>
      <w:lvlText w:val="%6."/>
      <w:lvlJc w:val="right"/>
      <w:pPr>
        <w:ind w:left="9140" w:hanging="180"/>
      </w:pPr>
    </w:lvl>
    <w:lvl w:ilvl="6" w:tplc="0419000F" w:tentative="1">
      <w:start w:val="1"/>
      <w:numFmt w:val="decimal"/>
      <w:lvlText w:val="%7."/>
      <w:lvlJc w:val="left"/>
      <w:pPr>
        <w:ind w:left="9860" w:hanging="360"/>
      </w:pPr>
    </w:lvl>
    <w:lvl w:ilvl="7" w:tplc="04190019" w:tentative="1">
      <w:start w:val="1"/>
      <w:numFmt w:val="lowerLetter"/>
      <w:lvlText w:val="%8."/>
      <w:lvlJc w:val="left"/>
      <w:pPr>
        <w:ind w:left="10580" w:hanging="360"/>
      </w:pPr>
    </w:lvl>
    <w:lvl w:ilvl="8" w:tplc="0419001B" w:tentative="1">
      <w:start w:val="1"/>
      <w:numFmt w:val="lowerRoman"/>
      <w:lvlText w:val="%9."/>
      <w:lvlJc w:val="right"/>
      <w:pPr>
        <w:ind w:left="11300" w:hanging="180"/>
      </w:pPr>
    </w:lvl>
  </w:abstractNum>
  <w:abstractNum w:abstractNumId="6" w15:restartNumberingAfterBreak="0">
    <w:nsid w:val="084C7A34"/>
    <w:multiLevelType w:val="hybridMultilevel"/>
    <w:tmpl w:val="72DCE56E"/>
    <w:lvl w:ilvl="0" w:tplc="08A053F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9203E7D"/>
    <w:multiLevelType w:val="hybridMultilevel"/>
    <w:tmpl w:val="EA4E3D7A"/>
    <w:lvl w:ilvl="0" w:tplc="56103916">
      <w:start w:val="2"/>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C86485"/>
    <w:multiLevelType w:val="hybridMultilevel"/>
    <w:tmpl w:val="0BF2BB84"/>
    <w:lvl w:ilvl="0" w:tplc="6548E8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E480E1D"/>
    <w:multiLevelType w:val="singleLevel"/>
    <w:tmpl w:val="5192DBBA"/>
    <w:lvl w:ilvl="0">
      <w:start w:val="1"/>
      <w:numFmt w:val="decimal"/>
      <w:lvlText w:val="%1)"/>
      <w:legacy w:legacy="1" w:legacySpace="0" w:legacyIndent="269"/>
      <w:lvlJc w:val="left"/>
      <w:rPr>
        <w:rFonts w:ascii="Times New Roman" w:hAnsi="Times New Roman" w:cs="Times New Roman" w:hint="default"/>
      </w:rPr>
    </w:lvl>
  </w:abstractNum>
  <w:abstractNum w:abstractNumId="10" w15:restartNumberingAfterBreak="0">
    <w:nsid w:val="0EB4498B"/>
    <w:multiLevelType w:val="hybridMultilevel"/>
    <w:tmpl w:val="CC1609FA"/>
    <w:lvl w:ilvl="0" w:tplc="150E0B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1B13546F"/>
    <w:multiLevelType w:val="hybridMultilevel"/>
    <w:tmpl w:val="414C5642"/>
    <w:lvl w:ilvl="0" w:tplc="BB66A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43664E1"/>
    <w:multiLevelType w:val="hybridMultilevel"/>
    <w:tmpl w:val="BAF8620A"/>
    <w:lvl w:ilvl="0" w:tplc="CB0E7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4FA4459"/>
    <w:multiLevelType w:val="hybridMultilevel"/>
    <w:tmpl w:val="BCC43460"/>
    <w:lvl w:ilvl="0" w:tplc="6DD03CDA">
      <w:start w:val="2"/>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DD2554"/>
    <w:multiLevelType w:val="hybridMultilevel"/>
    <w:tmpl w:val="66E4B2B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28B54F30"/>
    <w:multiLevelType w:val="hybridMultilevel"/>
    <w:tmpl w:val="5D785572"/>
    <w:lvl w:ilvl="0" w:tplc="1196E6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D215FA"/>
    <w:multiLevelType w:val="hybridMultilevel"/>
    <w:tmpl w:val="3B00C0B0"/>
    <w:lvl w:ilvl="0" w:tplc="AB9044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2BA640F8"/>
    <w:multiLevelType w:val="hybridMultilevel"/>
    <w:tmpl w:val="381E505A"/>
    <w:lvl w:ilvl="0" w:tplc="D6F02DA4">
      <w:start w:val="1"/>
      <w:numFmt w:val="decimal"/>
      <w:lvlText w:val="%1."/>
      <w:lvlJc w:val="left"/>
      <w:pPr>
        <w:ind w:left="900" w:hanging="360"/>
      </w:pPr>
      <w:rPr>
        <w:rFonts w:ascii="Times New Roman" w:hAnsi="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31FC5A43"/>
    <w:multiLevelType w:val="hybridMultilevel"/>
    <w:tmpl w:val="1E46C8AE"/>
    <w:lvl w:ilvl="0" w:tplc="11344432">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2616C2C"/>
    <w:multiLevelType w:val="hybridMultilevel"/>
    <w:tmpl w:val="7A52249E"/>
    <w:lvl w:ilvl="0" w:tplc="F7D2C0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ED2AFC"/>
    <w:multiLevelType w:val="singleLevel"/>
    <w:tmpl w:val="8BF476F0"/>
    <w:lvl w:ilvl="0">
      <w:start w:val="2"/>
      <w:numFmt w:val="decimal"/>
      <w:lvlText w:val="%1)"/>
      <w:legacy w:legacy="1" w:legacySpace="0" w:legacyIndent="269"/>
      <w:lvlJc w:val="left"/>
      <w:pPr>
        <w:ind w:left="0" w:firstLine="0"/>
      </w:pPr>
      <w:rPr>
        <w:rFonts w:ascii="Times New Roman" w:hAnsi="Times New Roman" w:cs="Times New Roman" w:hint="default"/>
      </w:rPr>
    </w:lvl>
  </w:abstractNum>
  <w:abstractNum w:abstractNumId="21" w15:restartNumberingAfterBreak="0">
    <w:nsid w:val="3AB91017"/>
    <w:multiLevelType w:val="hybridMultilevel"/>
    <w:tmpl w:val="66E4B2B0"/>
    <w:lvl w:ilvl="0" w:tplc="BB66A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44012EA"/>
    <w:multiLevelType w:val="multilevel"/>
    <w:tmpl w:val="B4A0E206"/>
    <w:lvl w:ilvl="0">
      <w:start w:val="4"/>
      <w:numFmt w:val="decimal"/>
      <w:lvlText w:val="%1"/>
      <w:lvlJc w:val="left"/>
      <w:pPr>
        <w:ind w:left="375" w:hanging="375"/>
      </w:pPr>
      <w:rPr>
        <w:rFonts w:hint="default"/>
        <w:i/>
      </w:rPr>
    </w:lvl>
    <w:lvl w:ilvl="1">
      <w:start w:val="3"/>
      <w:numFmt w:val="decimal"/>
      <w:lvlText w:val="%1.%2"/>
      <w:lvlJc w:val="left"/>
      <w:pPr>
        <w:ind w:left="1237" w:hanging="375"/>
      </w:pPr>
      <w:rPr>
        <w:rFonts w:hint="default"/>
        <w:i/>
      </w:rPr>
    </w:lvl>
    <w:lvl w:ilvl="2">
      <w:start w:val="1"/>
      <w:numFmt w:val="decimal"/>
      <w:lvlText w:val="%1.%2.%3"/>
      <w:lvlJc w:val="left"/>
      <w:pPr>
        <w:ind w:left="2444" w:hanging="720"/>
      </w:pPr>
      <w:rPr>
        <w:rFonts w:hint="default"/>
        <w:i/>
      </w:rPr>
    </w:lvl>
    <w:lvl w:ilvl="3">
      <w:start w:val="1"/>
      <w:numFmt w:val="decimal"/>
      <w:lvlText w:val="%1.%2.%3.%4"/>
      <w:lvlJc w:val="left"/>
      <w:pPr>
        <w:ind w:left="3666" w:hanging="1080"/>
      </w:pPr>
      <w:rPr>
        <w:rFonts w:hint="default"/>
        <w:i/>
      </w:rPr>
    </w:lvl>
    <w:lvl w:ilvl="4">
      <w:start w:val="1"/>
      <w:numFmt w:val="decimal"/>
      <w:lvlText w:val="%1.%2.%3.%4.%5"/>
      <w:lvlJc w:val="left"/>
      <w:pPr>
        <w:ind w:left="4528" w:hanging="1080"/>
      </w:pPr>
      <w:rPr>
        <w:rFonts w:hint="default"/>
        <w:i/>
      </w:rPr>
    </w:lvl>
    <w:lvl w:ilvl="5">
      <w:start w:val="1"/>
      <w:numFmt w:val="decimal"/>
      <w:lvlText w:val="%1.%2.%3.%4.%5.%6"/>
      <w:lvlJc w:val="left"/>
      <w:pPr>
        <w:ind w:left="5750" w:hanging="1440"/>
      </w:pPr>
      <w:rPr>
        <w:rFonts w:hint="default"/>
        <w:i/>
      </w:rPr>
    </w:lvl>
    <w:lvl w:ilvl="6">
      <w:start w:val="1"/>
      <w:numFmt w:val="decimal"/>
      <w:lvlText w:val="%1.%2.%3.%4.%5.%6.%7"/>
      <w:lvlJc w:val="left"/>
      <w:pPr>
        <w:ind w:left="6612" w:hanging="1440"/>
      </w:pPr>
      <w:rPr>
        <w:rFonts w:hint="default"/>
        <w:i/>
      </w:rPr>
    </w:lvl>
    <w:lvl w:ilvl="7">
      <w:start w:val="1"/>
      <w:numFmt w:val="decimal"/>
      <w:lvlText w:val="%1.%2.%3.%4.%5.%6.%7.%8"/>
      <w:lvlJc w:val="left"/>
      <w:pPr>
        <w:ind w:left="7834" w:hanging="1800"/>
      </w:pPr>
      <w:rPr>
        <w:rFonts w:hint="default"/>
        <w:i/>
      </w:rPr>
    </w:lvl>
    <w:lvl w:ilvl="8">
      <w:start w:val="1"/>
      <w:numFmt w:val="decimal"/>
      <w:lvlText w:val="%1.%2.%3.%4.%5.%6.%7.%8.%9"/>
      <w:lvlJc w:val="left"/>
      <w:pPr>
        <w:ind w:left="9056" w:hanging="2160"/>
      </w:pPr>
      <w:rPr>
        <w:rFonts w:hint="default"/>
        <w:i/>
      </w:rPr>
    </w:lvl>
  </w:abstractNum>
  <w:abstractNum w:abstractNumId="23" w15:restartNumberingAfterBreak="0">
    <w:nsid w:val="4C094537"/>
    <w:multiLevelType w:val="hybridMultilevel"/>
    <w:tmpl w:val="23A85A7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51950658"/>
    <w:multiLevelType w:val="hybridMultilevel"/>
    <w:tmpl w:val="8E3C2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F16002"/>
    <w:multiLevelType w:val="hybridMultilevel"/>
    <w:tmpl w:val="D3E0CF6A"/>
    <w:lvl w:ilvl="0" w:tplc="9C387A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5781C9A"/>
    <w:multiLevelType w:val="hybridMultilevel"/>
    <w:tmpl w:val="0068F5EA"/>
    <w:lvl w:ilvl="0" w:tplc="466880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5F272AE8"/>
    <w:multiLevelType w:val="hybridMultilevel"/>
    <w:tmpl w:val="F3ACC0E0"/>
    <w:lvl w:ilvl="0" w:tplc="74B0148C">
      <w:start w:val="1"/>
      <w:numFmt w:val="decimal"/>
      <w:lvlText w:val="%1)"/>
      <w:lvlJc w:val="left"/>
      <w:pPr>
        <w:tabs>
          <w:tab w:val="num" w:pos="1069"/>
        </w:tabs>
        <w:ind w:left="1069" w:hanging="360"/>
      </w:pPr>
      <w:rPr>
        <w:rFonts w:hint="default"/>
      </w:rPr>
    </w:lvl>
    <w:lvl w:ilvl="1" w:tplc="D0E0C4CC">
      <w:start w:val="1"/>
      <w:numFmt w:val="decimal"/>
      <w:lvlText w:val="%2."/>
      <w:lvlJc w:val="left"/>
      <w:pPr>
        <w:tabs>
          <w:tab w:val="num" w:pos="1834"/>
        </w:tabs>
        <w:ind w:left="1834" w:hanging="40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15:restartNumberingAfterBreak="0">
    <w:nsid w:val="65D730BB"/>
    <w:multiLevelType w:val="hybridMultilevel"/>
    <w:tmpl w:val="66E4B2B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6603584B"/>
    <w:multiLevelType w:val="hybridMultilevel"/>
    <w:tmpl w:val="180E59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AA0F29"/>
    <w:multiLevelType w:val="hybridMultilevel"/>
    <w:tmpl w:val="717AC6AE"/>
    <w:lvl w:ilvl="0" w:tplc="6094611C">
      <w:start w:val="1"/>
      <w:numFmt w:val="decimal"/>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752E2F80"/>
    <w:multiLevelType w:val="hybridMultilevel"/>
    <w:tmpl w:val="2C7E6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54767D"/>
    <w:multiLevelType w:val="hybridMultilevel"/>
    <w:tmpl w:val="4AE80996"/>
    <w:lvl w:ilvl="0" w:tplc="46DCEF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8C56A3E"/>
    <w:multiLevelType w:val="hybridMultilevel"/>
    <w:tmpl w:val="BF8AB5E2"/>
    <w:lvl w:ilvl="0" w:tplc="D25A5922">
      <w:start w:val="1"/>
      <w:numFmt w:val="decimal"/>
      <w:lvlText w:val="%1."/>
      <w:lvlJc w:val="left"/>
      <w:pPr>
        <w:ind w:left="720" w:hanging="360"/>
      </w:pPr>
      <w:rPr>
        <w:rFonts w:hint="default"/>
        <w:color w:val="auto"/>
        <w:sz w:val="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4D4F08"/>
    <w:multiLevelType w:val="hybridMultilevel"/>
    <w:tmpl w:val="EFD45F6C"/>
    <w:lvl w:ilvl="0" w:tplc="24E24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17"/>
  </w:num>
  <w:num w:numId="3">
    <w:abstractNumId w:val="1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1"/>
  </w:num>
  <w:num w:numId="7">
    <w:abstractNumId w:val="3"/>
  </w:num>
  <w:num w:numId="8">
    <w:abstractNumId w:val="5"/>
  </w:num>
  <w:num w:numId="9">
    <w:abstractNumId w:val="27"/>
  </w:num>
  <w:num w:numId="10">
    <w:abstractNumId w:val="29"/>
  </w:num>
  <w:num w:numId="11">
    <w:abstractNumId w:val="15"/>
  </w:num>
  <w:num w:numId="12">
    <w:abstractNumId w:val="30"/>
  </w:num>
  <w:num w:numId="13">
    <w:abstractNumId w:val="18"/>
  </w:num>
  <w:num w:numId="14">
    <w:abstractNumId w:val="31"/>
  </w:num>
  <w:num w:numId="15">
    <w:abstractNumId w:val="16"/>
  </w:num>
  <w:num w:numId="16">
    <w:abstractNumId w:val="26"/>
  </w:num>
  <w:num w:numId="17">
    <w:abstractNumId w:val="32"/>
  </w:num>
  <w:num w:numId="18">
    <w:abstractNumId w:val="34"/>
  </w:num>
  <w:num w:numId="19">
    <w:abstractNumId w:val="20"/>
    <w:lvlOverride w:ilvl="0">
      <w:startOverride w:val="2"/>
    </w:lvlOverride>
  </w:num>
  <w:num w:numId="20">
    <w:abstractNumId w:val="9"/>
  </w:num>
  <w:num w:numId="21">
    <w:abstractNumId w:val="21"/>
  </w:num>
  <w:num w:numId="22">
    <w:abstractNumId w:val="11"/>
  </w:num>
  <w:num w:numId="23">
    <w:abstractNumId w:val="23"/>
  </w:num>
  <w:num w:numId="24">
    <w:abstractNumId w:val="13"/>
  </w:num>
  <w:num w:numId="25">
    <w:abstractNumId w:val="28"/>
  </w:num>
  <w:num w:numId="26">
    <w:abstractNumId w:val="7"/>
  </w:num>
  <w:num w:numId="27">
    <w:abstractNumId w:val="14"/>
  </w:num>
  <w:num w:numId="28">
    <w:abstractNumId w:val="25"/>
  </w:num>
  <w:num w:numId="29">
    <w:abstractNumId w:val="24"/>
  </w:num>
  <w:num w:numId="30">
    <w:abstractNumId w:val="8"/>
  </w:num>
  <w:num w:numId="31">
    <w:abstractNumId w:val="33"/>
  </w:num>
  <w:num w:numId="32">
    <w:abstractNumId w:val="6"/>
  </w:num>
  <w:num w:numId="33">
    <w:abstractNumId w:val="4"/>
  </w:num>
  <w:num w:numId="34">
    <w:abstractNumId w:val="2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3CF"/>
    <w:rsid w:val="0000004E"/>
    <w:rsid w:val="00001170"/>
    <w:rsid w:val="000061AE"/>
    <w:rsid w:val="0000718A"/>
    <w:rsid w:val="00007199"/>
    <w:rsid w:val="0001131B"/>
    <w:rsid w:val="00013960"/>
    <w:rsid w:val="00015707"/>
    <w:rsid w:val="0001628A"/>
    <w:rsid w:val="00016715"/>
    <w:rsid w:val="00023F3B"/>
    <w:rsid w:val="00024D45"/>
    <w:rsid w:val="00025D17"/>
    <w:rsid w:val="000263E3"/>
    <w:rsid w:val="00032F25"/>
    <w:rsid w:val="00033A34"/>
    <w:rsid w:val="00034BD8"/>
    <w:rsid w:val="00035EC6"/>
    <w:rsid w:val="00035F9B"/>
    <w:rsid w:val="00036077"/>
    <w:rsid w:val="0003678D"/>
    <w:rsid w:val="00041A98"/>
    <w:rsid w:val="000431D0"/>
    <w:rsid w:val="00047121"/>
    <w:rsid w:val="0005050F"/>
    <w:rsid w:val="00055484"/>
    <w:rsid w:val="0005758A"/>
    <w:rsid w:val="000576F4"/>
    <w:rsid w:val="000603CF"/>
    <w:rsid w:val="00062478"/>
    <w:rsid w:val="00063B5C"/>
    <w:rsid w:val="00066238"/>
    <w:rsid w:val="0006645C"/>
    <w:rsid w:val="000668BB"/>
    <w:rsid w:val="00066EE3"/>
    <w:rsid w:val="00073E77"/>
    <w:rsid w:val="00076F58"/>
    <w:rsid w:val="0007706E"/>
    <w:rsid w:val="000770DB"/>
    <w:rsid w:val="00080A67"/>
    <w:rsid w:val="00081FA8"/>
    <w:rsid w:val="00082C83"/>
    <w:rsid w:val="00084322"/>
    <w:rsid w:val="00084546"/>
    <w:rsid w:val="00094CE0"/>
    <w:rsid w:val="00097CDD"/>
    <w:rsid w:val="000A3119"/>
    <w:rsid w:val="000A526C"/>
    <w:rsid w:val="000A651E"/>
    <w:rsid w:val="000A67F9"/>
    <w:rsid w:val="000A793C"/>
    <w:rsid w:val="000B256E"/>
    <w:rsid w:val="000B42DC"/>
    <w:rsid w:val="000C12AA"/>
    <w:rsid w:val="000D23ED"/>
    <w:rsid w:val="000D5DE9"/>
    <w:rsid w:val="000F3FB2"/>
    <w:rsid w:val="000F432D"/>
    <w:rsid w:val="000F4B03"/>
    <w:rsid w:val="000F5941"/>
    <w:rsid w:val="000F61D1"/>
    <w:rsid w:val="000F76A3"/>
    <w:rsid w:val="00102819"/>
    <w:rsid w:val="00104201"/>
    <w:rsid w:val="00112B76"/>
    <w:rsid w:val="00120C38"/>
    <w:rsid w:val="0012303A"/>
    <w:rsid w:val="00123B0F"/>
    <w:rsid w:val="00124AD6"/>
    <w:rsid w:val="001270A7"/>
    <w:rsid w:val="00127312"/>
    <w:rsid w:val="00131400"/>
    <w:rsid w:val="00131D0C"/>
    <w:rsid w:val="00135B09"/>
    <w:rsid w:val="00142A12"/>
    <w:rsid w:val="00142FDB"/>
    <w:rsid w:val="00144EA9"/>
    <w:rsid w:val="00147BB5"/>
    <w:rsid w:val="001534B1"/>
    <w:rsid w:val="00153837"/>
    <w:rsid w:val="00155670"/>
    <w:rsid w:val="001625CF"/>
    <w:rsid w:val="00162D8C"/>
    <w:rsid w:val="00163D41"/>
    <w:rsid w:val="00167784"/>
    <w:rsid w:val="00172294"/>
    <w:rsid w:val="00174AC2"/>
    <w:rsid w:val="001765D5"/>
    <w:rsid w:val="00177724"/>
    <w:rsid w:val="00180854"/>
    <w:rsid w:val="00184319"/>
    <w:rsid w:val="00185114"/>
    <w:rsid w:val="001A1DF1"/>
    <w:rsid w:val="001A3BE9"/>
    <w:rsid w:val="001A4658"/>
    <w:rsid w:val="001B3EF2"/>
    <w:rsid w:val="001B41D0"/>
    <w:rsid w:val="001B7E4D"/>
    <w:rsid w:val="001C05D0"/>
    <w:rsid w:val="001C098A"/>
    <w:rsid w:val="001C478E"/>
    <w:rsid w:val="001C64C2"/>
    <w:rsid w:val="001D170C"/>
    <w:rsid w:val="001D1766"/>
    <w:rsid w:val="001E2275"/>
    <w:rsid w:val="001E3A12"/>
    <w:rsid w:val="001E4BB6"/>
    <w:rsid w:val="001F1EA4"/>
    <w:rsid w:val="001F1F23"/>
    <w:rsid w:val="00200AD8"/>
    <w:rsid w:val="00202576"/>
    <w:rsid w:val="00202C3B"/>
    <w:rsid w:val="00203711"/>
    <w:rsid w:val="0020512B"/>
    <w:rsid w:val="00211B57"/>
    <w:rsid w:val="0021375F"/>
    <w:rsid w:val="0021656D"/>
    <w:rsid w:val="00224FE9"/>
    <w:rsid w:val="00226B89"/>
    <w:rsid w:val="00227719"/>
    <w:rsid w:val="00241BBC"/>
    <w:rsid w:val="00247314"/>
    <w:rsid w:val="00247440"/>
    <w:rsid w:val="002531DA"/>
    <w:rsid w:val="00256B7C"/>
    <w:rsid w:val="0026237D"/>
    <w:rsid w:val="00263B9A"/>
    <w:rsid w:val="00264C7C"/>
    <w:rsid w:val="00267AA3"/>
    <w:rsid w:val="002706C6"/>
    <w:rsid w:val="002710D4"/>
    <w:rsid w:val="00271A41"/>
    <w:rsid w:val="00281D18"/>
    <w:rsid w:val="0028311C"/>
    <w:rsid w:val="00290DA2"/>
    <w:rsid w:val="00291C1D"/>
    <w:rsid w:val="00294591"/>
    <w:rsid w:val="002A2D79"/>
    <w:rsid w:val="002A3D51"/>
    <w:rsid w:val="002A49ED"/>
    <w:rsid w:val="002A4AB3"/>
    <w:rsid w:val="002B0F37"/>
    <w:rsid w:val="002B2559"/>
    <w:rsid w:val="002B2FC3"/>
    <w:rsid w:val="002B55D1"/>
    <w:rsid w:val="002C0D36"/>
    <w:rsid w:val="002C0FAB"/>
    <w:rsid w:val="002C4228"/>
    <w:rsid w:val="002C533A"/>
    <w:rsid w:val="002C6AC3"/>
    <w:rsid w:val="002D2D00"/>
    <w:rsid w:val="002D3777"/>
    <w:rsid w:val="002D5574"/>
    <w:rsid w:val="002D77B0"/>
    <w:rsid w:val="002E216C"/>
    <w:rsid w:val="002E2E42"/>
    <w:rsid w:val="002F1ADA"/>
    <w:rsid w:val="002F2BF1"/>
    <w:rsid w:val="002F5393"/>
    <w:rsid w:val="00305BA5"/>
    <w:rsid w:val="003112D5"/>
    <w:rsid w:val="00311F7A"/>
    <w:rsid w:val="00314600"/>
    <w:rsid w:val="003148B2"/>
    <w:rsid w:val="003153A1"/>
    <w:rsid w:val="003156AA"/>
    <w:rsid w:val="00316278"/>
    <w:rsid w:val="00316369"/>
    <w:rsid w:val="00317DEA"/>
    <w:rsid w:val="003204EE"/>
    <w:rsid w:val="00322631"/>
    <w:rsid w:val="00323D42"/>
    <w:rsid w:val="0033250A"/>
    <w:rsid w:val="0033506C"/>
    <w:rsid w:val="003355C6"/>
    <w:rsid w:val="0033639F"/>
    <w:rsid w:val="00336634"/>
    <w:rsid w:val="003368EC"/>
    <w:rsid w:val="00336B12"/>
    <w:rsid w:val="003404DA"/>
    <w:rsid w:val="00342FD3"/>
    <w:rsid w:val="00343AD8"/>
    <w:rsid w:val="00346D3C"/>
    <w:rsid w:val="0035482A"/>
    <w:rsid w:val="00355945"/>
    <w:rsid w:val="00356CCC"/>
    <w:rsid w:val="003603A3"/>
    <w:rsid w:val="003621EC"/>
    <w:rsid w:val="003631EF"/>
    <w:rsid w:val="00366063"/>
    <w:rsid w:val="0036658F"/>
    <w:rsid w:val="00367B7E"/>
    <w:rsid w:val="003721BD"/>
    <w:rsid w:val="003768A7"/>
    <w:rsid w:val="00376A77"/>
    <w:rsid w:val="00377453"/>
    <w:rsid w:val="00385574"/>
    <w:rsid w:val="00391418"/>
    <w:rsid w:val="00395EB7"/>
    <w:rsid w:val="00396261"/>
    <w:rsid w:val="003A0BF2"/>
    <w:rsid w:val="003A1A1F"/>
    <w:rsid w:val="003A6C0C"/>
    <w:rsid w:val="003B259E"/>
    <w:rsid w:val="003B301A"/>
    <w:rsid w:val="003B40AC"/>
    <w:rsid w:val="003B5FF9"/>
    <w:rsid w:val="003B7F5C"/>
    <w:rsid w:val="003C0A1D"/>
    <w:rsid w:val="003C6C41"/>
    <w:rsid w:val="003C7E19"/>
    <w:rsid w:val="003D3232"/>
    <w:rsid w:val="003E260F"/>
    <w:rsid w:val="003E4C73"/>
    <w:rsid w:val="003E67A7"/>
    <w:rsid w:val="003E69B1"/>
    <w:rsid w:val="003E778A"/>
    <w:rsid w:val="003F5152"/>
    <w:rsid w:val="003F5324"/>
    <w:rsid w:val="003F536B"/>
    <w:rsid w:val="003F7DEE"/>
    <w:rsid w:val="003F7F9A"/>
    <w:rsid w:val="004001A8"/>
    <w:rsid w:val="0040033F"/>
    <w:rsid w:val="00400470"/>
    <w:rsid w:val="004014D8"/>
    <w:rsid w:val="004061F4"/>
    <w:rsid w:val="00406577"/>
    <w:rsid w:val="00411192"/>
    <w:rsid w:val="004131EF"/>
    <w:rsid w:val="004144D2"/>
    <w:rsid w:val="00415A07"/>
    <w:rsid w:val="00424015"/>
    <w:rsid w:val="00425EC6"/>
    <w:rsid w:val="0044734C"/>
    <w:rsid w:val="00455C91"/>
    <w:rsid w:val="00461912"/>
    <w:rsid w:val="0046397B"/>
    <w:rsid w:val="00466B26"/>
    <w:rsid w:val="0047084B"/>
    <w:rsid w:val="0047303C"/>
    <w:rsid w:val="00475324"/>
    <w:rsid w:val="00480871"/>
    <w:rsid w:val="00486D22"/>
    <w:rsid w:val="00490972"/>
    <w:rsid w:val="00491343"/>
    <w:rsid w:val="004955B2"/>
    <w:rsid w:val="004A041B"/>
    <w:rsid w:val="004A2F40"/>
    <w:rsid w:val="004A588D"/>
    <w:rsid w:val="004B13A9"/>
    <w:rsid w:val="004B3F80"/>
    <w:rsid w:val="004B53F5"/>
    <w:rsid w:val="004C0E2E"/>
    <w:rsid w:val="004C1EC6"/>
    <w:rsid w:val="004C2EC1"/>
    <w:rsid w:val="004D7CC7"/>
    <w:rsid w:val="004E4C99"/>
    <w:rsid w:val="004F0BBB"/>
    <w:rsid w:val="004F24BC"/>
    <w:rsid w:val="004F64AF"/>
    <w:rsid w:val="00503ABE"/>
    <w:rsid w:val="00504095"/>
    <w:rsid w:val="005057E1"/>
    <w:rsid w:val="00505BB4"/>
    <w:rsid w:val="005074EB"/>
    <w:rsid w:val="005109C2"/>
    <w:rsid w:val="00511E84"/>
    <w:rsid w:val="00517F04"/>
    <w:rsid w:val="00521147"/>
    <w:rsid w:val="00522D2A"/>
    <w:rsid w:val="00525962"/>
    <w:rsid w:val="00525D0D"/>
    <w:rsid w:val="00527F7F"/>
    <w:rsid w:val="00531EB8"/>
    <w:rsid w:val="005322CE"/>
    <w:rsid w:val="0053411C"/>
    <w:rsid w:val="005374E3"/>
    <w:rsid w:val="005375F6"/>
    <w:rsid w:val="00547CA2"/>
    <w:rsid w:val="00550A8E"/>
    <w:rsid w:val="00553306"/>
    <w:rsid w:val="005542DA"/>
    <w:rsid w:val="00563C6D"/>
    <w:rsid w:val="00564564"/>
    <w:rsid w:val="00565640"/>
    <w:rsid w:val="0057067C"/>
    <w:rsid w:val="00575AA2"/>
    <w:rsid w:val="00575D55"/>
    <w:rsid w:val="005779E0"/>
    <w:rsid w:val="00581FF3"/>
    <w:rsid w:val="00582005"/>
    <w:rsid w:val="00582738"/>
    <w:rsid w:val="005840FE"/>
    <w:rsid w:val="00593711"/>
    <w:rsid w:val="00595380"/>
    <w:rsid w:val="00596EF3"/>
    <w:rsid w:val="005A1E1A"/>
    <w:rsid w:val="005A6F74"/>
    <w:rsid w:val="005B10D4"/>
    <w:rsid w:val="005B3795"/>
    <w:rsid w:val="005B77C4"/>
    <w:rsid w:val="005D1BE9"/>
    <w:rsid w:val="005D34B7"/>
    <w:rsid w:val="005D6001"/>
    <w:rsid w:val="005D60C5"/>
    <w:rsid w:val="005D61C7"/>
    <w:rsid w:val="005D70C9"/>
    <w:rsid w:val="005E1292"/>
    <w:rsid w:val="005E15CE"/>
    <w:rsid w:val="005E1943"/>
    <w:rsid w:val="005E467E"/>
    <w:rsid w:val="005E7323"/>
    <w:rsid w:val="005E7E07"/>
    <w:rsid w:val="005F0789"/>
    <w:rsid w:val="005F60E7"/>
    <w:rsid w:val="005F6832"/>
    <w:rsid w:val="005F6EBC"/>
    <w:rsid w:val="00605DC4"/>
    <w:rsid w:val="006060FD"/>
    <w:rsid w:val="006111E6"/>
    <w:rsid w:val="00611AA1"/>
    <w:rsid w:val="006125F3"/>
    <w:rsid w:val="00612AAC"/>
    <w:rsid w:val="00613350"/>
    <w:rsid w:val="00613C9A"/>
    <w:rsid w:val="00614A34"/>
    <w:rsid w:val="00617B8B"/>
    <w:rsid w:val="0062057D"/>
    <w:rsid w:val="006209D0"/>
    <w:rsid w:val="00621F24"/>
    <w:rsid w:val="00624298"/>
    <w:rsid w:val="00624384"/>
    <w:rsid w:val="00627480"/>
    <w:rsid w:val="006321FD"/>
    <w:rsid w:val="00634612"/>
    <w:rsid w:val="0063513D"/>
    <w:rsid w:val="00635EE6"/>
    <w:rsid w:val="0063699F"/>
    <w:rsid w:val="0063764D"/>
    <w:rsid w:val="00642288"/>
    <w:rsid w:val="00653B91"/>
    <w:rsid w:val="006620AD"/>
    <w:rsid w:val="00662AC8"/>
    <w:rsid w:val="00666258"/>
    <w:rsid w:val="00672EE6"/>
    <w:rsid w:val="006776DE"/>
    <w:rsid w:val="00681D81"/>
    <w:rsid w:val="00683495"/>
    <w:rsid w:val="00683A17"/>
    <w:rsid w:val="006950B2"/>
    <w:rsid w:val="006974AC"/>
    <w:rsid w:val="006A1073"/>
    <w:rsid w:val="006A4D14"/>
    <w:rsid w:val="006B022B"/>
    <w:rsid w:val="006B2706"/>
    <w:rsid w:val="006B2B50"/>
    <w:rsid w:val="006C267F"/>
    <w:rsid w:val="006C2C3E"/>
    <w:rsid w:val="006C723C"/>
    <w:rsid w:val="006D13B5"/>
    <w:rsid w:val="006D4BA0"/>
    <w:rsid w:val="006E3BBA"/>
    <w:rsid w:val="006E529C"/>
    <w:rsid w:val="006E6602"/>
    <w:rsid w:val="006E7CA6"/>
    <w:rsid w:val="006F0D7B"/>
    <w:rsid w:val="006F45D9"/>
    <w:rsid w:val="006F6753"/>
    <w:rsid w:val="00700F9C"/>
    <w:rsid w:val="00701E17"/>
    <w:rsid w:val="00704014"/>
    <w:rsid w:val="007107C9"/>
    <w:rsid w:val="00712180"/>
    <w:rsid w:val="00715B2B"/>
    <w:rsid w:val="00715B3C"/>
    <w:rsid w:val="007175F6"/>
    <w:rsid w:val="00717A31"/>
    <w:rsid w:val="00722881"/>
    <w:rsid w:val="00726814"/>
    <w:rsid w:val="007327D2"/>
    <w:rsid w:val="00735623"/>
    <w:rsid w:val="0073680C"/>
    <w:rsid w:val="00736C31"/>
    <w:rsid w:val="00737E20"/>
    <w:rsid w:val="0074213F"/>
    <w:rsid w:val="007422E2"/>
    <w:rsid w:val="007430A7"/>
    <w:rsid w:val="00745234"/>
    <w:rsid w:val="007655F7"/>
    <w:rsid w:val="00765919"/>
    <w:rsid w:val="0076613E"/>
    <w:rsid w:val="00767406"/>
    <w:rsid w:val="00771BFC"/>
    <w:rsid w:val="00772704"/>
    <w:rsid w:val="00775438"/>
    <w:rsid w:val="00782C1E"/>
    <w:rsid w:val="00787DD9"/>
    <w:rsid w:val="00791A9C"/>
    <w:rsid w:val="00794336"/>
    <w:rsid w:val="007947AD"/>
    <w:rsid w:val="007959E3"/>
    <w:rsid w:val="0079722B"/>
    <w:rsid w:val="007A4A98"/>
    <w:rsid w:val="007B192D"/>
    <w:rsid w:val="007B4B4E"/>
    <w:rsid w:val="007B54AB"/>
    <w:rsid w:val="007C4967"/>
    <w:rsid w:val="007D0462"/>
    <w:rsid w:val="007D4B51"/>
    <w:rsid w:val="007D55DC"/>
    <w:rsid w:val="007D67DE"/>
    <w:rsid w:val="007D6EFF"/>
    <w:rsid w:val="007E0FDB"/>
    <w:rsid w:val="007E284E"/>
    <w:rsid w:val="007E5C69"/>
    <w:rsid w:val="007E6C76"/>
    <w:rsid w:val="00815557"/>
    <w:rsid w:val="008227EB"/>
    <w:rsid w:val="0082318A"/>
    <w:rsid w:val="00831BB4"/>
    <w:rsid w:val="00833997"/>
    <w:rsid w:val="00834671"/>
    <w:rsid w:val="00834BC0"/>
    <w:rsid w:val="008368CD"/>
    <w:rsid w:val="008424AD"/>
    <w:rsid w:val="0084254C"/>
    <w:rsid w:val="008436EF"/>
    <w:rsid w:val="008471B2"/>
    <w:rsid w:val="00850FFA"/>
    <w:rsid w:val="008533A8"/>
    <w:rsid w:val="0086199C"/>
    <w:rsid w:val="00871348"/>
    <w:rsid w:val="00874487"/>
    <w:rsid w:val="00882147"/>
    <w:rsid w:val="008836CD"/>
    <w:rsid w:val="008918C5"/>
    <w:rsid w:val="00892535"/>
    <w:rsid w:val="00893D6B"/>
    <w:rsid w:val="00894DD7"/>
    <w:rsid w:val="008953DD"/>
    <w:rsid w:val="0089557B"/>
    <w:rsid w:val="0089559B"/>
    <w:rsid w:val="008A408E"/>
    <w:rsid w:val="008A712A"/>
    <w:rsid w:val="008B1184"/>
    <w:rsid w:val="008B2B67"/>
    <w:rsid w:val="008B2D5F"/>
    <w:rsid w:val="008B2E79"/>
    <w:rsid w:val="008B3095"/>
    <w:rsid w:val="008B352D"/>
    <w:rsid w:val="008B67C6"/>
    <w:rsid w:val="008B7D6B"/>
    <w:rsid w:val="008C1E4E"/>
    <w:rsid w:val="008D0C72"/>
    <w:rsid w:val="008D3CA4"/>
    <w:rsid w:val="008D4C5C"/>
    <w:rsid w:val="008D4E59"/>
    <w:rsid w:val="008D545D"/>
    <w:rsid w:val="008E1190"/>
    <w:rsid w:val="008E15B4"/>
    <w:rsid w:val="008F69BE"/>
    <w:rsid w:val="008F6DC1"/>
    <w:rsid w:val="009027DA"/>
    <w:rsid w:val="00904801"/>
    <w:rsid w:val="00904DC7"/>
    <w:rsid w:val="0090617A"/>
    <w:rsid w:val="009125A8"/>
    <w:rsid w:val="00914857"/>
    <w:rsid w:val="009219EE"/>
    <w:rsid w:val="00924281"/>
    <w:rsid w:val="00924F95"/>
    <w:rsid w:val="009257A0"/>
    <w:rsid w:val="00926499"/>
    <w:rsid w:val="009326F3"/>
    <w:rsid w:val="00936A06"/>
    <w:rsid w:val="00941088"/>
    <w:rsid w:val="009412F5"/>
    <w:rsid w:val="00941577"/>
    <w:rsid w:val="00942073"/>
    <w:rsid w:val="00943DC1"/>
    <w:rsid w:val="00943E41"/>
    <w:rsid w:val="0094574D"/>
    <w:rsid w:val="0095046C"/>
    <w:rsid w:val="0095303D"/>
    <w:rsid w:val="00953D56"/>
    <w:rsid w:val="009547D0"/>
    <w:rsid w:val="0096017A"/>
    <w:rsid w:val="009617EE"/>
    <w:rsid w:val="009645F7"/>
    <w:rsid w:val="0096760F"/>
    <w:rsid w:val="00967C44"/>
    <w:rsid w:val="0097547B"/>
    <w:rsid w:val="009772CC"/>
    <w:rsid w:val="00986159"/>
    <w:rsid w:val="00987A6D"/>
    <w:rsid w:val="009922D8"/>
    <w:rsid w:val="00993EF1"/>
    <w:rsid w:val="009A3D44"/>
    <w:rsid w:val="009A4D9E"/>
    <w:rsid w:val="009A75E5"/>
    <w:rsid w:val="009B0997"/>
    <w:rsid w:val="009B2113"/>
    <w:rsid w:val="009B2D53"/>
    <w:rsid w:val="009B3FE4"/>
    <w:rsid w:val="009C1E10"/>
    <w:rsid w:val="009C2D98"/>
    <w:rsid w:val="009C63D5"/>
    <w:rsid w:val="009C6434"/>
    <w:rsid w:val="009C65A2"/>
    <w:rsid w:val="009D0352"/>
    <w:rsid w:val="009D06A3"/>
    <w:rsid w:val="009D755B"/>
    <w:rsid w:val="009D755E"/>
    <w:rsid w:val="009E28F9"/>
    <w:rsid w:val="009E396C"/>
    <w:rsid w:val="009E53AD"/>
    <w:rsid w:val="009E5E5C"/>
    <w:rsid w:val="009F1A81"/>
    <w:rsid w:val="009F23FB"/>
    <w:rsid w:val="009F2D0F"/>
    <w:rsid w:val="009F4E6C"/>
    <w:rsid w:val="009F4EB7"/>
    <w:rsid w:val="00A0310F"/>
    <w:rsid w:val="00A0596B"/>
    <w:rsid w:val="00A07625"/>
    <w:rsid w:val="00A07FA9"/>
    <w:rsid w:val="00A07FF6"/>
    <w:rsid w:val="00A20379"/>
    <w:rsid w:val="00A23E3D"/>
    <w:rsid w:val="00A23F8F"/>
    <w:rsid w:val="00A24B94"/>
    <w:rsid w:val="00A25672"/>
    <w:rsid w:val="00A27325"/>
    <w:rsid w:val="00A420B9"/>
    <w:rsid w:val="00A420CA"/>
    <w:rsid w:val="00A45836"/>
    <w:rsid w:val="00A53558"/>
    <w:rsid w:val="00A60011"/>
    <w:rsid w:val="00A6461C"/>
    <w:rsid w:val="00A653BC"/>
    <w:rsid w:val="00A664DA"/>
    <w:rsid w:val="00A66ED0"/>
    <w:rsid w:val="00A709CF"/>
    <w:rsid w:val="00A71F4C"/>
    <w:rsid w:val="00A76D24"/>
    <w:rsid w:val="00A774BA"/>
    <w:rsid w:val="00A82E37"/>
    <w:rsid w:val="00A838D4"/>
    <w:rsid w:val="00A91459"/>
    <w:rsid w:val="00A9282B"/>
    <w:rsid w:val="00A94C6B"/>
    <w:rsid w:val="00AA0C4C"/>
    <w:rsid w:val="00AA563E"/>
    <w:rsid w:val="00AA6EFE"/>
    <w:rsid w:val="00AB3461"/>
    <w:rsid w:val="00AB3EC6"/>
    <w:rsid w:val="00AB6D66"/>
    <w:rsid w:val="00AC28C0"/>
    <w:rsid w:val="00AC29EA"/>
    <w:rsid w:val="00AC53D1"/>
    <w:rsid w:val="00AD0DE2"/>
    <w:rsid w:val="00AE02CC"/>
    <w:rsid w:val="00AF1D61"/>
    <w:rsid w:val="00AF7F4F"/>
    <w:rsid w:val="00B028AB"/>
    <w:rsid w:val="00B05B7E"/>
    <w:rsid w:val="00B11B29"/>
    <w:rsid w:val="00B12ABD"/>
    <w:rsid w:val="00B13925"/>
    <w:rsid w:val="00B20A4F"/>
    <w:rsid w:val="00B211CA"/>
    <w:rsid w:val="00B211CF"/>
    <w:rsid w:val="00B2716C"/>
    <w:rsid w:val="00B31690"/>
    <w:rsid w:val="00B32E93"/>
    <w:rsid w:val="00B37BA4"/>
    <w:rsid w:val="00B41AF9"/>
    <w:rsid w:val="00B43772"/>
    <w:rsid w:val="00B5591E"/>
    <w:rsid w:val="00B60699"/>
    <w:rsid w:val="00B61AAF"/>
    <w:rsid w:val="00B63DDB"/>
    <w:rsid w:val="00B64067"/>
    <w:rsid w:val="00B65609"/>
    <w:rsid w:val="00B76905"/>
    <w:rsid w:val="00B82259"/>
    <w:rsid w:val="00B87BA0"/>
    <w:rsid w:val="00B96256"/>
    <w:rsid w:val="00B96553"/>
    <w:rsid w:val="00BA0F0D"/>
    <w:rsid w:val="00BA4F6E"/>
    <w:rsid w:val="00BA5154"/>
    <w:rsid w:val="00BB1454"/>
    <w:rsid w:val="00BB46B1"/>
    <w:rsid w:val="00BB63A9"/>
    <w:rsid w:val="00BC1B20"/>
    <w:rsid w:val="00BC364E"/>
    <w:rsid w:val="00BD3758"/>
    <w:rsid w:val="00BD3BF0"/>
    <w:rsid w:val="00BD48AA"/>
    <w:rsid w:val="00BE2B2E"/>
    <w:rsid w:val="00BE2BB5"/>
    <w:rsid w:val="00BE4487"/>
    <w:rsid w:val="00BF6DC0"/>
    <w:rsid w:val="00C004DD"/>
    <w:rsid w:val="00C00C41"/>
    <w:rsid w:val="00C0425B"/>
    <w:rsid w:val="00C10A2D"/>
    <w:rsid w:val="00C167F6"/>
    <w:rsid w:val="00C169BD"/>
    <w:rsid w:val="00C247CD"/>
    <w:rsid w:val="00C24DDD"/>
    <w:rsid w:val="00C30078"/>
    <w:rsid w:val="00C303F9"/>
    <w:rsid w:val="00C3218F"/>
    <w:rsid w:val="00C32FA2"/>
    <w:rsid w:val="00C34729"/>
    <w:rsid w:val="00C34D29"/>
    <w:rsid w:val="00C35B3F"/>
    <w:rsid w:val="00C35C96"/>
    <w:rsid w:val="00C46853"/>
    <w:rsid w:val="00C5081E"/>
    <w:rsid w:val="00C5084C"/>
    <w:rsid w:val="00C5461D"/>
    <w:rsid w:val="00C613A5"/>
    <w:rsid w:val="00C63646"/>
    <w:rsid w:val="00C7619A"/>
    <w:rsid w:val="00C80CAC"/>
    <w:rsid w:val="00C810B3"/>
    <w:rsid w:val="00C87124"/>
    <w:rsid w:val="00CA0CC9"/>
    <w:rsid w:val="00CA223C"/>
    <w:rsid w:val="00CB1B96"/>
    <w:rsid w:val="00CC037E"/>
    <w:rsid w:val="00CC394E"/>
    <w:rsid w:val="00CD0533"/>
    <w:rsid w:val="00CD18ED"/>
    <w:rsid w:val="00CD1D62"/>
    <w:rsid w:val="00CD220C"/>
    <w:rsid w:val="00CD2706"/>
    <w:rsid w:val="00CD313B"/>
    <w:rsid w:val="00CD5C7A"/>
    <w:rsid w:val="00CD5FD4"/>
    <w:rsid w:val="00CD7209"/>
    <w:rsid w:val="00CE5CB0"/>
    <w:rsid w:val="00CE5CB7"/>
    <w:rsid w:val="00CE776B"/>
    <w:rsid w:val="00CF059C"/>
    <w:rsid w:val="00CF1712"/>
    <w:rsid w:val="00CF2888"/>
    <w:rsid w:val="00CF39DF"/>
    <w:rsid w:val="00CF41E3"/>
    <w:rsid w:val="00D00C6F"/>
    <w:rsid w:val="00D00FEF"/>
    <w:rsid w:val="00D033DD"/>
    <w:rsid w:val="00D07B7D"/>
    <w:rsid w:val="00D147B4"/>
    <w:rsid w:val="00D17D13"/>
    <w:rsid w:val="00D21282"/>
    <w:rsid w:val="00D23093"/>
    <w:rsid w:val="00D23527"/>
    <w:rsid w:val="00D3026E"/>
    <w:rsid w:val="00D30D3B"/>
    <w:rsid w:val="00D327DD"/>
    <w:rsid w:val="00D32EE4"/>
    <w:rsid w:val="00D3664B"/>
    <w:rsid w:val="00D371A5"/>
    <w:rsid w:val="00D37700"/>
    <w:rsid w:val="00D37A50"/>
    <w:rsid w:val="00D40BD0"/>
    <w:rsid w:val="00D475D1"/>
    <w:rsid w:val="00D61998"/>
    <w:rsid w:val="00D62477"/>
    <w:rsid w:val="00D67007"/>
    <w:rsid w:val="00D7049F"/>
    <w:rsid w:val="00D745EF"/>
    <w:rsid w:val="00D75D3D"/>
    <w:rsid w:val="00D778D3"/>
    <w:rsid w:val="00D83C5E"/>
    <w:rsid w:val="00D8532A"/>
    <w:rsid w:val="00D85414"/>
    <w:rsid w:val="00D93620"/>
    <w:rsid w:val="00DA65DB"/>
    <w:rsid w:val="00DB0DF6"/>
    <w:rsid w:val="00DB146C"/>
    <w:rsid w:val="00DB24A7"/>
    <w:rsid w:val="00DB2AB3"/>
    <w:rsid w:val="00DB47FA"/>
    <w:rsid w:val="00DB71D0"/>
    <w:rsid w:val="00DC17FF"/>
    <w:rsid w:val="00DC25EE"/>
    <w:rsid w:val="00DC54ED"/>
    <w:rsid w:val="00DD1B1C"/>
    <w:rsid w:val="00DD1CAE"/>
    <w:rsid w:val="00DD35A1"/>
    <w:rsid w:val="00DD4AA1"/>
    <w:rsid w:val="00DD55EE"/>
    <w:rsid w:val="00DD5B7F"/>
    <w:rsid w:val="00DD68DE"/>
    <w:rsid w:val="00DD7E48"/>
    <w:rsid w:val="00DE3345"/>
    <w:rsid w:val="00DF09FF"/>
    <w:rsid w:val="00DF1D5C"/>
    <w:rsid w:val="00DF293D"/>
    <w:rsid w:val="00DF490A"/>
    <w:rsid w:val="00E00D76"/>
    <w:rsid w:val="00E01AA8"/>
    <w:rsid w:val="00E02CFA"/>
    <w:rsid w:val="00E0306D"/>
    <w:rsid w:val="00E114DD"/>
    <w:rsid w:val="00E131C1"/>
    <w:rsid w:val="00E17051"/>
    <w:rsid w:val="00E20243"/>
    <w:rsid w:val="00E25AE4"/>
    <w:rsid w:val="00E3174E"/>
    <w:rsid w:val="00E45283"/>
    <w:rsid w:val="00E47631"/>
    <w:rsid w:val="00E502CD"/>
    <w:rsid w:val="00E533BF"/>
    <w:rsid w:val="00E56827"/>
    <w:rsid w:val="00E60ECF"/>
    <w:rsid w:val="00E627E8"/>
    <w:rsid w:val="00E67AAC"/>
    <w:rsid w:val="00E71276"/>
    <w:rsid w:val="00E7231C"/>
    <w:rsid w:val="00E7270C"/>
    <w:rsid w:val="00E82ED4"/>
    <w:rsid w:val="00E82F8A"/>
    <w:rsid w:val="00E868D4"/>
    <w:rsid w:val="00E90F22"/>
    <w:rsid w:val="00E910EA"/>
    <w:rsid w:val="00E92065"/>
    <w:rsid w:val="00E9291E"/>
    <w:rsid w:val="00E92DDE"/>
    <w:rsid w:val="00E94DE5"/>
    <w:rsid w:val="00E959FA"/>
    <w:rsid w:val="00EA5415"/>
    <w:rsid w:val="00EB0AF1"/>
    <w:rsid w:val="00EB1578"/>
    <w:rsid w:val="00EB5895"/>
    <w:rsid w:val="00EB6C15"/>
    <w:rsid w:val="00EB75CE"/>
    <w:rsid w:val="00EB7E12"/>
    <w:rsid w:val="00EC17E6"/>
    <w:rsid w:val="00EC6602"/>
    <w:rsid w:val="00ED481C"/>
    <w:rsid w:val="00EE2BB1"/>
    <w:rsid w:val="00EE6F31"/>
    <w:rsid w:val="00EF14C0"/>
    <w:rsid w:val="00EF3CAC"/>
    <w:rsid w:val="00EF57F0"/>
    <w:rsid w:val="00F001EB"/>
    <w:rsid w:val="00F01D97"/>
    <w:rsid w:val="00F06FBA"/>
    <w:rsid w:val="00F141C2"/>
    <w:rsid w:val="00F1709B"/>
    <w:rsid w:val="00F172BC"/>
    <w:rsid w:val="00F203E9"/>
    <w:rsid w:val="00F230D5"/>
    <w:rsid w:val="00F24A9A"/>
    <w:rsid w:val="00F26127"/>
    <w:rsid w:val="00F302EE"/>
    <w:rsid w:val="00F44F63"/>
    <w:rsid w:val="00F45045"/>
    <w:rsid w:val="00F47B6C"/>
    <w:rsid w:val="00F529E5"/>
    <w:rsid w:val="00F53DAA"/>
    <w:rsid w:val="00F6299C"/>
    <w:rsid w:val="00F674BD"/>
    <w:rsid w:val="00F717FD"/>
    <w:rsid w:val="00F718F1"/>
    <w:rsid w:val="00F742FF"/>
    <w:rsid w:val="00F8012B"/>
    <w:rsid w:val="00F83355"/>
    <w:rsid w:val="00F8376A"/>
    <w:rsid w:val="00F83D2B"/>
    <w:rsid w:val="00F84E14"/>
    <w:rsid w:val="00F852FC"/>
    <w:rsid w:val="00F911E1"/>
    <w:rsid w:val="00F94522"/>
    <w:rsid w:val="00F96695"/>
    <w:rsid w:val="00F97C8D"/>
    <w:rsid w:val="00FA7656"/>
    <w:rsid w:val="00FA7CF8"/>
    <w:rsid w:val="00FB23ED"/>
    <w:rsid w:val="00FB3309"/>
    <w:rsid w:val="00FB3A1A"/>
    <w:rsid w:val="00FC3309"/>
    <w:rsid w:val="00FC4E22"/>
    <w:rsid w:val="00FE0C5D"/>
    <w:rsid w:val="00FE1865"/>
    <w:rsid w:val="00FE275A"/>
    <w:rsid w:val="00FE6F50"/>
    <w:rsid w:val="00FF1A40"/>
    <w:rsid w:val="00FF4A61"/>
    <w:rsid w:val="00FF5E73"/>
    <w:rsid w:val="00FF6108"/>
    <w:rsid w:val="00FF65AD"/>
    <w:rsid w:val="00FF6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B79D7D0"/>
  <w15:docId w15:val="{54883CFB-409E-402D-9705-6F8FAC88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BF1"/>
  </w:style>
  <w:style w:type="paragraph" w:styleId="1">
    <w:name w:val="heading 1"/>
    <w:basedOn w:val="a"/>
    <w:next w:val="a"/>
    <w:link w:val="10"/>
    <w:uiPriority w:val="9"/>
    <w:qFormat/>
    <w:rsid w:val="00BA4F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0603CF"/>
    <w:pPr>
      <w:keepNext/>
      <w:suppressAutoHyphens/>
      <w:spacing w:before="360" w:after="180" w:line="240" w:lineRule="atLeast"/>
      <w:outlineLvl w:val="1"/>
    </w:pPr>
    <w:rPr>
      <w:rFonts w:ascii="Times New Roman" w:eastAsia="Times New Roman" w:hAnsi="Times New Roman" w:cs="Times New Roman"/>
      <w:bCs/>
      <w:iCs/>
      <w:caps/>
      <w:color w:val="003FBC"/>
      <w:sz w:val="28"/>
      <w:szCs w:val="20"/>
      <w:lang w:eastAsia="ar-SA"/>
      <w14:shadow w14:blurRad="50800" w14:dist="38100" w14:dir="2700000" w14:sx="100000" w14:sy="100000" w14:kx="0" w14:ky="0" w14:algn="tl">
        <w14:srgbClr w14:val="000000">
          <w14:alpha w14:val="60000"/>
        </w14:srgbClr>
      </w14:shadow>
    </w:rPr>
  </w:style>
  <w:style w:type="paragraph" w:styleId="3">
    <w:name w:val="heading 3"/>
    <w:basedOn w:val="a"/>
    <w:next w:val="a"/>
    <w:link w:val="30"/>
    <w:uiPriority w:val="9"/>
    <w:unhideWhenUsed/>
    <w:qFormat/>
    <w:rsid w:val="00D778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EA541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42401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603CF"/>
    <w:rPr>
      <w:rFonts w:ascii="Times New Roman" w:eastAsia="Times New Roman" w:hAnsi="Times New Roman" w:cs="Times New Roman"/>
      <w:bCs/>
      <w:iCs/>
      <w:caps/>
      <w:color w:val="003FBC"/>
      <w:sz w:val="28"/>
      <w:szCs w:val="20"/>
      <w:lang w:eastAsia="ar-SA"/>
      <w14:shadow w14:blurRad="50800" w14:dist="38100" w14:dir="2700000" w14:sx="100000" w14:sy="100000" w14:kx="0" w14:ky="0" w14:algn="tl">
        <w14:srgbClr w14:val="000000">
          <w14:alpha w14:val="60000"/>
        </w14:srgbClr>
      </w14:shadow>
    </w:rPr>
  </w:style>
  <w:style w:type="character" w:customStyle="1" w:styleId="a3">
    <w:name w:val="СТАТЬЯ"/>
    <w:rsid w:val="000603CF"/>
    <w:rPr>
      <w:rFonts w:ascii="Times New Roman" w:hAnsi="Times New Roman"/>
      <w:color w:val="auto"/>
      <w:sz w:val="24"/>
    </w:rPr>
  </w:style>
  <w:style w:type="paragraph" w:styleId="a4">
    <w:name w:val="Body Text"/>
    <w:aliases w:val="Основной текст Знак Знак Знак"/>
    <w:basedOn w:val="a"/>
    <w:link w:val="a5"/>
    <w:rsid w:val="000603CF"/>
    <w:pPr>
      <w:widowControl w:val="0"/>
      <w:suppressAutoHyphens/>
      <w:spacing w:after="120" w:line="240" w:lineRule="atLeast"/>
      <w:ind w:left="431" w:firstLine="709"/>
      <w:jc w:val="both"/>
    </w:pPr>
    <w:rPr>
      <w:rFonts w:ascii="Times New Roman" w:eastAsia="Lucida Sans Unicode" w:hAnsi="Times New Roman" w:cs="Times New Roman"/>
      <w:kern w:val="1"/>
      <w:sz w:val="24"/>
      <w:szCs w:val="24"/>
      <w:lang w:eastAsia="ar-SA"/>
    </w:rPr>
  </w:style>
  <w:style w:type="character" w:customStyle="1" w:styleId="a5">
    <w:name w:val="Основной текст Знак"/>
    <w:aliases w:val="Основной текст Знак Знак Знак Знак"/>
    <w:basedOn w:val="a0"/>
    <w:link w:val="a4"/>
    <w:rsid w:val="000603CF"/>
    <w:rPr>
      <w:rFonts w:ascii="Times New Roman" w:eastAsia="Lucida Sans Unicode" w:hAnsi="Times New Roman" w:cs="Times New Roman"/>
      <w:kern w:val="1"/>
      <w:sz w:val="24"/>
      <w:szCs w:val="24"/>
      <w:lang w:eastAsia="ar-SA"/>
    </w:rPr>
  </w:style>
  <w:style w:type="paragraph" w:styleId="a6">
    <w:name w:val="header"/>
    <w:basedOn w:val="a"/>
    <w:link w:val="a7"/>
    <w:uiPriority w:val="99"/>
    <w:unhideWhenUsed/>
    <w:rsid w:val="003162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16278"/>
  </w:style>
  <w:style w:type="paragraph" w:styleId="a8">
    <w:name w:val="footer"/>
    <w:aliases w:val=" Знак, Знак6,Знак6"/>
    <w:basedOn w:val="a"/>
    <w:link w:val="a9"/>
    <w:uiPriority w:val="99"/>
    <w:rsid w:val="00316278"/>
    <w:pPr>
      <w:tabs>
        <w:tab w:val="center" w:pos="4677"/>
        <w:tab w:val="right" w:pos="9355"/>
      </w:tabs>
    </w:pPr>
    <w:rPr>
      <w:rFonts w:ascii="Calibri" w:eastAsia="Times New Roman" w:hAnsi="Calibri" w:cs="Calibri"/>
    </w:rPr>
  </w:style>
  <w:style w:type="character" w:customStyle="1" w:styleId="a9">
    <w:name w:val="Нижний колонтитул Знак"/>
    <w:aliases w:val=" Знак Знак, Знак6 Знак,Знак6 Знак"/>
    <w:basedOn w:val="a0"/>
    <w:link w:val="a8"/>
    <w:uiPriority w:val="99"/>
    <w:rsid w:val="00316278"/>
    <w:rPr>
      <w:rFonts w:ascii="Calibri" w:eastAsia="Times New Roman" w:hAnsi="Calibri" w:cs="Calibri"/>
    </w:rPr>
  </w:style>
  <w:style w:type="paragraph" w:styleId="aa">
    <w:name w:val="No Spacing"/>
    <w:link w:val="ab"/>
    <w:uiPriority w:val="1"/>
    <w:qFormat/>
    <w:rsid w:val="00316278"/>
    <w:pPr>
      <w:spacing w:after="0" w:line="240" w:lineRule="auto"/>
    </w:pPr>
    <w:rPr>
      <w:rFonts w:ascii="Calibri" w:eastAsia="Times New Roman" w:hAnsi="Calibri" w:cs="Times New Roman"/>
    </w:rPr>
  </w:style>
  <w:style w:type="character" w:customStyle="1" w:styleId="ab">
    <w:name w:val="Без интервала Знак"/>
    <w:link w:val="aa"/>
    <w:uiPriority w:val="1"/>
    <w:rsid w:val="00316278"/>
    <w:rPr>
      <w:rFonts w:ascii="Calibri" w:eastAsia="Times New Roman" w:hAnsi="Calibri" w:cs="Times New Roman"/>
    </w:rPr>
  </w:style>
  <w:style w:type="character" w:customStyle="1" w:styleId="30">
    <w:name w:val="Заголовок 3 Знак"/>
    <w:basedOn w:val="a0"/>
    <w:link w:val="3"/>
    <w:uiPriority w:val="9"/>
    <w:rsid w:val="00D778D3"/>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0"/>
    <w:link w:val="1"/>
    <w:uiPriority w:val="9"/>
    <w:rsid w:val="00BA4F6E"/>
    <w:rPr>
      <w:rFonts w:asciiTheme="majorHAnsi" w:eastAsiaTheme="majorEastAsia" w:hAnsiTheme="majorHAnsi" w:cstheme="majorBidi"/>
      <w:color w:val="365F91" w:themeColor="accent1" w:themeShade="BF"/>
      <w:sz w:val="32"/>
      <w:szCs w:val="32"/>
    </w:rPr>
  </w:style>
  <w:style w:type="character" w:styleId="ac">
    <w:name w:val="Hyperlink"/>
    <w:uiPriority w:val="99"/>
    <w:rsid w:val="00943DC1"/>
    <w:rPr>
      <w:color w:val="0000FF"/>
      <w:u w:val="single"/>
    </w:rPr>
  </w:style>
  <w:style w:type="character" w:customStyle="1" w:styleId="50">
    <w:name w:val="Заголовок 5 Знак"/>
    <w:basedOn w:val="a0"/>
    <w:link w:val="5"/>
    <w:uiPriority w:val="9"/>
    <w:semiHidden/>
    <w:rsid w:val="00424015"/>
    <w:rPr>
      <w:rFonts w:asciiTheme="majorHAnsi" w:eastAsiaTheme="majorEastAsia" w:hAnsiTheme="majorHAnsi" w:cstheme="majorBidi"/>
      <w:color w:val="365F91" w:themeColor="accent1" w:themeShade="BF"/>
    </w:rPr>
  </w:style>
  <w:style w:type="paragraph" w:styleId="ad">
    <w:name w:val="footnote text"/>
    <w:basedOn w:val="a"/>
    <w:link w:val="ae"/>
    <w:rsid w:val="00772704"/>
    <w:pPr>
      <w:spacing w:after="0" w:line="240" w:lineRule="auto"/>
    </w:pPr>
    <w:rPr>
      <w:rFonts w:ascii="Arial Narrow" w:eastAsia="Times New Roman" w:hAnsi="Arial Narrow" w:cs="Times New Roman"/>
      <w:sz w:val="20"/>
      <w:szCs w:val="20"/>
    </w:rPr>
  </w:style>
  <w:style w:type="character" w:customStyle="1" w:styleId="ae">
    <w:name w:val="Текст сноски Знак"/>
    <w:basedOn w:val="a0"/>
    <w:link w:val="ad"/>
    <w:rsid w:val="00772704"/>
    <w:rPr>
      <w:rFonts w:ascii="Arial Narrow" w:eastAsia="Times New Roman" w:hAnsi="Arial Narrow" w:cs="Times New Roman"/>
      <w:sz w:val="20"/>
      <w:szCs w:val="20"/>
    </w:rPr>
  </w:style>
  <w:style w:type="character" w:styleId="af">
    <w:name w:val="footnote reference"/>
    <w:rsid w:val="00772704"/>
    <w:rPr>
      <w:vertAlign w:val="superscript"/>
    </w:rPr>
  </w:style>
  <w:style w:type="paragraph" w:styleId="af0">
    <w:name w:val="Balloon Text"/>
    <w:basedOn w:val="a"/>
    <w:link w:val="af1"/>
    <w:uiPriority w:val="99"/>
    <w:semiHidden/>
    <w:unhideWhenUsed/>
    <w:rsid w:val="0059371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93711"/>
    <w:rPr>
      <w:rFonts w:ascii="Segoe UI" w:hAnsi="Segoe UI" w:cs="Segoe UI"/>
      <w:sz w:val="18"/>
      <w:szCs w:val="18"/>
    </w:rPr>
  </w:style>
  <w:style w:type="paragraph" w:styleId="11">
    <w:name w:val="toc 1"/>
    <w:basedOn w:val="a"/>
    <w:next w:val="a"/>
    <w:autoRedefine/>
    <w:uiPriority w:val="39"/>
    <w:unhideWhenUsed/>
    <w:rsid w:val="005E1943"/>
    <w:pPr>
      <w:spacing w:after="100"/>
    </w:pPr>
  </w:style>
  <w:style w:type="paragraph" w:styleId="31">
    <w:name w:val="toc 3"/>
    <w:basedOn w:val="a"/>
    <w:next w:val="a"/>
    <w:autoRedefine/>
    <w:uiPriority w:val="39"/>
    <w:unhideWhenUsed/>
    <w:rsid w:val="005E1943"/>
    <w:pPr>
      <w:spacing w:after="100"/>
      <w:ind w:left="440"/>
    </w:pPr>
  </w:style>
  <w:style w:type="paragraph" w:styleId="af2">
    <w:name w:val="annotation text"/>
    <w:basedOn w:val="a"/>
    <w:link w:val="af3"/>
    <w:uiPriority w:val="99"/>
    <w:semiHidden/>
    <w:unhideWhenUsed/>
    <w:rsid w:val="00D23527"/>
    <w:pPr>
      <w:spacing w:after="160" w:line="240" w:lineRule="auto"/>
    </w:pPr>
    <w:rPr>
      <w:rFonts w:ascii="Calibri" w:eastAsia="Calibri" w:hAnsi="Calibri" w:cs="Times New Roman"/>
      <w:sz w:val="20"/>
      <w:szCs w:val="20"/>
      <w:lang w:eastAsia="en-US"/>
    </w:rPr>
  </w:style>
  <w:style w:type="character" w:customStyle="1" w:styleId="af3">
    <w:name w:val="Текст примечания Знак"/>
    <w:basedOn w:val="a0"/>
    <w:link w:val="af2"/>
    <w:uiPriority w:val="99"/>
    <w:semiHidden/>
    <w:rsid w:val="00D23527"/>
    <w:rPr>
      <w:rFonts w:ascii="Calibri" w:eastAsia="Calibri" w:hAnsi="Calibri" w:cs="Times New Roman"/>
      <w:sz w:val="20"/>
      <w:szCs w:val="20"/>
      <w:lang w:eastAsia="en-US"/>
    </w:rPr>
  </w:style>
  <w:style w:type="character" w:styleId="af4">
    <w:name w:val="annotation reference"/>
    <w:basedOn w:val="a0"/>
    <w:uiPriority w:val="99"/>
    <w:semiHidden/>
    <w:unhideWhenUsed/>
    <w:rsid w:val="00D23527"/>
    <w:rPr>
      <w:sz w:val="16"/>
      <w:szCs w:val="16"/>
    </w:rPr>
  </w:style>
  <w:style w:type="table" w:styleId="af5">
    <w:name w:val="Table Grid"/>
    <w:basedOn w:val="a1"/>
    <w:uiPriority w:val="39"/>
    <w:rsid w:val="00D23527"/>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аголовок ПЗ"/>
    <w:link w:val="af7"/>
    <w:rsid w:val="00A774BA"/>
    <w:pPr>
      <w:spacing w:after="0" w:line="240" w:lineRule="auto"/>
      <w:jc w:val="center"/>
    </w:pPr>
    <w:rPr>
      <w:rFonts w:ascii="ISOCPEUR" w:eastAsia="Times New Roman" w:hAnsi="ISOCPEUR" w:cs="Times New Roman"/>
      <w:b/>
      <w:i/>
      <w:sz w:val="28"/>
      <w:szCs w:val="24"/>
    </w:rPr>
  </w:style>
  <w:style w:type="character" w:customStyle="1" w:styleId="af7">
    <w:name w:val="Заголовок ПЗ Знак"/>
    <w:link w:val="af6"/>
    <w:rsid w:val="00A774BA"/>
    <w:rPr>
      <w:rFonts w:ascii="ISOCPEUR" w:eastAsia="Times New Roman" w:hAnsi="ISOCPEUR" w:cs="Times New Roman"/>
      <w:b/>
      <w:i/>
      <w:sz w:val="28"/>
      <w:szCs w:val="24"/>
    </w:rPr>
  </w:style>
  <w:style w:type="paragraph" w:customStyle="1" w:styleId="TimesNewRoman18">
    <w:name w:val="Times New Roman 18 пт"/>
    <w:basedOn w:val="a"/>
    <w:link w:val="TimesNewRoman180"/>
    <w:uiPriority w:val="99"/>
    <w:rsid w:val="00A774BA"/>
    <w:pPr>
      <w:spacing w:after="0" w:line="240" w:lineRule="auto"/>
      <w:jc w:val="center"/>
    </w:pPr>
    <w:rPr>
      <w:rFonts w:ascii="Times New Roman" w:eastAsia="Times New Roman" w:hAnsi="Times New Roman" w:cs="Times New Roman"/>
      <w:b/>
      <w:bCs/>
      <w:sz w:val="36"/>
      <w:szCs w:val="24"/>
    </w:rPr>
  </w:style>
  <w:style w:type="character" w:customStyle="1" w:styleId="TimesNewRoman180">
    <w:name w:val="Times New Roman 18 пт Знак Знак"/>
    <w:link w:val="TimesNewRoman18"/>
    <w:uiPriority w:val="99"/>
    <w:rsid w:val="00A774BA"/>
    <w:rPr>
      <w:rFonts w:ascii="Times New Roman" w:eastAsia="Times New Roman" w:hAnsi="Times New Roman" w:cs="Times New Roman"/>
      <w:b/>
      <w:bCs/>
      <w:sz w:val="36"/>
      <w:szCs w:val="24"/>
    </w:rPr>
  </w:style>
  <w:style w:type="paragraph" w:customStyle="1" w:styleId="12">
    <w:name w:val="1_"/>
    <w:basedOn w:val="a"/>
    <w:link w:val="13"/>
    <w:qFormat/>
    <w:rsid w:val="00A774BA"/>
    <w:pPr>
      <w:spacing w:before="120" w:after="120" w:line="240" w:lineRule="auto"/>
      <w:ind w:firstLine="709"/>
      <w:jc w:val="both"/>
      <w:outlineLvl w:val="0"/>
    </w:pPr>
    <w:rPr>
      <w:rFonts w:ascii="Times New Roman" w:eastAsia="Times New Roman" w:hAnsi="Times New Roman" w:cs="Times New Roman"/>
      <w:b/>
      <w:sz w:val="28"/>
      <w:szCs w:val="28"/>
    </w:rPr>
  </w:style>
  <w:style w:type="character" w:customStyle="1" w:styleId="13">
    <w:name w:val="1_ Знак"/>
    <w:basedOn w:val="a0"/>
    <w:link w:val="12"/>
    <w:rsid w:val="00A774BA"/>
    <w:rPr>
      <w:rFonts w:ascii="Times New Roman" w:eastAsia="Times New Roman" w:hAnsi="Times New Roman" w:cs="Times New Roman"/>
      <w:b/>
      <w:sz w:val="28"/>
      <w:szCs w:val="28"/>
    </w:rPr>
  </w:style>
  <w:style w:type="paragraph" w:styleId="af8">
    <w:name w:val="List Paragraph"/>
    <w:basedOn w:val="a"/>
    <w:uiPriority w:val="34"/>
    <w:qFormat/>
    <w:rsid w:val="00987A6D"/>
    <w:pPr>
      <w:ind w:left="720"/>
      <w:contextualSpacing/>
    </w:pPr>
  </w:style>
  <w:style w:type="paragraph" w:customStyle="1" w:styleId="s1">
    <w:name w:val="s_1"/>
    <w:basedOn w:val="a"/>
    <w:rsid w:val="00B769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EA5415"/>
    <w:rPr>
      <w:rFonts w:asciiTheme="majorHAnsi" w:eastAsiaTheme="majorEastAsia" w:hAnsiTheme="majorHAnsi" w:cstheme="majorBidi"/>
      <w:i/>
      <w:iCs/>
      <w:color w:val="365F91" w:themeColor="accent1" w:themeShade="BF"/>
    </w:rPr>
  </w:style>
  <w:style w:type="table" w:customStyle="1" w:styleId="14">
    <w:name w:val="Сетка таблицы1"/>
    <w:basedOn w:val="a1"/>
    <w:next w:val="af5"/>
    <w:rsid w:val="007972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6613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efault">
    <w:name w:val="Default"/>
    <w:rsid w:val="00EF3C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9">
    <w:name w:val="page number"/>
    <w:basedOn w:val="a0"/>
    <w:rsid w:val="002C6AC3"/>
  </w:style>
  <w:style w:type="paragraph" w:styleId="21">
    <w:name w:val="toc 2"/>
    <w:basedOn w:val="a"/>
    <w:next w:val="a"/>
    <w:autoRedefine/>
    <w:uiPriority w:val="39"/>
    <w:unhideWhenUsed/>
    <w:rsid w:val="00B96256"/>
    <w:pPr>
      <w:spacing w:after="100"/>
      <w:ind w:left="220"/>
    </w:pPr>
  </w:style>
  <w:style w:type="character" w:customStyle="1" w:styleId="s10">
    <w:name w:val="s_10"/>
    <w:basedOn w:val="a0"/>
    <w:rsid w:val="00B96256"/>
  </w:style>
  <w:style w:type="paragraph" w:styleId="afa">
    <w:name w:val="annotation subject"/>
    <w:basedOn w:val="af2"/>
    <w:next w:val="af2"/>
    <w:link w:val="afb"/>
    <w:uiPriority w:val="99"/>
    <w:semiHidden/>
    <w:unhideWhenUsed/>
    <w:rsid w:val="001D170C"/>
    <w:pPr>
      <w:spacing w:after="200"/>
    </w:pPr>
    <w:rPr>
      <w:rFonts w:asciiTheme="minorHAnsi" w:eastAsiaTheme="minorEastAsia" w:hAnsiTheme="minorHAnsi" w:cstheme="minorBidi"/>
      <w:b/>
      <w:bCs/>
      <w:lang w:eastAsia="ru-RU"/>
    </w:rPr>
  </w:style>
  <w:style w:type="character" w:customStyle="1" w:styleId="afb">
    <w:name w:val="Тема примечания Знак"/>
    <w:basedOn w:val="af3"/>
    <w:link w:val="afa"/>
    <w:uiPriority w:val="99"/>
    <w:semiHidden/>
    <w:rsid w:val="001D170C"/>
    <w:rPr>
      <w:rFonts w:ascii="Calibri" w:eastAsia="Calibri" w:hAnsi="Calibri" w:cs="Times New Roman"/>
      <w:b/>
      <w:bCs/>
      <w:sz w:val="20"/>
      <w:szCs w:val="20"/>
      <w:lang w:eastAsia="en-US"/>
    </w:rPr>
  </w:style>
  <w:style w:type="character" w:styleId="afc">
    <w:name w:val="Unresolved Mention"/>
    <w:basedOn w:val="a0"/>
    <w:uiPriority w:val="99"/>
    <w:semiHidden/>
    <w:unhideWhenUsed/>
    <w:rsid w:val="00653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9233">
      <w:bodyDiv w:val="1"/>
      <w:marLeft w:val="0"/>
      <w:marRight w:val="0"/>
      <w:marTop w:val="0"/>
      <w:marBottom w:val="0"/>
      <w:divBdr>
        <w:top w:val="none" w:sz="0" w:space="0" w:color="auto"/>
        <w:left w:val="none" w:sz="0" w:space="0" w:color="auto"/>
        <w:bottom w:val="none" w:sz="0" w:space="0" w:color="auto"/>
        <w:right w:val="none" w:sz="0" w:space="0" w:color="auto"/>
      </w:divBdr>
    </w:div>
    <w:div w:id="44108176">
      <w:bodyDiv w:val="1"/>
      <w:marLeft w:val="0"/>
      <w:marRight w:val="0"/>
      <w:marTop w:val="0"/>
      <w:marBottom w:val="0"/>
      <w:divBdr>
        <w:top w:val="none" w:sz="0" w:space="0" w:color="auto"/>
        <w:left w:val="none" w:sz="0" w:space="0" w:color="auto"/>
        <w:bottom w:val="none" w:sz="0" w:space="0" w:color="auto"/>
        <w:right w:val="none" w:sz="0" w:space="0" w:color="auto"/>
      </w:divBdr>
    </w:div>
    <w:div w:id="76169119">
      <w:bodyDiv w:val="1"/>
      <w:marLeft w:val="0"/>
      <w:marRight w:val="0"/>
      <w:marTop w:val="0"/>
      <w:marBottom w:val="0"/>
      <w:divBdr>
        <w:top w:val="none" w:sz="0" w:space="0" w:color="auto"/>
        <w:left w:val="none" w:sz="0" w:space="0" w:color="auto"/>
        <w:bottom w:val="none" w:sz="0" w:space="0" w:color="auto"/>
        <w:right w:val="none" w:sz="0" w:space="0" w:color="auto"/>
      </w:divBdr>
    </w:div>
    <w:div w:id="86578991">
      <w:bodyDiv w:val="1"/>
      <w:marLeft w:val="0"/>
      <w:marRight w:val="0"/>
      <w:marTop w:val="0"/>
      <w:marBottom w:val="0"/>
      <w:divBdr>
        <w:top w:val="none" w:sz="0" w:space="0" w:color="auto"/>
        <w:left w:val="none" w:sz="0" w:space="0" w:color="auto"/>
        <w:bottom w:val="none" w:sz="0" w:space="0" w:color="auto"/>
        <w:right w:val="none" w:sz="0" w:space="0" w:color="auto"/>
      </w:divBdr>
    </w:div>
    <w:div w:id="93063905">
      <w:bodyDiv w:val="1"/>
      <w:marLeft w:val="0"/>
      <w:marRight w:val="0"/>
      <w:marTop w:val="0"/>
      <w:marBottom w:val="0"/>
      <w:divBdr>
        <w:top w:val="none" w:sz="0" w:space="0" w:color="auto"/>
        <w:left w:val="none" w:sz="0" w:space="0" w:color="auto"/>
        <w:bottom w:val="none" w:sz="0" w:space="0" w:color="auto"/>
        <w:right w:val="none" w:sz="0" w:space="0" w:color="auto"/>
      </w:divBdr>
    </w:div>
    <w:div w:id="112599761">
      <w:bodyDiv w:val="1"/>
      <w:marLeft w:val="0"/>
      <w:marRight w:val="0"/>
      <w:marTop w:val="0"/>
      <w:marBottom w:val="0"/>
      <w:divBdr>
        <w:top w:val="none" w:sz="0" w:space="0" w:color="auto"/>
        <w:left w:val="none" w:sz="0" w:space="0" w:color="auto"/>
        <w:bottom w:val="none" w:sz="0" w:space="0" w:color="auto"/>
        <w:right w:val="none" w:sz="0" w:space="0" w:color="auto"/>
      </w:divBdr>
    </w:div>
    <w:div w:id="115877161">
      <w:bodyDiv w:val="1"/>
      <w:marLeft w:val="0"/>
      <w:marRight w:val="0"/>
      <w:marTop w:val="0"/>
      <w:marBottom w:val="0"/>
      <w:divBdr>
        <w:top w:val="none" w:sz="0" w:space="0" w:color="auto"/>
        <w:left w:val="none" w:sz="0" w:space="0" w:color="auto"/>
        <w:bottom w:val="none" w:sz="0" w:space="0" w:color="auto"/>
        <w:right w:val="none" w:sz="0" w:space="0" w:color="auto"/>
      </w:divBdr>
    </w:div>
    <w:div w:id="121077267">
      <w:bodyDiv w:val="1"/>
      <w:marLeft w:val="0"/>
      <w:marRight w:val="0"/>
      <w:marTop w:val="0"/>
      <w:marBottom w:val="0"/>
      <w:divBdr>
        <w:top w:val="none" w:sz="0" w:space="0" w:color="auto"/>
        <w:left w:val="none" w:sz="0" w:space="0" w:color="auto"/>
        <w:bottom w:val="none" w:sz="0" w:space="0" w:color="auto"/>
        <w:right w:val="none" w:sz="0" w:space="0" w:color="auto"/>
      </w:divBdr>
    </w:div>
    <w:div w:id="18706880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62">
          <w:marLeft w:val="0"/>
          <w:marRight w:val="0"/>
          <w:marTop w:val="0"/>
          <w:marBottom w:val="0"/>
          <w:divBdr>
            <w:top w:val="none" w:sz="0" w:space="0" w:color="auto"/>
            <w:left w:val="none" w:sz="0" w:space="0" w:color="auto"/>
            <w:bottom w:val="none" w:sz="0" w:space="0" w:color="auto"/>
            <w:right w:val="none" w:sz="0" w:space="0" w:color="auto"/>
          </w:divBdr>
        </w:div>
      </w:divsChild>
    </w:div>
    <w:div w:id="192351671">
      <w:bodyDiv w:val="1"/>
      <w:marLeft w:val="0"/>
      <w:marRight w:val="0"/>
      <w:marTop w:val="0"/>
      <w:marBottom w:val="0"/>
      <w:divBdr>
        <w:top w:val="none" w:sz="0" w:space="0" w:color="auto"/>
        <w:left w:val="none" w:sz="0" w:space="0" w:color="auto"/>
        <w:bottom w:val="none" w:sz="0" w:space="0" w:color="auto"/>
        <w:right w:val="none" w:sz="0" w:space="0" w:color="auto"/>
      </w:divBdr>
    </w:div>
    <w:div w:id="209608476">
      <w:bodyDiv w:val="1"/>
      <w:marLeft w:val="0"/>
      <w:marRight w:val="0"/>
      <w:marTop w:val="0"/>
      <w:marBottom w:val="0"/>
      <w:divBdr>
        <w:top w:val="none" w:sz="0" w:space="0" w:color="auto"/>
        <w:left w:val="none" w:sz="0" w:space="0" w:color="auto"/>
        <w:bottom w:val="none" w:sz="0" w:space="0" w:color="auto"/>
        <w:right w:val="none" w:sz="0" w:space="0" w:color="auto"/>
      </w:divBdr>
    </w:div>
    <w:div w:id="259533381">
      <w:bodyDiv w:val="1"/>
      <w:marLeft w:val="0"/>
      <w:marRight w:val="0"/>
      <w:marTop w:val="0"/>
      <w:marBottom w:val="0"/>
      <w:divBdr>
        <w:top w:val="none" w:sz="0" w:space="0" w:color="auto"/>
        <w:left w:val="none" w:sz="0" w:space="0" w:color="auto"/>
        <w:bottom w:val="none" w:sz="0" w:space="0" w:color="auto"/>
        <w:right w:val="none" w:sz="0" w:space="0" w:color="auto"/>
      </w:divBdr>
    </w:div>
    <w:div w:id="280650112">
      <w:bodyDiv w:val="1"/>
      <w:marLeft w:val="0"/>
      <w:marRight w:val="0"/>
      <w:marTop w:val="0"/>
      <w:marBottom w:val="0"/>
      <w:divBdr>
        <w:top w:val="none" w:sz="0" w:space="0" w:color="auto"/>
        <w:left w:val="none" w:sz="0" w:space="0" w:color="auto"/>
        <w:bottom w:val="none" w:sz="0" w:space="0" w:color="auto"/>
        <w:right w:val="none" w:sz="0" w:space="0" w:color="auto"/>
      </w:divBdr>
    </w:div>
    <w:div w:id="328868466">
      <w:bodyDiv w:val="1"/>
      <w:marLeft w:val="0"/>
      <w:marRight w:val="0"/>
      <w:marTop w:val="0"/>
      <w:marBottom w:val="0"/>
      <w:divBdr>
        <w:top w:val="none" w:sz="0" w:space="0" w:color="auto"/>
        <w:left w:val="none" w:sz="0" w:space="0" w:color="auto"/>
        <w:bottom w:val="none" w:sz="0" w:space="0" w:color="auto"/>
        <w:right w:val="none" w:sz="0" w:space="0" w:color="auto"/>
      </w:divBdr>
    </w:div>
    <w:div w:id="342363194">
      <w:bodyDiv w:val="1"/>
      <w:marLeft w:val="0"/>
      <w:marRight w:val="0"/>
      <w:marTop w:val="0"/>
      <w:marBottom w:val="0"/>
      <w:divBdr>
        <w:top w:val="none" w:sz="0" w:space="0" w:color="auto"/>
        <w:left w:val="none" w:sz="0" w:space="0" w:color="auto"/>
        <w:bottom w:val="none" w:sz="0" w:space="0" w:color="auto"/>
        <w:right w:val="none" w:sz="0" w:space="0" w:color="auto"/>
      </w:divBdr>
    </w:div>
    <w:div w:id="346181234">
      <w:bodyDiv w:val="1"/>
      <w:marLeft w:val="0"/>
      <w:marRight w:val="0"/>
      <w:marTop w:val="0"/>
      <w:marBottom w:val="0"/>
      <w:divBdr>
        <w:top w:val="none" w:sz="0" w:space="0" w:color="auto"/>
        <w:left w:val="none" w:sz="0" w:space="0" w:color="auto"/>
        <w:bottom w:val="none" w:sz="0" w:space="0" w:color="auto"/>
        <w:right w:val="none" w:sz="0" w:space="0" w:color="auto"/>
      </w:divBdr>
    </w:div>
    <w:div w:id="359862859">
      <w:bodyDiv w:val="1"/>
      <w:marLeft w:val="0"/>
      <w:marRight w:val="0"/>
      <w:marTop w:val="0"/>
      <w:marBottom w:val="0"/>
      <w:divBdr>
        <w:top w:val="none" w:sz="0" w:space="0" w:color="auto"/>
        <w:left w:val="none" w:sz="0" w:space="0" w:color="auto"/>
        <w:bottom w:val="none" w:sz="0" w:space="0" w:color="auto"/>
        <w:right w:val="none" w:sz="0" w:space="0" w:color="auto"/>
      </w:divBdr>
    </w:div>
    <w:div w:id="365645070">
      <w:bodyDiv w:val="1"/>
      <w:marLeft w:val="0"/>
      <w:marRight w:val="0"/>
      <w:marTop w:val="0"/>
      <w:marBottom w:val="0"/>
      <w:divBdr>
        <w:top w:val="none" w:sz="0" w:space="0" w:color="auto"/>
        <w:left w:val="none" w:sz="0" w:space="0" w:color="auto"/>
        <w:bottom w:val="none" w:sz="0" w:space="0" w:color="auto"/>
        <w:right w:val="none" w:sz="0" w:space="0" w:color="auto"/>
      </w:divBdr>
      <w:divsChild>
        <w:div w:id="29456167">
          <w:marLeft w:val="0"/>
          <w:marRight w:val="0"/>
          <w:marTop w:val="0"/>
          <w:marBottom w:val="0"/>
          <w:divBdr>
            <w:top w:val="none" w:sz="0" w:space="0" w:color="auto"/>
            <w:left w:val="none" w:sz="0" w:space="0" w:color="auto"/>
            <w:bottom w:val="none" w:sz="0" w:space="0" w:color="auto"/>
            <w:right w:val="none" w:sz="0" w:space="0" w:color="auto"/>
          </w:divBdr>
        </w:div>
        <w:div w:id="828209835">
          <w:marLeft w:val="0"/>
          <w:marRight w:val="0"/>
          <w:marTop w:val="0"/>
          <w:marBottom w:val="0"/>
          <w:divBdr>
            <w:top w:val="none" w:sz="0" w:space="0" w:color="auto"/>
            <w:left w:val="none" w:sz="0" w:space="0" w:color="auto"/>
            <w:bottom w:val="none" w:sz="0" w:space="0" w:color="auto"/>
            <w:right w:val="none" w:sz="0" w:space="0" w:color="auto"/>
          </w:divBdr>
        </w:div>
        <w:div w:id="758066691">
          <w:marLeft w:val="0"/>
          <w:marRight w:val="0"/>
          <w:marTop w:val="0"/>
          <w:marBottom w:val="0"/>
          <w:divBdr>
            <w:top w:val="none" w:sz="0" w:space="0" w:color="auto"/>
            <w:left w:val="none" w:sz="0" w:space="0" w:color="auto"/>
            <w:bottom w:val="none" w:sz="0" w:space="0" w:color="auto"/>
            <w:right w:val="none" w:sz="0" w:space="0" w:color="auto"/>
          </w:divBdr>
        </w:div>
        <w:div w:id="1366296106">
          <w:marLeft w:val="0"/>
          <w:marRight w:val="0"/>
          <w:marTop w:val="0"/>
          <w:marBottom w:val="0"/>
          <w:divBdr>
            <w:top w:val="none" w:sz="0" w:space="0" w:color="auto"/>
            <w:left w:val="none" w:sz="0" w:space="0" w:color="auto"/>
            <w:bottom w:val="none" w:sz="0" w:space="0" w:color="auto"/>
            <w:right w:val="none" w:sz="0" w:space="0" w:color="auto"/>
          </w:divBdr>
        </w:div>
        <w:div w:id="589311469">
          <w:marLeft w:val="0"/>
          <w:marRight w:val="0"/>
          <w:marTop w:val="0"/>
          <w:marBottom w:val="0"/>
          <w:divBdr>
            <w:top w:val="none" w:sz="0" w:space="0" w:color="auto"/>
            <w:left w:val="none" w:sz="0" w:space="0" w:color="auto"/>
            <w:bottom w:val="none" w:sz="0" w:space="0" w:color="auto"/>
            <w:right w:val="none" w:sz="0" w:space="0" w:color="auto"/>
          </w:divBdr>
          <w:divsChild>
            <w:div w:id="370419088">
              <w:marLeft w:val="0"/>
              <w:marRight w:val="0"/>
              <w:marTop w:val="0"/>
              <w:marBottom w:val="0"/>
              <w:divBdr>
                <w:top w:val="none" w:sz="0" w:space="0" w:color="auto"/>
                <w:left w:val="none" w:sz="0" w:space="0" w:color="auto"/>
                <w:bottom w:val="none" w:sz="0" w:space="0" w:color="auto"/>
                <w:right w:val="none" w:sz="0" w:space="0" w:color="auto"/>
              </w:divBdr>
            </w:div>
            <w:div w:id="553274898">
              <w:marLeft w:val="0"/>
              <w:marRight w:val="0"/>
              <w:marTop w:val="0"/>
              <w:marBottom w:val="0"/>
              <w:divBdr>
                <w:top w:val="none" w:sz="0" w:space="0" w:color="auto"/>
                <w:left w:val="none" w:sz="0" w:space="0" w:color="auto"/>
                <w:bottom w:val="none" w:sz="0" w:space="0" w:color="auto"/>
                <w:right w:val="none" w:sz="0" w:space="0" w:color="auto"/>
              </w:divBdr>
            </w:div>
          </w:divsChild>
        </w:div>
        <w:div w:id="1790589205">
          <w:marLeft w:val="0"/>
          <w:marRight w:val="0"/>
          <w:marTop w:val="0"/>
          <w:marBottom w:val="0"/>
          <w:divBdr>
            <w:top w:val="none" w:sz="0" w:space="0" w:color="auto"/>
            <w:left w:val="none" w:sz="0" w:space="0" w:color="auto"/>
            <w:bottom w:val="none" w:sz="0" w:space="0" w:color="auto"/>
            <w:right w:val="none" w:sz="0" w:space="0" w:color="auto"/>
          </w:divBdr>
        </w:div>
        <w:div w:id="1676692137">
          <w:marLeft w:val="0"/>
          <w:marRight w:val="0"/>
          <w:marTop w:val="0"/>
          <w:marBottom w:val="0"/>
          <w:divBdr>
            <w:top w:val="none" w:sz="0" w:space="0" w:color="auto"/>
            <w:left w:val="none" w:sz="0" w:space="0" w:color="auto"/>
            <w:bottom w:val="none" w:sz="0" w:space="0" w:color="auto"/>
            <w:right w:val="none" w:sz="0" w:space="0" w:color="auto"/>
          </w:divBdr>
        </w:div>
        <w:div w:id="1359359044">
          <w:marLeft w:val="0"/>
          <w:marRight w:val="0"/>
          <w:marTop w:val="0"/>
          <w:marBottom w:val="0"/>
          <w:divBdr>
            <w:top w:val="none" w:sz="0" w:space="0" w:color="auto"/>
            <w:left w:val="none" w:sz="0" w:space="0" w:color="auto"/>
            <w:bottom w:val="none" w:sz="0" w:space="0" w:color="auto"/>
            <w:right w:val="none" w:sz="0" w:space="0" w:color="auto"/>
          </w:divBdr>
        </w:div>
        <w:div w:id="1203515972">
          <w:marLeft w:val="0"/>
          <w:marRight w:val="0"/>
          <w:marTop w:val="0"/>
          <w:marBottom w:val="0"/>
          <w:divBdr>
            <w:top w:val="none" w:sz="0" w:space="0" w:color="auto"/>
            <w:left w:val="none" w:sz="0" w:space="0" w:color="auto"/>
            <w:bottom w:val="none" w:sz="0" w:space="0" w:color="auto"/>
            <w:right w:val="none" w:sz="0" w:space="0" w:color="auto"/>
          </w:divBdr>
        </w:div>
        <w:div w:id="2092507429">
          <w:marLeft w:val="0"/>
          <w:marRight w:val="0"/>
          <w:marTop w:val="0"/>
          <w:marBottom w:val="0"/>
          <w:divBdr>
            <w:top w:val="none" w:sz="0" w:space="0" w:color="auto"/>
            <w:left w:val="none" w:sz="0" w:space="0" w:color="auto"/>
            <w:bottom w:val="none" w:sz="0" w:space="0" w:color="auto"/>
            <w:right w:val="none" w:sz="0" w:space="0" w:color="auto"/>
          </w:divBdr>
        </w:div>
      </w:divsChild>
    </w:div>
    <w:div w:id="383915249">
      <w:bodyDiv w:val="1"/>
      <w:marLeft w:val="0"/>
      <w:marRight w:val="0"/>
      <w:marTop w:val="0"/>
      <w:marBottom w:val="0"/>
      <w:divBdr>
        <w:top w:val="none" w:sz="0" w:space="0" w:color="auto"/>
        <w:left w:val="none" w:sz="0" w:space="0" w:color="auto"/>
        <w:bottom w:val="none" w:sz="0" w:space="0" w:color="auto"/>
        <w:right w:val="none" w:sz="0" w:space="0" w:color="auto"/>
      </w:divBdr>
    </w:div>
    <w:div w:id="465662320">
      <w:bodyDiv w:val="1"/>
      <w:marLeft w:val="0"/>
      <w:marRight w:val="0"/>
      <w:marTop w:val="0"/>
      <w:marBottom w:val="0"/>
      <w:divBdr>
        <w:top w:val="none" w:sz="0" w:space="0" w:color="auto"/>
        <w:left w:val="none" w:sz="0" w:space="0" w:color="auto"/>
        <w:bottom w:val="none" w:sz="0" w:space="0" w:color="auto"/>
        <w:right w:val="none" w:sz="0" w:space="0" w:color="auto"/>
      </w:divBdr>
    </w:div>
    <w:div w:id="468329819">
      <w:bodyDiv w:val="1"/>
      <w:marLeft w:val="0"/>
      <w:marRight w:val="0"/>
      <w:marTop w:val="0"/>
      <w:marBottom w:val="0"/>
      <w:divBdr>
        <w:top w:val="none" w:sz="0" w:space="0" w:color="auto"/>
        <w:left w:val="none" w:sz="0" w:space="0" w:color="auto"/>
        <w:bottom w:val="none" w:sz="0" w:space="0" w:color="auto"/>
        <w:right w:val="none" w:sz="0" w:space="0" w:color="auto"/>
      </w:divBdr>
    </w:div>
    <w:div w:id="474761035">
      <w:bodyDiv w:val="1"/>
      <w:marLeft w:val="0"/>
      <w:marRight w:val="0"/>
      <w:marTop w:val="0"/>
      <w:marBottom w:val="0"/>
      <w:divBdr>
        <w:top w:val="none" w:sz="0" w:space="0" w:color="auto"/>
        <w:left w:val="none" w:sz="0" w:space="0" w:color="auto"/>
        <w:bottom w:val="none" w:sz="0" w:space="0" w:color="auto"/>
        <w:right w:val="none" w:sz="0" w:space="0" w:color="auto"/>
      </w:divBdr>
    </w:div>
    <w:div w:id="609557136">
      <w:bodyDiv w:val="1"/>
      <w:marLeft w:val="0"/>
      <w:marRight w:val="0"/>
      <w:marTop w:val="0"/>
      <w:marBottom w:val="0"/>
      <w:divBdr>
        <w:top w:val="none" w:sz="0" w:space="0" w:color="auto"/>
        <w:left w:val="none" w:sz="0" w:space="0" w:color="auto"/>
        <w:bottom w:val="none" w:sz="0" w:space="0" w:color="auto"/>
        <w:right w:val="none" w:sz="0" w:space="0" w:color="auto"/>
      </w:divBdr>
    </w:div>
    <w:div w:id="632104967">
      <w:bodyDiv w:val="1"/>
      <w:marLeft w:val="0"/>
      <w:marRight w:val="0"/>
      <w:marTop w:val="0"/>
      <w:marBottom w:val="0"/>
      <w:divBdr>
        <w:top w:val="none" w:sz="0" w:space="0" w:color="auto"/>
        <w:left w:val="none" w:sz="0" w:space="0" w:color="auto"/>
        <w:bottom w:val="none" w:sz="0" w:space="0" w:color="auto"/>
        <w:right w:val="none" w:sz="0" w:space="0" w:color="auto"/>
      </w:divBdr>
    </w:div>
    <w:div w:id="638532428">
      <w:bodyDiv w:val="1"/>
      <w:marLeft w:val="0"/>
      <w:marRight w:val="0"/>
      <w:marTop w:val="0"/>
      <w:marBottom w:val="0"/>
      <w:divBdr>
        <w:top w:val="none" w:sz="0" w:space="0" w:color="auto"/>
        <w:left w:val="none" w:sz="0" w:space="0" w:color="auto"/>
        <w:bottom w:val="none" w:sz="0" w:space="0" w:color="auto"/>
        <w:right w:val="none" w:sz="0" w:space="0" w:color="auto"/>
      </w:divBdr>
    </w:div>
    <w:div w:id="646589201">
      <w:bodyDiv w:val="1"/>
      <w:marLeft w:val="0"/>
      <w:marRight w:val="0"/>
      <w:marTop w:val="0"/>
      <w:marBottom w:val="0"/>
      <w:divBdr>
        <w:top w:val="none" w:sz="0" w:space="0" w:color="auto"/>
        <w:left w:val="none" w:sz="0" w:space="0" w:color="auto"/>
        <w:bottom w:val="none" w:sz="0" w:space="0" w:color="auto"/>
        <w:right w:val="none" w:sz="0" w:space="0" w:color="auto"/>
      </w:divBdr>
    </w:div>
    <w:div w:id="678849334">
      <w:bodyDiv w:val="1"/>
      <w:marLeft w:val="0"/>
      <w:marRight w:val="0"/>
      <w:marTop w:val="0"/>
      <w:marBottom w:val="0"/>
      <w:divBdr>
        <w:top w:val="none" w:sz="0" w:space="0" w:color="auto"/>
        <w:left w:val="none" w:sz="0" w:space="0" w:color="auto"/>
        <w:bottom w:val="none" w:sz="0" w:space="0" w:color="auto"/>
        <w:right w:val="none" w:sz="0" w:space="0" w:color="auto"/>
      </w:divBdr>
    </w:div>
    <w:div w:id="681512222">
      <w:bodyDiv w:val="1"/>
      <w:marLeft w:val="0"/>
      <w:marRight w:val="0"/>
      <w:marTop w:val="0"/>
      <w:marBottom w:val="0"/>
      <w:divBdr>
        <w:top w:val="none" w:sz="0" w:space="0" w:color="auto"/>
        <w:left w:val="none" w:sz="0" w:space="0" w:color="auto"/>
        <w:bottom w:val="none" w:sz="0" w:space="0" w:color="auto"/>
        <w:right w:val="none" w:sz="0" w:space="0" w:color="auto"/>
      </w:divBdr>
    </w:div>
    <w:div w:id="681782966">
      <w:bodyDiv w:val="1"/>
      <w:marLeft w:val="0"/>
      <w:marRight w:val="0"/>
      <w:marTop w:val="0"/>
      <w:marBottom w:val="0"/>
      <w:divBdr>
        <w:top w:val="none" w:sz="0" w:space="0" w:color="auto"/>
        <w:left w:val="none" w:sz="0" w:space="0" w:color="auto"/>
        <w:bottom w:val="none" w:sz="0" w:space="0" w:color="auto"/>
        <w:right w:val="none" w:sz="0" w:space="0" w:color="auto"/>
      </w:divBdr>
    </w:div>
    <w:div w:id="684552986">
      <w:bodyDiv w:val="1"/>
      <w:marLeft w:val="0"/>
      <w:marRight w:val="0"/>
      <w:marTop w:val="0"/>
      <w:marBottom w:val="0"/>
      <w:divBdr>
        <w:top w:val="none" w:sz="0" w:space="0" w:color="auto"/>
        <w:left w:val="none" w:sz="0" w:space="0" w:color="auto"/>
        <w:bottom w:val="none" w:sz="0" w:space="0" w:color="auto"/>
        <w:right w:val="none" w:sz="0" w:space="0" w:color="auto"/>
      </w:divBdr>
    </w:div>
    <w:div w:id="688337450">
      <w:bodyDiv w:val="1"/>
      <w:marLeft w:val="0"/>
      <w:marRight w:val="0"/>
      <w:marTop w:val="0"/>
      <w:marBottom w:val="0"/>
      <w:divBdr>
        <w:top w:val="none" w:sz="0" w:space="0" w:color="auto"/>
        <w:left w:val="none" w:sz="0" w:space="0" w:color="auto"/>
        <w:bottom w:val="none" w:sz="0" w:space="0" w:color="auto"/>
        <w:right w:val="none" w:sz="0" w:space="0" w:color="auto"/>
      </w:divBdr>
    </w:div>
    <w:div w:id="714431334">
      <w:bodyDiv w:val="1"/>
      <w:marLeft w:val="0"/>
      <w:marRight w:val="0"/>
      <w:marTop w:val="0"/>
      <w:marBottom w:val="0"/>
      <w:divBdr>
        <w:top w:val="none" w:sz="0" w:space="0" w:color="auto"/>
        <w:left w:val="none" w:sz="0" w:space="0" w:color="auto"/>
        <w:bottom w:val="none" w:sz="0" w:space="0" w:color="auto"/>
        <w:right w:val="none" w:sz="0" w:space="0" w:color="auto"/>
      </w:divBdr>
    </w:div>
    <w:div w:id="720985667">
      <w:bodyDiv w:val="1"/>
      <w:marLeft w:val="0"/>
      <w:marRight w:val="0"/>
      <w:marTop w:val="0"/>
      <w:marBottom w:val="0"/>
      <w:divBdr>
        <w:top w:val="none" w:sz="0" w:space="0" w:color="auto"/>
        <w:left w:val="none" w:sz="0" w:space="0" w:color="auto"/>
        <w:bottom w:val="none" w:sz="0" w:space="0" w:color="auto"/>
        <w:right w:val="none" w:sz="0" w:space="0" w:color="auto"/>
      </w:divBdr>
    </w:div>
    <w:div w:id="725764702">
      <w:bodyDiv w:val="1"/>
      <w:marLeft w:val="0"/>
      <w:marRight w:val="0"/>
      <w:marTop w:val="0"/>
      <w:marBottom w:val="0"/>
      <w:divBdr>
        <w:top w:val="none" w:sz="0" w:space="0" w:color="auto"/>
        <w:left w:val="none" w:sz="0" w:space="0" w:color="auto"/>
        <w:bottom w:val="none" w:sz="0" w:space="0" w:color="auto"/>
        <w:right w:val="none" w:sz="0" w:space="0" w:color="auto"/>
      </w:divBdr>
    </w:div>
    <w:div w:id="743723878">
      <w:bodyDiv w:val="1"/>
      <w:marLeft w:val="0"/>
      <w:marRight w:val="0"/>
      <w:marTop w:val="0"/>
      <w:marBottom w:val="0"/>
      <w:divBdr>
        <w:top w:val="none" w:sz="0" w:space="0" w:color="auto"/>
        <w:left w:val="none" w:sz="0" w:space="0" w:color="auto"/>
        <w:bottom w:val="none" w:sz="0" w:space="0" w:color="auto"/>
        <w:right w:val="none" w:sz="0" w:space="0" w:color="auto"/>
      </w:divBdr>
    </w:div>
    <w:div w:id="753631229">
      <w:bodyDiv w:val="1"/>
      <w:marLeft w:val="0"/>
      <w:marRight w:val="0"/>
      <w:marTop w:val="0"/>
      <w:marBottom w:val="0"/>
      <w:divBdr>
        <w:top w:val="none" w:sz="0" w:space="0" w:color="auto"/>
        <w:left w:val="none" w:sz="0" w:space="0" w:color="auto"/>
        <w:bottom w:val="none" w:sz="0" w:space="0" w:color="auto"/>
        <w:right w:val="none" w:sz="0" w:space="0" w:color="auto"/>
      </w:divBdr>
    </w:div>
    <w:div w:id="787159212">
      <w:bodyDiv w:val="1"/>
      <w:marLeft w:val="0"/>
      <w:marRight w:val="0"/>
      <w:marTop w:val="0"/>
      <w:marBottom w:val="0"/>
      <w:divBdr>
        <w:top w:val="none" w:sz="0" w:space="0" w:color="auto"/>
        <w:left w:val="none" w:sz="0" w:space="0" w:color="auto"/>
        <w:bottom w:val="none" w:sz="0" w:space="0" w:color="auto"/>
        <w:right w:val="none" w:sz="0" w:space="0" w:color="auto"/>
      </w:divBdr>
    </w:div>
    <w:div w:id="788279896">
      <w:bodyDiv w:val="1"/>
      <w:marLeft w:val="0"/>
      <w:marRight w:val="0"/>
      <w:marTop w:val="0"/>
      <w:marBottom w:val="0"/>
      <w:divBdr>
        <w:top w:val="none" w:sz="0" w:space="0" w:color="auto"/>
        <w:left w:val="none" w:sz="0" w:space="0" w:color="auto"/>
        <w:bottom w:val="none" w:sz="0" w:space="0" w:color="auto"/>
        <w:right w:val="none" w:sz="0" w:space="0" w:color="auto"/>
      </w:divBdr>
    </w:div>
    <w:div w:id="789782937">
      <w:bodyDiv w:val="1"/>
      <w:marLeft w:val="0"/>
      <w:marRight w:val="0"/>
      <w:marTop w:val="0"/>
      <w:marBottom w:val="0"/>
      <w:divBdr>
        <w:top w:val="none" w:sz="0" w:space="0" w:color="auto"/>
        <w:left w:val="none" w:sz="0" w:space="0" w:color="auto"/>
        <w:bottom w:val="none" w:sz="0" w:space="0" w:color="auto"/>
        <w:right w:val="none" w:sz="0" w:space="0" w:color="auto"/>
      </w:divBdr>
    </w:div>
    <w:div w:id="816141306">
      <w:bodyDiv w:val="1"/>
      <w:marLeft w:val="0"/>
      <w:marRight w:val="0"/>
      <w:marTop w:val="0"/>
      <w:marBottom w:val="0"/>
      <w:divBdr>
        <w:top w:val="none" w:sz="0" w:space="0" w:color="auto"/>
        <w:left w:val="none" w:sz="0" w:space="0" w:color="auto"/>
        <w:bottom w:val="none" w:sz="0" w:space="0" w:color="auto"/>
        <w:right w:val="none" w:sz="0" w:space="0" w:color="auto"/>
      </w:divBdr>
    </w:div>
    <w:div w:id="857547574">
      <w:bodyDiv w:val="1"/>
      <w:marLeft w:val="0"/>
      <w:marRight w:val="0"/>
      <w:marTop w:val="0"/>
      <w:marBottom w:val="0"/>
      <w:divBdr>
        <w:top w:val="none" w:sz="0" w:space="0" w:color="auto"/>
        <w:left w:val="none" w:sz="0" w:space="0" w:color="auto"/>
        <w:bottom w:val="none" w:sz="0" w:space="0" w:color="auto"/>
        <w:right w:val="none" w:sz="0" w:space="0" w:color="auto"/>
      </w:divBdr>
    </w:div>
    <w:div w:id="874192095">
      <w:bodyDiv w:val="1"/>
      <w:marLeft w:val="0"/>
      <w:marRight w:val="0"/>
      <w:marTop w:val="0"/>
      <w:marBottom w:val="0"/>
      <w:divBdr>
        <w:top w:val="none" w:sz="0" w:space="0" w:color="auto"/>
        <w:left w:val="none" w:sz="0" w:space="0" w:color="auto"/>
        <w:bottom w:val="none" w:sz="0" w:space="0" w:color="auto"/>
        <w:right w:val="none" w:sz="0" w:space="0" w:color="auto"/>
      </w:divBdr>
    </w:div>
    <w:div w:id="885990749">
      <w:bodyDiv w:val="1"/>
      <w:marLeft w:val="0"/>
      <w:marRight w:val="0"/>
      <w:marTop w:val="0"/>
      <w:marBottom w:val="0"/>
      <w:divBdr>
        <w:top w:val="none" w:sz="0" w:space="0" w:color="auto"/>
        <w:left w:val="none" w:sz="0" w:space="0" w:color="auto"/>
        <w:bottom w:val="none" w:sz="0" w:space="0" w:color="auto"/>
        <w:right w:val="none" w:sz="0" w:space="0" w:color="auto"/>
      </w:divBdr>
    </w:div>
    <w:div w:id="927277528">
      <w:bodyDiv w:val="1"/>
      <w:marLeft w:val="0"/>
      <w:marRight w:val="0"/>
      <w:marTop w:val="0"/>
      <w:marBottom w:val="0"/>
      <w:divBdr>
        <w:top w:val="none" w:sz="0" w:space="0" w:color="auto"/>
        <w:left w:val="none" w:sz="0" w:space="0" w:color="auto"/>
        <w:bottom w:val="none" w:sz="0" w:space="0" w:color="auto"/>
        <w:right w:val="none" w:sz="0" w:space="0" w:color="auto"/>
      </w:divBdr>
    </w:div>
    <w:div w:id="929511720">
      <w:bodyDiv w:val="1"/>
      <w:marLeft w:val="0"/>
      <w:marRight w:val="0"/>
      <w:marTop w:val="0"/>
      <w:marBottom w:val="0"/>
      <w:divBdr>
        <w:top w:val="none" w:sz="0" w:space="0" w:color="auto"/>
        <w:left w:val="none" w:sz="0" w:space="0" w:color="auto"/>
        <w:bottom w:val="none" w:sz="0" w:space="0" w:color="auto"/>
        <w:right w:val="none" w:sz="0" w:space="0" w:color="auto"/>
      </w:divBdr>
    </w:div>
    <w:div w:id="939989005">
      <w:bodyDiv w:val="1"/>
      <w:marLeft w:val="0"/>
      <w:marRight w:val="0"/>
      <w:marTop w:val="0"/>
      <w:marBottom w:val="0"/>
      <w:divBdr>
        <w:top w:val="none" w:sz="0" w:space="0" w:color="auto"/>
        <w:left w:val="none" w:sz="0" w:space="0" w:color="auto"/>
        <w:bottom w:val="none" w:sz="0" w:space="0" w:color="auto"/>
        <w:right w:val="none" w:sz="0" w:space="0" w:color="auto"/>
      </w:divBdr>
    </w:div>
    <w:div w:id="981538158">
      <w:bodyDiv w:val="1"/>
      <w:marLeft w:val="0"/>
      <w:marRight w:val="0"/>
      <w:marTop w:val="0"/>
      <w:marBottom w:val="0"/>
      <w:divBdr>
        <w:top w:val="none" w:sz="0" w:space="0" w:color="auto"/>
        <w:left w:val="none" w:sz="0" w:space="0" w:color="auto"/>
        <w:bottom w:val="none" w:sz="0" w:space="0" w:color="auto"/>
        <w:right w:val="none" w:sz="0" w:space="0" w:color="auto"/>
      </w:divBdr>
    </w:div>
    <w:div w:id="993292076">
      <w:bodyDiv w:val="1"/>
      <w:marLeft w:val="0"/>
      <w:marRight w:val="0"/>
      <w:marTop w:val="0"/>
      <w:marBottom w:val="0"/>
      <w:divBdr>
        <w:top w:val="none" w:sz="0" w:space="0" w:color="auto"/>
        <w:left w:val="none" w:sz="0" w:space="0" w:color="auto"/>
        <w:bottom w:val="none" w:sz="0" w:space="0" w:color="auto"/>
        <w:right w:val="none" w:sz="0" w:space="0" w:color="auto"/>
      </w:divBdr>
    </w:div>
    <w:div w:id="1094470249">
      <w:bodyDiv w:val="1"/>
      <w:marLeft w:val="0"/>
      <w:marRight w:val="0"/>
      <w:marTop w:val="0"/>
      <w:marBottom w:val="0"/>
      <w:divBdr>
        <w:top w:val="none" w:sz="0" w:space="0" w:color="auto"/>
        <w:left w:val="none" w:sz="0" w:space="0" w:color="auto"/>
        <w:bottom w:val="none" w:sz="0" w:space="0" w:color="auto"/>
        <w:right w:val="none" w:sz="0" w:space="0" w:color="auto"/>
      </w:divBdr>
    </w:div>
    <w:div w:id="1109739048">
      <w:bodyDiv w:val="1"/>
      <w:marLeft w:val="0"/>
      <w:marRight w:val="0"/>
      <w:marTop w:val="0"/>
      <w:marBottom w:val="0"/>
      <w:divBdr>
        <w:top w:val="none" w:sz="0" w:space="0" w:color="auto"/>
        <w:left w:val="none" w:sz="0" w:space="0" w:color="auto"/>
        <w:bottom w:val="none" w:sz="0" w:space="0" w:color="auto"/>
        <w:right w:val="none" w:sz="0" w:space="0" w:color="auto"/>
      </w:divBdr>
    </w:div>
    <w:div w:id="1121654039">
      <w:bodyDiv w:val="1"/>
      <w:marLeft w:val="0"/>
      <w:marRight w:val="0"/>
      <w:marTop w:val="0"/>
      <w:marBottom w:val="0"/>
      <w:divBdr>
        <w:top w:val="none" w:sz="0" w:space="0" w:color="auto"/>
        <w:left w:val="none" w:sz="0" w:space="0" w:color="auto"/>
        <w:bottom w:val="none" w:sz="0" w:space="0" w:color="auto"/>
        <w:right w:val="none" w:sz="0" w:space="0" w:color="auto"/>
      </w:divBdr>
    </w:div>
    <w:div w:id="1137378696">
      <w:bodyDiv w:val="1"/>
      <w:marLeft w:val="0"/>
      <w:marRight w:val="0"/>
      <w:marTop w:val="0"/>
      <w:marBottom w:val="0"/>
      <w:divBdr>
        <w:top w:val="none" w:sz="0" w:space="0" w:color="auto"/>
        <w:left w:val="none" w:sz="0" w:space="0" w:color="auto"/>
        <w:bottom w:val="none" w:sz="0" w:space="0" w:color="auto"/>
        <w:right w:val="none" w:sz="0" w:space="0" w:color="auto"/>
      </w:divBdr>
    </w:div>
    <w:div w:id="1160921259">
      <w:bodyDiv w:val="1"/>
      <w:marLeft w:val="0"/>
      <w:marRight w:val="0"/>
      <w:marTop w:val="0"/>
      <w:marBottom w:val="0"/>
      <w:divBdr>
        <w:top w:val="none" w:sz="0" w:space="0" w:color="auto"/>
        <w:left w:val="none" w:sz="0" w:space="0" w:color="auto"/>
        <w:bottom w:val="none" w:sz="0" w:space="0" w:color="auto"/>
        <w:right w:val="none" w:sz="0" w:space="0" w:color="auto"/>
      </w:divBdr>
    </w:div>
    <w:div w:id="1184318873">
      <w:bodyDiv w:val="1"/>
      <w:marLeft w:val="0"/>
      <w:marRight w:val="0"/>
      <w:marTop w:val="0"/>
      <w:marBottom w:val="0"/>
      <w:divBdr>
        <w:top w:val="none" w:sz="0" w:space="0" w:color="auto"/>
        <w:left w:val="none" w:sz="0" w:space="0" w:color="auto"/>
        <w:bottom w:val="none" w:sz="0" w:space="0" w:color="auto"/>
        <w:right w:val="none" w:sz="0" w:space="0" w:color="auto"/>
      </w:divBdr>
    </w:div>
    <w:div w:id="1185368143">
      <w:bodyDiv w:val="1"/>
      <w:marLeft w:val="0"/>
      <w:marRight w:val="0"/>
      <w:marTop w:val="0"/>
      <w:marBottom w:val="0"/>
      <w:divBdr>
        <w:top w:val="none" w:sz="0" w:space="0" w:color="auto"/>
        <w:left w:val="none" w:sz="0" w:space="0" w:color="auto"/>
        <w:bottom w:val="none" w:sz="0" w:space="0" w:color="auto"/>
        <w:right w:val="none" w:sz="0" w:space="0" w:color="auto"/>
      </w:divBdr>
    </w:div>
    <w:div w:id="1222517677">
      <w:bodyDiv w:val="1"/>
      <w:marLeft w:val="0"/>
      <w:marRight w:val="0"/>
      <w:marTop w:val="0"/>
      <w:marBottom w:val="0"/>
      <w:divBdr>
        <w:top w:val="none" w:sz="0" w:space="0" w:color="auto"/>
        <w:left w:val="none" w:sz="0" w:space="0" w:color="auto"/>
        <w:bottom w:val="none" w:sz="0" w:space="0" w:color="auto"/>
        <w:right w:val="none" w:sz="0" w:space="0" w:color="auto"/>
      </w:divBdr>
    </w:div>
    <w:div w:id="1251164000">
      <w:bodyDiv w:val="1"/>
      <w:marLeft w:val="0"/>
      <w:marRight w:val="0"/>
      <w:marTop w:val="0"/>
      <w:marBottom w:val="0"/>
      <w:divBdr>
        <w:top w:val="none" w:sz="0" w:space="0" w:color="auto"/>
        <w:left w:val="none" w:sz="0" w:space="0" w:color="auto"/>
        <w:bottom w:val="none" w:sz="0" w:space="0" w:color="auto"/>
        <w:right w:val="none" w:sz="0" w:space="0" w:color="auto"/>
      </w:divBdr>
    </w:div>
    <w:div w:id="1267494745">
      <w:bodyDiv w:val="1"/>
      <w:marLeft w:val="0"/>
      <w:marRight w:val="0"/>
      <w:marTop w:val="0"/>
      <w:marBottom w:val="0"/>
      <w:divBdr>
        <w:top w:val="none" w:sz="0" w:space="0" w:color="auto"/>
        <w:left w:val="none" w:sz="0" w:space="0" w:color="auto"/>
        <w:bottom w:val="none" w:sz="0" w:space="0" w:color="auto"/>
        <w:right w:val="none" w:sz="0" w:space="0" w:color="auto"/>
      </w:divBdr>
      <w:divsChild>
        <w:div w:id="718364655">
          <w:marLeft w:val="0"/>
          <w:marRight w:val="0"/>
          <w:marTop w:val="0"/>
          <w:marBottom w:val="0"/>
          <w:divBdr>
            <w:top w:val="none" w:sz="0" w:space="0" w:color="auto"/>
            <w:left w:val="none" w:sz="0" w:space="0" w:color="auto"/>
            <w:bottom w:val="none" w:sz="0" w:space="0" w:color="auto"/>
            <w:right w:val="none" w:sz="0" w:space="0" w:color="auto"/>
          </w:divBdr>
        </w:div>
        <w:div w:id="4720870">
          <w:marLeft w:val="0"/>
          <w:marRight w:val="0"/>
          <w:marTop w:val="0"/>
          <w:marBottom w:val="0"/>
          <w:divBdr>
            <w:top w:val="none" w:sz="0" w:space="0" w:color="auto"/>
            <w:left w:val="none" w:sz="0" w:space="0" w:color="auto"/>
            <w:bottom w:val="none" w:sz="0" w:space="0" w:color="auto"/>
            <w:right w:val="none" w:sz="0" w:space="0" w:color="auto"/>
          </w:divBdr>
        </w:div>
        <w:div w:id="1797529092">
          <w:marLeft w:val="0"/>
          <w:marRight w:val="0"/>
          <w:marTop w:val="0"/>
          <w:marBottom w:val="0"/>
          <w:divBdr>
            <w:top w:val="none" w:sz="0" w:space="0" w:color="auto"/>
            <w:left w:val="none" w:sz="0" w:space="0" w:color="auto"/>
            <w:bottom w:val="none" w:sz="0" w:space="0" w:color="auto"/>
            <w:right w:val="none" w:sz="0" w:space="0" w:color="auto"/>
          </w:divBdr>
        </w:div>
        <w:div w:id="77950206">
          <w:marLeft w:val="0"/>
          <w:marRight w:val="0"/>
          <w:marTop w:val="0"/>
          <w:marBottom w:val="0"/>
          <w:divBdr>
            <w:top w:val="none" w:sz="0" w:space="0" w:color="auto"/>
            <w:left w:val="none" w:sz="0" w:space="0" w:color="auto"/>
            <w:bottom w:val="none" w:sz="0" w:space="0" w:color="auto"/>
            <w:right w:val="none" w:sz="0" w:space="0" w:color="auto"/>
          </w:divBdr>
        </w:div>
        <w:div w:id="1838306735">
          <w:marLeft w:val="0"/>
          <w:marRight w:val="0"/>
          <w:marTop w:val="0"/>
          <w:marBottom w:val="0"/>
          <w:divBdr>
            <w:top w:val="none" w:sz="0" w:space="0" w:color="auto"/>
            <w:left w:val="none" w:sz="0" w:space="0" w:color="auto"/>
            <w:bottom w:val="none" w:sz="0" w:space="0" w:color="auto"/>
            <w:right w:val="none" w:sz="0" w:space="0" w:color="auto"/>
          </w:divBdr>
        </w:div>
        <w:div w:id="957879508">
          <w:marLeft w:val="0"/>
          <w:marRight w:val="0"/>
          <w:marTop w:val="0"/>
          <w:marBottom w:val="0"/>
          <w:divBdr>
            <w:top w:val="none" w:sz="0" w:space="0" w:color="auto"/>
            <w:left w:val="none" w:sz="0" w:space="0" w:color="auto"/>
            <w:bottom w:val="none" w:sz="0" w:space="0" w:color="auto"/>
            <w:right w:val="none" w:sz="0" w:space="0" w:color="auto"/>
          </w:divBdr>
        </w:div>
        <w:div w:id="88235604">
          <w:marLeft w:val="0"/>
          <w:marRight w:val="0"/>
          <w:marTop w:val="0"/>
          <w:marBottom w:val="0"/>
          <w:divBdr>
            <w:top w:val="none" w:sz="0" w:space="0" w:color="auto"/>
            <w:left w:val="none" w:sz="0" w:space="0" w:color="auto"/>
            <w:bottom w:val="none" w:sz="0" w:space="0" w:color="auto"/>
            <w:right w:val="none" w:sz="0" w:space="0" w:color="auto"/>
          </w:divBdr>
        </w:div>
        <w:div w:id="1401177473">
          <w:marLeft w:val="0"/>
          <w:marRight w:val="0"/>
          <w:marTop w:val="0"/>
          <w:marBottom w:val="0"/>
          <w:divBdr>
            <w:top w:val="none" w:sz="0" w:space="0" w:color="auto"/>
            <w:left w:val="none" w:sz="0" w:space="0" w:color="auto"/>
            <w:bottom w:val="none" w:sz="0" w:space="0" w:color="auto"/>
            <w:right w:val="none" w:sz="0" w:space="0" w:color="auto"/>
          </w:divBdr>
        </w:div>
        <w:div w:id="364793740">
          <w:marLeft w:val="0"/>
          <w:marRight w:val="0"/>
          <w:marTop w:val="0"/>
          <w:marBottom w:val="0"/>
          <w:divBdr>
            <w:top w:val="none" w:sz="0" w:space="0" w:color="auto"/>
            <w:left w:val="none" w:sz="0" w:space="0" w:color="auto"/>
            <w:bottom w:val="none" w:sz="0" w:space="0" w:color="auto"/>
            <w:right w:val="none" w:sz="0" w:space="0" w:color="auto"/>
          </w:divBdr>
        </w:div>
        <w:div w:id="1168400097">
          <w:marLeft w:val="0"/>
          <w:marRight w:val="0"/>
          <w:marTop w:val="0"/>
          <w:marBottom w:val="0"/>
          <w:divBdr>
            <w:top w:val="none" w:sz="0" w:space="0" w:color="auto"/>
            <w:left w:val="none" w:sz="0" w:space="0" w:color="auto"/>
            <w:bottom w:val="none" w:sz="0" w:space="0" w:color="auto"/>
            <w:right w:val="none" w:sz="0" w:space="0" w:color="auto"/>
          </w:divBdr>
        </w:div>
        <w:div w:id="2100442398">
          <w:marLeft w:val="0"/>
          <w:marRight w:val="0"/>
          <w:marTop w:val="0"/>
          <w:marBottom w:val="0"/>
          <w:divBdr>
            <w:top w:val="none" w:sz="0" w:space="0" w:color="auto"/>
            <w:left w:val="none" w:sz="0" w:space="0" w:color="auto"/>
            <w:bottom w:val="none" w:sz="0" w:space="0" w:color="auto"/>
            <w:right w:val="none" w:sz="0" w:space="0" w:color="auto"/>
          </w:divBdr>
        </w:div>
        <w:div w:id="1783258689">
          <w:marLeft w:val="0"/>
          <w:marRight w:val="0"/>
          <w:marTop w:val="0"/>
          <w:marBottom w:val="0"/>
          <w:divBdr>
            <w:top w:val="none" w:sz="0" w:space="0" w:color="auto"/>
            <w:left w:val="none" w:sz="0" w:space="0" w:color="auto"/>
            <w:bottom w:val="none" w:sz="0" w:space="0" w:color="auto"/>
            <w:right w:val="none" w:sz="0" w:space="0" w:color="auto"/>
          </w:divBdr>
        </w:div>
        <w:div w:id="122508073">
          <w:marLeft w:val="0"/>
          <w:marRight w:val="0"/>
          <w:marTop w:val="0"/>
          <w:marBottom w:val="0"/>
          <w:divBdr>
            <w:top w:val="none" w:sz="0" w:space="0" w:color="auto"/>
            <w:left w:val="none" w:sz="0" w:space="0" w:color="auto"/>
            <w:bottom w:val="none" w:sz="0" w:space="0" w:color="auto"/>
            <w:right w:val="none" w:sz="0" w:space="0" w:color="auto"/>
          </w:divBdr>
        </w:div>
        <w:div w:id="1795556784">
          <w:marLeft w:val="0"/>
          <w:marRight w:val="0"/>
          <w:marTop w:val="0"/>
          <w:marBottom w:val="0"/>
          <w:divBdr>
            <w:top w:val="none" w:sz="0" w:space="0" w:color="auto"/>
            <w:left w:val="none" w:sz="0" w:space="0" w:color="auto"/>
            <w:bottom w:val="none" w:sz="0" w:space="0" w:color="auto"/>
            <w:right w:val="none" w:sz="0" w:space="0" w:color="auto"/>
          </w:divBdr>
        </w:div>
      </w:divsChild>
    </w:div>
    <w:div w:id="1309287163">
      <w:bodyDiv w:val="1"/>
      <w:marLeft w:val="0"/>
      <w:marRight w:val="0"/>
      <w:marTop w:val="0"/>
      <w:marBottom w:val="0"/>
      <w:divBdr>
        <w:top w:val="none" w:sz="0" w:space="0" w:color="auto"/>
        <w:left w:val="none" w:sz="0" w:space="0" w:color="auto"/>
        <w:bottom w:val="none" w:sz="0" w:space="0" w:color="auto"/>
        <w:right w:val="none" w:sz="0" w:space="0" w:color="auto"/>
      </w:divBdr>
    </w:div>
    <w:div w:id="1312170895">
      <w:bodyDiv w:val="1"/>
      <w:marLeft w:val="0"/>
      <w:marRight w:val="0"/>
      <w:marTop w:val="0"/>
      <w:marBottom w:val="0"/>
      <w:divBdr>
        <w:top w:val="none" w:sz="0" w:space="0" w:color="auto"/>
        <w:left w:val="none" w:sz="0" w:space="0" w:color="auto"/>
        <w:bottom w:val="none" w:sz="0" w:space="0" w:color="auto"/>
        <w:right w:val="none" w:sz="0" w:space="0" w:color="auto"/>
      </w:divBdr>
    </w:div>
    <w:div w:id="1312369664">
      <w:bodyDiv w:val="1"/>
      <w:marLeft w:val="0"/>
      <w:marRight w:val="0"/>
      <w:marTop w:val="0"/>
      <w:marBottom w:val="0"/>
      <w:divBdr>
        <w:top w:val="none" w:sz="0" w:space="0" w:color="auto"/>
        <w:left w:val="none" w:sz="0" w:space="0" w:color="auto"/>
        <w:bottom w:val="none" w:sz="0" w:space="0" w:color="auto"/>
        <w:right w:val="none" w:sz="0" w:space="0" w:color="auto"/>
      </w:divBdr>
    </w:div>
    <w:div w:id="1319460853">
      <w:bodyDiv w:val="1"/>
      <w:marLeft w:val="0"/>
      <w:marRight w:val="0"/>
      <w:marTop w:val="0"/>
      <w:marBottom w:val="0"/>
      <w:divBdr>
        <w:top w:val="none" w:sz="0" w:space="0" w:color="auto"/>
        <w:left w:val="none" w:sz="0" w:space="0" w:color="auto"/>
        <w:bottom w:val="none" w:sz="0" w:space="0" w:color="auto"/>
        <w:right w:val="none" w:sz="0" w:space="0" w:color="auto"/>
      </w:divBdr>
    </w:div>
    <w:div w:id="1349869274">
      <w:bodyDiv w:val="1"/>
      <w:marLeft w:val="0"/>
      <w:marRight w:val="0"/>
      <w:marTop w:val="0"/>
      <w:marBottom w:val="0"/>
      <w:divBdr>
        <w:top w:val="none" w:sz="0" w:space="0" w:color="auto"/>
        <w:left w:val="none" w:sz="0" w:space="0" w:color="auto"/>
        <w:bottom w:val="none" w:sz="0" w:space="0" w:color="auto"/>
        <w:right w:val="none" w:sz="0" w:space="0" w:color="auto"/>
      </w:divBdr>
    </w:div>
    <w:div w:id="1356543687">
      <w:bodyDiv w:val="1"/>
      <w:marLeft w:val="0"/>
      <w:marRight w:val="0"/>
      <w:marTop w:val="0"/>
      <w:marBottom w:val="0"/>
      <w:divBdr>
        <w:top w:val="none" w:sz="0" w:space="0" w:color="auto"/>
        <w:left w:val="none" w:sz="0" w:space="0" w:color="auto"/>
        <w:bottom w:val="none" w:sz="0" w:space="0" w:color="auto"/>
        <w:right w:val="none" w:sz="0" w:space="0" w:color="auto"/>
      </w:divBdr>
    </w:div>
    <w:div w:id="1373916694">
      <w:bodyDiv w:val="1"/>
      <w:marLeft w:val="0"/>
      <w:marRight w:val="0"/>
      <w:marTop w:val="0"/>
      <w:marBottom w:val="0"/>
      <w:divBdr>
        <w:top w:val="none" w:sz="0" w:space="0" w:color="auto"/>
        <w:left w:val="none" w:sz="0" w:space="0" w:color="auto"/>
        <w:bottom w:val="none" w:sz="0" w:space="0" w:color="auto"/>
        <w:right w:val="none" w:sz="0" w:space="0" w:color="auto"/>
      </w:divBdr>
    </w:div>
    <w:div w:id="1382752928">
      <w:bodyDiv w:val="1"/>
      <w:marLeft w:val="0"/>
      <w:marRight w:val="0"/>
      <w:marTop w:val="0"/>
      <w:marBottom w:val="0"/>
      <w:divBdr>
        <w:top w:val="none" w:sz="0" w:space="0" w:color="auto"/>
        <w:left w:val="none" w:sz="0" w:space="0" w:color="auto"/>
        <w:bottom w:val="none" w:sz="0" w:space="0" w:color="auto"/>
        <w:right w:val="none" w:sz="0" w:space="0" w:color="auto"/>
      </w:divBdr>
    </w:div>
    <w:div w:id="1462305314">
      <w:bodyDiv w:val="1"/>
      <w:marLeft w:val="0"/>
      <w:marRight w:val="0"/>
      <w:marTop w:val="0"/>
      <w:marBottom w:val="0"/>
      <w:divBdr>
        <w:top w:val="none" w:sz="0" w:space="0" w:color="auto"/>
        <w:left w:val="none" w:sz="0" w:space="0" w:color="auto"/>
        <w:bottom w:val="none" w:sz="0" w:space="0" w:color="auto"/>
        <w:right w:val="none" w:sz="0" w:space="0" w:color="auto"/>
      </w:divBdr>
    </w:div>
    <w:div w:id="1492478164">
      <w:bodyDiv w:val="1"/>
      <w:marLeft w:val="0"/>
      <w:marRight w:val="0"/>
      <w:marTop w:val="0"/>
      <w:marBottom w:val="0"/>
      <w:divBdr>
        <w:top w:val="none" w:sz="0" w:space="0" w:color="auto"/>
        <w:left w:val="none" w:sz="0" w:space="0" w:color="auto"/>
        <w:bottom w:val="none" w:sz="0" w:space="0" w:color="auto"/>
        <w:right w:val="none" w:sz="0" w:space="0" w:color="auto"/>
      </w:divBdr>
    </w:div>
    <w:div w:id="1511065620">
      <w:bodyDiv w:val="1"/>
      <w:marLeft w:val="0"/>
      <w:marRight w:val="0"/>
      <w:marTop w:val="0"/>
      <w:marBottom w:val="0"/>
      <w:divBdr>
        <w:top w:val="none" w:sz="0" w:space="0" w:color="auto"/>
        <w:left w:val="none" w:sz="0" w:space="0" w:color="auto"/>
        <w:bottom w:val="none" w:sz="0" w:space="0" w:color="auto"/>
        <w:right w:val="none" w:sz="0" w:space="0" w:color="auto"/>
      </w:divBdr>
    </w:div>
    <w:div w:id="1511948197">
      <w:bodyDiv w:val="1"/>
      <w:marLeft w:val="0"/>
      <w:marRight w:val="0"/>
      <w:marTop w:val="0"/>
      <w:marBottom w:val="0"/>
      <w:divBdr>
        <w:top w:val="none" w:sz="0" w:space="0" w:color="auto"/>
        <w:left w:val="none" w:sz="0" w:space="0" w:color="auto"/>
        <w:bottom w:val="none" w:sz="0" w:space="0" w:color="auto"/>
        <w:right w:val="none" w:sz="0" w:space="0" w:color="auto"/>
      </w:divBdr>
    </w:div>
    <w:div w:id="1536849063">
      <w:bodyDiv w:val="1"/>
      <w:marLeft w:val="0"/>
      <w:marRight w:val="0"/>
      <w:marTop w:val="0"/>
      <w:marBottom w:val="0"/>
      <w:divBdr>
        <w:top w:val="none" w:sz="0" w:space="0" w:color="auto"/>
        <w:left w:val="none" w:sz="0" w:space="0" w:color="auto"/>
        <w:bottom w:val="none" w:sz="0" w:space="0" w:color="auto"/>
        <w:right w:val="none" w:sz="0" w:space="0" w:color="auto"/>
      </w:divBdr>
    </w:div>
    <w:div w:id="1563296184">
      <w:bodyDiv w:val="1"/>
      <w:marLeft w:val="0"/>
      <w:marRight w:val="0"/>
      <w:marTop w:val="0"/>
      <w:marBottom w:val="0"/>
      <w:divBdr>
        <w:top w:val="none" w:sz="0" w:space="0" w:color="auto"/>
        <w:left w:val="none" w:sz="0" w:space="0" w:color="auto"/>
        <w:bottom w:val="none" w:sz="0" w:space="0" w:color="auto"/>
        <w:right w:val="none" w:sz="0" w:space="0" w:color="auto"/>
      </w:divBdr>
    </w:div>
    <w:div w:id="1578244727">
      <w:bodyDiv w:val="1"/>
      <w:marLeft w:val="0"/>
      <w:marRight w:val="0"/>
      <w:marTop w:val="0"/>
      <w:marBottom w:val="0"/>
      <w:divBdr>
        <w:top w:val="none" w:sz="0" w:space="0" w:color="auto"/>
        <w:left w:val="none" w:sz="0" w:space="0" w:color="auto"/>
        <w:bottom w:val="none" w:sz="0" w:space="0" w:color="auto"/>
        <w:right w:val="none" w:sz="0" w:space="0" w:color="auto"/>
      </w:divBdr>
    </w:div>
    <w:div w:id="1585261994">
      <w:bodyDiv w:val="1"/>
      <w:marLeft w:val="0"/>
      <w:marRight w:val="0"/>
      <w:marTop w:val="0"/>
      <w:marBottom w:val="0"/>
      <w:divBdr>
        <w:top w:val="none" w:sz="0" w:space="0" w:color="auto"/>
        <w:left w:val="none" w:sz="0" w:space="0" w:color="auto"/>
        <w:bottom w:val="none" w:sz="0" w:space="0" w:color="auto"/>
        <w:right w:val="none" w:sz="0" w:space="0" w:color="auto"/>
      </w:divBdr>
    </w:div>
    <w:div w:id="1607693565">
      <w:bodyDiv w:val="1"/>
      <w:marLeft w:val="0"/>
      <w:marRight w:val="0"/>
      <w:marTop w:val="0"/>
      <w:marBottom w:val="0"/>
      <w:divBdr>
        <w:top w:val="none" w:sz="0" w:space="0" w:color="auto"/>
        <w:left w:val="none" w:sz="0" w:space="0" w:color="auto"/>
        <w:bottom w:val="none" w:sz="0" w:space="0" w:color="auto"/>
        <w:right w:val="none" w:sz="0" w:space="0" w:color="auto"/>
      </w:divBdr>
    </w:div>
    <w:div w:id="1619294870">
      <w:bodyDiv w:val="1"/>
      <w:marLeft w:val="0"/>
      <w:marRight w:val="0"/>
      <w:marTop w:val="0"/>
      <w:marBottom w:val="0"/>
      <w:divBdr>
        <w:top w:val="none" w:sz="0" w:space="0" w:color="auto"/>
        <w:left w:val="none" w:sz="0" w:space="0" w:color="auto"/>
        <w:bottom w:val="none" w:sz="0" w:space="0" w:color="auto"/>
        <w:right w:val="none" w:sz="0" w:space="0" w:color="auto"/>
      </w:divBdr>
    </w:div>
    <w:div w:id="1678190069">
      <w:bodyDiv w:val="1"/>
      <w:marLeft w:val="0"/>
      <w:marRight w:val="0"/>
      <w:marTop w:val="0"/>
      <w:marBottom w:val="0"/>
      <w:divBdr>
        <w:top w:val="none" w:sz="0" w:space="0" w:color="auto"/>
        <w:left w:val="none" w:sz="0" w:space="0" w:color="auto"/>
        <w:bottom w:val="none" w:sz="0" w:space="0" w:color="auto"/>
        <w:right w:val="none" w:sz="0" w:space="0" w:color="auto"/>
      </w:divBdr>
    </w:div>
    <w:div w:id="1685747981">
      <w:bodyDiv w:val="1"/>
      <w:marLeft w:val="0"/>
      <w:marRight w:val="0"/>
      <w:marTop w:val="0"/>
      <w:marBottom w:val="0"/>
      <w:divBdr>
        <w:top w:val="none" w:sz="0" w:space="0" w:color="auto"/>
        <w:left w:val="none" w:sz="0" w:space="0" w:color="auto"/>
        <w:bottom w:val="none" w:sz="0" w:space="0" w:color="auto"/>
        <w:right w:val="none" w:sz="0" w:space="0" w:color="auto"/>
      </w:divBdr>
    </w:div>
    <w:div w:id="1694459792">
      <w:bodyDiv w:val="1"/>
      <w:marLeft w:val="0"/>
      <w:marRight w:val="0"/>
      <w:marTop w:val="0"/>
      <w:marBottom w:val="0"/>
      <w:divBdr>
        <w:top w:val="none" w:sz="0" w:space="0" w:color="auto"/>
        <w:left w:val="none" w:sz="0" w:space="0" w:color="auto"/>
        <w:bottom w:val="none" w:sz="0" w:space="0" w:color="auto"/>
        <w:right w:val="none" w:sz="0" w:space="0" w:color="auto"/>
      </w:divBdr>
    </w:div>
    <w:div w:id="1710494811">
      <w:bodyDiv w:val="1"/>
      <w:marLeft w:val="0"/>
      <w:marRight w:val="0"/>
      <w:marTop w:val="0"/>
      <w:marBottom w:val="0"/>
      <w:divBdr>
        <w:top w:val="none" w:sz="0" w:space="0" w:color="auto"/>
        <w:left w:val="none" w:sz="0" w:space="0" w:color="auto"/>
        <w:bottom w:val="none" w:sz="0" w:space="0" w:color="auto"/>
        <w:right w:val="none" w:sz="0" w:space="0" w:color="auto"/>
      </w:divBdr>
    </w:div>
    <w:div w:id="1735152841">
      <w:bodyDiv w:val="1"/>
      <w:marLeft w:val="0"/>
      <w:marRight w:val="0"/>
      <w:marTop w:val="0"/>
      <w:marBottom w:val="0"/>
      <w:divBdr>
        <w:top w:val="none" w:sz="0" w:space="0" w:color="auto"/>
        <w:left w:val="none" w:sz="0" w:space="0" w:color="auto"/>
        <w:bottom w:val="none" w:sz="0" w:space="0" w:color="auto"/>
        <w:right w:val="none" w:sz="0" w:space="0" w:color="auto"/>
      </w:divBdr>
    </w:div>
    <w:div w:id="1760516389">
      <w:bodyDiv w:val="1"/>
      <w:marLeft w:val="0"/>
      <w:marRight w:val="0"/>
      <w:marTop w:val="0"/>
      <w:marBottom w:val="0"/>
      <w:divBdr>
        <w:top w:val="none" w:sz="0" w:space="0" w:color="auto"/>
        <w:left w:val="none" w:sz="0" w:space="0" w:color="auto"/>
        <w:bottom w:val="none" w:sz="0" w:space="0" w:color="auto"/>
        <w:right w:val="none" w:sz="0" w:space="0" w:color="auto"/>
      </w:divBdr>
    </w:div>
    <w:div w:id="1762028407">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794403108">
      <w:bodyDiv w:val="1"/>
      <w:marLeft w:val="0"/>
      <w:marRight w:val="0"/>
      <w:marTop w:val="0"/>
      <w:marBottom w:val="0"/>
      <w:divBdr>
        <w:top w:val="none" w:sz="0" w:space="0" w:color="auto"/>
        <w:left w:val="none" w:sz="0" w:space="0" w:color="auto"/>
        <w:bottom w:val="none" w:sz="0" w:space="0" w:color="auto"/>
        <w:right w:val="none" w:sz="0" w:space="0" w:color="auto"/>
      </w:divBdr>
      <w:divsChild>
        <w:div w:id="160507610">
          <w:marLeft w:val="0"/>
          <w:marRight w:val="0"/>
          <w:marTop w:val="0"/>
          <w:marBottom w:val="0"/>
          <w:divBdr>
            <w:top w:val="none" w:sz="0" w:space="0" w:color="auto"/>
            <w:left w:val="none" w:sz="0" w:space="0" w:color="auto"/>
            <w:bottom w:val="none" w:sz="0" w:space="0" w:color="auto"/>
            <w:right w:val="none" w:sz="0" w:space="0" w:color="auto"/>
          </w:divBdr>
        </w:div>
        <w:div w:id="364911594">
          <w:marLeft w:val="0"/>
          <w:marRight w:val="0"/>
          <w:marTop w:val="0"/>
          <w:marBottom w:val="0"/>
          <w:divBdr>
            <w:top w:val="none" w:sz="0" w:space="0" w:color="auto"/>
            <w:left w:val="none" w:sz="0" w:space="0" w:color="auto"/>
            <w:bottom w:val="none" w:sz="0" w:space="0" w:color="auto"/>
            <w:right w:val="none" w:sz="0" w:space="0" w:color="auto"/>
          </w:divBdr>
        </w:div>
        <w:div w:id="1858497890">
          <w:marLeft w:val="0"/>
          <w:marRight w:val="0"/>
          <w:marTop w:val="0"/>
          <w:marBottom w:val="0"/>
          <w:divBdr>
            <w:top w:val="none" w:sz="0" w:space="0" w:color="auto"/>
            <w:left w:val="none" w:sz="0" w:space="0" w:color="auto"/>
            <w:bottom w:val="none" w:sz="0" w:space="0" w:color="auto"/>
            <w:right w:val="none" w:sz="0" w:space="0" w:color="auto"/>
          </w:divBdr>
        </w:div>
      </w:divsChild>
    </w:div>
    <w:div w:id="1794984632">
      <w:bodyDiv w:val="1"/>
      <w:marLeft w:val="0"/>
      <w:marRight w:val="0"/>
      <w:marTop w:val="0"/>
      <w:marBottom w:val="0"/>
      <w:divBdr>
        <w:top w:val="none" w:sz="0" w:space="0" w:color="auto"/>
        <w:left w:val="none" w:sz="0" w:space="0" w:color="auto"/>
        <w:bottom w:val="none" w:sz="0" w:space="0" w:color="auto"/>
        <w:right w:val="none" w:sz="0" w:space="0" w:color="auto"/>
      </w:divBdr>
    </w:div>
    <w:div w:id="1807623522">
      <w:bodyDiv w:val="1"/>
      <w:marLeft w:val="0"/>
      <w:marRight w:val="0"/>
      <w:marTop w:val="0"/>
      <w:marBottom w:val="0"/>
      <w:divBdr>
        <w:top w:val="none" w:sz="0" w:space="0" w:color="auto"/>
        <w:left w:val="none" w:sz="0" w:space="0" w:color="auto"/>
        <w:bottom w:val="none" w:sz="0" w:space="0" w:color="auto"/>
        <w:right w:val="none" w:sz="0" w:space="0" w:color="auto"/>
      </w:divBdr>
    </w:div>
    <w:div w:id="1810702365">
      <w:bodyDiv w:val="1"/>
      <w:marLeft w:val="0"/>
      <w:marRight w:val="0"/>
      <w:marTop w:val="0"/>
      <w:marBottom w:val="0"/>
      <w:divBdr>
        <w:top w:val="none" w:sz="0" w:space="0" w:color="auto"/>
        <w:left w:val="none" w:sz="0" w:space="0" w:color="auto"/>
        <w:bottom w:val="none" w:sz="0" w:space="0" w:color="auto"/>
        <w:right w:val="none" w:sz="0" w:space="0" w:color="auto"/>
      </w:divBdr>
    </w:div>
    <w:div w:id="1856070085">
      <w:bodyDiv w:val="1"/>
      <w:marLeft w:val="0"/>
      <w:marRight w:val="0"/>
      <w:marTop w:val="0"/>
      <w:marBottom w:val="0"/>
      <w:divBdr>
        <w:top w:val="none" w:sz="0" w:space="0" w:color="auto"/>
        <w:left w:val="none" w:sz="0" w:space="0" w:color="auto"/>
        <w:bottom w:val="none" w:sz="0" w:space="0" w:color="auto"/>
        <w:right w:val="none" w:sz="0" w:space="0" w:color="auto"/>
      </w:divBdr>
    </w:div>
    <w:div w:id="1862357293">
      <w:bodyDiv w:val="1"/>
      <w:marLeft w:val="0"/>
      <w:marRight w:val="0"/>
      <w:marTop w:val="0"/>
      <w:marBottom w:val="0"/>
      <w:divBdr>
        <w:top w:val="none" w:sz="0" w:space="0" w:color="auto"/>
        <w:left w:val="none" w:sz="0" w:space="0" w:color="auto"/>
        <w:bottom w:val="none" w:sz="0" w:space="0" w:color="auto"/>
        <w:right w:val="none" w:sz="0" w:space="0" w:color="auto"/>
      </w:divBdr>
    </w:div>
    <w:div w:id="1871601824">
      <w:bodyDiv w:val="1"/>
      <w:marLeft w:val="0"/>
      <w:marRight w:val="0"/>
      <w:marTop w:val="0"/>
      <w:marBottom w:val="0"/>
      <w:divBdr>
        <w:top w:val="none" w:sz="0" w:space="0" w:color="auto"/>
        <w:left w:val="none" w:sz="0" w:space="0" w:color="auto"/>
        <w:bottom w:val="none" w:sz="0" w:space="0" w:color="auto"/>
        <w:right w:val="none" w:sz="0" w:space="0" w:color="auto"/>
      </w:divBdr>
    </w:div>
    <w:div w:id="1918203933">
      <w:bodyDiv w:val="1"/>
      <w:marLeft w:val="0"/>
      <w:marRight w:val="0"/>
      <w:marTop w:val="0"/>
      <w:marBottom w:val="0"/>
      <w:divBdr>
        <w:top w:val="none" w:sz="0" w:space="0" w:color="auto"/>
        <w:left w:val="none" w:sz="0" w:space="0" w:color="auto"/>
        <w:bottom w:val="none" w:sz="0" w:space="0" w:color="auto"/>
        <w:right w:val="none" w:sz="0" w:space="0" w:color="auto"/>
      </w:divBdr>
    </w:div>
    <w:div w:id="1921744664">
      <w:bodyDiv w:val="1"/>
      <w:marLeft w:val="0"/>
      <w:marRight w:val="0"/>
      <w:marTop w:val="0"/>
      <w:marBottom w:val="0"/>
      <w:divBdr>
        <w:top w:val="none" w:sz="0" w:space="0" w:color="auto"/>
        <w:left w:val="none" w:sz="0" w:space="0" w:color="auto"/>
        <w:bottom w:val="none" w:sz="0" w:space="0" w:color="auto"/>
        <w:right w:val="none" w:sz="0" w:space="0" w:color="auto"/>
      </w:divBdr>
    </w:div>
    <w:div w:id="2036803033">
      <w:bodyDiv w:val="1"/>
      <w:marLeft w:val="0"/>
      <w:marRight w:val="0"/>
      <w:marTop w:val="0"/>
      <w:marBottom w:val="0"/>
      <w:divBdr>
        <w:top w:val="none" w:sz="0" w:space="0" w:color="auto"/>
        <w:left w:val="none" w:sz="0" w:space="0" w:color="auto"/>
        <w:bottom w:val="none" w:sz="0" w:space="0" w:color="auto"/>
        <w:right w:val="none" w:sz="0" w:space="0" w:color="auto"/>
      </w:divBdr>
    </w:div>
    <w:div w:id="2048294597">
      <w:bodyDiv w:val="1"/>
      <w:marLeft w:val="0"/>
      <w:marRight w:val="0"/>
      <w:marTop w:val="0"/>
      <w:marBottom w:val="0"/>
      <w:divBdr>
        <w:top w:val="none" w:sz="0" w:space="0" w:color="auto"/>
        <w:left w:val="none" w:sz="0" w:space="0" w:color="auto"/>
        <w:bottom w:val="none" w:sz="0" w:space="0" w:color="auto"/>
        <w:right w:val="none" w:sz="0" w:space="0" w:color="auto"/>
      </w:divBdr>
    </w:div>
    <w:div w:id="2065522091">
      <w:bodyDiv w:val="1"/>
      <w:marLeft w:val="0"/>
      <w:marRight w:val="0"/>
      <w:marTop w:val="0"/>
      <w:marBottom w:val="0"/>
      <w:divBdr>
        <w:top w:val="none" w:sz="0" w:space="0" w:color="auto"/>
        <w:left w:val="none" w:sz="0" w:space="0" w:color="auto"/>
        <w:bottom w:val="none" w:sz="0" w:space="0" w:color="auto"/>
        <w:right w:val="none" w:sz="0" w:space="0" w:color="auto"/>
      </w:divBdr>
    </w:div>
    <w:div w:id="2082563183">
      <w:bodyDiv w:val="1"/>
      <w:marLeft w:val="0"/>
      <w:marRight w:val="0"/>
      <w:marTop w:val="0"/>
      <w:marBottom w:val="0"/>
      <w:divBdr>
        <w:top w:val="none" w:sz="0" w:space="0" w:color="auto"/>
        <w:left w:val="none" w:sz="0" w:space="0" w:color="auto"/>
        <w:bottom w:val="none" w:sz="0" w:space="0" w:color="auto"/>
        <w:right w:val="none" w:sz="0" w:space="0" w:color="auto"/>
      </w:divBdr>
    </w:div>
    <w:div w:id="21062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892&amp;dst=100581&amp;field=134&amp;date=13.02.2022" TargetMode="External"/><Relationship Id="rId13" Type="http://schemas.openxmlformats.org/officeDocument/2006/relationships/footer" Target="footer2.xm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file:///D:\yadisk\&#1047;&#1072;&#1075;&#1088;&#1091;&#1079;&#1082;&#1080;\&#1041;&#1091;&#1088;&#1076;&#1091;&#1075;&#1091;&#1079;%20&#1087;&#1072;&#1088;&#1074;&#1082;&#1072;%20&#1087;&#1086;%20&#1079;&#1072;&#1084;&#1077;&#1095;&#1072;&#1085;&#1080;&#1103;&#1084;.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yadisk\&#1047;&#1072;&#1075;&#1088;&#1091;&#1079;&#1082;&#1080;\&#1041;&#1091;&#1088;&#1076;&#1091;&#1075;&#1091;&#1079;%20&#1087;&#1072;&#1088;&#1074;&#1082;&#1072;%20&#1087;&#1086;%20&#1079;&#1072;&#1084;&#1077;&#1095;&#1072;&#1085;&#1080;&#1103;&#1084;.doc"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yperlink" Target="https://login.consultant.ru/link/?req=doc&amp;base=LAW&amp;n=381484&amp;date=13.02.202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LAW&amp;n=389892&amp;date=13.02.2022" TargetMode="Externa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61278-DE5B-47D1-B4A4-246061AC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40673</Words>
  <Characters>231842</Characters>
  <Application>Microsoft Office Word</Application>
  <DocSecurity>0</DocSecurity>
  <Lines>1932</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Майок Наталья Антоновна</cp:lastModifiedBy>
  <cp:revision>5</cp:revision>
  <cp:lastPrinted>2026-01-22T03:40:00Z</cp:lastPrinted>
  <dcterms:created xsi:type="dcterms:W3CDTF">2026-01-29T08:56:00Z</dcterms:created>
  <dcterms:modified xsi:type="dcterms:W3CDTF">2026-01-29T09:09:00Z</dcterms:modified>
</cp:coreProperties>
</file>