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25E6" w14:textId="77777777" w:rsidR="00305F2B" w:rsidRDefault="00305F2B"/>
    <w:p w14:paraId="53F82EC4" w14:textId="4B598CBA" w:rsidR="00AB483E" w:rsidRDefault="00AB483E" w:rsidP="00AB483E">
      <w:pPr>
        <w:jc w:val="center"/>
        <w:rPr>
          <w:color w:val="000000"/>
        </w:rPr>
      </w:pPr>
      <w:r w:rsidRPr="004162E3">
        <w:rPr>
          <w:noProof/>
        </w:rPr>
        <w:drawing>
          <wp:inline distT="0" distB="0" distL="0" distR="0" wp14:anchorId="145675F7" wp14:editId="2327DD17">
            <wp:extent cx="720725" cy="861695"/>
            <wp:effectExtent l="0" t="0" r="3175" b="0"/>
            <wp:docPr id="4833423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6EB38" w14:textId="77777777" w:rsidR="00AB483E" w:rsidRPr="00956920" w:rsidRDefault="00AB483E" w:rsidP="00AB483E">
      <w:pPr>
        <w:suppressAutoHyphens w:val="0"/>
        <w:jc w:val="center"/>
        <w:rPr>
          <w:lang w:eastAsia="ru-RU"/>
        </w:rPr>
      </w:pPr>
      <w:r w:rsidRPr="00956920">
        <w:rPr>
          <w:lang w:eastAsia="ru-RU"/>
        </w:rPr>
        <w:t>Иркутская область</w:t>
      </w:r>
    </w:p>
    <w:p w14:paraId="371AB144" w14:textId="77777777" w:rsidR="00AB483E" w:rsidRPr="00956920" w:rsidRDefault="00AB483E" w:rsidP="00AB483E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441" w:firstLine="0"/>
        <w:jc w:val="center"/>
        <w:outlineLvl w:val="1"/>
        <w:rPr>
          <w:b/>
          <w:bCs/>
          <w:lang w:eastAsia="ru-RU"/>
        </w:rPr>
      </w:pPr>
      <w:r w:rsidRPr="00956920">
        <w:rPr>
          <w:sz w:val="8"/>
          <w:szCs w:val="8"/>
          <w:lang w:eastAsia="ru-RU"/>
        </w:rPr>
        <w:t xml:space="preserve"> </w:t>
      </w:r>
      <w:r w:rsidRPr="00956920">
        <w:rPr>
          <w:b/>
          <w:bCs/>
          <w:lang w:eastAsia="ru-RU"/>
        </w:rPr>
        <w:t>ДУМА</w:t>
      </w:r>
      <w:r w:rsidRPr="00956920">
        <w:rPr>
          <w:b/>
          <w:bCs/>
          <w:sz w:val="28"/>
          <w:szCs w:val="28"/>
          <w:lang w:eastAsia="ru-RU"/>
        </w:rPr>
        <w:t xml:space="preserve"> </w:t>
      </w:r>
      <w:r w:rsidRPr="00956920">
        <w:rPr>
          <w:b/>
          <w:bCs/>
          <w:lang w:eastAsia="ru-RU"/>
        </w:rPr>
        <w:t>ШЕЛЕХОВСКОГО МУНИЦИПАЛЬНОГО РАЙОНА</w:t>
      </w:r>
    </w:p>
    <w:p w14:paraId="160F432A" w14:textId="77777777" w:rsidR="00AB483E" w:rsidRPr="00956920" w:rsidRDefault="00AB483E" w:rsidP="00AB483E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441" w:firstLine="0"/>
        <w:jc w:val="center"/>
        <w:outlineLvl w:val="1"/>
        <w:rPr>
          <w:b/>
          <w:bCs/>
          <w:sz w:val="8"/>
          <w:szCs w:val="8"/>
          <w:lang w:eastAsia="ru-RU"/>
        </w:rPr>
      </w:pPr>
      <w:r w:rsidRPr="00956920">
        <w:rPr>
          <w:b/>
          <w:bCs/>
          <w:sz w:val="32"/>
          <w:szCs w:val="32"/>
          <w:lang w:eastAsia="ru-RU"/>
        </w:rPr>
        <w:t>Р Е Ш Е Н И Е</w:t>
      </w:r>
    </w:p>
    <w:p w14:paraId="62906458" w14:textId="0DB443DF" w:rsidR="00AB483E" w:rsidRPr="00B812B7" w:rsidRDefault="00AB483E" w:rsidP="00AB483E">
      <w:pPr>
        <w:rPr>
          <w:color w:val="000000"/>
        </w:rPr>
      </w:pPr>
      <w:r w:rsidRPr="00B812B7">
        <w:rPr>
          <w:noProof/>
          <w:color w:val="000000"/>
          <w:sz w:val="8"/>
          <w:szCs w:val="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F2CCD" wp14:editId="31BF29D3">
                <wp:simplePos x="0" y="0"/>
                <wp:positionH relativeFrom="column">
                  <wp:posOffset>-56515</wp:posOffset>
                </wp:positionH>
                <wp:positionV relativeFrom="paragraph">
                  <wp:posOffset>159385</wp:posOffset>
                </wp:positionV>
                <wp:extent cx="6057900" cy="0"/>
                <wp:effectExtent l="33020" t="26670" r="33655" b="30480"/>
                <wp:wrapNone/>
                <wp:docPr id="28469495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6F79FD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12.55pt" to="472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" strokeweight="4pt">
                <v:stroke linestyle="thickBetweenThin"/>
              </v:line>
            </w:pict>
          </mc:Fallback>
        </mc:AlternateContent>
      </w:r>
    </w:p>
    <w:p w14:paraId="586665C0" w14:textId="77777777" w:rsidR="00AB483E" w:rsidRPr="00B812B7" w:rsidRDefault="00AB483E" w:rsidP="00AB483E">
      <w:pPr>
        <w:rPr>
          <w:b/>
          <w:bCs/>
          <w:color w:val="000000"/>
          <w:sz w:val="8"/>
          <w:szCs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14"/>
        <w:gridCol w:w="4900"/>
      </w:tblGrid>
      <w:tr w:rsidR="00AB483E" w14:paraId="43A13AAE" w14:textId="77777777" w:rsidTr="00D106C4">
        <w:tc>
          <w:tcPr>
            <w:tcW w:w="4497" w:type="dxa"/>
          </w:tcPr>
          <w:p w14:paraId="59979658" w14:textId="77777777" w:rsidR="00D5512B" w:rsidRDefault="00D5512B" w:rsidP="00D96AA2">
            <w:pPr>
              <w:ind w:right="-1"/>
              <w:rPr>
                <w:sz w:val="28"/>
                <w:szCs w:val="28"/>
              </w:rPr>
            </w:pPr>
          </w:p>
          <w:p w14:paraId="6B5A5229" w14:textId="2AB2820F" w:rsidR="00AB483E" w:rsidRDefault="00AB483E" w:rsidP="00D96AA2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14:paraId="030EDFD1" w14:textId="77777777" w:rsidR="00AB483E" w:rsidRDefault="00AB483E" w:rsidP="00D96AA2">
            <w:pPr>
              <w:ind w:right="-1"/>
              <w:jc w:val="right"/>
              <w:rPr>
                <w:sz w:val="28"/>
                <w:szCs w:val="28"/>
              </w:rPr>
            </w:pPr>
          </w:p>
          <w:p w14:paraId="6CACFE35" w14:textId="1243966F" w:rsidR="00AB483E" w:rsidRDefault="00AB483E" w:rsidP="00D96AA2">
            <w:pPr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на </w:t>
            </w:r>
            <w:r w:rsidR="00D106C4" w:rsidRPr="00D106C4">
              <w:rPr>
                <w:sz w:val="28"/>
                <w:szCs w:val="28"/>
              </w:rPr>
              <w:t>3</w:t>
            </w:r>
            <w:r w:rsidR="00D551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заседании Думы</w:t>
            </w:r>
          </w:p>
        </w:tc>
      </w:tr>
      <w:tr w:rsidR="00AB483E" w14:paraId="079E97EF" w14:textId="77777777" w:rsidTr="00D106C4">
        <w:trPr>
          <w:trHeight w:val="380"/>
        </w:trPr>
        <w:tc>
          <w:tcPr>
            <w:tcW w:w="4497" w:type="dxa"/>
          </w:tcPr>
          <w:p w14:paraId="1B5506B2" w14:textId="3E6E389F" w:rsidR="00AB483E" w:rsidRDefault="00D106C4" w:rsidP="00D96AA2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26.03.2026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11-рд</w:t>
            </w:r>
          </w:p>
        </w:tc>
        <w:tc>
          <w:tcPr>
            <w:tcW w:w="5124" w:type="dxa"/>
          </w:tcPr>
          <w:p w14:paraId="27EE9A34" w14:textId="4CF12325" w:rsidR="00AB483E" w:rsidRPr="00D5512B" w:rsidRDefault="00D5512B" w:rsidP="00D106C4">
            <w:pPr>
              <w:tabs>
                <w:tab w:val="left" w:pos="103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D106C4">
              <w:rPr>
                <w:sz w:val="28"/>
                <w:szCs w:val="28"/>
              </w:rPr>
              <w:t xml:space="preserve">  </w:t>
            </w:r>
            <w:r w:rsidRPr="00413843">
              <w:rPr>
                <w:sz w:val="28"/>
                <w:szCs w:val="28"/>
              </w:rPr>
              <w:t>«</w:t>
            </w:r>
            <w:r w:rsidR="00D106C4">
              <w:rPr>
                <w:sz w:val="28"/>
                <w:szCs w:val="28"/>
              </w:rPr>
              <w:t>26</w:t>
            </w:r>
            <w:r w:rsidRPr="00413843">
              <w:rPr>
                <w:sz w:val="28"/>
                <w:szCs w:val="28"/>
              </w:rPr>
              <w:t>»</w:t>
            </w:r>
            <w:r w:rsidR="00413843">
              <w:rPr>
                <w:sz w:val="28"/>
                <w:szCs w:val="28"/>
              </w:rPr>
              <w:t xml:space="preserve"> </w:t>
            </w:r>
            <w:r w:rsidR="00D106C4">
              <w:rPr>
                <w:sz w:val="28"/>
                <w:szCs w:val="28"/>
              </w:rPr>
              <w:t>марта</w:t>
            </w:r>
            <w:r w:rsidR="00413843">
              <w:rPr>
                <w:sz w:val="28"/>
                <w:szCs w:val="28"/>
              </w:rPr>
              <w:t xml:space="preserve"> </w:t>
            </w:r>
            <w:r w:rsidR="00AB483E" w:rsidRPr="00D5512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="00AB483E" w:rsidRPr="00D5512B">
              <w:rPr>
                <w:sz w:val="28"/>
                <w:szCs w:val="28"/>
              </w:rPr>
              <w:t xml:space="preserve"> г</w:t>
            </w:r>
            <w:r w:rsidR="00D96AA2">
              <w:rPr>
                <w:sz w:val="28"/>
                <w:szCs w:val="28"/>
              </w:rPr>
              <w:t>ода</w:t>
            </w:r>
          </w:p>
        </w:tc>
      </w:tr>
    </w:tbl>
    <w:p w14:paraId="6A375389" w14:textId="77777777" w:rsidR="00AB483E" w:rsidRPr="00AA1026" w:rsidRDefault="00AB483E" w:rsidP="00D96AA2">
      <w:pPr>
        <w:ind w:right="-1"/>
        <w:jc w:val="center"/>
        <w:rPr>
          <w:sz w:val="28"/>
          <w:szCs w:val="28"/>
        </w:rPr>
      </w:pPr>
    </w:p>
    <w:p w14:paraId="678C92F2" w14:textId="57A6FCF8" w:rsidR="00AB483E" w:rsidRDefault="00AB483E" w:rsidP="00D96AA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996BAA">
        <w:rPr>
          <w:sz w:val="28"/>
          <w:szCs w:val="28"/>
        </w:rPr>
        <w:t>Положение о муниципальном жилищном контроле</w:t>
      </w:r>
      <w:r w:rsidR="00996BAA">
        <w:rPr>
          <w:sz w:val="28"/>
          <w:szCs w:val="28"/>
          <w:lang w:eastAsia="x-none"/>
        </w:rPr>
        <w:t xml:space="preserve"> </w:t>
      </w:r>
      <w:r w:rsidR="00996BAA" w:rsidRPr="002D0683">
        <w:rPr>
          <w:bCs/>
          <w:sz w:val="28"/>
          <w:szCs w:val="28"/>
        </w:rPr>
        <w:t>на территории сельских поселений, входящих в состав Шелеховского района</w:t>
      </w:r>
      <w:r w:rsidR="00996BAA">
        <w:rPr>
          <w:bCs/>
          <w:sz w:val="28"/>
          <w:szCs w:val="28"/>
        </w:rPr>
        <w:t>,</w:t>
      </w:r>
      <w:r w:rsidR="00996B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утвержденное решением Думы Шелеховского муниципального района от </w:t>
      </w:r>
      <w:r w:rsidR="00996BAA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996BAA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996BAA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996BAA">
        <w:rPr>
          <w:sz w:val="28"/>
          <w:szCs w:val="28"/>
        </w:rPr>
        <w:t>48</w:t>
      </w:r>
      <w:r>
        <w:rPr>
          <w:sz w:val="28"/>
          <w:szCs w:val="28"/>
        </w:rPr>
        <w:t xml:space="preserve">-рд </w:t>
      </w:r>
    </w:p>
    <w:p w14:paraId="16EE4880" w14:textId="77777777" w:rsidR="00AB483E" w:rsidRDefault="00AB483E" w:rsidP="00D96AA2">
      <w:pPr>
        <w:ind w:right="-1" w:firstLine="720"/>
        <w:jc w:val="both"/>
        <w:rPr>
          <w:sz w:val="28"/>
          <w:szCs w:val="28"/>
        </w:rPr>
      </w:pPr>
    </w:p>
    <w:p w14:paraId="565D02A1" w14:textId="1FF5F550" w:rsidR="00AB483E" w:rsidRPr="003B420B" w:rsidRDefault="00AB483E" w:rsidP="00D96AA2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целях приведения муниципальных правовых актов Шелеховского муниципального района в соответствие с действующим законодательством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34980" w:rsidRPr="00A34980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 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руководствуясь ст.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ст. 7, 8, 24, 25</w:t>
      </w:r>
      <w:r w:rsidR="00A34980">
        <w:rPr>
          <w:rFonts w:ascii="Times New Roman" w:hAnsi="Times New Roman" w:cs="Times New Roman"/>
          <w:b w:val="0"/>
          <w:sz w:val="28"/>
          <w:szCs w:val="28"/>
        </w:rPr>
        <w:t>, 33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 Устава Шелеховского района </w:t>
      </w:r>
    </w:p>
    <w:p w14:paraId="14535DFD" w14:textId="77777777" w:rsidR="003B420B" w:rsidRDefault="003B420B" w:rsidP="00D96AA2">
      <w:pPr>
        <w:ind w:right="-1"/>
        <w:jc w:val="center"/>
        <w:rPr>
          <w:sz w:val="28"/>
          <w:szCs w:val="28"/>
        </w:rPr>
      </w:pPr>
    </w:p>
    <w:p w14:paraId="20767D3E" w14:textId="386BA2DA" w:rsidR="00AB483E" w:rsidRDefault="00AB483E" w:rsidP="00D96AA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Д У М А   Р Е Ш И Л А:</w:t>
      </w:r>
    </w:p>
    <w:p w14:paraId="65510578" w14:textId="77777777" w:rsidR="003B420B" w:rsidRDefault="003B420B" w:rsidP="00D96AA2">
      <w:pPr>
        <w:ind w:right="-1"/>
        <w:jc w:val="center"/>
        <w:rPr>
          <w:sz w:val="28"/>
          <w:szCs w:val="28"/>
        </w:rPr>
      </w:pPr>
    </w:p>
    <w:p w14:paraId="0F7C8C2B" w14:textId="77777777" w:rsidR="00E76D5F" w:rsidRPr="00E76D5F" w:rsidRDefault="00E76D5F" w:rsidP="00D96AA2">
      <w:pPr>
        <w:ind w:right="-1" w:firstLine="709"/>
        <w:jc w:val="both"/>
        <w:rPr>
          <w:sz w:val="28"/>
          <w:szCs w:val="28"/>
        </w:rPr>
      </w:pPr>
      <w:r w:rsidRPr="00E76D5F">
        <w:rPr>
          <w:sz w:val="28"/>
          <w:szCs w:val="28"/>
        </w:rPr>
        <w:t>1.</w:t>
      </w:r>
      <w:r w:rsidRPr="00E76D5F">
        <w:rPr>
          <w:sz w:val="28"/>
          <w:szCs w:val="28"/>
        </w:rPr>
        <w:tab/>
        <w:t>Внести в Положение о муниципальном жилищном контроле на территории сельских поселений, входящих в состав Шелеховского района, утвержденное решением Думы Шелеховского муниципального района от 23.12.2021 № 48-рд (далее - положение), следующие изменения:</w:t>
      </w:r>
    </w:p>
    <w:p w14:paraId="0C4252E6" w14:textId="389D0AE4" w:rsidR="00E76D5F" w:rsidRDefault="00E76D5F" w:rsidP="00D96AA2">
      <w:pPr>
        <w:ind w:right="-1" w:firstLine="709"/>
        <w:jc w:val="both"/>
        <w:rPr>
          <w:sz w:val="28"/>
          <w:szCs w:val="28"/>
        </w:rPr>
      </w:pPr>
      <w:r w:rsidRPr="00E76D5F">
        <w:rPr>
          <w:sz w:val="28"/>
          <w:szCs w:val="28"/>
        </w:rPr>
        <w:t>1)</w:t>
      </w:r>
      <w:r>
        <w:rPr>
          <w:sz w:val="28"/>
          <w:szCs w:val="28"/>
        </w:rPr>
        <w:t xml:space="preserve"> подпункт 9 пункта 2 изложить в следующей редакции:</w:t>
      </w:r>
    </w:p>
    <w:p w14:paraId="4E9BCA23" w14:textId="0AB2A6F5" w:rsidR="00E76D5F" w:rsidRDefault="00E76D5F" w:rsidP="00D96AA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</w:t>
      </w:r>
      <w:r w:rsidRPr="00E76D5F">
        <w:rPr>
          <w:sz w:val="28"/>
          <w:szCs w:val="28"/>
        </w:rPr>
        <w:t>требований к порядку размещения информации в государственной информационной системе жилищно-коммунального хозяйства</w:t>
      </w:r>
      <w:r>
        <w:rPr>
          <w:sz w:val="28"/>
          <w:szCs w:val="28"/>
        </w:rPr>
        <w:t xml:space="preserve"> </w:t>
      </w:r>
      <w:r w:rsidRPr="00E76D5F">
        <w:rPr>
          <w:sz w:val="28"/>
          <w:szCs w:val="28"/>
        </w:rPr>
        <w:t>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системе, а также требований к информационному взаимодействию с собственниками и пользователями помещений в многоквартирных домах и жилых домов</w:t>
      </w:r>
      <w:r w:rsidR="002E5F90">
        <w:rPr>
          <w:sz w:val="28"/>
          <w:szCs w:val="28"/>
        </w:rPr>
        <w:t>;»;</w:t>
      </w:r>
    </w:p>
    <w:p w14:paraId="764AF33A" w14:textId="74D45678" w:rsidR="002E5F90" w:rsidRDefault="002E5F90" w:rsidP="00D96AA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в абзаце первом пункта 4 слова «главный специалист» заменить словом «консультант»;</w:t>
      </w:r>
    </w:p>
    <w:p w14:paraId="0559D677" w14:textId="2BE57739" w:rsidR="002E5F90" w:rsidRPr="002E5F90" w:rsidRDefault="002E5F90" w:rsidP="00D96AA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2E5F90">
        <w:t xml:space="preserve"> </w:t>
      </w:r>
      <w:r w:rsidRPr="002E5F90">
        <w:rPr>
          <w:sz w:val="28"/>
          <w:szCs w:val="28"/>
        </w:rPr>
        <w:t>пункт 10 после абзаца второго дополнить абзацем следующего содержания:</w:t>
      </w:r>
    </w:p>
    <w:p w14:paraId="5B916B75" w14:textId="628538EB" w:rsidR="002E5F90" w:rsidRDefault="002E5F90" w:rsidP="00D96AA2">
      <w:pPr>
        <w:ind w:right="-1" w:firstLine="709"/>
        <w:jc w:val="both"/>
        <w:rPr>
          <w:sz w:val="28"/>
          <w:szCs w:val="28"/>
        </w:rPr>
      </w:pPr>
      <w:r w:rsidRPr="002E5F90">
        <w:rPr>
          <w:sz w:val="28"/>
          <w:szCs w:val="28"/>
        </w:rPr>
        <w:t>«Объект контроля считается отнесенным к одной из категорий риска после внесения сведений в Единый реестре видов федерального государственного контроля (надзора), регионального государственного контроля (надзора), муниципального контроля.»;</w:t>
      </w:r>
    </w:p>
    <w:p w14:paraId="6620E5E7" w14:textId="3066CF37" w:rsidR="00A44C07" w:rsidRDefault="00A44C07" w:rsidP="00D96AA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A44C07">
        <w:t xml:space="preserve"> </w:t>
      </w:r>
      <w:r w:rsidRPr="00A44C07">
        <w:rPr>
          <w:sz w:val="28"/>
          <w:szCs w:val="28"/>
        </w:rPr>
        <w:t>первое предложение абзаца пятого пункта 22 дополнить словами «, поданного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услуг), электронной почты, почтовой связи.»;</w:t>
      </w:r>
    </w:p>
    <w:p w14:paraId="7B4F4A34" w14:textId="77777777" w:rsidR="00643EFF" w:rsidRPr="00643EFF" w:rsidRDefault="00643EFF" w:rsidP="00D96AA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643EFF">
        <w:rPr>
          <w:sz w:val="28"/>
          <w:szCs w:val="28"/>
        </w:rPr>
        <w:t>в пункте 23:</w:t>
      </w:r>
    </w:p>
    <w:p w14:paraId="2BDE96C4" w14:textId="77777777" w:rsidR="00643EFF" w:rsidRPr="00643EFF" w:rsidRDefault="00643EFF" w:rsidP="00D96AA2">
      <w:pPr>
        <w:ind w:right="-1" w:firstLine="709"/>
        <w:jc w:val="both"/>
        <w:rPr>
          <w:sz w:val="28"/>
          <w:szCs w:val="28"/>
        </w:rPr>
      </w:pPr>
      <w:r w:rsidRPr="00643EFF">
        <w:rPr>
          <w:sz w:val="28"/>
          <w:szCs w:val="28"/>
        </w:rPr>
        <w:t>а) абзац первый после слов «видео-конференц-связи,» дополнить словами «использования мобильного приложения «Инспектор»,»;</w:t>
      </w:r>
    </w:p>
    <w:p w14:paraId="154AAA02" w14:textId="77777777" w:rsidR="00643EFF" w:rsidRPr="00643EFF" w:rsidRDefault="00643EFF" w:rsidP="00D96AA2">
      <w:pPr>
        <w:ind w:right="-1" w:firstLine="709"/>
        <w:jc w:val="both"/>
        <w:rPr>
          <w:sz w:val="28"/>
          <w:szCs w:val="28"/>
        </w:rPr>
      </w:pPr>
      <w:r w:rsidRPr="00643EFF">
        <w:rPr>
          <w:sz w:val="28"/>
          <w:szCs w:val="28"/>
        </w:rPr>
        <w:t>б) абзац восемнадцатый изложить в следующей редакции:</w:t>
      </w:r>
    </w:p>
    <w:p w14:paraId="152B8B3F" w14:textId="6C68C92B" w:rsidR="00A44C07" w:rsidRDefault="00643EFF" w:rsidP="00D96AA2">
      <w:pPr>
        <w:ind w:right="-1" w:firstLine="709"/>
        <w:jc w:val="both"/>
        <w:rPr>
          <w:sz w:val="28"/>
          <w:szCs w:val="28"/>
        </w:rPr>
      </w:pPr>
      <w:r w:rsidRPr="00643EFF">
        <w:rPr>
          <w:sz w:val="28"/>
          <w:szCs w:val="28"/>
        </w:rPr>
        <w:t>«До 01.01.2030 года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единого портала государственных и муниципальных услуг. Такое обращение подлежит рассмотрению Контрольным органом в течение 10 рабочих дней со дня его регистрации. Такое обращение до 2030 года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единого портала государственных и муниципальных услуг) или являющегося индивидуальным предпринимателем.»;</w:t>
      </w:r>
    </w:p>
    <w:p w14:paraId="2522E89C" w14:textId="32B01D93" w:rsidR="00254801" w:rsidRDefault="00254801" w:rsidP="00D96AA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254801">
        <w:rPr>
          <w:sz w:val="28"/>
          <w:szCs w:val="28"/>
        </w:rPr>
        <w:t>подпункт 3 пункта 25 дополнить абзацем вторым следующего содержания: «Контролируемое лицо вправе представить документы с использованием единого портала государственных и муниципальных услуг, мобильного приложения «Инспектор»;»;</w:t>
      </w:r>
    </w:p>
    <w:p w14:paraId="577EFFDC" w14:textId="6A1582EF" w:rsidR="00A06AC0" w:rsidRDefault="00A06AC0" w:rsidP="00D96AA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A06AC0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27</w:t>
      </w:r>
      <w:r w:rsidRPr="00A06AC0">
        <w:rPr>
          <w:sz w:val="28"/>
          <w:szCs w:val="28"/>
        </w:rPr>
        <w:t xml:space="preserve"> слова «Индикаторы риска нарушения обязательных требований указаны» заменить словами «Перечень индикаторов риска нарушения обязательных требований указан»;</w:t>
      </w:r>
    </w:p>
    <w:p w14:paraId="67BF2779" w14:textId="39D0C672" w:rsidR="00A06AC0" w:rsidRDefault="00A06AC0" w:rsidP="00D96AA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A06AC0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29</w:t>
      </w:r>
      <w:r w:rsidRPr="00A06AC0">
        <w:rPr>
          <w:sz w:val="28"/>
          <w:szCs w:val="28"/>
        </w:rPr>
        <w:t xml:space="preserve"> слова «утвержденным индикаторам</w:t>
      </w:r>
      <w:r w:rsidR="00A34980">
        <w:rPr>
          <w:sz w:val="28"/>
          <w:szCs w:val="28"/>
        </w:rPr>
        <w:t>и</w:t>
      </w:r>
      <w:r w:rsidRPr="00A06AC0">
        <w:rPr>
          <w:sz w:val="28"/>
          <w:szCs w:val="28"/>
        </w:rPr>
        <w:t>» заменить словами «утвержденному перечню индикаторов»;</w:t>
      </w:r>
    </w:p>
    <w:p w14:paraId="4D7178AA" w14:textId="22C934B5" w:rsidR="00A06AC0" w:rsidRDefault="00A06AC0" w:rsidP="00D96AA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9) </w:t>
      </w:r>
      <w:r w:rsidRPr="00A06AC0">
        <w:rPr>
          <w:sz w:val="28"/>
          <w:szCs w:val="28"/>
        </w:rPr>
        <w:t>абзац третий пункта 4</w:t>
      </w:r>
      <w:r>
        <w:rPr>
          <w:sz w:val="28"/>
          <w:szCs w:val="28"/>
        </w:rPr>
        <w:t>0</w:t>
      </w:r>
      <w:r w:rsidRPr="00A06AC0">
        <w:rPr>
          <w:sz w:val="28"/>
          <w:szCs w:val="28"/>
        </w:rPr>
        <w:t xml:space="preserve"> признать утратившим силу;</w:t>
      </w:r>
    </w:p>
    <w:p w14:paraId="1C77687A" w14:textId="5BC02667" w:rsidR="001A6873" w:rsidRDefault="001A6873" w:rsidP="00D96AA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пункт 45 признать утратившим силу;</w:t>
      </w:r>
    </w:p>
    <w:p w14:paraId="6B3E012F" w14:textId="2A4A94D3" w:rsidR="001A6873" w:rsidRDefault="001A6873" w:rsidP="00D96AA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в подпункте 5 пункта 47 слово </w:t>
      </w:r>
      <w:r w:rsidRPr="001A6873">
        <w:rPr>
          <w:sz w:val="28"/>
          <w:szCs w:val="28"/>
        </w:rPr>
        <w:t>«обязательных» исключить;</w:t>
      </w:r>
    </w:p>
    <w:p w14:paraId="707F6D17" w14:textId="2ECA950E" w:rsidR="002E5F90" w:rsidRDefault="001A6873" w:rsidP="00D96AA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1A6873">
        <w:rPr>
          <w:sz w:val="28"/>
          <w:szCs w:val="28"/>
        </w:rPr>
        <w:t xml:space="preserve">в наименовании </w:t>
      </w:r>
      <w:r w:rsidR="00A34980" w:rsidRPr="001A6873">
        <w:rPr>
          <w:sz w:val="28"/>
          <w:szCs w:val="28"/>
        </w:rPr>
        <w:t>приложени</w:t>
      </w:r>
      <w:r w:rsidR="00A34980">
        <w:rPr>
          <w:sz w:val="28"/>
          <w:szCs w:val="28"/>
        </w:rPr>
        <w:t>я</w:t>
      </w:r>
      <w:r w:rsidR="00A34980" w:rsidRPr="001A6873">
        <w:rPr>
          <w:sz w:val="28"/>
          <w:szCs w:val="28"/>
        </w:rPr>
        <w:t xml:space="preserve"> </w:t>
      </w:r>
      <w:r w:rsidR="00A34980">
        <w:rPr>
          <w:sz w:val="28"/>
          <w:szCs w:val="28"/>
        </w:rPr>
        <w:t>2</w:t>
      </w:r>
      <w:r w:rsidR="00A34980" w:rsidRPr="001A6873">
        <w:rPr>
          <w:sz w:val="28"/>
          <w:szCs w:val="28"/>
        </w:rPr>
        <w:t xml:space="preserve"> к положению</w:t>
      </w:r>
      <w:r w:rsidR="00A34980">
        <w:rPr>
          <w:sz w:val="28"/>
          <w:szCs w:val="28"/>
        </w:rPr>
        <w:t xml:space="preserve"> </w:t>
      </w:r>
      <w:r w:rsidRPr="001A6873">
        <w:rPr>
          <w:sz w:val="28"/>
          <w:szCs w:val="28"/>
        </w:rPr>
        <w:t>слова «Индикаторы риска нарушения обязательных требований, используемые» заменить словами «Перечень индикаторов риска нарушения обязательных требований, используемых»</w:t>
      </w:r>
      <w:r w:rsidR="007C01FD">
        <w:rPr>
          <w:sz w:val="28"/>
          <w:szCs w:val="28"/>
        </w:rPr>
        <w:t>.</w:t>
      </w:r>
    </w:p>
    <w:p w14:paraId="247EA594" w14:textId="77777777" w:rsidR="007C01FD" w:rsidRPr="007C01FD" w:rsidRDefault="007C01FD" w:rsidP="00D96AA2">
      <w:pPr>
        <w:ind w:right="-1" w:firstLine="709"/>
        <w:jc w:val="both"/>
        <w:rPr>
          <w:color w:val="000000"/>
          <w:sz w:val="28"/>
          <w:szCs w:val="28"/>
        </w:rPr>
      </w:pPr>
      <w:r w:rsidRPr="00B378EA">
        <w:rPr>
          <w:sz w:val="26"/>
          <w:szCs w:val="26"/>
        </w:rPr>
        <w:t xml:space="preserve">2. </w:t>
      </w:r>
      <w:r w:rsidRPr="007C01FD">
        <w:rPr>
          <w:sz w:val="28"/>
          <w:szCs w:val="28"/>
        </w:rPr>
        <w:t>Настоящее р</w:t>
      </w:r>
      <w:r w:rsidRPr="007C01FD">
        <w:rPr>
          <w:color w:val="000000"/>
          <w:sz w:val="28"/>
          <w:szCs w:val="28"/>
        </w:rPr>
        <w:t>ешение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5070"/>
        <w:gridCol w:w="4286"/>
      </w:tblGrid>
      <w:tr w:rsidR="007C01FD" w:rsidRPr="007C01FD" w14:paraId="7E20A863" w14:textId="77777777" w:rsidTr="007139D7">
        <w:tc>
          <w:tcPr>
            <w:tcW w:w="5070" w:type="dxa"/>
          </w:tcPr>
          <w:p w14:paraId="29A2DA09" w14:textId="77777777" w:rsidR="007C01FD" w:rsidRDefault="007C01FD" w:rsidP="00D96AA2">
            <w:pPr>
              <w:ind w:right="-1"/>
              <w:rPr>
                <w:sz w:val="28"/>
                <w:szCs w:val="28"/>
              </w:rPr>
            </w:pPr>
          </w:p>
          <w:p w14:paraId="1EF6D706" w14:textId="77777777" w:rsidR="007C01FD" w:rsidRPr="007C01FD" w:rsidRDefault="007C01FD" w:rsidP="00D96AA2">
            <w:pPr>
              <w:ind w:right="-1"/>
              <w:rPr>
                <w:sz w:val="28"/>
                <w:szCs w:val="28"/>
              </w:rPr>
            </w:pPr>
          </w:p>
          <w:p w14:paraId="1AC06A2F" w14:textId="72A47825" w:rsidR="007C01FD" w:rsidRPr="007C01FD" w:rsidRDefault="007C01FD" w:rsidP="00D96AA2">
            <w:pPr>
              <w:ind w:left="-105" w:right="-1"/>
              <w:rPr>
                <w:sz w:val="28"/>
                <w:szCs w:val="28"/>
              </w:rPr>
            </w:pPr>
            <w:r w:rsidRPr="007C01FD">
              <w:rPr>
                <w:sz w:val="28"/>
                <w:szCs w:val="28"/>
              </w:rPr>
              <w:t>Председатель Думы Шелеховского муниципального района</w:t>
            </w:r>
          </w:p>
          <w:p w14:paraId="62B65BE6" w14:textId="77777777" w:rsidR="007C01FD" w:rsidRPr="007C01FD" w:rsidRDefault="007C01FD" w:rsidP="00D96AA2">
            <w:pPr>
              <w:ind w:right="-1"/>
              <w:jc w:val="both"/>
              <w:rPr>
                <w:sz w:val="28"/>
                <w:szCs w:val="28"/>
              </w:rPr>
            </w:pPr>
          </w:p>
          <w:p w14:paraId="08F063B2" w14:textId="77777777" w:rsidR="007C01FD" w:rsidRPr="007C01FD" w:rsidRDefault="007C01FD" w:rsidP="00D96AA2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286" w:type="dxa"/>
          </w:tcPr>
          <w:p w14:paraId="092D4EAD" w14:textId="77777777" w:rsidR="007C01FD" w:rsidRDefault="007C01FD" w:rsidP="00D96AA2">
            <w:pPr>
              <w:tabs>
                <w:tab w:val="left" w:pos="4080"/>
              </w:tabs>
              <w:ind w:right="-1"/>
              <w:rPr>
                <w:sz w:val="28"/>
                <w:szCs w:val="28"/>
              </w:rPr>
            </w:pPr>
          </w:p>
          <w:p w14:paraId="69F75B75" w14:textId="77777777" w:rsidR="007C01FD" w:rsidRPr="007C01FD" w:rsidRDefault="007C01FD" w:rsidP="00D96AA2">
            <w:pPr>
              <w:tabs>
                <w:tab w:val="left" w:pos="4080"/>
              </w:tabs>
              <w:ind w:right="-1"/>
              <w:rPr>
                <w:sz w:val="28"/>
                <w:szCs w:val="28"/>
              </w:rPr>
            </w:pPr>
          </w:p>
          <w:p w14:paraId="2A30005E" w14:textId="3246D3FA" w:rsidR="007C01FD" w:rsidRPr="007C01FD" w:rsidRDefault="007C01FD" w:rsidP="00D96AA2">
            <w:pPr>
              <w:tabs>
                <w:tab w:val="left" w:pos="4080"/>
              </w:tabs>
              <w:ind w:right="-1"/>
              <w:rPr>
                <w:sz w:val="28"/>
                <w:szCs w:val="28"/>
              </w:rPr>
            </w:pPr>
            <w:r w:rsidRPr="007C01FD">
              <w:rPr>
                <w:sz w:val="28"/>
                <w:szCs w:val="28"/>
              </w:rPr>
              <w:t xml:space="preserve">      </w:t>
            </w:r>
            <w:r w:rsidR="00D5512B">
              <w:rPr>
                <w:sz w:val="28"/>
                <w:szCs w:val="28"/>
              </w:rPr>
              <w:t xml:space="preserve"> </w:t>
            </w:r>
            <w:r w:rsidRPr="007C01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Pr="007C01FD">
              <w:rPr>
                <w:sz w:val="28"/>
                <w:szCs w:val="28"/>
              </w:rPr>
              <w:t xml:space="preserve">  </w:t>
            </w:r>
            <w:proofErr w:type="spellStart"/>
            <w:r w:rsidRPr="007C01FD">
              <w:rPr>
                <w:sz w:val="28"/>
                <w:szCs w:val="28"/>
              </w:rPr>
              <w:t>И.о</w:t>
            </w:r>
            <w:proofErr w:type="spellEnd"/>
            <w:r w:rsidRPr="007C01FD">
              <w:rPr>
                <w:sz w:val="28"/>
                <w:szCs w:val="28"/>
              </w:rPr>
              <w:t>. Мэра</w:t>
            </w:r>
            <w:r>
              <w:rPr>
                <w:sz w:val="28"/>
                <w:szCs w:val="28"/>
              </w:rPr>
              <w:t xml:space="preserve"> </w:t>
            </w:r>
            <w:r w:rsidRPr="007C01FD">
              <w:rPr>
                <w:sz w:val="28"/>
                <w:szCs w:val="28"/>
              </w:rPr>
              <w:t>Шелеховского</w:t>
            </w:r>
          </w:p>
          <w:p w14:paraId="0E8ACE7F" w14:textId="22F533FC" w:rsidR="007C01FD" w:rsidRPr="007C01FD" w:rsidRDefault="007C01FD" w:rsidP="00D96AA2">
            <w:pPr>
              <w:tabs>
                <w:tab w:val="left" w:pos="4080"/>
              </w:tabs>
              <w:ind w:right="-1"/>
              <w:jc w:val="center"/>
              <w:rPr>
                <w:sz w:val="28"/>
                <w:szCs w:val="28"/>
              </w:rPr>
            </w:pPr>
            <w:r w:rsidRPr="007C01FD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</w:t>
            </w:r>
            <w:r w:rsidR="00D5512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</w:t>
            </w:r>
            <w:r w:rsidRPr="007C01FD">
              <w:rPr>
                <w:sz w:val="28"/>
                <w:szCs w:val="28"/>
              </w:rPr>
              <w:t xml:space="preserve">  муниципального района</w:t>
            </w:r>
          </w:p>
        </w:tc>
      </w:tr>
      <w:tr w:rsidR="007C01FD" w:rsidRPr="007C01FD" w14:paraId="099EB90D" w14:textId="77777777" w:rsidTr="007139D7">
        <w:tc>
          <w:tcPr>
            <w:tcW w:w="5070" w:type="dxa"/>
          </w:tcPr>
          <w:p w14:paraId="45E8DE64" w14:textId="2AA21C27" w:rsidR="007C01FD" w:rsidRPr="007C01FD" w:rsidRDefault="007C01FD" w:rsidP="00D96AA2">
            <w:pPr>
              <w:ind w:right="-1"/>
              <w:jc w:val="both"/>
              <w:rPr>
                <w:sz w:val="28"/>
                <w:szCs w:val="28"/>
              </w:rPr>
            </w:pPr>
            <w:r w:rsidRPr="007C01FD">
              <w:rPr>
                <w:sz w:val="28"/>
                <w:szCs w:val="28"/>
              </w:rPr>
              <w:t>_____________ А.Н. Солдатенко</w:t>
            </w:r>
          </w:p>
        </w:tc>
        <w:tc>
          <w:tcPr>
            <w:tcW w:w="4286" w:type="dxa"/>
          </w:tcPr>
          <w:p w14:paraId="11A8890F" w14:textId="33D81267" w:rsidR="007C01FD" w:rsidRPr="007C01FD" w:rsidRDefault="007C01FD" w:rsidP="00D96AA2">
            <w:pPr>
              <w:tabs>
                <w:tab w:val="left" w:pos="4080"/>
                <w:tab w:val="left" w:pos="4569"/>
              </w:tabs>
              <w:ind w:right="-1"/>
              <w:jc w:val="right"/>
              <w:rPr>
                <w:sz w:val="28"/>
                <w:szCs w:val="28"/>
              </w:rPr>
            </w:pPr>
            <w:r w:rsidRPr="007C01FD">
              <w:rPr>
                <w:sz w:val="28"/>
                <w:szCs w:val="28"/>
              </w:rPr>
              <w:t xml:space="preserve">          </w:t>
            </w:r>
            <w:r w:rsidR="00D5512B">
              <w:rPr>
                <w:sz w:val="28"/>
                <w:szCs w:val="28"/>
              </w:rPr>
              <w:t>____</w:t>
            </w:r>
            <w:r w:rsidRPr="007C01FD">
              <w:rPr>
                <w:sz w:val="28"/>
                <w:szCs w:val="28"/>
              </w:rPr>
              <w:t>________Д.С. Савельев</w:t>
            </w:r>
          </w:p>
        </w:tc>
      </w:tr>
    </w:tbl>
    <w:p w14:paraId="292DEED5" w14:textId="77777777" w:rsidR="007C01FD" w:rsidRPr="007C01FD" w:rsidRDefault="007C01FD" w:rsidP="00D96AA2">
      <w:pPr>
        <w:ind w:right="-1"/>
        <w:jc w:val="both"/>
        <w:rPr>
          <w:sz w:val="28"/>
          <w:szCs w:val="28"/>
        </w:rPr>
      </w:pPr>
    </w:p>
    <w:p w14:paraId="5A677FCF" w14:textId="77777777" w:rsidR="007C01FD" w:rsidRDefault="007C01FD" w:rsidP="00D96AA2">
      <w:pPr>
        <w:ind w:right="-1" w:firstLine="709"/>
        <w:jc w:val="both"/>
        <w:rPr>
          <w:sz w:val="28"/>
          <w:szCs w:val="28"/>
        </w:rPr>
      </w:pPr>
    </w:p>
    <w:sectPr w:rsidR="007C01FD" w:rsidSect="00D96AA2">
      <w:headerReference w:type="default" r:id="rId8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D0085" w14:textId="77777777" w:rsidR="00EC11C5" w:rsidRDefault="00EC11C5" w:rsidP="00B2548B">
      <w:r>
        <w:separator/>
      </w:r>
    </w:p>
  </w:endnote>
  <w:endnote w:type="continuationSeparator" w:id="0">
    <w:p w14:paraId="25E0C913" w14:textId="77777777" w:rsidR="00EC11C5" w:rsidRDefault="00EC11C5" w:rsidP="00B2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88E37" w14:textId="77777777" w:rsidR="00EC11C5" w:rsidRDefault="00EC11C5" w:rsidP="00B2548B">
      <w:r>
        <w:separator/>
      </w:r>
    </w:p>
  </w:footnote>
  <w:footnote w:type="continuationSeparator" w:id="0">
    <w:p w14:paraId="5983129D" w14:textId="77777777" w:rsidR="00EC11C5" w:rsidRDefault="00EC11C5" w:rsidP="00B2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258436"/>
      <w:docPartObj>
        <w:docPartGallery w:val="Page Numbers (Top of Page)"/>
        <w:docPartUnique/>
      </w:docPartObj>
    </w:sdtPr>
    <w:sdtEndPr/>
    <w:sdtContent>
      <w:p w14:paraId="701D672F" w14:textId="1A3F1529" w:rsidR="00B2548B" w:rsidRDefault="00B2548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09699B" w14:textId="77777777" w:rsidR="00B2548B" w:rsidRDefault="00B2548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5973E9"/>
    <w:multiLevelType w:val="hybridMultilevel"/>
    <w:tmpl w:val="F93E7C14"/>
    <w:lvl w:ilvl="0" w:tplc="12F825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145A92"/>
    <w:multiLevelType w:val="hybridMultilevel"/>
    <w:tmpl w:val="2A86C506"/>
    <w:lvl w:ilvl="0" w:tplc="01C8A6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0A728D0"/>
    <w:multiLevelType w:val="hybridMultilevel"/>
    <w:tmpl w:val="CC2AD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76271"/>
    <w:multiLevelType w:val="hybridMultilevel"/>
    <w:tmpl w:val="C2F85934"/>
    <w:lvl w:ilvl="0" w:tplc="58E2360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C523AA"/>
    <w:multiLevelType w:val="hybridMultilevel"/>
    <w:tmpl w:val="C0C249F4"/>
    <w:lvl w:ilvl="0" w:tplc="7954F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C340E9"/>
    <w:multiLevelType w:val="hybridMultilevel"/>
    <w:tmpl w:val="313E8F4A"/>
    <w:lvl w:ilvl="0" w:tplc="98184E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55"/>
    <w:rsid w:val="0001081A"/>
    <w:rsid w:val="000245FD"/>
    <w:rsid w:val="00030059"/>
    <w:rsid w:val="000334A2"/>
    <w:rsid w:val="00037D05"/>
    <w:rsid w:val="000404DB"/>
    <w:rsid w:val="000413B5"/>
    <w:rsid w:val="00054E49"/>
    <w:rsid w:val="0007391E"/>
    <w:rsid w:val="00091C03"/>
    <w:rsid w:val="000A1E6D"/>
    <w:rsid w:val="000C07F7"/>
    <w:rsid w:val="000C671A"/>
    <w:rsid w:val="000D1E24"/>
    <w:rsid w:val="000D3716"/>
    <w:rsid w:val="00121B2F"/>
    <w:rsid w:val="00163ACA"/>
    <w:rsid w:val="00181C89"/>
    <w:rsid w:val="00197792"/>
    <w:rsid w:val="001A6873"/>
    <w:rsid w:val="001B7529"/>
    <w:rsid w:val="001C4C64"/>
    <w:rsid w:val="001C5FC5"/>
    <w:rsid w:val="001D3A60"/>
    <w:rsid w:val="001E775B"/>
    <w:rsid w:val="0020088B"/>
    <w:rsid w:val="0021232B"/>
    <w:rsid w:val="00214B4C"/>
    <w:rsid w:val="00227B44"/>
    <w:rsid w:val="00254801"/>
    <w:rsid w:val="002956AA"/>
    <w:rsid w:val="002969AA"/>
    <w:rsid w:val="002A4755"/>
    <w:rsid w:val="002B6DCA"/>
    <w:rsid w:val="002C110F"/>
    <w:rsid w:val="002E5F90"/>
    <w:rsid w:val="00305F2B"/>
    <w:rsid w:val="003072E9"/>
    <w:rsid w:val="00330F41"/>
    <w:rsid w:val="0036334D"/>
    <w:rsid w:val="00384692"/>
    <w:rsid w:val="003905D4"/>
    <w:rsid w:val="0039289F"/>
    <w:rsid w:val="003B420B"/>
    <w:rsid w:val="003B6475"/>
    <w:rsid w:val="003F4134"/>
    <w:rsid w:val="00413843"/>
    <w:rsid w:val="00437831"/>
    <w:rsid w:val="00452D1C"/>
    <w:rsid w:val="004D56C5"/>
    <w:rsid w:val="004E31D3"/>
    <w:rsid w:val="00503912"/>
    <w:rsid w:val="005305D3"/>
    <w:rsid w:val="0055685F"/>
    <w:rsid w:val="0055693B"/>
    <w:rsid w:val="0056187A"/>
    <w:rsid w:val="00577A0D"/>
    <w:rsid w:val="00585F82"/>
    <w:rsid w:val="005953C6"/>
    <w:rsid w:val="005B626D"/>
    <w:rsid w:val="00611FE7"/>
    <w:rsid w:val="00613A46"/>
    <w:rsid w:val="00643EFF"/>
    <w:rsid w:val="006550CA"/>
    <w:rsid w:val="00672392"/>
    <w:rsid w:val="00677E7D"/>
    <w:rsid w:val="006C2DC5"/>
    <w:rsid w:val="006D19CD"/>
    <w:rsid w:val="006F6004"/>
    <w:rsid w:val="00714242"/>
    <w:rsid w:val="00730FF9"/>
    <w:rsid w:val="00746FCB"/>
    <w:rsid w:val="007829EF"/>
    <w:rsid w:val="007847A2"/>
    <w:rsid w:val="0079343B"/>
    <w:rsid w:val="00794A97"/>
    <w:rsid w:val="007C01FD"/>
    <w:rsid w:val="007F0775"/>
    <w:rsid w:val="00840589"/>
    <w:rsid w:val="00845CDB"/>
    <w:rsid w:val="00847472"/>
    <w:rsid w:val="00876A01"/>
    <w:rsid w:val="00882F2E"/>
    <w:rsid w:val="008927FC"/>
    <w:rsid w:val="008A39BE"/>
    <w:rsid w:val="008B4501"/>
    <w:rsid w:val="008B72EF"/>
    <w:rsid w:val="008D6AC3"/>
    <w:rsid w:val="0092150B"/>
    <w:rsid w:val="0092622D"/>
    <w:rsid w:val="00933721"/>
    <w:rsid w:val="00935BBD"/>
    <w:rsid w:val="0094003B"/>
    <w:rsid w:val="00941AA9"/>
    <w:rsid w:val="0095792B"/>
    <w:rsid w:val="00991CDB"/>
    <w:rsid w:val="00995E16"/>
    <w:rsid w:val="00996BAA"/>
    <w:rsid w:val="009C318B"/>
    <w:rsid w:val="009C5C75"/>
    <w:rsid w:val="009D11D4"/>
    <w:rsid w:val="009D1AF0"/>
    <w:rsid w:val="00A06AC0"/>
    <w:rsid w:val="00A07BD6"/>
    <w:rsid w:val="00A34980"/>
    <w:rsid w:val="00A375F3"/>
    <w:rsid w:val="00A37827"/>
    <w:rsid w:val="00A416DC"/>
    <w:rsid w:val="00A44C07"/>
    <w:rsid w:val="00A64F96"/>
    <w:rsid w:val="00A67A9A"/>
    <w:rsid w:val="00A73CDA"/>
    <w:rsid w:val="00A840BE"/>
    <w:rsid w:val="00A95B7F"/>
    <w:rsid w:val="00AB483E"/>
    <w:rsid w:val="00AD6C89"/>
    <w:rsid w:val="00AD7440"/>
    <w:rsid w:val="00AE11D0"/>
    <w:rsid w:val="00AF3E9D"/>
    <w:rsid w:val="00B10E19"/>
    <w:rsid w:val="00B24593"/>
    <w:rsid w:val="00B2548B"/>
    <w:rsid w:val="00B34E5E"/>
    <w:rsid w:val="00B427E9"/>
    <w:rsid w:val="00BE0049"/>
    <w:rsid w:val="00BF223F"/>
    <w:rsid w:val="00BF3E9F"/>
    <w:rsid w:val="00C12D42"/>
    <w:rsid w:val="00C13C77"/>
    <w:rsid w:val="00C35508"/>
    <w:rsid w:val="00C35DB4"/>
    <w:rsid w:val="00C40DED"/>
    <w:rsid w:val="00C44FD7"/>
    <w:rsid w:val="00C47960"/>
    <w:rsid w:val="00C66918"/>
    <w:rsid w:val="00C92B60"/>
    <w:rsid w:val="00C95012"/>
    <w:rsid w:val="00CA1780"/>
    <w:rsid w:val="00D106C4"/>
    <w:rsid w:val="00D271DC"/>
    <w:rsid w:val="00D5512B"/>
    <w:rsid w:val="00D83B1E"/>
    <w:rsid w:val="00D92706"/>
    <w:rsid w:val="00D943AF"/>
    <w:rsid w:val="00D96AA2"/>
    <w:rsid w:val="00DA1F03"/>
    <w:rsid w:val="00DA6D97"/>
    <w:rsid w:val="00DB15A3"/>
    <w:rsid w:val="00DE5854"/>
    <w:rsid w:val="00DF4086"/>
    <w:rsid w:val="00E52636"/>
    <w:rsid w:val="00E66634"/>
    <w:rsid w:val="00E76D5F"/>
    <w:rsid w:val="00EB4D74"/>
    <w:rsid w:val="00EC11C5"/>
    <w:rsid w:val="00EC6F80"/>
    <w:rsid w:val="00ED2B56"/>
    <w:rsid w:val="00EE6671"/>
    <w:rsid w:val="00EF345D"/>
    <w:rsid w:val="00F1498F"/>
    <w:rsid w:val="00F21F70"/>
    <w:rsid w:val="00F5726B"/>
    <w:rsid w:val="00F739EA"/>
    <w:rsid w:val="00FA4656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14DB"/>
  <w15:chartTrackingRefBased/>
  <w15:docId w15:val="{02033697-1CCA-439E-ABBE-1C58D5D9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83E"/>
    <w:pPr>
      <w:suppressAutoHyphens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4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7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7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7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7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4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4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47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47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47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47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47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47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47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4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7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4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47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47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47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47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4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47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4755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AB483E"/>
    <w:pPr>
      <w:widowControl w:val="0"/>
      <w:autoSpaceDE w:val="0"/>
      <w:autoSpaceDN w:val="0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B254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548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e">
    <w:name w:val="footer"/>
    <w:basedOn w:val="a"/>
    <w:link w:val="af"/>
    <w:uiPriority w:val="99"/>
    <w:unhideWhenUsed/>
    <w:rsid w:val="00B254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548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af0">
    <w:name w:val="Hyperlink"/>
    <w:rsid w:val="00730FF9"/>
    <w:rPr>
      <w:color w:val="0000FF"/>
      <w:u w:val="single"/>
    </w:rPr>
  </w:style>
  <w:style w:type="paragraph" w:customStyle="1" w:styleId="ConsPlusNormal">
    <w:name w:val="ConsPlusNormal"/>
    <w:uiPriority w:val="99"/>
    <w:qFormat/>
    <w:rsid w:val="00730FF9"/>
    <w:pPr>
      <w:suppressAutoHyphens/>
      <w:autoSpaceDE w:val="0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s1">
    <w:name w:val="s_1"/>
    <w:basedOn w:val="a"/>
    <w:rsid w:val="00730FF9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11">
    <w:name w:val="Без интервала1"/>
    <w:rsid w:val="00730FF9"/>
    <w:pPr>
      <w:suppressAutoHyphens/>
    </w:pPr>
    <w:rPr>
      <w:rFonts w:ascii="Calibri" w:eastAsia="Times New Roman" w:hAnsi="Calibri" w:cs="Calibri"/>
      <w:kern w:val="0"/>
      <w:lang w:eastAsia="zh-CN"/>
      <w14:ligatures w14:val="none"/>
    </w:rPr>
  </w:style>
  <w:style w:type="paragraph" w:styleId="af1">
    <w:name w:val="footnote text"/>
    <w:basedOn w:val="a"/>
    <w:link w:val="12"/>
    <w:rsid w:val="00730FF9"/>
    <w:pPr>
      <w:suppressAutoHyphens w:val="0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uiPriority w:val="99"/>
    <w:semiHidden/>
    <w:rsid w:val="00730FF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12">
    <w:name w:val="Текст сноски Знак1"/>
    <w:basedOn w:val="a0"/>
    <w:link w:val="af1"/>
    <w:rsid w:val="00730FF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text"/>
    <w:basedOn w:val="a"/>
    <w:link w:val="af4"/>
    <w:uiPriority w:val="99"/>
    <w:unhideWhenUsed/>
    <w:rsid w:val="00730FF9"/>
    <w:pPr>
      <w:suppressAutoHyphens w:val="0"/>
    </w:pPr>
    <w:rPr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rsid w:val="00730FF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5">
    <w:name w:val="footnote reference"/>
    <w:semiHidden/>
    <w:unhideWhenUsed/>
    <w:rsid w:val="00730FF9"/>
    <w:rPr>
      <w:vertAlign w:val="superscript"/>
    </w:rPr>
  </w:style>
  <w:style w:type="paragraph" w:styleId="af6">
    <w:name w:val="Normal (Web)"/>
    <w:basedOn w:val="a"/>
    <w:uiPriority w:val="99"/>
    <w:unhideWhenUsed/>
    <w:rsid w:val="00730FF9"/>
    <w:pPr>
      <w:suppressAutoHyphens w:val="0"/>
      <w:spacing w:before="100" w:beforeAutospacing="1" w:after="100" w:afterAutospacing="1"/>
    </w:pPr>
    <w:rPr>
      <w:rFonts w:cs="Calibri"/>
      <w:lang w:eastAsia="ru-RU"/>
    </w:rPr>
  </w:style>
  <w:style w:type="table" w:styleId="af7">
    <w:name w:val="Table Grid"/>
    <w:basedOn w:val="a1"/>
    <w:uiPriority w:val="59"/>
    <w:rsid w:val="00730FF9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040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Швейнфорт Анастасия Юрьевна</dc:creator>
  <cp:keywords/>
  <dc:description/>
  <cp:lastModifiedBy>Майок Наталья Антоновна</cp:lastModifiedBy>
  <cp:revision>4</cp:revision>
  <cp:lastPrinted>2026-03-11T02:32:00Z</cp:lastPrinted>
  <dcterms:created xsi:type="dcterms:W3CDTF">2026-03-11T09:22:00Z</dcterms:created>
  <dcterms:modified xsi:type="dcterms:W3CDTF">2026-03-18T04:29:00Z</dcterms:modified>
</cp:coreProperties>
</file>