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52E91202"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AF3ADC">
        <w:rPr>
          <w:rFonts w:ascii="Times New Roman" w:eastAsia="Times New Roman" w:hAnsi="Times New Roman" w:cs="Times New Roman"/>
          <w:b/>
          <w:u w:val="single"/>
          <w:lang w:eastAsia="ru-RU"/>
        </w:rPr>
        <w:t>ию</w:t>
      </w:r>
      <w:r w:rsidR="005639CC">
        <w:rPr>
          <w:rFonts w:ascii="Times New Roman" w:eastAsia="Times New Roman" w:hAnsi="Times New Roman" w:cs="Times New Roman"/>
          <w:b/>
          <w:u w:val="single"/>
          <w:lang w:eastAsia="ru-RU"/>
        </w:rPr>
        <w:t>л</w:t>
      </w:r>
      <w:r w:rsidR="00AF3ADC">
        <w:rPr>
          <w:rFonts w:ascii="Times New Roman" w:eastAsia="Times New Roman" w:hAnsi="Times New Roman" w:cs="Times New Roman"/>
          <w:b/>
          <w:u w:val="single"/>
          <w:lang w:eastAsia="ru-RU"/>
        </w:rPr>
        <w:t>ь</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082698">
        <w:rPr>
          <w:rFonts w:ascii="Times New Roman" w:eastAsia="Times New Roman" w:hAnsi="Times New Roman" w:cs="Times New Roman"/>
          <w:b/>
          <w:u w:val="single"/>
          <w:lang w:eastAsia="ru-RU"/>
        </w:rPr>
        <w:t>5</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AD5CAA" w:rsidRPr="000F6CEB" w14:paraId="281723B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C80E52C" w14:textId="77777777" w:rsidR="00AD5CAA" w:rsidRPr="00BA76C7" w:rsidRDefault="00AD5CA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7E491D0" w14:textId="0A9BF15C" w:rsidR="00AD5CAA" w:rsidRPr="00E53A52" w:rsidRDefault="009E1789" w:rsidP="00AD5CAA">
            <w:pPr>
              <w:autoSpaceDE w:val="0"/>
              <w:autoSpaceDN w:val="0"/>
              <w:adjustRightInd w:val="0"/>
              <w:jc w:val="both"/>
              <w:rPr>
                <w:rFonts w:ascii="Times New Roman" w:hAnsi="Times New Roman"/>
              </w:rPr>
            </w:pPr>
            <w:r w:rsidRPr="009E1789">
              <w:rPr>
                <w:rFonts w:ascii="Times New Roman" w:hAnsi="Times New Roman"/>
              </w:rPr>
              <w:t>Федеральный закон от 26 декабря 2024 г. N 484-ФЗ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статьи 5 и 8 Федерального закона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7C127A3" w14:textId="77777777" w:rsidR="009E1789" w:rsidRPr="009E1789" w:rsidRDefault="009E1789" w:rsidP="009E1789">
            <w:pPr>
              <w:autoSpaceDE w:val="0"/>
              <w:autoSpaceDN w:val="0"/>
              <w:adjustRightInd w:val="0"/>
              <w:jc w:val="both"/>
              <w:rPr>
                <w:rFonts w:ascii="Times New Roman" w:hAnsi="Times New Roman"/>
                <w:bCs/>
              </w:rPr>
            </w:pPr>
            <w:r w:rsidRPr="009E1789">
              <w:rPr>
                <w:rFonts w:ascii="Times New Roman" w:hAnsi="Times New Roman"/>
                <w:bCs/>
              </w:rPr>
              <w:t>Приняты поправки по вопросам закупок для государственных и муниципальных нужд.</w:t>
            </w:r>
          </w:p>
          <w:p w14:paraId="781A8B00" w14:textId="77777777" w:rsidR="009E1789" w:rsidRPr="009E1789" w:rsidRDefault="009E1789" w:rsidP="009E1789">
            <w:pPr>
              <w:autoSpaceDE w:val="0"/>
              <w:autoSpaceDN w:val="0"/>
              <w:adjustRightInd w:val="0"/>
              <w:jc w:val="both"/>
              <w:rPr>
                <w:rFonts w:ascii="Times New Roman" w:hAnsi="Times New Roman"/>
                <w:bCs/>
              </w:rPr>
            </w:pPr>
          </w:p>
          <w:p w14:paraId="46BAC7AE" w14:textId="2D5389B2" w:rsidR="00AD5CAA" w:rsidRPr="00E53A52" w:rsidRDefault="009E1789" w:rsidP="009E1789">
            <w:pPr>
              <w:autoSpaceDE w:val="0"/>
              <w:autoSpaceDN w:val="0"/>
              <w:adjustRightInd w:val="0"/>
              <w:jc w:val="both"/>
              <w:rPr>
                <w:rFonts w:ascii="Times New Roman" w:hAnsi="Times New Roman"/>
                <w:bCs/>
              </w:rPr>
            </w:pPr>
            <w:r w:rsidRPr="009E1789">
              <w:rPr>
                <w:rFonts w:ascii="Times New Roman" w:hAnsi="Times New Roman"/>
                <w:bCs/>
              </w:rPr>
              <w:t xml:space="preserve">Заказчик должен заключить с использованием ЕИС, электронной площадки, специализированной электронной площадки контракт с единственным контрагентом по </w:t>
            </w:r>
            <w:proofErr w:type="spellStart"/>
            <w:r w:rsidRPr="009E1789">
              <w:rPr>
                <w:rFonts w:ascii="Times New Roman" w:hAnsi="Times New Roman"/>
                <w:bCs/>
              </w:rPr>
              <w:t>пп</w:t>
            </w:r>
            <w:proofErr w:type="spellEnd"/>
            <w:r w:rsidRPr="009E1789">
              <w:rPr>
                <w:rFonts w:ascii="Times New Roman" w:hAnsi="Times New Roman"/>
                <w:bCs/>
              </w:rPr>
              <w:t>. 24 и 25 ч. 1 ст. 93 Закона N 44-ФЗ в связи с признанием несостоявшейся конкурентной закупки.</w:t>
            </w:r>
          </w:p>
        </w:tc>
        <w:tc>
          <w:tcPr>
            <w:tcW w:w="4393" w:type="dxa"/>
            <w:tcBorders>
              <w:top w:val="single" w:sz="4" w:space="0" w:color="auto"/>
              <w:left w:val="single" w:sz="4" w:space="0" w:color="auto"/>
              <w:bottom w:val="single" w:sz="4" w:space="0" w:color="auto"/>
              <w:right w:val="single" w:sz="4" w:space="0" w:color="auto"/>
            </w:tcBorders>
          </w:tcPr>
          <w:p w14:paraId="32F75445" w14:textId="77777777" w:rsidR="00A17F62" w:rsidRPr="00A17F62" w:rsidRDefault="00A17F62" w:rsidP="00A17F62">
            <w:pPr>
              <w:autoSpaceDE w:val="0"/>
              <w:autoSpaceDN w:val="0"/>
              <w:adjustRightInd w:val="0"/>
              <w:jc w:val="both"/>
              <w:rPr>
                <w:rFonts w:ascii="Times New Roman" w:hAnsi="Times New Roman"/>
              </w:rPr>
            </w:pPr>
            <w:r w:rsidRPr="00A17F62">
              <w:rPr>
                <w:rFonts w:ascii="Times New Roman" w:hAnsi="Times New Roman"/>
              </w:rPr>
              <w:t>Опубликование:</w:t>
            </w:r>
          </w:p>
          <w:p w14:paraId="2CBD3C48" w14:textId="77777777" w:rsidR="00A17F62" w:rsidRPr="00A17F62" w:rsidRDefault="00A17F62" w:rsidP="00A17F62">
            <w:pPr>
              <w:autoSpaceDE w:val="0"/>
              <w:autoSpaceDN w:val="0"/>
              <w:adjustRightInd w:val="0"/>
              <w:jc w:val="both"/>
              <w:rPr>
                <w:rFonts w:ascii="Times New Roman" w:hAnsi="Times New Roman"/>
              </w:rPr>
            </w:pPr>
            <w:r w:rsidRPr="00A17F62">
              <w:rPr>
                <w:rFonts w:ascii="Times New Roman" w:hAnsi="Times New Roman"/>
              </w:rPr>
              <w:t>официальный интернет-портал правовой информации (pravo.gov.ru) 26 декабря 2024 г. N 0001202412260010</w:t>
            </w:r>
          </w:p>
          <w:p w14:paraId="0E68607C" w14:textId="77777777" w:rsidR="00A17F62" w:rsidRPr="00A17F62" w:rsidRDefault="00A17F62" w:rsidP="00A17F62">
            <w:pPr>
              <w:autoSpaceDE w:val="0"/>
              <w:autoSpaceDN w:val="0"/>
              <w:adjustRightInd w:val="0"/>
              <w:jc w:val="both"/>
              <w:rPr>
                <w:rFonts w:ascii="Times New Roman" w:hAnsi="Times New Roman"/>
              </w:rPr>
            </w:pPr>
            <w:r w:rsidRPr="00A17F62">
              <w:rPr>
                <w:rFonts w:ascii="Times New Roman" w:hAnsi="Times New Roman"/>
              </w:rPr>
              <w:t>Российская газета, 28 декабря 2024 г. N 297</w:t>
            </w:r>
          </w:p>
          <w:p w14:paraId="280282BA" w14:textId="1AAADB37" w:rsidR="009E1789" w:rsidRDefault="00A17F62" w:rsidP="00A17F62">
            <w:pPr>
              <w:autoSpaceDE w:val="0"/>
              <w:autoSpaceDN w:val="0"/>
              <w:adjustRightInd w:val="0"/>
              <w:jc w:val="both"/>
              <w:rPr>
                <w:rFonts w:ascii="Times New Roman" w:hAnsi="Times New Roman"/>
              </w:rPr>
            </w:pPr>
            <w:r w:rsidRPr="00A17F62">
              <w:rPr>
                <w:rFonts w:ascii="Times New Roman" w:hAnsi="Times New Roman"/>
              </w:rPr>
              <w:t>Собрание законодательства Российской Федерации, 30 декабря 2024 г. N 53 (часть I) ст. 8494</w:t>
            </w:r>
          </w:p>
          <w:p w14:paraId="294B3200" w14:textId="77777777" w:rsidR="009E1789" w:rsidRDefault="009E1789" w:rsidP="00096BA9">
            <w:pPr>
              <w:autoSpaceDE w:val="0"/>
              <w:autoSpaceDN w:val="0"/>
              <w:adjustRightInd w:val="0"/>
              <w:jc w:val="both"/>
              <w:rPr>
                <w:rFonts w:ascii="Times New Roman" w:hAnsi="Times New Roman"/>
              </w:rPr>
            </w:pPr>
          </w:p>
          <w:p w14:paraId="068B465D" w14:textId="3263910C" w:rsidR="00AD5CAA" w:rsidRPr="009E1789" w:rsidRDefault="009E1789" w:rsidP="00096BA9">
            <w:pPr>
              <w:autoSpaceDE w:val="0"/>
              <w:autoSpaceDN w:val="0"/>
              <w:adjustRightInd w:val="0"/>
              <w:jc w:val="both"/>
              <w:rPr>
                <w:rFonts w:ascii="Times New Roman" w:hAnsi="Times New Roman"/>
              </w:rPr>
            </w:pPr>
            <w:r>
              <w:rPr>
                <w:rFonts w:ascii="Times New Roman" w:hAnsi="Times New Roman"/>
              </w:rPr>
              <w:t xml:space="preserve">Указанная норма </w:t>
            </w:r>
            <w:r w:rsidR="002D3821">
              <w:rPr>
                <w:rFonts w:ascii="Times New Roman" w:hAnsi="Times New Roman"/>
              </w:rPr>
              <w:t>в</w:t>
            </w:r>
            <w:r>
              <w:rPr>
                <w:rFonts w:ascii="Times New Roman" w:hAnsi="Times New Roman"/>
              </w:rPr>
              <w:t>ступила в силу с 1 июля 2025 года</w:t>
            </w:r>
          </w:p>
        </w:tc>
      </w:tr>
      <w:tr w:rsidR="00D10FFB" w:rsidRPr="000F6CEB" w14:paraId="4F97395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8F5AF7D" w14:textId="77777777" w:rsidR="00D10FFB" w:rsidRPr="00BA76C7" w:rsidRDefault="00D10FFB"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459FA9F" w14:textId="0114BB42" w:rsidR="00D10FFB" w:rsidRPr="00FB1292" w:rsidRDefault="002F3E96" w:rsidP="00B615E2">
            <w:pPr>
              <w:autoSpaceDE w:val="0"/>
              <w:autoSpaceDN w:val="0"/>
              <w:adjustRightInd w:val="0"/>
              <w:jc w:val="both"/>
              <w:rPr>
                <w:rFonts w:ascii="Times New Roman" w:hAnsi="Times New Roman"/>
              </w:rPr>
            </w:pPr>
            <w:r w:rsidRPr="002F3E96">
              <w:rPr>
                <w:rFonts w:ascii="Times New Roman" w:hAnsi="Times New Roman"/>
              </w:rPr>
              <w:t xml:space="preserve">Федеральный закон от 7 апреля 2025 г. N 59-ФЗ "О внесении изменений в Кодекс Российской Федерации об </w:t>
            </w:r>
            <w:r w:rsidRPr="002F3E96">
              <w:rPr>
                <w:rFonts w:ascii="Times New Roman" w:hAnsi="Times New Roman"/>
              </w:rPr>
              <w:lastRenderedPageBreak/>
              <w:t>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2AF05FAF" w14:textId="688984C1" w:rsidR="00D10FFB" w:rsidRPr="00FB1292" w:rsidRDefault="000118FB" w:rsidP="00E53A52">
            <w:pPr>
              <w:autoSpaceDE w:val="0"/>
              <w:autoSpaceDN w:val="0"/>
              <w:adjustRightInd w:val="0"/>
              <w:jc w:val="both"/>
              <w:rPr>
                <w:rFonts w:ascii="Times New Roman" w:hAnsi="Times New Roman"/>
                <w:bCs/>
              </w:rPr>
            </w:pPr>
            <w:r w:rsidRPr="000118FB">
              <w:rPr>
                <w:rFonts w:ascii="Times New Roman" w:hAnsi="Times New Roman"/>
                <w:bCs/>
              </w:rPr>
              <w:lastRenderedPageBreak/>
              <w:t>При наличии технической возможности любые процессуальные документы можно будет направлять в электронном виде. Также урегулировано дистанционное участие в производстве по видеосвязи.</w:t>
            </w:r>
          </w:p>
        </w:tc>
        <w:tc>
          <w:tcPr>
            <w:tcW w:w="4393" w:type="dxa"/>
            <w:tcBorders>
              <w:top w:val="single" w:sz="4" w:space="0" w:color="auto"/>
              <w:left w:val="single" w:sz="4" w:space="0" w:color="auto"/>
              <w:bottom w:val="single" w:sz="4" w:space="0" w:color="auto"/>
              <w:right w:val="single" w:sz="4" w:space="0" w:color="auto"/>
            </w:tcBorders>
          </w:tcPr>
          <w:p w14:paraId="5E022744" w14:textId="77777777" w:rsidR="002D3821" w:rsidRPr="002D3821" w:rsidRDefault="002D3821" w:rsidP="002D3821">
            <w:pPr>
              <w:autoSpaceDE w:val="0"/>
              <w:autoSpaceDN w:val="0"/>
              <w:adjustRightInd w:val="0"/>
              <w:jc w:val="both"/>
              <w:rPr>
                <w:rFonts w:ascii="Times New Roman" w:hAnsi="Times New Roman"/>
              </w:rPr>
            </w:pPr>
            <w:r w:rsidRPr="002D3821">
              <w:rPr>
                <w:rFonts w:ascii="Times New Roman" w:hAnsi="Times New Roman"/>
              </w:rPr>
              <w:t>Опубликование:</w:t>
            </w:r>
          </w:p>
          <w:p w14:paraId="5CE82DA2" w14:textId="77777777" w:rsidR="002D3821" w:rsidRPr="002D3821" w:rsidRDefault="002D3821" w:rsidP="002D3821">
            <w:pPr>
              <w:autoSpaceDE w:val="0"/>
              <w:autoSpaceDN w:val="0"/>
              <w:adjustRightInd w:val="0"/>
              <w:jc w:val="both"/>
              <w:rPr>
                <w:rFonts w:ascii="Times New Roman" w:hAnsi="Times New Roman"/>
              </w:rPr>
            </w:pPr>
            <w:r w:rsidRPr="002D3821">
              <w:rPr>
                <w:rFonts w:ascii="Times New Roman" w:hAnsi="Times New Roman"/>
              </w:rPr>
              <w:t>официальный интернет-портал правовой информации (pravo.gov.ru) 7 апреля 2025 г. N 0001202504070005</w:t>
            </w:r>
          </w:p>
          <w:p w14:paraId="522B877A" w14:textId="77777777" w:rsidR="002D3821" w:rsidRPr="002D3821" w:rsidRDefault="002D3821" w:rsidP="002D3821">
            <w:pPr>
              <w:autoSpaceDE w:val="0"/>
              <w:autoSpaceDN w:val="0"/>
              <w:adjustRightInd w:val="0"/>
              <w:jc w:val="both"/>
              <w:rPr>
                <w:rFonts w:ascii="Times New Roman" w:hAnsi="Times New Roman"/>
              </w:rPr>
            </w:pPr>
          </w:p>
          <w:p w14:paraId="6AF9352D" w14:textId="77777777" w:rsidR="002D3821" w:rsidRPr="002D3821" w:rsidRDefault="002D3821" w:rsidP="002D3821">
            <w:pPr>
              <w:autoSpaceDE w:val="0"/>
              <w:autoSpaceDN w:val="0"/>
              <w:adjustRightInd w:val="0"/>
              <w:jc w:val="both"/>
              <w:rPr>
                <w:rFonts w:ascii="Times New Roman" w:hAnsi="Times New Roman"/>
              </w:rPr>
            </w:pPr>
            <w:r w:rsidRPr="002D3821">
              <w:rPr>
                <w:rFonts w:ascii="Times New Roman" w:hAnsi="Times New Roman"/>
              </w:rPr>
              <w:lastRenderedPageBreak/>
              <w:t>Российская газета, 11 апреля 2025 г. N 81</w:t>
            </w:r>
          </w:p>
          <w:p w14:paraId="4EE30EE3" w14:textId="5FD58971" w:rsidR="002D3821" w:rsidRDefault="002D3821" w:rsidP="002D3821">
            <w:pPr>
              <w:autoSpaceDE w:val="0"/>
              <w:autoSpaceDN w:val="0"/>
              <w:adjustRightInd w:val="0"/>
              <w:jc w:val="both"/>
              <w:rPr>
                <w:rFonts w:ascii="Times New Roman" w:hAnsi="Times New Roman"/>
              </w:rPr>
            </w:pPr>
            <w:r w:rsidRPr="002D3821">
              <w:rPr>
                <w:rFonts w:ascii="Times New Roman" w:hAnsi="Times New Roman"/>
              </w:rPr>
              <w:t>Собрание законодательства Российской Федерации, 14 апреля 2025 г. N 15 ст. 1785</w:t>
            </w:r>
          </w:p>
          <w:p w14:paraId="7C10FA69" w14:textId="77777777" w:rsidR="002D3821" w:rsidRDefault="002D3821" w:rsidP="00E53A52">
            <w:pPr>
              <w:autoSpaceDE w:val="0"/>
              <w:autoSpaceDN w:val="0"/>
              <w:adjustRightInd w:val="0"/>
              <w:jc w:val="both"/>
              <w:rPr>
                <w:rFonts w:ascii="Times New Roman" w:hAnsi="Times New Roman"/>
              </w:rPr>
            </w:pPr>
          </w:p>
          <w:p w14:paraId="62937FB5" w14:textId="1E068B0C" w:rsidR="00D10FFB" w:rsidRPr="00FB1292" w:rsidRDefault="000118FB" w:rsidP="00E53A52">
            <w:pPr>
              <w:autoSpaceDE w:val="0"/>
              <w:autoSpaceDN w:val="0"/>
              <w:adjustRightInd w:val="0"/>
              <w:jc w:val="both"/>
              <w:rPr>
                <w:rFonts w:ascii="Times New Roman" w:hAnsi="Times New Roman"/>
              </w:rPr>
            </w:pPr>
            <w:r w:rsidRPr="000118FB">
              <w:rPr>
                <w:rFonts w:ascii="Times New Roman" w:hAnsi="Times New Roman"/>
              </w:rPr>
              <w:t>Указанная норма ступила в силу с 1 июля 2025 года</w:t>
            </w:r>
          </w:p>
        </w:tc>
      </w:tr>
      <w:tr w:rsidR="00F72D66" w:rsidRPr="000F6CEB" w14:paraId="0BD733F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6385890" w14:textId="77777777" w:rsidR="00F72D66" w:rsidRPr="00BA76C7" w:rsidRDefault="00F72D6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54C467E" w14:textId="77777777"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Федеральный закон от 24 июня 2025 г. N 156-ФЗ "О создании многофункционального сервиса обмена информацией и о внесении изменений в отдельные законодательные акты Российской Федерации"</w:t>
            </w:r>
          </w:p>
          <w:p w14:paraId="4AAA66C0" w14:textId="77777777" w:rsidR="00F72D66" w:rsidRPr="00B15AFA" w:rsidRDefault="00F72D66" w:rsidP="009F1DC9">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4CD4C7EA" w14:textId="24F5DF61"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В России решено создать многофункциональный сервис обмена информацией. С его помощью можно будет подписывать документы, взаимодействовать с органами власти и образовательными организациями, подтвердить возраст при покупке товаров (если это требуется), право на льготы, заселяться в гостиницы и др. При использовании сервиса бумажные документы не потребуются.</w:t>
            </w:r>
          </w:p>
          <w:p w14:paraId="1A0631A7" w14:textId="77777777" w:rsidR="00F72D66" w:rsidRPr="00F72D66" w:rsidRDefault="00F72D66" w:rsidP="00F72D66">
            <w:pPr>
              <w:autoSpaceDE w:val="0"/>
              <w:autoSpaceDN w:val="0"/>
              <w:adjustRightInd w:val="0"/>
              <w:jc w:val="both"/>
              <w:rPr>
                <w:rFonts w:ascii="Times New Roman" w:hAnsi="Times New Roman"/>
                <w:bCs/>
              </w:rPr>
            </w:pPr>
          </w:p>
          <w:p w14:paraId="6FDAB008" w14:textId="7AAB9EBE"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Вводится еще одно требование к согласию на обработку персональных данных. Оно должно быть оформлено отдельно от иных информации и (или) документов, которые подтверждает и (или) подписывает субъект.</w:t>
            </w:r>
          </w:p>
          <w:p w14:paraId="0634B6CF" w14:textId="77777777" w:rsidR="00F72D66" w:rsidRPr="00B15AFA" w:rsidRDefault="00F72D66" w:rsidP="00F72D66">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3E859F04" w14:textId="77777777"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Опубликование:</w:t>
            </w:r>
          </w:p>
          <w:p w14:paraId="4CB2C8E9" w14:textId="77777777"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официальный интернет-портал правовой информации (pravo.gov.ru) 24 июня 2025 г. N 0001202506240021</w:t>
            </w:r>
          </w:p>
          <w:p w14:paraId="7EA19959" w14:textId="77777777"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Российская газета, 26 июня 2025 г. N 138</w:t>
            </w:r>
          </w:p>
          <w:p w14:paraId="3D137D9E" w14:textId="77777777"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Собрание законодательства Российской Федерации, 30 июня 2025 г. N 26 (часть I) ст. 3486</w:t>
            </w:r>
          </w:p>
          <w:p w14:paraId="6D207CD1" w14:textId="19F264B6" w:rsidR="00F72D66" w:rsidRPr="00F72D66" w:rsidRDefault="00F72D66" w:rsidP="00F72D66">
            <w:pPr>
              <w:autoSpaceDE w:val="0"/>
              <w:autoSpaceDN w:val="0"/>
              <w:adjustRightInd w:val="0"/>
              <w:jc w:val="both"/>
              <w:rPr>
                <w:rFonts w:ascii="Times New Roman" w:hAnsi="Times New Roman"/>
                <w:bCs/>
              </w:rPr>
            </w:pPr>
            <w:r w:rsidRPr="00F72D66">
              <w:rPr>
                <w:rFonts w:ascii="Times New Roman" w:hAnsi="Times New Roman"/>
                <w:bCs/>
              </w:rPr>
              <w:t>Вступ</w:t>
            </w:r>
            <w:r w:rsidR="006D0934">
              <w:rPr>
                <w:rFonts w:ascii="Times New Roman" w:hAnsi="Times New Roman"/>
                <w:bCs/>
              </w:rPr>
              <w:t>ил</w:t>
            </w:r>
            <w:r w:rsidRPr="00F72D66">
              <w:rPr>
                <w:rFonts w:ascii="Times New Roman" w:hAnsi="Times New Roman"/>
                <w:bCs/>
              </w:rPr>
              <w:t xml:space="preserve"> в силу с 24 июня 2025 г., за исключением статей 2 и 5, которые вступают в силу с 1 сентября 2025 г.</w:t>
            </w:r>
          </w:p>
          <w:p w14:paraId="2F55DB9F" w14:textId="77777777" w:rsidR="00F72D66" w:rsidRPr="009F1DC9" w:rsidRDefault="00F72D66" w:rsidP="00E53A52">
            <w:pPr>
              <w:autoSpaceDE w:val="0"/>
              <w:autoSpaceDN w:val="0"/>
              <w:adjustRightInd w:val="0"/>
              <w:jc w:val="both"/>
              <w:rPr>
                <w:rFonts w:ascii="Times New Roman" w:hAnsi="Times New Roman"/>
              </w:rPr>
            </w:pPr>
          </w:p>
        </w:tc>
      </w:tr>
      <w:tr w:rsidR="00A63350" w:rsidRPr="000F6CEB" w14:paraId="5B1D603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CD8698D" w14:textId="77777777" w:rsidR="00A63350" w:rsidRPr="00BA76C7" w:rsidRDefault="00A6335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D0FA1BD"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Федеральный закон от 24 июня 2025 г. N 176-ФЗ "О внесении изменений в статью 187 Уголовного кодекса Российской Федерации"</w:t>
            </w:r>
          </w:p>
          <w:p w14:paraId="75561BCA" w14:textId="77777777" w:rsidR="00A63350" w:rsidRPr="00B15AFA" w:rsidRDefault="00A63350" w:rsidP="009F1DC9">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108B588E"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В УК внесены изменения в части ответственности клиентов оператора по переводу денежных средств и третьих лиц за неправомерное использование электронных средств платежа (ЭСП). В частности, к ним относятся банковские карты и электронные кошельки.</w:t>
            </w:r>
          </w:p>
          <w:p w14:paraId="4CD10C89" w14:textId="77777777" w:rsidR="00A63350" w:rsidRPr="00A63350" w:rsidRDefault="00A63350" w:rsidP="00A63350">
            <w:pPr>
              <w:autoSpaceDE w:val="0"/>
              <w:autoSpaceDN w:val="0"/>
              <w:adjustRightInd w:val="0"/>
              <w:jc w:val="both"/>
              <w:rPr>
                <w:rFonts w:ascii="Times New Roman" w:hAnsi="Times New Roman"/>
                <w:bCs/>
              </w:rPr>
            </w:pPr>
          </w:p>
          <w:p w14:paraId="0ADAD284"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Клиентов будут наказывать за передачу либо предоставление доступа к ЭСП другому лицу для осуществления неправомерных операций, а также за осуществление таких операций по указанию другого лица и (или) в интересах такого лица (при отсутствии признаков преступления в виде незаконной банковской деятельности).</w:t>
            </w:r>
          </w:p>
          <w:p w14:paraId="07CAD744" w14:textId="77777777" w:rsidR="00A63350" w:rsidRPr="00A63350" w:rsidRDefault="00A63350" w:rsidP="00A63350">
            <w:pPr>
              <w:autoSpaceDE w:val="0"/>
              <w:autoSpaceDN w:val="0"/>
              <w:adjustRightInd w:val="0"/>
              <w:jc w:val="both"/>
              <w:rPr>
                <w:rFonts w:ascii="Times New Roman" w:hAnsi="Times New Roman"/>
                <w:bCs/>
              </w:rPr>
            </w:pPr>
          </w:p>
          <w:p w14:paraId="0BB0FFDB"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Третьих лиц будут наказывать за приобретение или передачу ЭСП и (или) доступа к нему для осуществления неправомерных операций либо приобретение ЭСП и (или) доступа к нему для последующей передачи.</w:t>
            </w:r>
          </w:p>
          <w:p w14:paraId="20543839" w14:textId="77777777" w:rsidR="00A63350" w:rsidRPr="00A63350" w:rsidRDefault="00A63350" w:rsidP="00A63350">
            <w:pPr>
              <w:autoSpaceDE w:val="0"/>
              <w:autoSpaceDN w:val="0"/>
              <w:adjustRightInd w:val="0"/>
              <w:jc w:val="both"/>
              <w:rPr>
                <w:rFonts w:ascii="Times New Roman" w:hAnsi="Times New Roman"/>
                <w:bCs/>
              </w:rPr>
            </w:pPr>
          </w:p>
          <w:p w14:paraId="59FD9701"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Во всех указанных случаях условием является корыстная заинтересованность.</w:t>
            </w:r>
          </w:p>
          <w:p w14:paraId="7096F952" w14:textId="77777777" w:rsidR="00A63350" w:rsidRPr="00A63350" w:rsidRDefault="00A63350" w:rsidP="00A63350">
            <w:pPr>
              <w:autoSpaceDE w:val="0"/>
              <w:autoSpaceDN w:val="0"/>
              <w:adjustRightInd w:val="0"/>
              <w:jc w:val="both"/>
              <w:rPr>
                <w:rFonts w:ascii="Times New Roman" w:hAnsi="Times New Roman"/>
                <w:bCs/>
              </w:rPr>
            </w:pPr>
          </w:p>
          <w:p w14:paraId="538217CD" w14:textId="6AE7B792"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lastRenderedPageBreak/>
              <w:t>Третьих лиц также будут наказывать за неправомерные операции с использованием ЭСП (при отсутствии признаков преступления в виде незаконной банковской деятельности).</w:t>
            </w:r>
          </w:p>
          <w:p w14:paraId="0374FEDC" w14:textId="06C4425D" w:rsidR="00A63350" w:rsidRPr="00B15AFA" w:rsidRDefault="00A63350" w:rsidP="00A63350">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5DC50E36"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lastRenderedPageBreak/>
              <w:t>Опубликование:</w:t>
            </w:r>
          </w:p>
          <w:p w14:paraId="1F22B06A"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официальный интернет-портал правовой информации (pravo.gov.ru) 24 июня 2025 г. N 0001202506240043</w:t>
            </w:r>
          </w:p>
          <w:p w14:paraId="11D05B5C" w14:textId="77777777"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Российская газета, 27 июня 2025 г. N 139</w:t>
            </w:r>
          </w:p>
          <w:p w14:paraId="014D8A8E" w14:textId="77777777" w:rsidR="00A63350" w:rsidRPr="00A63350" w:rsidRDefault="00A63350" w:rsidP="00A63350">
            <w:pPr>
              <w:autoSpaceDE w:val="0"/>
              <w:autoSpaceDN w:val="0"/>
              <w:adjustRightInd w:val="0"/>
              <w:jc w:val="both"/>
              <w:rPr>
                <w:rFonts w:ascii="Times New Roman" w:hAnsi="Times New Roman"/>
                <w:bCs/>
              </w:rPr>
            </w:pPr>
          </w:p>
          <w:p w14:paraId="42BCC30A" w14:textId="77777777" w:rsid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 xml:space="preserve">Собрание законодательства Российской Федерации, 30 июня 2025 г. N 26 (часть I) ст. 3506 </w:t>
            </w:r>
          </w:p>
          <w:p w14:paraId="655B84CB" w14:textId="460475F1" w:rsidR="00A63350" w:rsidRPr="00A63350" w:rsidRDefault="00A63350" w:rsidP="00A63350">
            <w:pPr>
              <w:autoSpaceDE w:val="0"/>
              <w:autoSpaceDN w:val="0"/>
              <w:adjustRightInd w:val="0"/>
              <w:jc w:val="both"/>
              <w:rPr>
                <w:rFonts w:ascii="Times New Roman" w:hAnsi="Times New Roman"/>
                <w:bCs/>
              </w:rPr>
            </w:pPr>
            <w:r w:rsidRPr="00A63350">
              <w:rPr>
                <w:rFonts w:ascii="Times New Roman" w:hAnsi="Times New Roman"/>
                <w:bCs/>
              </w:rPr>
              <w:t>Вступ</w:t>
            </w:r>
            <w:r w:rsidR="006D0934">
              <w:rPr>
                <w:rFonts w:ascii="Times New Roman" w:hAnsi="Times New Roman"/>
                <w:bCs/>
              </w:rPr>
              <w:t>ил</w:t>
            </w:r>
            <w:r w:rsidRPr="00A63350">
              <w:rPr>
                <w:rFonts w:ascii="Times New Roman" w:hAnsi="Times New Roman"/>
                <w:bCs/>
              </w:rPr>
              <w:t xml:space="preserve"> в силу с 5 июля 2025 г.</w:t>
            </w:r>
          </w:p>
          <w:p w14:paraId="3A61F5BE" w14:textId="03025D41" w:rsidR="00A63350" w:rsidRPr="009F1DC9" w:rsidRDefault="00A63350" w:rsidP="00A63350">
            <w:pPr>
              <w:autoSpaceDE w:val="0"/>
              <w:autoSpaceDN w:val="0"/>
              <w:adjustRightInd w:val="0"/>
              <w:jc w:val="both"/>
              <w:rPr>
                <w:rFonts w:ascii="Times New Roman" w:hAnsi="Times New Roman"/>
              </w:rPr>
            </w:pPr>
          </w:p>
        </w:tc>
      </w:tr>
      <w:tr w:rsidR="00B15AFA" w:rsidRPr="000F6CEB" w14:paraId="2D5945B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F92B5BC" w14:textId="77777777" w:rsidR="00B15AFA" w:rsidRPr="00BA76C7" w:rsidRDefault="00B15AF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A52EC4C" w14:textId="26418E36" w:rsidR="00B15AFA" w:rsidRPr="009F1DC9" w:rsidRDefault="00B15AFA" w:rsidP="009F1DC9">
            <w:pPr>
              <w:autoSpaceDE w:val="0"/>
              <w:autoSpaceDN w:val="0"/>
              <w:adjustRightInd w:val="0"/>
              <w:jc w:val="both"/>
              <w:rPr>
                <w:rFonts w:ascii="Times New Roman" w:hAnsi="Times New Roman"/>
              </w:rPr>
            </w:pPr>
            <w:r w:rsidRPr="00B15AFA">
              <w:rPr>
                <w:rFonts w:ascii="Times New Roman" w:hAnsi="Times New Roman"/>
              </w:rPr>
              <w:t>Федеральный закон от 23 июля 2025 г. N 218-ФЗ "О внесении изменений в Уголовный кодекс Российской Федерации и признании утратившим силу пункта 7.1 части первой статьи 299 Уголовно-процессуального кодекса Российской Федерации"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0A401B52" w14:textId="2BE3E34B" w:rsidR="00B15AFA" w:rsidRPr="009F1DC9" w:rsidRDefault="00B15AFA" w:rsidP="00E53A52">
            <w:pPr>
              <w:autoSpaceDE w:val="0"/>
              <w:autoSpaceDN w:val="0"/>
              <w:adjustRightInd w:val="0"/>
              <w:jc w:val="both"/>
              <w:rPr>
                <w:rFonts w:ascii="Times New Roman" w:hAnsi="Times New Roman"/>
                <w:bCs/>
              </w:rPr>
            </w:pPr>
            <w:r w:rsidRPr="00B15AFA">
              <w:rPr>
                <w:rFonts w:ascii="Times New Roman" w:hAnsi="Times New Roman"/>
                <w:bCs/>
              </w:rPr>
              <w:t>Наказание в виде исправительных работ будут назначать только при наличии у осужденного основного места работы с отбыванием на рабочем месте. Принудительные работы будут назначать как самостоятельный вид наказания без предварительного назначения лишения свободы.</w:t>
            </w:r>
          </w:p>
        </w:tc>
        <w:tc>
          <w:tcPr>
            <w:tcW w:w="4393" w:type="dxa"/>
            <w:tcBorders>
              <w:top w:val="single" w:sz="4" w:space="0" w:color="auto"/>
              <w:left w:val="single" w:sz="4" w:space="0" w:color="auto"/>
              <w:bottom w:val="single" w:sz="4" w:space="0" w:color="auto"/>
              <w:right w:val="single" w:sz="4" w:space="0" w:color="auto"/>
            </w:tcBorders>
          </w:tcPr>
          <w:p w14:paraId="12231269" w14:textId="77777777" w:rsidR="006D0934" w:rsidRPr="006D0934" w:rsidRDefault="006D0934" w:rsidP="006D0934">
            <w:pPr>
              <w:autoSpaceDE w:val="0"/>
              <w:autoSpaceDN w:val="0"/>
              <w:adjustRightInd w:val="0"/>
              <w:jc w:val="both"/>
              <w:rPr>
                <w:rFonts w:ascii="Times New Roman" w:hAnsi="Times New Roman"/>
              </w:rPr>
            </w:pPr>
            <w:r w:rsidRPr="006D0934">
              <w:rPr>
                <w:rFonts w:ascii="Times New Roman" w:hAnsi="Times New Roman"/>
              </w:rPr>
              <w:t>Опубликование:</w:t>
            </w:r>
          </w:p>
          <w:p w14:paraId="3D9DB0BC" w14:textId="77777777" w:rsidR="006D0934" w:rsidRPr="006D0934" w:rsidRDefault="006D0934" w:rsidP="006D0934">
            <w:pPr>
              <w:autoSpaceDE w:val="0"/>
              <w:autoSpaceDN w:val="0"/>
              <w:adjustRightInd w:val="0"/>
              <w:jc w:val="both"/>
              <w:rPr>
                <w:rFonts w:ascii="Times New Roman" w:hAnsi="Times New Roman"/>
              </w:rPr>
            </w:pPr>
            <w:r w:rsidRPr="006D0934">
              <w:rPr>
                <w:rFonts w:ascii="Times New Roman" w:hAnsi="Times New Roman"/>
              </w:rPr>
              <w:t>официальный интернет-портал правовой информации (pravo.gov.ru) 23 июля 2025 г. N 0001202507230008</w:t>
            </w:r>
          </w:p>
          <w:p w14:paraId="2B37D2EA" w14:textId="77777777" w:rsidR="006D0934" w:rsidRPr="006D0934" w:rsidRDefault="006D0934" w:rsidP="006D0934">
            <w:pPr>
              <w:autoSpaceDE w:val="0"/>
              <w:autoSpaceDN w:val="0"/>
              <w:adjustRightInd w:val="0"/>
              <w:jc w:val="both"/>
              <w:rPr>
                <w:rFonts w:ascii="Times New Roman" w:hAnsi="Times New Roman"/>
              </w:rPr>
            </w:pPr>
            <w:r w:rsidRPr="006D0934">
              <w:rPr>
                <w:rFonts w:ascii="Times New Roman" w:hAnsi="Times New Roman"/>
              </w:rPr>
              <w:t>Российская газета, 30 июля 2025 г. N 166</w:t>
            </w:r>
          </w:p>
          <w:p w14:paraId="69BC6B2F" w14:textId="77777777" w:rsidR="006D0934" w:rsidRPr="006D0934" w:rsidRDefault="006D0934" w:rsidP="006D0934">
            <w:pPr>
              <w:autoSpaceDE w:val="0"/>
              <w:autoSpaceDN w:val="0"/>
              <w:adjustRightInd w:val="0"/>
              <w:jc w:val="both"/>
              <w:rPr>
                <w:rFonts w:ascii="Times New Roman" w:hAnsi="Times New Roman"/>
              </w:rPr>
            </w:pPr>
            <w:r w:rsidRPr="006D0934">
              <w:rPr>
                <w:rFonts w:ascii="Times New Roman" w:hAnsi="Times New Roman"/>
              </w:rPr>
              <w:t>Собрание законодательства Российской Федерации, 28 июля 2025 г. N 30 (часть I) ст. 4367</w:t>
            </w:r>
          </w:p>
          <w:p w14:paraId="2EC44294" w14:textId="77777777" w:rsidR="006D0934" w:rsidRDefault="006D0934" w:rsidP="006D0934">
            <w:pPr>
              <w:autoSpaceDE w:val="0"/>
              <w:autoSpaceDN w:val="0"/>
              <w:adjustRightInd w:val="0"/>
              <w:jc w:val="both"/>
              <w:rPr>
                <w:rFonts w:ascii="Times New Roman" w:hAnsi="Times New Roman"/>
              </w:rPr>
            </w:pPr>
          </w:p>
          <w:p w14:paraId="2BF24922" w14:textId="7149941E" w:rsidR="006D0934" w:rsidRPr="006D0934" w:rsidRDefault="006D0934" w:rsidP="006D0934">
            <w:pPr>
              <w:autoSpaceDE w:val="0"/>
              <w:autoSpaceDN w:val="0"/>
              <w:adjustRightInd w:val="0"/>
              <w:jc w:val="both"/>
              <w:rPr>
                <w:rFonts w:ascii="Times New Roman" w:hAnsi="Times New Roman"/>
              </w:rPr>
            </w:pPr>
            <w:r w:rsidRPr="006D0934">
              <w:rPr>
                <w:rFonts w:ascii="Times New Roman" w:hAnsi="Times New Roman"/>
              </w:rPr>
              <w:t>Вступает в силу с 20 января 2026 г.</w:t>
            </w:r>
          </w:p>
          <w:p w14:paraId="5864C7FE" w14:textId="77777777" w:rsidR="00B15AFA" w:rsidRPr="009F1DC9" w:rsidRDefault="00B15AFA" w:rsidP="00E53A52">
            <w:pPr>
              <w:autoSpaceDE w:val="0"/>
              <w:autoSpaceDN w:val="0"/>
              <w:adjustRightInd w:val="0"/>
              <w:jc w:val="both"/>
              <w:rPr>
                <w:rFonts w:ascii="Times New Roman" w:hAnsi="Times New Roman"/>
              </w:rPr>
            </w:pPr>
          </w:p>
        </w:tc>
      </w:tr>
      <w:tr w:rsidR="00B15AFA" w:rsidRPr="000F6CEB" w14:paraId="6E0824F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E157FC7" w14:textId="77777777" w:rsidR="00B15AFA" w:rsidRPr="00BA76C7" w:rsidRDefault="00B15AF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9D3A4DF" w14:textId="76435EEC" w:rsidR="00B15AFA" w:rsidRPr="009F1DC9" w:rsidRDefault="00B15AFA" w:rsidP="009F1DC9">
            <w:pPr>
              <w:autoSpaceDE w:val="0"/>
              <w:autoSpaceDN w:val="0"/>
              <w:adjustRightInd w:val="0"/>
              <w:jc w:val="both"/>
              <w:rPr>
                <w:rFonts w:ascii="Times New Roman" w:hAnsi="Times New Roman"/>
              </w:rPr>
            </w:pPr>
            <w:r w:rsidRPr="00B15AFA">
              <w:rPr>
                <w:rFonts w:ascii="Times New Roman" w:hAnsi="Times New Roman"/>
              </w:rPr>
              <w:t>Федеральный закон от 23 июля 2025 г. N 219-ФЗ "О внесении изменений в Уголовно-исполнительный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768E5F6" w14:textId="2EAE5C17" w:rsidR="00B15AFA" w:rsidRPr="009F1DC9" w:rsidRDefault="00B15AFA" w:rsidP="00E53A52">
            <w:pPr>
              <w:autoSpaceDE w:val="0"/>
              <w:autoSpaceDN w:val="0"/>
              <w:adjustRightInd w:val="0"/>
              <w:jc w:val="both"/>
              <w:rPr>
                <w:rFonts w:ascii="Times New Roman" w:hAnsi="Times New Roman"/>
                <w:bCs/>
              </w:rPr>
            </w:pPr>
            <w:r w:rsidRPr="00B15AFA">
              <w:rPr>
                <w:rFonts w:ascii="Times New Roman" w:hAnsi="Times New Roman"/>
                <w:bCs/>
              </w:rPr>
              <w:t>Согласно поправкам к УИК исправительные работы назначают только осужденным, имеющим основное место работы. Соответственно, наказание будет отбываться только по основному месту работы.</w:t>
            </w:r>
          </w:p>
        </w:tc>
        <w:tc>
          <w:tcPr>
            <w:tcW w:w="4393" w:type="dxa"/>
            <w:tcBorders>
              <w:top w:val="single" w:sz="4" w:space="0" w:color="auto"/>
              <w:left w:val="single" w:sz="4" w:space="0" w:color="auto"/>
              <w:bottom w:val="single" w:sz="4" w:space="0" w:color="auto"/>
              <w:right w:val="single" w:sz="4" w:space="0" w:color="auto"/>
            </w:tcBorders>
          </w:tcPr>
          <w:p w14:paraId="5EE028F1" w14:textId="77777777" w:rsidR="00A9542A" w:rsidRPr="00A9542A" w:rsidRDefault="00A9542A" w:rsidP="00A9542A">
            <w:pPr>
              <w:autoSpaceDE w:val="0"/>
              <w:autoSpaceDN w:val="0"/>
              <w:adjustRightInd w:val="0"/>
              <w:jc w:val="both"/>
              <w:rPr>
                <w:rFonts w:ascii="Times New Roman" w:hAnsi="Times New Roman"/>
              </w:rPr>
            </w:pPr>
            <w:r w:rsidRPr="00A9542A">
              <w:rPr>
                <w:rFonts w:ascii="Times New Roman" w:hAnsi="Times New Roman"/>
              </w:rPr>
              <w:t>Опубликование:</w:t>
            </w:r>
          </w:p>
          <w:p w14:paraId="17A34823" w14:textId="77777777" w:rsidR="00A9542A" w:rsidRPr="00A9542A" w:rsidRDefault="00A9542A" w:rsidP="00A9542A">
            <w:pPr>
              <w:autoSpaceDE w:val="0"/>
              <w:autoSpaceDN w:val="0"/>
              <w:adjustRightInd w:val="0"/>
              <w:jc w:val="both"/>
              <w:rPr>
                <w:rFonts w:ascii="Times New Roman" w:hAnsi="Times New Roman"/>
              </w:rPr>
            </w:pPr>
            <w:r w:rsidRPr="00A9542A">
              <w:rPr>
                <w:rFonts w:ascii="Times New Roman" w:hAnsi="Times New Roman"/>
              </w:rPr>
              <w:t>официальный интернет-портал правовой информации (pravo.gov.ru) 23 июля 2025 г. N 0001202507230009</w:t>
            </w:r>
          </w:p>
          <w:p w14:paraId="6E1FD8A0" w14:textId="77777777" w:rsidR="00A9542A" w:rsidRPr="00A9542A" w:rsidRDefault="00A9542A" w:rsidP="00A9542A">
            <w:pPr>
              <w:autoSpaceDE w:val="0"/>
              <w:autoSpaceDN w:val="0"/>
              <w:adjustRightInd w:val="0"/>
              <w:jc w:val="both"/>
              <w:rPr>
                <w:rFonts w:ascii="Times New Roman" w:hAnsi="Times New Roman"/>
              </w:rPr>
            </w:pPr>
            <w:r w:rsidRPr="00A9542A">
              <w:rPr>
                <w:rFonts w:ascii="Times New Roman" w:hAnsi="Times New Roman"/>
              </w:rPr>
              <w:t>Российская газета, 30 июля 2025 г. N 166</w:t>
            </w:r>
          </w:p>
          <w:p w14:paraId="13F4EB19" w14:textId="77777777" w:rsidR="00A9542A" w:rsidRPr="00A9542A" w:rsidRDefault="00A9542A" w:rsidP="00A9542A">
            <w:pPr>
              <w:autoSpaceDE w:val="0"/>
              <w:autoSpaceDN w:val="0"/>
              <w:adjustRightInd w:val="0"/>
              <w:jc w:val="both"/>
              <w:rPr>
                <w:rFonts w:ascii="Times New Roman" w:hAnsi="Times New Roman"/>
              </w:rPr>
            </w:pPr>
            <w:r w:rsidRPr="00A9542A">
              <w:rPr>
                <w:rFonts w:ascii="Times New Roman" w:hAnsi="Times New Roman"/>
              </w:rPr>
              <w:t>Собрание законодательства Российской Федерации, 28 июля 2025 г. N 30 (часть I) ст. 4368</w:t>
            </w:r>
          </w:p>
          <w:p w14:paraId="12654193" w14:textId="77777777" w:rsidR="00A9542A" w:rsidRDefault="00A9542A" w:rsidP="00A9542A">
            <w:pPr>
              <w:autoSpaceDE w:val="0"/>
              <w:autoSpaceDN w:val="0"/>
              <w:adjustRightInd w:val="0"/>
              <w:jc w:val="both"/>
              <w:rPr>
                <w:rFonts w:ascii="Times New Roman" w:hAnsi="Times New Roman"/>
              </w:rPr>
            </w:pPr>
          </w:p>
          <w:p w14:paraId="0F2B5296" w14:textId="4598CFB6" w:rsidR="00A9542A" w:rsidRPr="00A9542A" w:rsidRDefault="00A9542A" w:rsidP="00A9542A">
            <w:pPr>
              <w:autoSpaceDE w:val="0"/>
              <w:autoSpaceDN w:val="0"/>
              <w:adjustRightInd w:val="0"/>
              <w:jc w:val="both"/>
              <w:rPr>
                <w:rFonts w:ascii="Times New Roman" w:hAnsi="Times New Roman"/>
              </w:rPr>
            </w:pPr>
            <w:r w:rsidRPr="00A9542A">
              <w:rPr>
                <w:rFonts w:ascii="Times New Roman" w:hAnsi="Times New Roman"/>
              </w:rPr>
              <w:t>Вступает в силу с 20 января 2026 г.</w:t>
            </w:r>
          </w:p>
          <w:p w14:paraId="0E4AFE3D" w14:textId="77777777" w:rsidR="00B15AFA" w:rsidRPr="009F1DC9" w:rsidRDefault="00B15AFA" w:rsidP="00E53A52">
            <w:pPr>
              <w:autoSpaceDE w:val="0"/>
              <w:autoSpaceDN w:val="0"/>
              <w:adjustRightInd w:val="0"/>
              <w:jc w:val="both"/>
              <w:rPr>
                <w:rFonts w:ascii="Times New Roman" w:hAnsi="Times New Roman"/>
              </w:rPr>
            </w:pPr>
          </w:p>
        </w:tc>
      </w:tr>
      <w:tr w:rsidR="009001FE" w:rsidRPr="000F6CEB" w14:paraId="262A29A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28C9754" w14:textId="77777777" w:rsidR="009001FE" w:rsidRPr="00BA76C7" w:rsidRDefault="009001F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1FCC751" w14:textId="00280794" w:rsidR="009001FE" w:rsidRPr="009001FE" w:rsidRDefault="009001FE" w:rsidP="009001FE">
            <w:pPr>
              <w:autoSpaceDE w:val="0"/>
              <w:autoSpaceDN w:val="0"/>
              <w:adjustRightInd w:val="0"/>
              <w:jc w:val="both"/>
              <w:rPr>
                <w:rFonts w:ascii="Times New Roman" w:hAnsi="Times New Roman"/>
              </w:rPr>
            </w:pPr>
            <w:r w:rsidRPr="009001FE">
              <w:rPr>
                <w:rFonts w:ascii="Times New Roman" w:hAnsi="Times New Roman"/>
              </w:rPr>
              <w:t xml:space="preserve">Федеральный закон от 23 июля 2025 г. № 226-ФЗ “О ратификации Протокола о внесении изменений в Договор между Российской Федерацией и Республикой Беларусь о равных правах граждан от 25 декабря 1998 года” </w:t>
            </w:r>
          </w:p>
          <w:p w14:paraId="2696388D" w14:textId="3E2DF879" w:rsidR="009001FE" w:rsidRPr="009F1DC9" w:rsidRDefault="009001FE" w:rsidP="009001FE">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04A20F74" w14:textId="77777777" w:rsidR="009001FE" w:rsidRPr="009001FE" w:rsidRDefault="009001FE" w:rsidP="009001FE">
            <w:pPr>
              <w:autoSpaceDE w:val="0"/>
              <w:autoSpaceDN w:val="0"/>
              <w:adjustRightInd w:val="0"/>
              <w:jc w:val="both"/>
              <w:rPr>
                <w:rFonts w:ascii="Times New Roman" w:hAnsi="Times New Roman"/>
              </w:rPr>
            </w:pPr>
            <w:r w:rsidRPr="009001FE">
              <w:rPr>
                <w:rFonts w:ascii="Times New Roman" w:hAnsi="Times New Roman"/>
              </w:rPr>
              <w:t xml:space="preserve">Ратифицирован Протокол о внесении изменений в Договор между Россией и Белоруссией о равных правах граждан от 25 декабря 1998 г., подписанный в Москве 13 марта 2025 г. </w:t>
            </w:r>
          </w:p>
          <w:p w14:paraId="6C043430" w14:textId="58379248" w:rsidR="009001FE" w:rsidRPr="009F1DC9" w:rsidRDefault="009001FE" w:rsidP="009001FE">
            <w:pPr>
              <w:autoSpaceDE w:val="0"/>
              <w:autoSpaceDN w:val="0"/>
              <w:adjustRightInd w:val="0"/>
              <w:jc w:val="both"/>
              <w:rPr>
                <w:rFonts w:ascii="Times New Roman" w:hAnsi="Times New Roman"/>
                <w:bCs/>
              </w:rPr>
            </w:pPr>
            <w:r w:rsidRPr="009001FE">
              <w:rPr>
                <w:rFonts w:ascii="Times New Roman" w:hAnsi="Times New Roman"/>
              </w:rPr>
              <w:t>Протоколом предусматривается, что граждане одной стороны, постоянно проживающие на территории другой, имеют право избирать и быть избранными в органы местного самоуправления на территории этой стороны.</w:t>
            </w:r>
          </w:p>
        </w:tc>
        <w:tc>
          <w:tcPr>
            <w:tcW w:w="4393" w:type="dxa"/>
            <w:tcBorders>
              <w:top w:val="single" w:sz="4" w:space="0" w:color="auto"/>
              <w:left w:val="single" w:sz="4" w:space="0" w:color="auto"/>
              <w:bottom w:val="single" w:sz="4" w:space="0" w:color="auto"/>
              <w:right w:val="single" w:sz="4" w:space="0" w:color="auto"/>
            </w:tcBorders>
          </w:tcPr>
          <w:p w14:paraId="404C5488" w14:textId="77777777" w:rsidR="00867DA9" w:rsidRPr="00867DA9" w:rsidRDefault="00867DA9" w:rsidP="00867DA9">
            <w:pPr>
              <w:autoSpaceDE w:val="0"/>
              <w:autoSpaceDN w:val="0"/>
              <w:adjustRightInd w:val="0"/>
              <w:jc w:val="both"/>
              <w:rPr>
                <w:rFonts w:ascii="Times New Roman" w:hAnsi="Times New Roman"/>
              </w:rPr>
            </w:pPr>
            <w:r w:rsidRPr="00867DA9">
              <w:rPr>
                <w:rFonts w:ascii="Times New Roman" w:hAnsi="Times New Roman"/>
              </w:rPr>
              <w:t>Опубликование:</w:t>
            </w:r>
          </w:p>
          <w:p w14:paraId="6901ACDB" w14:textId="77777777" w:rsidR="00867DA9" w:rsidRPr="00867DA9" w:rsidRDefault="00867DA9" w:rsidP="00867DA9">
            <w:pPr>
              <w:autoSpaceDE w:val="0"/>
              <w:autoSpaceDN w:val="0"/>
              <w:adjustRightInd w:val="0"/>
              <w:jc w:val="both"/>
              <w:rPr>
                <w:rFonts w:ascii="Times New Roman" w:hAnsi="Times New Roman"/>
              </w:rPr>
            </w:pPr>
            <w:r w:rsidRPr="00867DA9">
              <w:rPr>
                <w:rFonts w:ascii="Times New Roman" w:hAnsi="Times New Roman"/>
              </w:rPr>
              <w:t>официальный интернет-портал правовой информации (pravo.gov.ru) 23 июля 2025 г. N 0001202507230016</w:t>
            </w:r>
          </w:p>
          <w:p w14:paraId="4716068F" w14:textId="77777777" w:rsidR="00867DA9" w:rsidRPr="00867DA9" w:rsidRDefault="00867DA9" w:rsidP="00867DA9">
            <w:pPr>
              <w:autoSpaceDE w:val="0"/>
              <w:autoSpaceDN w:val="0"/>
              <w:adjustRightInd w:val="0"/>
              <w:jc w:val="both"/>
              <w:rPr>
                <w:rFonts w:ascii="Times New Roman" w:hAnsi="Times New Roman"/>
              </w:rPr>
            </w:pPr>
            <w:r w:rsidRPr="00867DA9">
              <w:rPr>
                <w:rFonts w:ascii="Times New Roman" w:hAnsi="Times New Roman"/>
              </w:rPr>
              <w:t>Российская газета, 30 июля 2025 г. N 166</w:t>
            </w:r>
          </w:p>
          <w:p w14:paraId="1A743FD9" w14:textId="77777777" w:rsidR="00867DA9" w:rsidRPr="00867DA9" w:rsidRDefault="00867DA9" w:rsidP="00867DA9">
            <w:pPr>
              <w:autoSpaceDE w:val="0"/>
              <w:autoSpaceDN w:val="0"/>
              <w:adjustRightInd w:val="0"/>
              <w:jc w:val="both"/>
              <w:rPr>
                <w:rFonts w:ascii="Times New Roman" w:hAnsi="Times New Roman"/>
              </w:rPr>
            </w:pPr>
            <w:r w:rsidRPr="00867DA9">
              <w:rPr>
                <w:rFonts w:ascii="Times New Roman" w:hAnsi="Times New Roman"/>
              </w:rPr>
              <w:t>Собрание законодательства Российской Федерации, 28 июля 2025 г. N 30 (часть II) ст. 4375</w:t>
            </w:r>
          </w:p>
          <w:p w14:paraId="62C48E44" w14:textId="77777777" w:rsidR="00867DA9" w:rsidRDefault="00867DA9" w:rsidP="00867DA9">
            <w:pPr>
              <w:autoSpaceDE w:val="0"/>
              <w:autoSpaceDN w:val="0"/>
              <w:adjustRightInd w:val="0"/>
              <w:jc w:val="both"/>
              <w:rPr>
                <w:rFonts w:ascii="Times New Roman" w:hAnsi="Times New Roman"/>
              </w:rPr>
            </w:pPr>
          </w:p>
          <w:p w14:paraId="12C2A8EB" w14:textId="174BE538" w:rsidR="00867DA9" w:rsidRPr="00867DA9" w:rsidRDefault="00867DA9" w:rsidP="00867DA9">
            <w:pPr>
              <w:autoSpaceDE w:val="0"/>
              <w:autoSpaceDN w:val="0"/>
              <w:adjustRightInd w:val="0"/>
              <w:jc w:val="both"/>
              <w:rPr>
                <w:rFonts w:ascii="Times New Roman" w:hAnsi="Times New Roman"/>
              </w:rPr>
            </w:pPr>
            <w:r w:rsidRPr="00867DA9">
              <w:rPr>
                <w:rFonts w:ascii="Times New Roman" w:hAnsi="Times New Roman"/>
              </w:rPr>
              <w:t>Вступ</w:t>
            </w:r>
            <w:r>
              <w:rPr>
                <w:rFonts w:ascii="Times New Roman" w:hAnsi="Times New Roman"/>
              </w:rPr>
              <w:t>ил</w:t>
            </w:r>
            <w:r w:rsidRPr="00867DA9">
              <w:rPr>
                <w:rFonts w:ascii="Times New Roman" w:hAnsi="Times New Roman"/>
              </w:rPr>
              <w:t xml:space="preserve"> в силу с 3 августа 2025 г.</w:t>
            </w:r>
          </w:p>
          <w:p w14:paraId="785313C3" w14:textId="5ADEB9A6" w:rsidR="009001FE" w:rsidRPr="009F1DC9" w:rsidRDefault="009001FE" w:rsidP="00E53A52">
            <w:pPr>
              <w:autoSpaceDE w:val="0"/>
              <w:autoSpaceDN w:val="0"/>
              <w:adjustRightInd w:val="0"/>
              <w:jc w:val="both"/>
              <w:rPr>
                <w:rFonts w:ascii="Times New Roman" w:hAnsi="Times New Roman"/>
              </w:rPr>
            </w:pPr>
          </w:p>
        </w:tc>
      </w:tr>
      <w:tr w:rsidR="009E6978" w:rsidRPr="000F6CEB" w14:paraId="06CB93E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8D20253" w14:textId="77777777" w:rsidR="009E6978" w:rsidRPr="00BA76C7" w:rsidRDefault="009E697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921C5CB" w14:textId="77777777" w:rsidR="009E6978" w:rsidRPr="009E6978" w:rsidRDefault="009E6978" w:rsidP="009E6978">
            <w:pPr>
              <w:autoSpaceDE w:val="0"/>
              <w:autoSpaceDN w:val="0"/>
              <w:adjustRightInd w:val="0"/>
              <w:jc w:val="both"/>
              <w:rPr>
                <w:rFonts w:ascii="Times New Roman" w:hAnsi="Times New Roman"/>
                <w:bCs/>
              </w:rPr>
            </w:pPr>
            <w:r w:rsidRPr="009E6978">
              <w:rPr>
                <w:rFonts w:ascii="Times New Roman" w:hAnsi="Times New Roman"/>
                <w:bCs/>
              </w:rPr>
              <w:t xml:space="preserve">Федеральный закон от 23 июля 2025 г. № 230-ФЗ "О внесении изменений в статью 333.36 части второй Налогового кодекса Российской Федерации" </w:t>
            </w:r>
          </w:p>
          <w:p w14:paraId="0BAFFFA6" w14:textId="77777777" w:rsidR="009E6978" w:rsidRPr="00543A30" w:rsidRDefault="009E6978"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6F07F04F" w14:textId="77777777" w:rsidR="009E6978" w:rsidRPr="009E6978" w:rsidRDefault="009E6978" w:rsidP="009E6978">
            <w:pPr>
              <w:autoSpaceDE w:val="0"/>
              <w:autoSpaceDN w:val="0"/>
              <w:adjustRightInd w:val="0"/>
              <w:jc w:val="both"/>
              <w:rPr>
                <w:rFonts w:ascii="Times New Roman" w:hAnsi="Times New Roman"/>
                <w:bCs/>
              </w:rPr>
            </w:pPr>
            <w:r w:rsidRPr="009E6978">
              <w:rPr>
                <w:rFonts w:ascii="Times New Roman" w:hAnsi="Times New Roman"/>
                <w:bCs/>
              </w:rPr>
              <w:t xml:space="preserve">Внесены изменения в НК. </w:t>
            </w:r>
          </w:p>
          <w:p w14:paraId="1E9AF525" w14:textId="77777777" w:rsidR="009E6978" w:rsidRPr="009E6978" w:rsidRDefault="009E6978" w:rsidP="009E6978">
            <w:pPr>
              <w:autoSpaceDE w:val="0"/>
              <w:autoSpaceDN w:val="0"/>
              <w:adjustRightInd w:val="0"/>
              <w:jc w:val="both"/>
              <w:rPr>
                <w:rFonts w:ascii="Times New Roman" w:hAnsi="Times New Roman"/>
                <w:bCs/>
              </w:rPr>
            </w:pPr>
            <w:r w:rsidRPr="009E6978">
              <w:rPr>
                <w:rFonts w:ascii="Times New Roman" w:hAnsi="Times New Roman"/>
                <w:bCs/>
              </w:rPr>
              <w:t xml:space="preserve">Участников СВО освободили от уплаты пошлины при рассмотрении дел об установлении фактов, имеющих юридическое значение, а их родственников - при рассмотрении дел о признании гражданина безвестно отсутствующим или об объявлении его умершим. </w:t>
            </w:r>
          </w:p>
          <w:p w14:paraId="79EF4071" w14:textId="759410CC" w:rsidR="009E6978" w:rsidRPr="00543A30" w:rsidRDefault="009E6978" w:rsidP="009E6978">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7EAA5C1F" w14:textId="77777777" w:rsidR="009C0C2E" w:rsidRPr="009C0C2E" w:rsidRDefault="009C0C2E" w:rsidP="009C0C2E">
            <w:pPr>
              <w:autoSpaceDE w:val="0"/>
              <w:autoSpaceDN w:val="0"/>
              <w:adjustRightInd w:val="0"/>
              <w:jc w:val="both"/>
              <w:rPr>
                <w:rFonts w:ascii="Times New Roman" w:hAnsi="Times New Roman"/>
              </w:rPr>
            </w:pPr>
            <w:r w:rsidRPr="009C0C2E">
              <w:rPr>
                <w:rFonts w:ascii="Times New Roman" w:hAnsi="Times New Roman"/>
              </w:rPr>
              <w:t>Опубликование:</w:t>
            </w:r>
          </w:p>
          <w:p w14:paraId="69BCF61E" w14:textId="77777777" w:rsidR="009C0C2E" w:rsidRPr="009C0C2E" w:rsidRDefault="009C0C2E" w:rsidP="009C0C2E">
            <w:pPr>
              <w:autoSpaceDE w:val="0"/>
              <w:autoSpaceDN w:val="0"/>
              <w:adjustRightInd w:val="0"/>
              <w:jc w:val="both"/>
              <w:rPr>
                <w:rFonts w:ascii="Times New Roman" w:hAnsi="Times New Roman"/>
              </w:rPr>
            </w:pPr>
            <w:r w:rsidRPr="009C0C2E">
              <w:rPr>
                <w:rFonts w:ascii="Times New Roman" w:hAnsi="Times New Roman"/>
              </w:rPr>
              <w:t>официальный интернет-портал правовой информации (pravo.gov.ru) 23 июля 2025 г. N 0001202507230020</w:t>
            </w:r>
          </w:p>
          <w:p w14:paraId="178C3F4A" w14:textId="77777777" w:rsidR="009C0C2E" w:rsidRPr="009C0C2E" w:rsidRDefault="009C0C2E" w:rsidP="009C0C2E">
            <w:pPr>
              <w:autoSpaceDE w:val="0"/>
              <w:autoSpaceDN w:val="0"/>
              <w:adjustRightInd w:val="0"/>
              <w:jc w:val="both"/>
              <w:rPr>
                <w:rFonts w:ascii="Times New Roman" w:hAnsi="Times New Roman"/>
              </w:rPr>
            </w:pPr>
            <w:r w:rsidRPr="009C0C2E">
              <w:rPr>
                <w:rFonts w:ascii="Times New Roman" w:hAnsi="Times New Roman"/>
              </w:rPr>
              <w:t>Российская газета, 30 июля 2025 г. N 166</w:t>
            </w:r>
          </w:p>
          <w:p w14:paraId="02A65C3F" w14:textId="77777777" w:rsidR="009C0C2E" w:rsidRPr="009C0C2E" w:rsidRDefault="009C0C2E" w:rsidP="009C0C2E">
            <w:pPr>
              <w:autoSpaceDE w:val="0"/>
              <w:autoSpaceDN w:val="0"/>
              <w:adjustRightInd w:val="0"/>
              <w:jc w:val="both"/>
              <w:rPr>
                <w:rFonts w:ascii="Times New Roman" w:hAnsi="Times New Roman"/>
              </w:rPr>
            </w:pPr>
            <w:r w:rsidRPr="009C0C2E">
              <w:rPr>
                <w:rFonts w:ascii="Times New Roman" w:hAnsi="Times New Roman"/>
              </w:rPr>
              <w:t>Собрание законодательства Российской Федерации, 28 июля 2025 г. N 30 (часть II) ст. 4379</w:t>
            </w:r>
          </w:p>
          <w:p w14:paraId="62221B54" w14:textId="77777777" w:rsidR="009C0C2E" w:rsidRDefault="009C0C2E" w:rsidP="009C0C2E">
            <w:pPr>
              <w:autoSpaceDE w:val="0"/>
              <w:autoSpaceDN w:val="0"/>
              <w:adjustRightInd w:val="0"/>
              <w:jc w:val="both"/>
              <w:rPr>
                <w:rFonts w:ascii="Times New Roman" w:hAnsi="Times New Roman"/>
              </w:rPr>
            </w:pPr>
          </w:p>
          <w:p w14:paraId="33651360" w14:textId="255F3D1B" w:rsidR="009C0C2E" w:rsidRPr="009C0C2E" w:rsidRDefault="009C0C2E" w:rsidP="009C0C2E">
            <w:pPr>
              <w:autoSpaceDE w:val="0"/>
              <w:autoSpaceDN w:val="0"/>
              <w:adjustRightInd w:val="0"/>
              <w:jc w:val="both"/>
              <w:rPr>
                <w:rFonts w:ascii="Times New Roman" w:hAnsi="Times New Roman"/>
              </w:rPr>
            </w:pPr>
            <w:r w:rsidRPr="009C0C2E">
              <w:rPr>
                <w:rFonts w:ascii="Times New Roman" w:hAnsi="Times New Roman"/>
              </w:rPr>
              <w:t>Вступ</w:t>
            </w:r>
            <w:r>
              <w:rPr>
                <w:rFonts w:ascii="Times New Roman" w:hAnsi="Times New Roman"/>
              </w:rPr>
              <w:t>ил</w:t>
            </w:r>
            <w:r w:rsidRPr="009C0C2E">
              <w:rPr>
                <w:rFonts w:ascii="Times New Roman" w:hAnsi="Times New Roman"/>
              </w:rPr>
              <w:t xml:space="preserve"> в силу с 23 июля 2025 г.</w:t>
            </w:r>
          </w:p>
          <w:p w14:paraId="6A8837A5" w14:textId="4954A448" w:rsidR="009E6978" w:rsidRPr="009F1DC9" w:rsidRDefault="009E6978" w:rsidP="00E53A52">
            <w:pPr>
              <w:autoSpaceDE w:val="0"/>
              <w:autoSpaceDN w:val="0"/>
              <w:adjustRightInd w:val="0"/>
              <w:jc w:val="both"/>
              <w:rPr>
                <w:rFonts w:ascii="Times New Roman" w:hAnsi="Times New Roman"/>
              </w:rPr>
            </w:pPr>
          </w:p>
        </w:tc>
      </w:tr>
      <w:tr w:rsidR="00E0267D" w:rsidRPr="000F6CEB" w14:paraId="71D010D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362BD9F" w14:textId="77777777" w:rsidR="00E0267D" w:rsidRPr="00BA76C7" w:rsidRDefault="00E0267D"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E115241" w14:textId="4B66596B" w:rsidR="00E0267D" w:rsidRPr="008A15D6" w:rsidRDefault="00E0267D" w:rsidP="00543A30">
            <w:pPr>
              <w:autoSpaceDE w:val="0"/>
              <w:autoSpaceDN w:val="0"/>
              <w:adjustRightInd w:val="0"/>
              <w:jc w:val="both"/>
              <w:rPr>
                <w:rFonts w:ascii="Times New Roman" w:hAnsi="Times New Roman"/>
                <w:bCs/>
              </w:rPr>
            </w:pPr>
            <w:r w:rsidRPr="00E0267D">
              <w:rPr>
                <w:rFonts w:ascii="Times New Roman" w:hAnsi="Times New Roman"/>
                <w:bCs/>
              </w:rPr>
              <w:t>Федеральный закон от 23 июля 2025 г. № 249-ФЗ "О внесении изменений в Федеральный закон "О государственных пособиях гражданам, имеющим детей"</w:t>
            </w:r>
          </w:p>
        </w:tc>
        <w:tc>
          <w:tcPr>
            <w:tcW w:w="7242" w:type="dxa"/>
            <w:tcBorders>
              <w:top w:val="single" w:sz="4" w:space="0" w:color="auto"/>
              <w:left w:val="single" w:sz="4" w:space="0" w:color="auto"/>
              <w:bottom w:val="single" w:sz="4" w:space="0" w:color="auto"/>
              <w:right w:val="single" w:sz="4" w:space="0" w:color="auto"/>
            </w:tcBorders>
          </w:tcPr>
          <w:p w14:paraId="03150FD5" w14:textId="0436B8B0" w:rsidR="00E0267D" w:rsidRPr="00E0267D" w:rsidRDefault="00E0267D" w:rsidP="00E0267D">
            <w:pPr>
              <w:autoSpaceDE w:val="0"/>
              <w:autoSpaceDN w:val="0"/>
              <w:adjustRightInd w:val="0"/>
              <w:jc w:val="both"/>
              <w:rPr>
                <w:rFonts w:ascii="Times New Roman" w:hAnsi="Times New Roman"/>
                <w:bCs/>
              </w:rPr>
            </w:pPr>
            <w:r w:rsidRPr="00E0267D">
              <w:rPr>
                <w:rFonts w:ascii="Times New Roman" w:hAnsi="Times New Roman"/>
                <w:bCs/>
              </w:rPr>
              <w:t xml:space="preserve">Женщинам, обучающимся очно в профессиональных образовательных организациях, вузах, образовательных организациях дополнительного профобразования и научных организациях, пособие по беременности и родам будет назначаться не в размере стипендии, а в размере 100% величины регионального прожиточного минимума трудоспособного населения. </w:t>
            </w:r>
          </w:p>
          <w:p w14:paraId="5A0D1440" w14:textId="77777777" w:rsidR="00E0267D" w:rsidRPr="00E0267D" w:rsidRDefault="00E0267D" w:rsidP="00E0267D">
            <w:pPr>
              <w:autoSpaceDE w:val="0"/>
              <w:autoSpaceDN w:val="0"/>
              <w:adjustRightInd w:val="0"/>
              <w:jc w:val="both"/>
              <w:rPr>
                <w:rFonts w:ascii="Times New Roman" w:hAnsi="Times New Roman"/>
                <w:bCs/>
              </w:rPr>
            </w:pPr>
            <w:r w:rsidRPr="00E0267D">
              <w:rPr>
                <w:rFonts w:ascii="Times New Roman" w:hAnsi="Times New Roman"/>
                <w:bCs/>
              </w:rPr>
              <w:t xml:space="preserve">Назначать и выплачивать пособия по беременности и родам, единовременные пособия при рождении ребенка, ежемесячные пособия по уходу за ребенком студенткам будут СФР и его территориальные органы. </w:t>
            </w:r>
          </w:p>
          <w:p w14:paraId="398D6B1E" w14:textId="667F1125" w:rsidR="00E0267D" w:rsidRPr="008A15D6" w:rsidRDefault="00E0267D" w:rsidP="00E0267D">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5354A3DF" w14:textId="77777777" w:rsidR="009C0C2E" w:rsidRPr="009C0C2E" w:rsidRDefault="009C0C2E" w:rsidP="009C0C2E">
            <w:pPr>
              <w:autoSpaceDE w:val="0"/>
              <w:autoSpaceDN w:val="0"/>
              <w:adjustRightInd w:val="0"/>
              <w:jc w:val="both"/>
              <w:rPr>
                <w:rFonts w:ascii="Times New Roman" w:hAnsi="Times New Roman"/>
                <w:bCs/>
              </w:rPr>
            </w:pPr>
            <w:r w:rsidRPr="009C0C2E">
              <w:rPr>
                <w:rFonts w:ascii="Times New Roman" w:hAnsi="Times New Roman"/>
                <w:bCs/>
              </w:rPr>
              <w:t>Опубликование:</w:t>
            </w:r>
          </w:p>
          <w:p w14:paraId="5FF62AD5" w14:textId="77777777" w:rsidR="009C0C2E" w:rsidRPr="009C0C2E" w:rsidRDefault="009C0C2E" w:rsidP="009C0C2E">
            <w:pPr>
              <w:autoSpaceDE w:val="0"/>
              <w:autoSpaceDN w:val="0"/>
              <w:adjustRightInd w:val="0"/>
              <w:jc w:val="both"/>
              <w:rPr>
                <w:rFonts w:ascii="Times New Roman" w:hAnsi="Times New Roman"/>
                <w:bCs/>
              </w:rPr>
            </w:pPr>
            <w:r w:rsidRPr="009C0C2E">
              <w:rPr>
                <w:rFonts w:ascii="Times New Roman" w:hAnsi="Times New Roman"/>
                <w:bCs/>
              </w:rPr>
              <w:t>официальный интернет-портал правовой информации (pravo.gov.ru) 23 июля 2025 г. N 0001202507230050</w:t>
            </w:r>
          </w:p>
          <w:p w14:paraId="0BA3383A" w14:textId="77777777" w:rsidR="009C0C2E" w:rsidRPr="009C0C2E" w:rsidRDefault="009C0C2E" w:rsidP="009C0C2E">
            <w:pPr>
              <w:autoSpaceDE w:val="0"/>
              <w:autoSpaceDN w:val="0"/>
              <w:adjustRightInd w:val="0"/>
              <w:jc w:val="both"/>
              <w:rPr>
                <w:rFonts w:ascii="Times New Roman" w:hAnsi="Times New Roman"/>
                <w:bCs/>
              </w:rPr>
            </w:pPr>
            <w:r w:rsidRPr="009C0C2E">
              <w:rPr>
                <w:rFonts w:ascii="Times New Roman" w:hAnsi="Times New Roman"/>
                <w:bCs/>
              </w:rPr>
              <w:t>Российская газета, 30 июля 2025 г. N 166</w:t>
            </w:r>
          </w:p>
          <w:p w14:paraId="19371499" w14:textId="086C847B" w:rsidR="009C0C2E" w:rsidRDefault="009C0C2E" w:rsidP="009C0C2E">
            <w:pPr>
              <w:autoSpaceDE w:val="0"/>
              <w:autoSpaceDN w:val="0"/>
              <w:adjustRightInd w:val="0"/>
              <w:jc w:val="both"/>
              <w:rPr>
                <w:rFonts w:ascii="Times New Roman" w:hAnsi="Times New Roman"/>
                <w:bCs/>
              </w:rPr>
            </w:pPr>
            <w:r w:rsidRPr="009C0C2E">
              <w:rPr>
                <w:rFonts w:ascii="Times New Roman" w:hAnsi="Times New Roman"/>
                <w:bCs/>
              </w:rPr>
              <w:t>Собрание законодательства Российской Федерации, 28 июля 2025 г. N 30 (часть II) ст. 4398</w:t>
            </w:r>
          </w:p>
          <w:p w14:paraId="1EBAE0C2" w14:textId="77777777" w:rsidR="009C0C2E" w:rsidRDefault="009C0C2E" w:rsidP="008A15D6">
            <w:pPr>
              <w:autoSpaceDE w:val="0"/>
              <w:autoSpaceDN w:val="0"/>
              <w:adjustRightInd w:val="0"/>
              <w:jc w:val="both"/>
              <w:rPr>
                <w:rFonts w:ascii="Times New Roman" w:hAnsi="Times New Roman"/>
                <w:bCs/>
              </w:rPr>
            </w:pPr>
          </w:p>
          <w:p w14:paraId="01534022" w14:textId="2640CB10" w:rsidR="00E0267D" w:rsidRPr="008A15D6" w:rsidRDefault="00F00843" w:rsidP="008A15D6">
            <w:pPr>
              <w:autoSpaceDE w:val="0"/>
              <w:autoSpaceDN w:val="0"/>
              <w:adjustRightInd w:val="0"/>
              <w:jc w:val="both"/>
              <w:rPr>
                <w:rFonts w:ascii="Times New Roman" w:hAnsi="Times New Roman"/>
                <w:bCs/>
              </w:rPr>
            </w:pPr>
            <w:r w:rsidRPr="00E0267D">
              <w:rPr>
                <w:rFonts w:ascii="Times New Roman" w:hAnsi="Times New Roman"/>
                <w:bCs/>
              </w:rPr>
              <w:t>Закон вступает в силу с 1 сентября 2025 г.</w:t>
            </w:r>
          </w:p>
        </w:tc>
      </w:tr>
      <w:tr w:rsidR="00970E09" w:rsidRPr="000F6CEB" w14:paraId="0C87E80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366A36B" w14:textId="77777777" w:rsidR="00970E09" w:rsidRPr="00BA76C7" w:rsidRDefault="00970E09"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397FA9E" w14:textId="01764C2D" w:rsidR="00970E09" w:rsidRPr="008A15D6" w:rsidRDefault="00970E09" w:rsidP="00543A30">
            <w:pPr>
              <w:autoSpaceDE w:val="0"/>
              <w:autoSpaceDN w:val="0"/>
              <w:adjustRightInd w:val="0"/>
              <w:jc w:val="both"/>
              <w:rPr>
                <w:rFonts w:ascii="Times New Roman" w:hAnsi="Times New Roman"/>
                <w:bCs/>
              </w:rPr>
            </w:pPr>
            <w:r w:rsidRPr="00970E09">
              <w:rPr>
                <w:rFonts w:ascii="Times New Roman" w:hAnsi="Times New Roman"/>
                <w:bCs/>
              </w:rPr>
              <w:t>Федеральный закон от 23 июля 2025 г. № 258-ФЗ "О внесении изменений в Федеральный закон "О молодежной политике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2944306" w14:textId="77777777" w:rsidR="00970E09" w:rsidRPr="00970E09" w:rsidRDefault="00970E09" w:rsidP="00970E09">
            <w:pPr>
              <w:autoSpaceDE w:val="0"/>
              <w:autoSpaceDN w:val="0"/>
              <w:adjustRightInd w:val="0"/>
              <w:jc w:val="both"/>
              <w:rPr>
                <w:rFonts w:ascii="Times New Roman" w:hAnsi="Times New Roman"/>
                <w:bCs/>
              </w:rPr>
            </w:pPr>
            <w:r w:rsidRPr="00970E09">
              <w:rPr>
                <w:rFonts w:ascii="Times New Roman" w:hAnsi="Times New Roman"/>
                <w:bCs/>
              </w:rPr>
              <w:t xml:space="preserve">В Законе о молодежной политике закреплено понятие "студенческая семья". Таковой признается семья, в которой оба лица, состоящие в браке, в т. ч. воспитывающие ребенка (детей), либо лицо, являющееся единственным родителем (усыновителем) ребенка (детей), в возрасте до 35 лет включительно (за исключением отдельных случаев) обучаются по программам среднего профессионального и (или) высшего образования. </w:t>
            </w:r>
          </w:p>
          <w:p w14:paraId="3CDC25B5" w14:textId="77777777" w:rsidR="00970E09" w:rsidRPr="00970E09" w:rsidRDefault="00970E09" w:rsidP="00970E09">
            <w:pPr>
              <w:autoSpaceDE w:val="0"/>
              <w:autoSpaceDN w:val="0"/>
              <w:adjustRightInd w:val="0"/>
              <w:jc w:val="both"/>
              <w:rPr>
                <w:rFonts w:ascii="Times New Roman" w:hAnsi="Times New Roman"/>
                <w:bCs/>
              </w:rPr>
            </w:pPr>
            <w:r w:rsidRPr="00970E09">
              <w:rPr>
                <w:rFonts w:ascii="Times New Roman" w:hAnsi="Times New Roman"/>
                <w:bCs/>
              </w:rPr>
              <w:t xml:space="preserve">Студенческой семье будут оказываться предусмотренные законодательством меры господдержки вне зависимости от их оказания молодым гражданам - членам такой семьи. </w:t>
            </w:r>
          </w:p>
          <w:p w14:paraId="649F5337" w14:textId="77777777" w:rsidR="00970E09" w:rsidRPr="00970E09" w:rsidRDefault="00970E09" w:rsidP="00970E09">
            <w:pPr>
              <w:autoSpaceDE w:val="0"/>
              <w:autoSpaceDN w:val="0"/>
              <w:adjustRightInd w:val="0"/>
              <w:jc w:val="both"/>
              <w:rPr>
                <w:rFonts w:ascii="Times New Roman" w:hAnsi="Times New Roman"/>
                <w:bCs/>
              </w:rPr>
            </w:pPr>
            <w:r w:rsidRPr="00970E09">
              <w:rPr>
                <w:rFonts w:ascii="Times New Roman" w:hAnsi="Times New Roman"/>
                <w:bCs/>
              </w:rPr>
              <w:t xml:space="preserve">Установлены полномочия Минобрнауки по разработке и утверждению рекомендаций по поддержке студенческих семей. </w:t>
            </w:r>
          </w:p>
          <w:p w14:paraId="68764275" w14:textId="1781FE21" w:rsidR="00970E09" w:rsidRPr="008A15D6" w:rsidRDefault="00970E09" w:rsidP="00970E09">
            <w:pPr>
              <w:autoSpaceDE w:val="0"/>
              <w:autoSpaceDN w:val="0"/>
              <w:adjustRightInd w:val="0"/>
              <w:jc w:val="both"/>
              <w:rPr>
                <w:rFonts w:ascii="Times New Roman" w:hAnsi="Times New Roman"/>
                <w:bCs/>
              </w:rPr>
            </w:pPr>
            <w:r w:rsidRPr="00970E09">
              <w:rPr>
                <w:rFonts w:ascii="Times New Roman" w:hAnsi="Times New Roman"/>
                <w:bCs/>
              </w:rPr>
              <w:t>.</w:t>
            </w:r>
          </w:p>
        </w:tc>
        <w:tc>
          <w:tcPr>
            <w:tcW w:w="4393" w:type="dxa"/>
            <w:tcBorders>
              <w:top w:val="single" w:sz="4" w:space="0" w:color="auto"/>
              <w:left w:val="single" w:sz="4" w:space="0" w:color="auto"/>
              <w:bottom w:val="single" w:sz="4" w:space="0" w:color="auto"/>
              <w:right w:val="single" w:sz="4" w:space="0" w:color="auto"/>
            </w:tcBorders>
          </w:tcPr>
          <w:p w14:paraId="2586C533" w14:textId="77777777" w:rsidR="00516F6E" w:rsidRPr="00516F6E" w:rsidRDefault="00516F6E" w:rsidP="00516F6E">
            <w:pPr>
              <w:autoSpaceDE w:val="0"/>
              <w:autoSpaceDN w:val="0"/>
              <w:adjustRightInd w:val="0"/>
              <w:jc w:val="both"/>
              <w:rPr>
                <w:rFonts w:ascii="Times New Roman" w:hAnsi="Times New Roman"/>
                <w:bCs/>
              </w:rPr>
            </w:pPr>
            <w:r w:rsidRPr="00516F6E">
              <w:rPr>
                <w:rFonts w:ascii="Times New Roman" w:hAnsi="Times New Roman"/>
                <w:bCs/>
              </w:rPr>
              <w:t>Опубликование:</w:t>
            </w:r>
          </w:p>
          <w:p w14:paraId="6BEFECEC" w14:textId="77777777" w:rsidR="00516F6E" w:rsidRPr="00516F6E" w:rsidRDefault="00516F6E" w:rsidP="00516F6E">
            <w:pPr>
              <w:autoSpaceDE w:val="0"/>
              <w:autoSpaceDN w:val="0"/>
              <w:adjustRightInd w:val="0"/>
              <w:jc w:val="both"/>
              <w:rPr>
                <w:rFonts w:ascii="Times New Roman" w:hAnsi="Times New Roman"/>
                <w:bCs/>
              </w:rPr>
            </w:pPr>
            <w:r w:rsidRPr="00516F6E">
              <w:rPr>
                <w:rFonts w:ascii="Times New Roman" w:hAnsi="Times New Roman"/>
                <w:bCs/>
              </w:rPr>
              <w:t>официальный интернет-портал правовой информации (pravo.gov.ru) 23 июля 2025 г. N 0001202507230065</w:t>
            </w:r>
          </w:p>
          <w:p w14:paraId="1E551C20" w14:textId="77777777" w:rsidR="00516F6E" w:rsidRPr="00516F6E" w:rsidRDefault="00516F6E" w:rsidP="00516F6E">
            <w:pPr>
              <w:autoSpaceDE w:val="0"/>
              <w:autoSpaceDN w:val="0"/>
              <w:adjustRightInd w:val="0"/>
              <w:jc w:val="both"/>
              <w:rPr>
                <w:rFonts w:ascii="Times New Roman" w:hAnsi="Times New Roman"/>
                <w:bCs/>
              </w:rPr>
            </w:pPr>
            <w:r w:rsidRPr="00516F6E">
              <w:rPr>
                <w:rFonts w:ascii="Times New Roman" w:hAnsi="Times New Roman"/>
                <w:bCs/>
              </w:rPr>
              <w:t>Российская газета, 30 июля 2025 г. N 166</w:t>
            </w:r>
          </w:p>
          <w:p w14:paraId="179BE9E4" w14:textId="77777777" w:rsidR="00516F6E" w:rsidRPr="00516F6E" w:rsidRDefault="00516F6E" w:rsidP="00516F6E">
            <w:pPr>
              <w:autoSpaceDE w:val="0"/>
              <w:autoSpaceDN w:val="0"/>
              <w:adjustRightInd w:val="0"/>
              <w:jc w:val="both"/>
              <w:rPr>
                <w:rFonts w:ascii="Times New Roman" w:hAnsi="Times New Roman"/>
                <w:bCs/>
              </w:rPr>
            </w:pPr>
            <w:r w:rsidRPr="00516F6E">
              <w:rPr>
                <w:rFonts w:ascii="Times New Roman" w:hAnsi="Times New Roman"/>
                <w:bCs/>
              </w:rPr>
              <w:t>Собрание законодательства Российской Федерации, 28 июля 2025 г. N 30 (часть II) ст. 4407</w:t>
            </w:r>
          </w:p>
          <w:p w14:paraId="1301B92C" w14:textId="77777777" w:rsidR="00516F6E" w:rsidRDefault="00516F6E" w:rsidP="00516F6E">
            <w:pPr>
              <w:autoSpaceDE w:val="0"/>
              <w:autoSpaceDN w:val="0"/>
              <w:adjustRightInd w:val="0"/>
              <w:jc w:val="both"/>
              <w:rPr>
                <w:rFonts w:ascii="Times New Roman" w:hAnsi="Times New Roman"/>
                <w:bCs/>
              </w:rPr>
            </w:pPr>
          </w:p>
          <w:p w14:paraId="06504693" w14:textId="1D4A9ABA" w:rsidR="00516F6E" w:rsidRPr="00516F6E" w:rsidRDefault="00516F6E" w:rsidP="00516F6E">
            <w:pPr>
              <w:autoSpaceDE w:val="0"/>
              <w:autoSpaceDN w:val="0"/>
              <w:adjustRightInd w:val="0"/>
              <w:jc w:val="both"/>
              <w:rPr>
                <w:rFonts w:ascii="Times New Roman" w:hAnsi="Times New Roman"/>
                <w:bCs/>
              </w:rPr>
            </w:pPr>
            <w:r w:rsidRPr="00516F6E">
              <w:rPr>
                <w:rFonts w:ascii="Times New Roman" w:hAnsi="Times New Roman"/>
                <w:bCs/>
              </w:rPr>
              <w:t>Вступ</w:t>
            </w:r>
            <w:r>
              <w:rPr>
                <w:rFonts w:ascii="Times New Roman" w:hAnsi="Times New Roman"/>
                <w:bCs/>
              </w:rPr>
              <w:t xml:space="preserve">ил </w:t>
            </w:r>
            <w:r w:rsidRPr="00516F6E">
              <w:rPr>
                <w:rFonts w:ascii="Times New Roman" w:hAnsi="Times New Roman"/>
                <w:bCs/>
              </w:rPr>
              <w:t>в силу с 23 июля 2025 г.</w:t>
            </w:r>
          </w:p>
          <w:p w14:paraId="1BE07226" w14:textId="19ECF92C" w:rsidR="00970E09" w:rsidRPr="008A15D6" w:rsidRDefault="00970E09" w:rsidP="008A15D6">
            <w:pPr>
              <w:autoSpaceDE w:val="0"/>
              <w:autoSpaceDN w:val="0"/>
              <w:adjustRightInd w:val="0"/>
              <w:jc w:val="both"/>
              <w:rPr>
                <w:rFonts w:ascii="Times New Roman" w:hAnsi="Times New Roman"/>
                <w:bCs/>
              </w:rPr>
            </w:pPr>
          </w:p>
        </w:tc>
      </w:tr>
      <w:tr w:rsidR="008A15D6" w:rsidRPr="000F6CEB" w14:paraId="474E246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608F27" w14:textId="77777777" w:rsidR="008A15D6" w:rsidRPr="00BA76C7" w:rsidRDefault="008A15D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D60C4C6" w14:textId="75D21539" w:rsidR="008A15D6" w:rsidRPr="00543A30" w:rsidRDefault="008A15D6" w:rsidP="00543A30">
            <w:pPr>
              <w:autoSpaceDE w:val="0"/>
              <w:autoSpaceDN w:val="0"/>
              <w:adjustRightInd w:val="0"/>
              <w:jc w:val="both"/>
              <w:rPr>
                <w:rFonts w:ascii="Times New Roman" w:hAnsi="Times New Roman"/>
                <w:bCs/>
              </w:rPr>
            </w:pPr>
            <w:r w:rsidRPr="008A15D6">
              <w:rPr>
                <w:rFonts w:ascii="Times New Roman" w:hAnsi="Times New Roman"/>
                <w:bCs/>
              </w:rPr>
              <w:t xml:space="preserve">Федеральный закон от 23 июля 2025 г. № 269-ФЗ "О внесении изменения в статью 108 Федерального закона "Об </w:t>
            </w:r>
            <w:r w:rsidRPr="008A15D6">
              <w:rPr>
                <w:rFonts w:ascii="Times New Roman" w:hAnsi="Times New Roman"/>
                <w:bCs/>
              </w:rPr>
              <w:lastRenderedPageBreak/>
              <w:t>образовании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469D8A5" w14:textId="433FF6F6" w:rsidR="008A15D6" w:rsidRPr="00543A30" w:rsidRDefault="008A15D6" w:rsidP="008A15D6">
            <w:pPr>
              <w:autoSpaceDE w:val="0"/>
              <w:autoSpaceDN w:val="0"/>
              <w:adjustRightInd w:val="0"/>
              <w:jc w:val="both"/>
              <w:rPr>
                <w:rFonts w:ascii="Times New Roman" w:hAnsi="Times New Roman"/>
                <w:bCs/>
              </w:rPr>
            </w:pPr>
            <w:r w:rsidRPr="008A15D6">
              <w:rPr>
                <w:rFonts w:ascii="Times New Roman" w:hAnsi="Times New Roman"/>
                <w:bCs/>
              </w:rPr>
              <w:lastRenderedPageBreak/>
              <w:t>Течение срока действия результатов ЕГЭ при приеме на обучение по программам бакалавриата и специалитета приостанавливается на срок участия в СВО и выполнения задач по отражению вооруженного вторжения на территорию России, в ходе вооруженной провокации на границе и территориях регионов, прилегающих к зоне СВО.</w:t>
            </w:r>
          </w:p>
        </w:tc>
        <w:tc>
          <w:tcPr>
            <w:tcW w:w="4393" w:type="dxa"/>
            <w:tcBorders>
              <w:top w:val="single" w:sz="4" w:space="0" w:color="auto"/>
              <w:left w:val="single" w:sz="4" w:space="0" w:color="auto"/>
              <w:bottom w:val="single" w:sz="4" w:space="0" w:color="auto"/>
              <w:right w:val="single" w:sz="4" w:space="0" w:color="auto"/>
            </w:tcBorders>
          </w:tcPr>
          <w:p w14:paraId="472975EA" w14:textId="39A4A1C3" w:rsidR="00305315" w:rsidRPr="00305315" w:rsidRDefault="00305315" w:rsidP="00305315">
            <w:pPr>
              <w:autoSpaceDE w:val="0"/>
              <w:autoSpaceDN w:val="0"/>
              <w:adjustRightInd w:val="0"/>
              <w:jc w:val="both"/>
              <w:rPr>
                <w:rFonts w:ascii="Times New Roman" w:hAnsi="Times New Roman"/>
              </w:rPr>
            </w:pPr>
            <w:r w:rsidRPr="00305315">
              <w:rPr>
                <w:rFonts w:ascii="Times New Roman" w:hAnsi="Times New Roman"/>
              </w:rPr>
              <w:t>Опубликование:</w:t>
            </w:r>
          </w:p>
          <w:p w14:paraId="60671CAC" w14:textId="77777777" w:rsidR="00305315" w:rsidRPr="00305315" w:rsidRDefault="00305315" w:rsidP="00305315">
            <w:pPr>
              <w:autoSpaceDE w:val="0"/>
              <w:autoSpaceDN w:val="0"/>
              <w:adjustRightInd w:val="0"/>
              <w:jc w:val="both"/>
              <w:rPr>
                <w:rFonts w:ascii="Times New Roman" w:hAnsi="Times New Roman"/>
              </w:rPr>
            </w:pPr>
            <w:r w:rsidRPr="00305315">
              <w:rPr>
                <w:rFonts w:ascii="Times New Roman" w:hAnsi="Times New Roman"/>
              </w:rPr>
              <w:t>официальный интернет-портал правовой информации (pravo.gov.ru) 23 июля 2025 г. N 0001202507230055</w:t>
            </w:r>
          </w:p>
          <w:p w14:paraId="6A9905C4" w14:textId="77777777" w:rsidR="00305315" w:rsidRPr="00305315" w:rsidRDefault="00305315" w:rsidP="00305315">
            <w:pPr>
              <w:autoSpaceDE w:val="0"/>
              <w:autoSpaceDN w:val="0"/>
              <w:adjustRightInd w:val="0"/>
              <w:jc w:val="both"/>
              <w:rPr>
                <w:rFonts w:ascii="Times New Roman" w:hAnsi="Times New Roman"/>
              </w:rPr>
            </w:pPr>
            <w:r w:rsidRPr="00305315">
              <w:rPr>
                <w:rFonts w:ascii="Times New Roman" w:hAnsi="Times New Roman"/>
              </w:rPr>
              <w:t>Российская газета, 30 июля 2025 г. N 166</w:t>
            </w:r>
          </w:p>
          <w:p w14:paraId="297C56F0" w14:textId="77777777" w:rsidR="00305315" w:rsidRPr="00305315" w:rsidRDefault="00305315" w:rsidP="00305315">
            <w:pPr>
              <w:autoSpaceDE w:val="0"/>
              <w:autoSpaceDN w:val="0"/>
              <w:adjustRightInd w:val="0"/>
              <w:jc w:val="both"/>
              <w:rPr>
                <w:rFonts w:ascii="Times New Roman" w:hAnsi="Times New Roman"/>
              </w:rPr>
            </w:pPr>
            <w:r w:rsidRPr="00305315">
              <w:rPr>
                <w:rFonts w:ascii="Times New Roman" w:hAnsi="Times New Roman"/>
              </w:rPr>
              <w:lastRenderedPageBreak/>
              <w:t>Собрание законодательства Российской Федерации, 28 июля 2025 г. N 30 (часть II) ст. 4418</w:t>
            </w:r>
          </w:p>
          <w:p w14:paraId="207AC314" w14:textId="77777777" w:rsidR="00305315" w:rsidRDefault="00305315" w:rsidP="00305315">
            <w:pPr>
              <w:autoSpaceDE w:val="0"/>
              <w:autoSpaceDN w:val="0"/>
              <w:adjustRightInd w:val="0"/>
              <w:jc w:val="both"/>
              <w:rPr>
                <w:rFonts w:ascii="Times New Roman" w:hAnsi="Times New Roman"/>
              </w:rPr>
            </w:pPr>
          </w:p>
          <w:p w14:paraId="6BA8D707" w14:textId="519FBCA6" w:rsidR="008A15D6" w:rsidRPr="009F1DC9" w:rsidRDefault="00305315" w:rsidP="00305315">
            <w:pPr>
              <w:autoSpaceDE w:val="0"/>
              <w:autoSpaceDN w:val="0"/>
              <w:adjustRightInd w:val="0"/>
              <w:jc w:val="both"/>
              <w:rPr>
                <w:rFonts w:ascii="Times New Roman" w:hAnsi="Times New Roman"/>
              </w:rPr>
            </w:pPr>
            <w:r w:rsidRPr="00305315">
              <w:rPr>
                <w:rFonts w:ascii="Times New Roman" w:hAnsi="Times New Roman"/>
              </w:rPr>
              <w:t>Вступ</w:t>
            </w:r>
            <w:r>
              <w:rPr>
                <w:rFonts w:ascii="Times New Roman" w:hAnsi="Times New Roman"/>
              </w:rPr>
              <w:t>ил</w:t>
            </w:r>
            <w:r w:rsidRPr="00305315">
              <w:rPr>
                <w:rFonts w:ascii="Times New Roman" w:hAnsi="Times New Roman"/>
              </w:rPr>
              <w:t xml:space="preserve"> в силу с 3 августа 2025 г</w:t>
            </w:r>
          </w:p>
        </w:tc>
      </w:tr>
      <w:tr w:rsidR="003D26D7" w:rsidRPr="000F6CEB" w14:paraId="7F33B70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5D245A8" w14:textId="77777777" w:rsidR="003D26D7" w:rsidRPr="00BA76C7" w:rsidRDefault="003D26D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7643821"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Федеральный закон от 31 июля 2025 г. № 281-ФЗ "О внесении изменений в Кодекс Российской Федерации об административных правонарушениях и Федеральный закон "О внесении изменений в Кодекс Российской Федерации об административных правонарушениях" (документ не вступил в силу) </w:t>
            </w:r>
          </w:p>
          <w:p w14:paraId="0EC704B1" w14:textId="77777777" w:rsidR="003D26D7" w:rsidRPr="00B01F9D" w:rsidRDefault="003D26D7"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5B6FB462"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Внесены изменения в КоАП, предусматривающие ответственность за: </w:t>
            </w:r>
          </w:p>
          <w:p w14:paraId="67680318"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рекламу VPN-сервисов; </w:t>
            </w:r>
          </w:p>
          <w:p w14:paraId="1C4B945A"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передачу информации, необходимой для регистрации и (или) авторизации интернет-пользователя; </w:t>
            </w:r>
          </w:p>
          <w:p w14:paraId="1A86F200"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нарушение владельцем VPN-сервиса порядка использования такого сервиса на территории России; </w:t>
            </w:r>
          </w:p>
          <w:p w14:paraId="45FEB168"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поиск заведомо экстремистских материалов и получение доступа к ним (в т. ч. с использованием VPN-сервисов); </w:t>
            </w:r>
          </w:p>
          <w:p w14:paraId="56E8C097"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неисполнение предписания ФСБ, СВР, ФСО, полиции о предоставлении доступа к информсистемам и базам данных; </w:t>
            </w:r>
          </w:p>
          <w:p w14:paraId="3A314A94"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нарушение требований к использованию абонентского терминала пропуска трафика или виртуальной телефонной станции; </w:t>
            </w:r>
          </w:p>
          <w:p w14:paraId="1006F4EC"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передачу абонентского номера либо предоставление возможности пользования услугами подвижной радиотелефонной связи с нарушением законодательства. </w:t>
            </w:r>
          </w:p>
          <w:p w14:paraId="75EEBD73"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Также предусмотрена ответственность экспедиторов за неисполнение обязанностей: </w:t>
            </w:r>
          </w:p>
          <w:p w14:paraId="62E6DC10"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передавать грузы госорганам, осуществляющим ОРД, для проверки и (или) изъятия; </w:t>
            </w:r>
          </w:p>
          <w:p w14:paraId="4D95323F"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хранить и (или) предоставлять госорганам информацию о договорах транспортной экспедиции; </w:t>
            </w:r>
          </w:p>
          <w:p w14:paraId="6FB56BF5"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 предоставлять госорганам, осуществляющим ОРД или обеспечивающим безопасность, доступ к информсистемам и базам данным, используемым для взаимодействия с клиентами. </w:t>
            </w:r>
          </w:p>
          <w:p w14:paraId="1DFB8460" w14:textId="77777777" w:rsidR="003D26D7" w:rsidRPr="003D26D7" w:rsidRDefault="003D26D7" w:rsidP="003D26D7">
            <w:pPr>
              <w:autoSpaceDE w:val="0"/>
              <w:autoSpaceDN w:val="0"/>
              <w:adjustRightInd w:val="0"/>
              <w:jc w:val="both"/>
              <w:rPr>
                <w:rFonts w:ascii="Times New Roman" w:hAnsi="Times New Roman"/>
                <w:bCs/>
              </w:rPr>
            </w:pPr>
            <w:r w:rsidRPr="003D26D7">
              <w:rPr>
                <w:rFonts w:ascii="Times New Roman" w:hAnsi="Times New Roman"/>
                <w:bCs/>
              </w:rPr>
              <w:t xml:space="preserve">Введена ответственность за оказание транспортно-экспедиционных услуг лицом, не включенным в реестр экспедиторов, и непредставление клиентом экспедитору информации о наличии в составе груза предметов и веществ, которые ограниченно </w:t>
            </w:r>
            <w:proofErr w:type="spellStart"/>
            <w:r w:rsidRPr="003D26D7">
              <w:rPr>
                <w:rFonts w:ascii="Times New Roman" w:hAnsi="Times New Roman"/>
                <w:bCs/>
              </w:rPr>
              <w:t>оборотоспособны</w:t>
            </w:r>
            <w:proofErr w:type="spellEnd"/>
            <w:r w:rsidRPr="003D26D7">
              <w:rPr>
                <w:rFonts w:ascii="Times New Roman" w:hAnsi="Times New Roman"/>
                <w:bCs/>
              </w:rPr>
              <w:t xml:space="preserve"> или изъяты из гражданского оборота. </w:t>
            </w:r>
          </w:p>
          <w:p w14:paraId="040BB8CC" w14:textId="3020E9C0" w:rsidR="003D26D7" w:rsidRPr="00B01F9D" w:rsidRDefault="003D26D7" w:rsidP="003D26D7">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4C2C274B" w14:textId="77777777" w:rsidR="00375C1F" w:rsidRPr="00375C1F" w:rsidRDefault="00375C1F" w:rsidP="00375C1F">
            <w:pPr>
              <w:autoSpaceDE w:val="0"/>
              <w:autoSpaceDN w:val="0"/>
              <w:adjustRightInd w:val="0"/>
              <w:jc w:val="both"/>
              <w:rPr>
                <w:rFonts w:ascii="Times New Roman" w:hAnsi="Times New Roman"/>
                <w:bCs/>
              </w:rPr>
            </w:pPr>
            <w:r w:rsidRPr="00375C1F">
              <w:rPr>
                <w:rFonts w:ascii="Times New Roman" w:hAnsi="Times New Roman"/>
                <w:bCs/>
              </w:rPr>
              <w:t>Опубликование:</w:t>
            </w:r>
          </w:p>
          <w:p w14:paraId="54EC3D70" w14:textId="77777777" w:rsidR="00375C1F" w:rsidRPr="00375C1F" w:rsidRDefault="00375C1F" w:rsidP="00375C1F">
            <w:pPr>
              <w:autoSpaceDE w:val="0"/>
              <w:autoSpaceDN w:val="0"/>
              <w:adjustRightInd w:val="0"/>
              <w:jc w:val="both"/>
              <w:rPr>
                <w:rFonts w:ascii="Times New Roman" w:hAnsi="Times New Roman"/>
                <w:bCs/>
              </w:rPr>
            </w:pPr>
          </w:p>
          <w:p w14:paraId="7DCE108F" w14:textId="05FDDFB0" w:rsidR="00375C1F" w:rsidRDefault="00375C1F" w:rsidP="00375C1F">
            <w:pPr>
              <w:autoSpaceDE w:val="0"/>
              <w:autoSpaceDN w:val="0"/>
              <w:adjustRightInd w:val="0"/>
              <w:jc w:val="both"/>
              <w:rPr>
                <w:rFonts w:ascii="Times New Roman" w:hAnsi="Times New Roman"/>
                <w:bCs/>
              </w:rPr>
            </w:pPr>
            <w:r w:rsidRPr="00375C1F">
              <w:rPr>
                <w:rFonts w:ascii="Times New Roman" w:hAnsi="Times New Roman"/>
                <w:bCs/>
              </w:rPr>
              <w:t>официальный интернет-портал правовой информации (pravo.gov.ru) 31 июля 2025 г. N 0001202507310012</w:t>
            </w:r>
          </w:p>
          <w:p w14:paraId="6C29E869" w14:textId="77777777" w:rsidR="00375C1F" w:rsidRDefault="00375C1F" w:rsidP="00E53A52">
            <w:pPr>
              <w:autoSpaceDE w:val="0"/>
              <w:autoSpaceDN w:val="0"/>
              <w:adjustRightInd w:val="0"/>
              <w:jc w:val="both"/>
              <w:rPr>
                <w:rFonts w:ascii="Times New Roman" w:hAnsi="Times New Roman"/>
                <w:bCs/>
              </w:rPr>
            </w:pPr>
          </w:p>
          <w:p w14:paraId="776BAEB5" w14:textId="3CD4519C" w:rsidR="00375C1F" w:rsidRPr="00375C1F" w:rsidRDefault="003D26D7" w:rsidP="00375C1F">
            <w:pPr>
              <w:autoSpaceDE w:val="0"/>
              <w:autoSpaceDN w:val="0"/>
              <w:adjustRightInd w:val="0"/>
              <w:jc w:val="both"/>
              <w:rPr>
                <w:rFonts w:ascii="Times New Roman" w:hAnsi="Times New Roman"/>
                <w:bCs/>
              </w:rPr>
            </w:pPr>
            <w:r w:rsidRPr="003D26D7">
              <w:rPr>
                <w:rFonts w:ascii="Times New Roman" w:hAnsi="Times New Roman"/>
                <w:bCs/>
              </w:rPr>
              <w:t xml:space="preserve">Поправки вступают в силу с 1 сентября 2025 г., за исключением </w:t>
            </w:r>
            <w:r w:rsidR="00375C1F" w:rsidRPr="00375C1F">
              <w:rPr>
                <w:rFonts w:ascii="Times New Roman" w:hAnsi="Times New Roman"/>
                <w:bCs/>
              </w:rPr>
              <w:t>статьи 2, вступающей в силу с 11 августа 2025 г. и абзацев второго - пятого пункта 3 и пункта 13 статьи 1, вступающих в силу с 1 марта 2026 г.</w:t>
            </w:r>
          </w:p>
          <w:p w14:paraId="791A5009" w14:textId="77777777" w:rsidR="00375C1F" w:rsidRPr="00375C1F" w:rsidRDefault="00375C1F" w:rsidP="00375C1F">
            <w:pPr>
              <w:autoSpaceDE w:val="0"/>
              <w:autoSpaceDN w:val="0"/>
              <w:adjustRightInd w:val="0"/>
              <w:jc w:val="both"/>
              <w:rPr>
                <w:rFonts w:ascii="Times New Roman" w:hAnsi="Times New Roman"/>
                <w:bCs/>
              </w:rPr>
            </w:pPr>
          </w:p>
          <w:p w14:paraId="017D53E6" w14:textId="77777777" w:rsidR="00375C1F" w:rsidRPr="00375C1F" w:rsidRDefault="00375C1F" w:rsidP="00375C1F">
            <w:pPr>
              <w:autoSpaceDE w:val="0"/>
              <w:autoSpaceDN w:val="0"/>
              <w:adjustRightInd w:val="0"/>
              <w:jc w:val="both"/>
              <w:rPr>
                <w:rFonts w:ascii="Times New Roman" w:hAnsi="Times New Roman"/>
                <w:bCs/>
              </w:rPr>
            </w:pPr>
            <w:r w:rsidRPr="00375C1F">
              <w:rPr>
                <w:rFonts w:ascii="Times New Roman" w:hAnsi="Times New Roman"/>
                <w:bCs/>
              </w:rPr>
              <w:t xml:space="preserve"> </w:t>
            </w:r>
          </w:p>
          <w:p w14:paraId="40083DF3" w14:textId="77777777" w:rsidR="00375C1F" w:rsidRPr="00375C1F" w:rsidRDefault="00375C1F" w:rsidP="00375C1F">
            <w:pPr>
              <w:autoSpaceDE w:val="0"/>
              <w:autoSpaceDN w:val="0"/>
              <w:adjustRightInd w:val="0"/>
              <w:jc w:val="both"/>
              <w:rPr>
                <w:rFonts w:ascii="Times New Roman" w:hAnsi="Times New Roman"/>
                <w:bCs/>
              </w:rPr>
            </w:pPr>
          </w:p>
          <w:p w14:paraId="50BD09F4" w14:textId="2C797FE4" w:rsidR="003D26D7" w:rsidRPr="00B01F9D" w:rsidRDefault="003D26D7" w:rsidP="00375C1F">
            <w:pPr>
              <w:autoSpaceDE w:val="0"/>
              <w:autoSpaceDN w:val="0"/>
              <w:adjustRightInd w:val="0"/>
              <w:jc w:val="both"/>
              <w:rPr>
                <w:rFonts w:ascii="Times New Roman" w:hAnsi="Times New Roman"/>
                <w:bCs/>
              </w:rPr>
            </w:pPr>
          </w:p>
        </w:tc>
      </w:tr>
      <w:tr w:rsidR="00F85D08" w:rsidRPr="000F6CEB" w14:paraId="177573C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49E19EF" w14:textId="77777777" w:rsidR="00F85D08" w:rsidRPr="00BA76C7" w:rsidRDefault="00F85D0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94A18EB" w14:textId="77777777" w:rsidR="00F85D08" w:rsidRPr="00F85D08" w:rsidRDefault="00F85D08" w:rsidP="00F85D08">
            <w:pPr>
              <w:autoSpaceDE w:val="0"/>
              <w:autoSpaceDN w:val="0"/>
              <w:adjustRightInd w:val="0"/>
              <w:jc w:val="both"/>
              <w:rPr>
                <w:rFonts w:ascii="Times New Roman" w:hAnsi="Times New Roman"/>
                <w:bCs/>
              </w:rPr>
            </w:pPr>
            <w:r w:rsidRPr="00F85D08">
              <w:rPr>
                <w:rFonts w:ascii="Times New Roman" w:hAnsi="Times New Roman"/>
                <w:bCs/>
              </w:rPr>
              <w:t xml:space="preserve">Федеральный закон от 31 июля 2025 г. № 287-ФЗ "О внесении изменений в часть первую </w:t>
            </w:r>
            <w:r w:rsidRPr="00F85D08">
              <w:rPr>
                <w:rFonts w:ascii="Times New Roman" w:hAnsi="Times New Roman"/>
                <w:bCs/>
              </w:rPr>
              <w:lastRenderedPageBreak/>
              <w:t xml:space="preserve">Налогового кодекса Российской Федерации и Федеральный закон "Об исполнительном производстве" </w:t>
            </w:r>
          </w:p>
          <w:p w14:paraId="0055AD59" w14:textId="77777777" w:rsidR="00F85D08" w:rsidRPr="00B01F9D" w:rsidRDefault="00F85D08"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2517F6F6" w14:textId="77777777" w:rsidR="00F85D08" w:rsidRPr="00F85D08" w:rsidRDefault="00F85D08" w:rsidP="00F85D08">
            <w:pPr>
              <w:autoSpaceDE w:val="0"/>
              <w:autoSpaceDN w:val="0"/>
              <w:adjustRightInd w:val="0"/>
              <w:jc w:val="both"/>
              <w:rPr>
                <w:rFonts w:ascii="Times New Roman" w:hAnsi="Times New Roman"/>
                <w:bCs/>
              </w:rPr>
            </w:pPr>
            <w:r w:rsidRPr="00F85D08">
              <w:rPr>
                <w:rFonts w:ascii="Times New Roman" w:hAnsi="Times New Roman"/>
                <w:bCs/>
              </w:rPr>
              <w:lastRenderedPageBreak/>
              <w:t xml:space="preserve">Внесены изменения в НК и Закон об исполнительном производстве. </w:t>
            </w:r>
          </w:p>
          <w:p w14:paraId="2369F4B0" w14:textId="77777777" w:rsidR="00F85D08" w:rsidRPr="00F85D08" w:rsidRDefault="00F85D08" w:rsidP="00F85D08">
            <w:pPr>
              <w:autoSpaceDE w:val="0"/>
              <w:autoSpaceDN w:val="0"/>
              <w:adjustRightInd w:val="0"/>
              <w:jc w:val="both"/>
              <w:rPr>
                <w:rFonts w:ascii="Times New Roman" w:hAnsi="Times New Roman"/>
                <w:bCs/>
              </w:rPr>
            </w:pPr>
            <w:r w:rsidRPr="00F85D08">
              <w:rPr>
                <w:rFonts w:ascii="Times New Roman" w:hAnsi="Times New Roman"/>
                <w:bCs/>
              </w:rPr>
              <w:lastRenderedPageBreak/>
              <w:t xml:space="preserve">Налоговую задолженность граждан будут взыскивать во внесудебном порядке (при сохранении судебного контроля за взысканием в случаях, когда требования налогового органа не являются бесспорными). </w:t>
            </w:r>
          </w:p>
          <w:p w14:paraId="32DCDC0E" w14:textId="77777777" w:rsidR="00F85D08" w:rsidRPr="00F85D08" w:rsidRDefault="00F85D08" w:rsidP="00F85D08">
            <w:pPr>
              <w:autoSpaceDE w:val="0"/>
              <w:autoSpaceDN w:val="0"/>
              <w:adjustRightInd w:val="0"/>
              <w:jc w:val="both"/>
              <w:rPr>
                <w:rFonts w:ascii="Times New Roman" w:hAnsi="Times New Roman"/>
                <w:bCs/>
              </w:rPr>
            </w:pPr>
            <w:r w:rsidRPr="00F85D08">
              <w:rPr>
                <w:rFonts w:ascii="Times New Roman" w:hAnsi="Times New Roman"/>
                <w:bCs/>
              </w:rPr>
              <w:t xml:space="preserve">Для задолженности по налогам, сборам, страховым взносам, исчисляемым гражданином самостоятельно (при подаче налоговых деклараций, применении режима "Налог на профессиональный доход"), предусмотрено безусловное взыскание. По задолженности, начисленной налоговым органом на основании налогового уведомления или решения о привлечении к ответственности за совершение налогового правонарушения, решения об отмене решения о предоставлении вычета, внесудебный порядок будут применять только при отсутствии возражений гражданина. </w:t>
            </w:r>
          </w:p>
          <w:p w14:paraId="71E7DE16" w14:textId="2A724B6E" w:rsidR="00F85D08" w:rsidRPr="00B01F9D" w:rsidRDefault="00F85D08" w:rsidP="00F85D08">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533774FE" w14:textId="77777777" w:rsidR="004828B9" w:rsidRPr="004828B9" w:rsidRDefault="004828B9" w:rsidP="004828B9">
            <w:pPr>
              <w:autoSpaceDE w:val="0"/>
              <w:autoSpaceDN w:val="0"/>
              <w:adjustRightInd w:val="0"/>
              <w:jc w:val="both"/>
              <w:rPr>
                <w:rFonts w:ascii="Times New Roman" w:hAnsi="Times New Roman"/>
                <w:bCs/>
              </w:rPr>
            </w:pPr>
            <w:r w:rsidRPr="004828B9">
              <w:rPr>
                <w:rFonts w:ascii="Times New Roman" w:hAnsi="Times New Roman"/>
                <w:bCs/>
              </w:rPr>
              <w:lastRenderedPageBreak/>
              <w:t>Опубликование:</w:t>
            </w:r>
          </w:p>
          <w:p w14:paraId="79E75339" w14:textId="1BE870A4" w:rsidR="004828B9" w:rsidRDefault="004828B9" w:rsidP="004828B9">
            <w:pPr>
              <w:autoSpaceDE w:val="0"/>
              <w:autoSpaceDN w:val="0"/>
              <w:adjustRightInd w:val="0"/>
              <w:jc w:val="both"/>
              <w:rPr>
                <w:rFonts w:ascii="Times New Roman" w:hAnsi="Times New Roman"/>
                <w:bCs/>
              </w:rPr>
            </w:pPr>
            <w:r>
              <w:rPr>
                <w:rFonts w:ascii="Times New Roman" w:hAnsi="Times New Roman"/>
                <w:bCs/>
              </w:rPr>
              <w:lastRenderedPageBreak/>
              <w:t>о</w:t>
            </w:r>
            <w:r w:rsidRPr="004828B9">
              <w:rPr>
                <w:rFonts w:ascii="Times New Roman" w:hAnsi="Times New Roman"/>
                <w:bCs/>
              </w:rPr>
              <w:t>фициальный интернет-портал правовой информации (pravo.gov.ru) 31 июля 2025 г. N 0001202507310018</w:t>
            </w:r>
          </w:p>
          <w:p w14:paraId="107468AC" w14:textId="77777777" w:rsidR="004828B9" w:rsidRDefault="004828B9" w:rsidP="00E53A52">
            <w:pPr>
              <w:autoSpaceDE w:val="0"/>
              <w:autoSpaceDN w:val="0"/>
              <w:adjustRightInd w:val="0"/>
              <w:jc w:val="both"/>
              <w:rPr>
                <w:rFonts w:ascii="Times New Roman" w:hAnsi="Times New Roman"/>
                <w:bCs/>
              </w:rPr>
            </w:pPr>
          </w:p>
          <w:p w14:paraId="673FD905" w14:textId="3A70B249" w:rsidR="00F85D08" w:rsidRPr="00B01F9D" w:rsidRDefault="00F85D08" w:rsidP="00E53A52">
            <w:pPr>
              <w:autoSpaceDE w:val="0"/>
              <w:autoSpaceDN w:val="0"/>
              <w:adjustRightInd w:val="0"/>
              <w:jc w:val="both"/>
              <w:rPr>
                <w:rFonts w:ascii="Times New Roman" w:hAnsi="Times New Roman"/>
                <w:bCs/>
              </w:rPr>
            </w:pPr>
            <w:r w:rsidRPr="00F85D08">
              <w:rPr>
                <w:rFonts w:ascii="Times New Roman" w:hAnsi="Times New Roman"/>
                <w:bCs/>
              </w:rPr>
              <w:t>Поправки вступают в силу с 1 ноября 2025 г., за исключением отдельных положений, для которых установлены иные сроки.</w:t>
            </w:r>
          </w:p>
        </w:tc>
      </w:tr>
      <w:tr w:rsidR="006F5616" w:rsidRPr="000F6CEB" w14:paraId="6C57410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CC8B929" w14:textId="77777777" w:rsidR="006F5616" w:rsidRPr="00BA76C7" w:rsidRDefault="006F5616"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B742307" w14:textId="12977C2E" w:rsidR="006F5616" w:rsidRPr="00B01F9D" w:rsidRDefault="006F5616" w:rsidP="000E1F47">
            <w:pPr>
              <w:autoSpaceDE w:val="0"/>
              <w:autoSpaceDN w:val="0"/>
              <w:adjustRightInd w:val="0"/>
              <w:jc w:val="both"/>
              <w:rPr>
                <w:rFonts w:ascii="Times New Roman" w:hAnsi="Times New Roman"/>
                <w:bCs/>
              </w:rPr>
            </w:pPr>
            <w:r w:rsidRPr="006F5616">
              <w:rPr>
                <w:rFonts w:ascii="Times New Roman" w:hAnsi="Times New Roman"/>
                <w:bCs/>
              </w:rPr>
              <w:t xml:space="preserve">Федеральный закон от 31 июля 2025 г. № 288-ФЗ “О внесении изменений в статьи 123.1 и 287 Кодекса административного судопроизводства Российской Федерации” </w:t>
            </w:r>
          </w:p>
        </w:tc>
        <w:tc>
          <w:tcPr>
            <w:tcW w:w="7242" w:type="dxa"/>
            <w:tcBorders>
              <w:top w:val="single" w:sz="4" w:space="0" w:color="auto"/>
              <w:left w:val="single" w:sz="4" w:space="0" w:color="auto"/>
              <w:bottom w:val="single" w:sz="4" w:space="0" w:color="auto"/>
              <w:right w:val="single" w:sz="4" w:space="0" w:color="auto"/>
            </w:tcBorders>
          </w:tcPr>
          <w:p w14:paraId="341C8915" w14:textId="77777777" w:rsidR="006F5616" w:rsidRPr="006F5616" w:rsidRDefault="006F5616" w:rsidP="006F5616">
            <w:pPr>
              <w:autoSpaceDE w:val="0"/>
              <w:autoSpaceDN w:val="0"/>
              <w:adjustRightInd w:val="0"/>
              <w:jc w:val="both"/>
              <w:rPr>
                <w:rFonts w:ascii="Times New Roman" w:hAnsi="Times New Roman"/>
                <w:bCs/>
              </w:rPr>
            </w:pPr>
            <w:r w:rsidRPr="006F5616">
              <w:rPr>
                <w:rFonts w:ascii="Times New Roman" w:hAnsi="Times New Roman"/>
                <w:bCs/>
              </w:rPr>
              <w:t xml:space="preserve">Суды не будут рассматривать дела по заявлениям о выдаче судебных приказов о взыскании задолженности по налогам, сборам и страховым взносам. Вводится внесудебный порядок ее взыскания на основании решения налогового органа. </w:t>
            </w:r>
          </w:p>
          <w:p w14:paraId="017081D0" w14:textId="6D9AF4F8" w:rsidR="006F5616" w:rsidRPr="00B01F9D" w:rsidRDefault="006F5616" w:rsidP="006F5616">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1494240D" w14:textId="77777777" w:rsidR="000E1F47" w:rsidRPr="000E1F47" w:rsidRDefault="000E1F47" w:rsidP="000E1F47">
            <w:pPr>
              <w:autoSpaceDE w:val="0"/>
              <w:autoSpaceDN w:val="0"/>
              <w:adjustRightInd w:val="0"/>
              <w:jc w:val="both"/>
              <w:rPr>
                <w:rFonts w:ascii="Times New Roman" w:hAnsi="Times New Roman"/>
                <w:bCs/>
              </w:rPr>
            </w:pPr>
            <w:r w:rsidRPr="000E1F47">
              <w:rPr>
                <w:rFonts w:ascii="Times New Roman" w:hAnsi="Times New Roman"/>
                <w:bCs/>
              </w:rPr>
              <w:t>Опубликование:</w:t>
            </w:r>
          </w:p>
          <w:p w14:paraId="0C48D18C" w14:textId="7DCCB542" w:rsidR="000E1F47" w:rsidRDefault="000E1F47" w:rsidP="000E1F47">
            <w:pPr>
              <w:autoSpaceDE w:val="0"/>
              <w:autoSpaceDN w:val="0"/>
              <w:adjustRightInd w:val="0"/>
              <w:jc w:val="both"/>
              <w:rPr>
                <w:rFonts w:ascii="Times New Roman" w:hAnsi="Times New Roman"/>
                <w:bCs/>
              </w:rPr>
            </w:pPr>
            <w:r w:rsidRPr="000E1F47">
              <w:rPr>
                <w:rFonts w:ascii="Times New Roman" w:hAnsi="Times New Roman"/>
                <w:bCs/>
              </w:rPr>
              <w:t>официальный интернет-портал правовой информации (pravo.gov.ru) 31 июля 2025 г. N 0001202507310019</w:t>
            </w:r>
          </w:p>
          <w:p w14:paraId="49A9121E" w14:textId="77777777" w:rsidR="000E1F47" w:rsidRDefault="000E1F47" w:rsidP="00E53A52">
            <w:pPr>
              <w:autoSpaceDE w:val="0"/>
              <w:autoSpaceDN w:val="0"/>
              <w:adjustRightInd w:val="0"/>
              <w:jc w:val="both"/>
              <w:rPr>
                <w:rFonts w:ascii="Times New Roman" w:hAnsi="Times New Roman"/>
                <w:bCs/>
              </w:rPr>
            </w:pPr>
          </w:p>
          <w:p w14:paraId="5430B9DD" w14:textId="31529EF6" w:rsidR="006F5616" w:rsidRPr="00B01F9D" w:rsidRDefault="006F5616" w:rsidP="00E53A52">
            <w:pPr>
              <w:autoSpaceDE w:val="0"/>
              <w:autoSpaceDN w:val="0"/>
              <w:adjustRightInd w:val="0"/>
              <w:jc w:val="both"/>
              <w:rPr>
                <w:rFonts w:ascii="Times New Roman" w:hAnsi="Times New Roman"/>
                <w:bCs/>
              </w:rPr>
            </w:pPr>
            <w:r w:rsidRPr="006F5616">
              <w:rPr>
                <w:rFonts w:ascii="Times New Roman" w:hAnsi="Times New Roman"/>
                <w:bCs/>
              </w:rPr>
              <w:t>Закон вступает в силу с 1 ноября 2025 г. Заявления, поданные мировым судьям до указанной даты, рассматриваются по правилам, действовавшим на день их подачи.</w:t>
            </w:r>
          </w:p>
        </w:tc>
      </w:tr>
      <w:tr w:rsidR="00B01F9D" w:rsidRPr="000F6CEB" w14:paraId="0378CC4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46BD8C" w14:textId="77777777" w:rsidR="00B01F9D" w:rsidRPr="00BA76C7" w:rsidRDefault="00B01F9D"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4E25337" w14:textId="6093880F" w:rsidR="00B01F9D" w:rsidRPr="00543A30" w:rsidRDefault="00B01F9D" w:rsidP="00543A30">
            <w:pPr>
              <w:autoSpaceDE w:val="0"/>
              <w:autoSpaceDN w:val="0"/>
              <w:adjustRightInd w:val="0"/>
              <w:jc w:val="both"/>
              <w:rPr>
                <w:rFonts w:ascii="Times New Roman" w:hAnsi="Times New Roman"/>
                <w:bCs/>
              </w:rPr>
            </w:pPr>
            <w:r w:rsidRPr="00B01F9D">
              <w:rPr>
                <w:rFonts w:ascii="Times New Roman" w:hAnsi="Times New Roman"/>
                <w:bCs/>
              </w:rPr>
              <w:t>Федеральный закон от 31 июля 2025 г. № 294-ФЗ "О внесении изменений в Земельный кодекс Российской Федерации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4721BEC" w14:textId="77777777" w:rsidR="00B01F9D" w:rsidRPr="00B01F9D" w:rsidRDefault="00B01F9D" w:rsidP="00B01F9D">
            <w:pPr>
              <w:autoSpaceDE w:val="0"/>
              <w:autoSpaceDN w:val="0"/>
              <w:adjustRightInd w:val="0"/>
              <w:jc w:val="both"/>
              <w:rPr>
                <w:rFonts w:ascii="Times New Roman" w:hAnsi="Times New Roman"/>
                <w:bCs/>
              </w:rPr>
            </w:pPr>
            <w:r w:rsidRPr="00B01F9D">
              <w:rPr>
                <w:rFonts w:ascii="Times New Roman" w:hAnsi="Times New Roman"/>
                <w:bCs/>
              </w:rPr>
              <w:t xml:space="preserve">Правообладателей земельных участков, обладателей публичного сервитута обязали проводить мероприятия по защите земель и охране окружающей среды от распространения опасных видов инвазивных (чужеродных) растений и уничтожению последних. </w:t>
            </w:r>
          </w:p>
          <w:p w14:paraId="28A5E0F6" w14:textId="77777777" w:rsidR="00B01F9D" w:rsidRPr="00B01F9D" w:rsidRDefault="00B01F9D" w:rsidP="00B01F9D">
            <w:pPr>
              <w:autoSpaceDE w:val="0"/>
              <w:autoSpaceDN w:val="0"/>
              <w:adjustRightInd w:val="0"/>
              <w:jc w:val="both"/>
              <w:rPr>
                <w:rFonts w:ascii="Times New Roman" w:hAnsi="Times New Roman"/>
                <w:bCs/>
              </w:rPr>
            </w:pPr>
            <w:r w:rsidRPr="00B01F9D">
              <w:rPr>
                <w:rFonts w:ascii="Times New Roman" w:hAnsi="Times New Roman"/>
                <w:bCs/>
              </w:rPr>
              <w:t xml:space="preserve">Непроведение таких мероприятий может стать основанием для изъятия сельхозучастка у собственника по решению суда. </w:t>
            </w:r>
          </w:p>
          <w:p w14:paraId="7EB407FE" w14:textId="77777777" w:rsidR="00B01F9D" w:rsidRPr="00B01F9D" w:rsidRDefault="00B01F9D" w:rsidP="00B01F9D">
            <w:pPr>
              <w:autoSpaceDE w:val="0"/>
              <w:autoSpaceDN w:val="0"/>
              <w:adjustRightInd w:val="0"/>
              <w:jc w:val="both"/>
              <w:rPr>
                <w:rFonts w:ascii="Times New Roman" w:hAnsi="Times New Roman"/>
                <w:bCs/>
              </w:rPr>
            </w:pPr>
            <w:r w:rsidRPr="00B01F9D">
              <w:rPr>
                <w:rFonts w:ascii="Times New Roman" w:hAnsi="Times New Roman"/>
                <w:bCs/>
              </w:rPr>
              <w:t xml:space="preserve">Установлено, кто определяет перечень инвазивных растений. </w:t>
            </w:r>
          </w:p>
          <w:p w14:paraId="699F3707" w14:textId="5B6C5724" w:rsidR="00B01F9D" w:rsidRPr="00543A30" w:rsidRDefault="00B01F9D" w:rsidP="00B01F9D">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795E9B56" w14:textId="77777777" w:rsidR="000E1F47" w:rsidRPr="000E1F47" w:rsidRDefault="000E1F47" w:rsidP="000E1F47">
            <w:pPr>
              <w:autoSpaceDE w:val="0"/>
              <w:autoSpaceDN w:val="0"/>
              <w:adjustRightInd w:val="0"/>
              <w:jc w:val="both"/>
              <w:rPr>
                <w:rFonts w:ascii="Times New Roman" w:hAnsi="Times New Roman"/>
                <w:bCs/>
              </w:rPr>
            </w:pPr>
            <w:r w:rsidRPr="000E1F47">
              <w:rPr>
                <w:rFonts w:ascii="Times New Roman" w:hAnsi="Times New Roman"/>
                <w:bCs/>
              </w:rPr>
              <w:t>Опубликование:</w:t>
            </w:r>
          </w:p>
          <w:p w14:paraId="11E5C8A6" w14:textId="77777777" w:rsidR="000E1F47" w:rsidRPr="000E1F47" w:rsidRDefault="000E1F47" w:rsidP="000E1F47">
            <w:pPr>
              <w:autoSpaceDE w:val="0"/>
              <w:autoSpaceDN w:val="0"/>
              <w:adjustRightInd w:val="0"/>
              <w:jc w:val="both"/>
              <w:rPr>
                <w:rFonts w:ascii="Times New Roman" w:hAnsi="Times New Roman"/>
                <w:bCs/>
              </w:rPr>
            </w:pPr>
            <w:r w:rsidRPr="000E1F47">
              <w:rPr>
                <w:rFonts w:ascii="Times New Roman" w:hAnsi="Times New Roman"/>
                <w:bCs/>
              </w:rPr>
              <w:t>официальный интернет-портал правовой информации (pravo.gov.ru) 31 июля 2025 г. N 0001202507310026</w:t>
            </w:r>
          </w:p>
          <w:p w14:paraId="324BD73A" w14:textId="77777777" w:rsidR="000E1F47" w:rsidRDefault="000E1F47" w:rsidP="00E53A52">
            <w:pPr>
              <w:autoSpaceDE w:val="0"/>
              <w:autoSpaceDN w:val="0"/>
              <w:adjustRightInd w:val="0"/>
              <w:jc w:val="both"/>
              <w:rPr>
                <w:rFonts w:ascii="Times New Roman" w:hAnsi="Times New Roman"/>
                <w:bCs/>
              </w:rPr>
            </w:pPr>
          </w:p>
          <w:p w14:paraId="1C0EEBCD" w14:textId="0BDCD7B4" w:rsidR="00B01F9D" w:rsidRPr="009F1DC9" w:rsidRDefault="00B01F9D" w:rsidP="00E53A52">
            <w:pPr>
              <w:autoSpaceDE w:val="0"/>
              <w:autoSpaceDN w:val="0"/>
              <w:adjustRightInd w:val="0"/>
              <w:jc w:val="both"/>
              <w:rPr>
                <w:rFonts w:ascii="Times New Roman" w:hAnsi="Times New Roman"/>
              </w:rPr>
            </w:pPr>
            <w:r w:rsidRPr="00B01F9D">
              <w:rPr>
                <w:rFonts w:ascii="Times New Roman" w:hAnsi="Times New Roman"/>
                <w:bCs/>
              </w:rPr>
              <w:t>Закон вступает в силу с 1 марта 2026 г.</w:t>
            </w:r>
          </w:p>
        </w:tc>
      </w:tr>
      <w:tr w:rsidR="006A21EE" w:rsidRPr="000F6CEB" w14:paraId="12DB2F3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C2F7BA9" w14:textId="77777777" w:rsidR="006A21EE" w:rsidRPr="00BA76C7" w:rsidRDefault="006A21E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E3A2608" w14:textId="77777777" w:rsidR="006A21EE" w:rsidRPr="006A21EE" w:rsidRDefault="006A21EE" w:rsidP="006A21EE">
            <w:pPr>
              <w:autoSpaceDE w:val="0"/>
              <w:autoSpaceDN w:val="0"/>
              <w:adjustRightInd w:val="0"/>
              <w:jc w:val="both"/>
              <w:rPr>
                <w:rFonts w:ascii="Times New Roman" w:hAnsi="Times New Roman"/>
                <w:bCs/>
              </w:rPr>
            </w:pPr>
            <w:r w:rsidRPr="006A21EE">
              <w:rPr>
                <w:rFonts w:ascii="Times New Roman" w:hAnsi="Times New Roman"/>
                <w:bCs/>
              </w:rPr>
              <w:t xml:space="preserve">Федеральный закон от 31 июля 2025 г. № 295-ФЗ “О внесении изменений в Земельный кодекс Российской Федерации, отдельные законодательные акты Российской Федерации и признании утратившими силу </w:t>
            </w:r>
            <w:r w:rsidRPr="006A21EE">
              <w:rPr>
                <w:rFonts w:ascii="Times New Roman" w:hAnsi="Times New Roman"/>
                <w:bCs/>
              </w:rPr>
              <w:lastRenderedPageBreak/>
              <w:t xml:space="preserve">отдельных положений законодательных актов Российской Федерации” (документ не вступил в силу) </w:t>
            </w:r>
          </w:p>
          <w:p w14:paraId="14A7CCE0" w14:textId="77777777" w:rsidR="006A21EE" w:rsidRPr="0004114A" w:rsidRDefault="006A21EE" w:rsidP="0004114A">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4278BEF4" w14:textId="77777777" w:rsidR="006A21EE" w:rsidRPr="006A21EE" w:rsidRDefault="006A21EE" w:rsidP="006A21EE">
            <w:pPr>
              <w:autoSpaceDE w:val="0"/>
              <w:autoSpaceDN w:val="0"/>
              <w:adjustRightInd w:val="0"/>
              <w:jc w:val="both"/>
              <w:rPr>
                <w:rFonts w:ascii="Times New Roman" w:hAnsi="Times New Roman"/>
                <w:bCs/>
              </w:rPr>
            </w:pPr>
            <w:r w:rsidRPr="006A21EE">
              <w:rPr>
                <w:rFonts w:ascii="Times New Roman" w:hAnsi="Times New Roman"/>
                <w:bCs/>
              </w:rPr>
              <w:lastRenderedPageBreak/>
              <w:t xml:space="preserve">В Земельный кодекс РФ вводится новая глава, в которой предусмотрены общие положения о видах разрешенного использования, их установлении и изменении. </w:t>
            </w:r>
          </w:p>
          <w:p w14:paraId="2D426F6F" w14:textId="77777777" w:rsidR="006A21EE" w:rsidRPr="006A21EE" w:rsidRDefault="006A21EE" w:rsidP="006A21EE">
            <w:pPr>
              <w:autoSpaceDE w:val="0"/>
              <w:autoSpaceDN w:val="0"/>
              <w:adjustRightInd w:val="0"/>
              <w:jc w:val="both"/>
              <w:rPr>
                <w:rFonts w:ascii="Times New Roman" w:hAnsi="Times New Roman"/>
                <w:bCs/>
              </w:rPr>
            </w:pPr>
            <w:r w:rsidRPr="006A21EE">
              <w:rPr>
                <w:rFonts w:ascii="Times New Roman" w:hAnsi="Times New Roman"/>
                <w:bCs/>
              </w:rPr>
              <w:t xml:space="preserve">Виды разрешенного использования устанавливаются в отношении земель всех категорий в соответствии с классификатором градостроительным регламентом, лесохозяйственным регламентом, положением об особо охраняемой природной территории. Виды разрешенного использования в </w:t>
            </w:r>
            <w:r w:rsidRPr="006A21EE">
              <w:rPr>
                <w:rFonts w:ascii="Times New Roman" w:hAnsi="Times New Roman"/>
                <w:bCs/>
              </w:rPr>
              <w:lastRenderedPageBreak/>
              <w:t xml:space="preserve">отношении сельхозземель будут устанавливаться и изменяться Законом о землеустройстве. До его принятия вид разрешенного использования сельхозземель изменяется решением региона. </w:t>
            </w:r>
          </w:p>
          <w:p w14:paraId="68B9B22A" w14:textId="77777777" w:rsidR="006A21EE" w:rsidRPr="006A21EE" w:rsidRDefault="006A21EE" w:rsidP="006A21EE">
            <w:pPr>
              <w:autoSpaceDE w:val="0"/>
              <w:autoSpaceDN w:val="0"/>
              <w:adjustRightInd w:val="0"/>
              <w:jc w:val="both"/>
              <w:rPr>
                <w:rFonts w:ascii="Times New Roman" w:hAnsi="Times New Roman"/>
                <w:bCs/>
              </w:rPr>
            </w:pPr>
            <w:r w:rsidRPr="006A21EE">
              <w:rPr>
                <w:rFonts w:ascii="Times New Roman" w:hAnsi="Times New Roman"/>
                <w:bCs/>
              </w:rPr>
              <w:t xml:space="preserve">Поправки дают возможность строить линейные объекты на земельном участке независимо от его вида разрешенного использования, позволяют определять виды разрешенного использования земельных участков на основании документации по планировке территории, конкретизируют порядок определения разрешенного использования земельного участка для недропользования. </w:t>
            </w:r>
          </w:p>
          <w:p w14:paraId="046B75FC" w14:textId="5BEB0FA2" w:rsidR="006A21EE" w:rsidRPr="0004114A" w:rsidRDefault="006A21EE" w:rsidP="006A21EE">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71068F9F" w14:textId="77777777" w:rsidR="009C1FC7" w:rsidRPr="009C1FC7" w:rsidRDefault="009C1FC7" w:rsidP="009C1FC7">
            <w:pPr>
              <w:autoSpaceDE w:val="0"/>
              <w:autoSpaceDN w:val="0"/>
              <w:adjustRightInd w:val="0"/>
              <w:jc w:val="both"/>
              <w:rPr>
                <w:rFonts w:ascii="Times New Roman" w:hAnsi="Times New Roman"/>
                <w:bCs/>
              </w:rPr>
            </w:pPr>
            <w:r w:rsidRPr="009C1FC7">
              <w:rPr>
                <w:rFonts w:ascii="Times New Roman" w:hAnsi="Times New Roman"/>
                <w:bCs/>
              </w:rPr>
              <w:lastRenderedPageBreak/>
              <w:t>Опубликование:</w:t>
            </w:r>
          </w:p>
          <w:p w14:paraId="31A71135" w14:textId="77777777" w:rsidR="009C1FC7" w:rsidRPr="009C1FC7" w:rsidRDefault="009C1FC7" w:rsidP="009C1FC7">
            <w:pPr>
              <w:autoSpaceDE w:val="0"/>
              <w:autoSpaceDN w:val="0"/>
              <w:adjustRightInd w:val="0"/>
              <w:jc w:val="both"/>
              <w:rPr>
                <w:rFonts w:ascii="Times New Roman" w:hAnsi="Times New Roman"/>
                <w:bCs/>
              </w:rPr>
            </w:pPr>
            <w:r w:rsidRPr="009C1FC7">
              <w:rPr>
                <w:rFonts w:ascii="Times New Roman" w:hAnsi="Times New Roman"/>
                <w:bCs/>
              </w:rPr>
              <w:t>официальный интернет-портал правовой информации (pravo.gov.ru) 31 июля 2025 г. N 0001202507310049</w:t>
            </w:r>
          </w:p>
          <w:p w14:paraId="274403CD" w14:textId="77777777" w:rsidR="009C1FC7" w:rsidRDefault="009C1FC7" w:rsidP="00E53A52">
            <w:pPr>
              <w:autoSpaceDE w:val="0"/>
              <w:autoSpaceDN w:val="0"/>
              <w:adjustRightInd w:val="0"/>
              <w:jc w:val="both"/>
              <w:rPr>
                <w:rFonts w:ascii="Times New Roman" w:hAnsi="Times New Roman"/>
                <w:bCs/>
              </w:rPr>
            </w:pPr>
          </w:p>
          <w:p w14:paraId="38CBD885" w14:textId="77777777" w:rsidR="009C1FC7" w:rsidRDefault="009C1FC7" w:rsidP="00E53A52">
            <w:pPr>
              <w:autoSpaceDE w:val="0"/>
              <w:autoSpaceDN w:val="0"/>
              <w:adjustRightInd w:val="0"/>
              <w:jc w:val="both"/>
              <w:rPr>
                <w:rFonts w:ascii="Times New Roman" w:hAnsi="Times New Roman"/>
                <w:bCs/>
              </w:rPr>
            </w:pPr>
          </w:p>
          <w:p w14:paraId="2999F866" w14:textId="7752A689" w:rsidR="006A21EE" w:rsidRPr="009F1DC9" w:rsidRDefault="006A21EE" w:rsidP="00E53A52">
            <w:pPr>
              <w:autoSpaceDE w:val="0"/>
              <w:autoSpaceDN w:val="0"/>
              <w:adjustRightInd w:val="0"/>
              <w:jc w:val="both"/>
              <w:rPr>
                <w:rFonts w:ascii="Times New Roman" w:hAnsi="Times New Roman"/>
              </w:rPr>
            </w:pPr>
            <w:r w:rsidRPr="006A21EE">
              <w:rPr>
                <w:rFonts w:ascii="Times New Roman" w:hAnsi="Times New Roman"/>
                <w:bCs/>
              </w:rPr>
              <w:lastRenderedPageBreak/>
              <w:t>Закон вступает в силу с 1 марта 2026 г., за исключением положений, которые вводятся с 1 сентября 2025 г.</w:t>
            </w:r>
          </w:p>
        </w:tc>
      </w:tr>
      <w:tr w:rsidR="0004114A" w:rsidRPr="000F6CEB" w14:paraId="4E981F3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F28D6CD" w14:textId="77777777" w:rsidR="0004114A" w:rsidRPr="00BA76C7" w:rsidRDefault="0004114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CFF63B9" w14:textId="4CA18A7F" w:rsidR="0004114A" w:rsidRPr="0004114A" w:rsidRDefault="0004114A" w:rsidP="0004114A">
            <w:pPr>
              <w:autoSpaceDE w:val="0"/>
              <w:autoSpaceDN w:val="0"/>
              <w:adjustRightInd w:val="0"/>
              <w:jc w:val="both"/>
              <w:rPr>
                <w:rFonts w:ascii="Times New Roman" w:hAnsi="Times New Roman"/>
                <w:bCs/>
              </w:rPr>
            </w:pPr>
            <w:r w:rsidRPr="0004114A">
              <w:rPr>
                <w:rFonts w:ascii="Times New Roman" w:hAnsi="Times New Roman"/>
                <w:bCs/>
              </w:rPr>
              <w:t xml:space="preserve">Федеральный закон от 31 июля 2025 г. № 296-ФЗ “О внесении изменений в статью 39.11 Земельного кодекса Российской Федерации” </w:t>
            </w:r>
          </w:p>
          <w:p w14:paraId="3CC568AA" w14:textId="77777777" w:rsidR="0004114A" w:rsidRPr="00543A30" w:rsidRDefault="0004114A"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7C4D14B3" w14:textId="5A0C3371" w:rsidR="0004114A" w:rsidRPr="00543A30" w:rsidRDefault="0004114A" w:rsidP="0004114A">
            <w:pPr>
              <w:autoSpaceDE w:val="0"/>
              <w:autoSpaceDN w:val="0"/>
              <w:adjustRightInd w:val="0"/>
              <w:jc w:val="both"/>
              <w:rPr>
                <w:rFonts w:ascii="Times New Roman" w:hAnsi="Times New Roman"/>
                <w:bCs/>
              </w:rPr>
            </w:pPr>
            <w:r w:rsidRPr="0004114A">
              <w:rPr>
                <w:rFonts w:ascii="Times New Roman" w:hAnsi="Times New Roman"/>
                <w:bCs/>
              </w:rPr>
              <w:t>Градостроительный план земельного участка включен в документацию при проведении аукциона по продаже участка, находящегося в государственной или муниципальной собственности, и аукциона на право заключения договора аренды такого участка.</w:t>
            </w:r>
          </w:p>
        </w:tc>
        <w:tc>
          <w:tcPr>
            <w:tcW w:w="4393" w:type="dxa"/>
            <w:tcBorders>
              <w:top w:val="single" w:sz="4" w:space="0" w:color="auto"/>
              <w:left w:val="single" w:sz="4" w:space="0" w:color="auto"/>
              <w:bottom w:val="single" w:sz="4" w:space="0" w:color="auto"/>
              <w:right w:val="single" w:sz="4" w:space="0" w:color="auto"/>
            </w:tcBorders>
          </w:tcPr>
          <w:p w14:paraId="4BF13BDB" w14:textId="7E7FB9E6" w:rsidR="005267B8" w:rsidRPr="005267B8" w:rsidRDefault="005267B8" w:rsidP="005267B8">
            <w:pPr>
              <w:autoSpaceDE w:val="0"/>
              <w:autoSpaceDN w:val="0"/>
              <w:adjustRightInd w:val="0"/>
              <w:jc w:val="both"/>
              <w:rPr>
                <w:rFonts w:ascii="Times New Roman" w:hAnsi="Times New Roman"/>
              </w:rPr>
            </w:pPr>
            <w:r>
              <w:rPr>
                <w:rFonts w:ascii="Times New Roman" w:hAnsi="Times New Roman"/>
              </w:rPr>
              <w:t>О</w:t>
            </w:r>
            <w:r w:rsidRPr="005267B8">
              <w:rPr>
                <w:rFonts w:ascii="Times New Roman" w:hAnsi="Times New Roman"/>
              </w:rPr>
              <w:t>публикование:</w:t>
            </w:r>
          </w:p>
          <w:p w14:paraId="7F539500" w14:textId="77777777" w:rsidR="005267B8" w:rsidRPr="005267B8" w:rsidRDefault="005267B8" w:rsidP="005267B8">
            <w:pPr>
              <w:autoSpaceDE w:val="0"/>
              <w:autoSpaceDN w:val="0"/>
              <w:adjustRightInd w:val="0"/>
              <w:jc w:val="both"/>
              <w:rPr>
                <w:rFonts w:ascii="Times New Roman" w:hAnsi="Times New Roman"/>
              </w:rPr>
            </w:pPr>
            <w:r w:rsidRPr="005267B8">
              <w:rPr>
                <w:rFonts w:ascii="Times New Roman" w:hAnsi="Times New Roman"/>
              </w:rPr>
              <w:t>официальный интернет-портал правовой информации (pravo.gov.ru) 31 июля 2025 г. N 0001202507310032</w:t>
            </w:r>
          </w:p>
          <w:p w14:paraId="2DD2616D" w14:textId="77777777" w:rsidR="005267B8" w:rsidRDefault="005267B8" w:rsidP="005267B8">
            <w:pPr>
              <w:autoSpaceDE w:val="0"/>
              <w:autoSpaceDN w:val="0"/>
              <w:adjustRightInd w:val="0"/>
              <w:jc w:val="both"/>
              <w:rPr>
                <w:rFonts w:ascii="Times New Roman" w:hAnsi="Times New Roman"/>
              </w:rPr>
            </w:pPr>
          </w:p>
          <w:p w14:paraId="722379EF" w14:textId="050BB95A" w:rsidR="005267B8" w:rsidRPr="005267B8" w:rsidRDefault="005267B8" w:rsidP="005267B8">
            <w:pPr>
              <w:autoSpaceDE w:val="0"/>
              <w:autoSpaceDN w:val="0"/>
              <w:adjustRightInd w:val="0"/>
              <w:jc w:val="both"/>
              <w:rPr>
                <w:rFonts w:ascii="Times New Roman" w:hAnsi="Times New Roman"/>
              </w:rPr>
            </w:pPr>
            <w:r w:rsidRPr="005267B8">
              <w:rPr>
                <w:rFonts w:ascii="Times New Roman" w:hAnsi="Times New Roman"/>
              </w:rPr>
              <w:t>Вступает в силу с 11 августа 2025 г.</w:t>
            </w:r>
          </w:p>
          <w:p w14:paraId="34201A27" w14:textId="77777777" w:rsidR="0004114A" w:rsidRPr="009F1DC9" w:rsidRDefault="0004114A" w:rsidP="00E53A52">
            <w:pPr>
              <w:autoSpaceDE w:val="0"/>
              <w:autoSpaceDN w:val="0"/>
              <w:adjustRightInd w:val="0"/>
              <w:jc w:val="both"/>
              <w:rPr>
                <w:rFonts w:ascii="Times New Roman" w:hAnsi="Times New Roman"/>
              </w:rPr>
            </w:pPr>
          </w:p>
        </w:tc>
      </w:tr>
      <w:tr w:rsidR="00702A90" w:rsidRPr="000F6CEB" w14:paraId="3CA95A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2EED20C" w14:textId="77777777" w:rsidR="00702A90" w:rsidRPr="00BA76C7" w:rsidRDefault="00702A9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CE22002" w14:textId="77777777" w:rsidR="00702A90" w:rsidRPr="00702A90" w:rsidRDefault="00702A90" w:rsidP="00702A90">
            <w:pPr>
              <w:autoSpaceDE w:val="0"/>
              <w:autoSpaceDN w:val="0"/>
              <w:adjustRightInd w:val="0"/>
              <w:jc w:val="both"/>
              <w:rPr>
                <w:rFonts w:ascii="Times New Roman" w:hAnsi="Times New Roman"/>
                <w:bCs/>
              </w:rPr>
            </w:pPr>
            <w:r w:rsidRPr="00702A90">
              <w:rPr>
                <w:rFonts w:ascii="Times New Roman" w:hAnsi="Times New Roman"/>
                <w:bCs/>
              </w:rPr>
              <w:t xml:space="preserve">Федеральный закон от 31 июля 2025 г. № 314-ФЗ "О внесении изменений в отдельные законодательные акты Российской Федерации" (документ не вступил в силу) </w:t>
            </w:r>
          </w:p>
          <w:p w14:paraId="6EFCC32A" w14:textId="77777777" w:rsidR="00702A90" w:rsidRPr="007F40DB" w:rsidRDefault="00702A90" w:rsidP="007F40DB">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2D250277" w14:textId="77777777" w:rsidR="00702A90" w:rsidRPr="00702A90" w:rsidRDefault="00702A90" w:rsidP="00702A90">
            <w:pPr>
              <w:autoSpaceDE w:val="0"/>
              <w:autoSpaceDN w:val="0"/>
              <w:adjustRightInd w:val="0"/>
              <w:jc w:val="both"/>
              <w:rPr>
                <w:rFonts w:ascii="Times New Roman" w:hAnsi="Times New Roman"/>
                <w:bCs/>
              </w:rPr>
            </w:pPr>
            <w:r w:rsidRPr="00702A90">
              <w:rPr>
                <w:rFonts w:ascii="Times New Roman" w:hAnsi="Times New Roman"/>
                <w:bCs/>
              </w:rPr>
              <w:t xml:space="preserve">Определен порядок обмена сведениями о детях мигрантов для их последующей адаптации и интеграции в российское общество. </w:t>
            </w:r>
          </w:p>
          <w:p w14:paraId="7FDC5356" w14:textId="77777777" w:rsidR="00702A90" w:rsidRPr="00702A90" w:rsidRDefault="00702A90" w:rsidP="00702A90">
            <w:pPr>
              <w:autoSpaceDE w:val="0"/>
              <w:autoSpaceDN w:val="0"/>
              <w:adjustRightInd w:val="0"/>
              <w:jc w:val="both"/>
              <w:rPr>
                <w:rFonts w:ascii="Times New Roman" w:hAnsi="Times New Roman"/>
                <w:bCs/>
              </w:rPr>
            </w:pPr>
            <w:r w:rsidRPr="00702A90">
              <w:rPr>
                <w:rFonts w:ascii="Times New Roman" w:hAnsi="Times New Roman"/>
                <w:bCs/>
              </w:rPr>
              <w:t xml:space="preserve">Так, региональные и местные власти должны будут направлять в МВД (его территориальные органы) сведения о результатах тестирования несовершеннолетнего иностранца на знание русского языка; о его приеме в школу или колледж, об отчислении; об обращении в образовательную организацию лиц, включенных в реестр контролируемых. </w:t>
            </w:r>
          </w:p>
          <w:p w14:paraId="42760EB7" w14:textId="77777777" w:rsidR="00702A90" w:rsidRPr="00702A90" w:rsidRDefault="00702A90" w:rsidP="00702A90">
            <w:pPr>
              <w:autoSpaceDE w:val="0"/>
              <w:autoSpaceDN w:val="0"/>
              <w:adjustRightInd w:val="0"/>
              <w:jc w:val="both"/>
              <w:rPr>
                <w:rFonts w:ascii="Times New Roman" w:hAnsi="Times New Roman"/>
                <w:bCs/>
              </w:rPr>
            </w:pPr>
            <w:r w:rsidRPr="00702A90">
              <w:rPr>
                <w:rFonts w:ascii="Times New Roman" w:hAnsi="Times New Roman"/>
                <w:bCs/>
              </w:rPr>
              <w:t xml:space="preserve">Для выявления детей мигрантов, не зачисленных в школы, и реализации их права на получение общего образования МВД будет направлять указанным органам информацию о миграционном учете таких детей. </w:t>
            </w:r>
          </w:p>
          <w:p w14:paraId="461F61B7" w14:textId="77777777" w:rsidR="00702A90" w:rsidRPr="00702A90" w:rsidRDefault="00702A90" w:rsidP="00702A90">
            <w:pPr>
              <w:autoSpaceDE w:val="0"/>
              <w:autoSpaceDN w:val="0"/>
              <w:adjustRightInd w:val="0"/>
              <w:jc w:val="both"/>
              <w:rPr>
                <w:rFonts w:ascii="Times New Roman" w:hAnsi="Times New Roman"/>
                <w:bCs/>
              </w:rPr>
            </w:pPr>
            <w:r w:rsidRPr="00702A90">
              <w:rPr>
                <w:rFonts w:ascii="Times New Roman" w:hAnsi="Times New Roman"/>
                <w:bCs/>
              </w:rPr>
              <w:t xml:space="preserve">Установлены правила учета сведений о тестировании. </w:t>
            </w:r>
          </w:p>
          <w:p w14:paraId="71D813EC" w14:textId="3CF47E26" w:rsidR="00702A90" w:rsidRPr="007F40DB" w:rsidRDefault="00702A90" w:rsidP="00702A90">
            <w:pPr>
              <w:autoSpaceDE w:val="0"/>
              <w:autoSpaceDN w:val="0"/>
              <w:adjustRightInd w:val="0"/>
              <w:jc w:val="both"/>
              <w:rPr>
                <w:rFonts w:ascii="Times New Roman" w:hAnsi="Times New Roman"/>
                <w:bCs/>
              </w:rPr>
            </w:pPr>
            <w:r w:rsidRPr="00702A90">
              <w:rPr>
                <w:rFonts w:ascii="Times New Roman" w:hAnsi="Times New Roman"/>
                <w:bCs/>
              </w:rPr>
              <w:t>Федеральный закон вступает в силу по истечении 180 дней после его официального опубликования, за исключением отдельных положений, для которых предусмотрен иной срок.</w:t>
            </w:r>
          </w:p>
        </w:tc>
        <w:tc>
          <w:tcPr>
            <w:tcW w:w="4393" w:type="dxa"/>
            <w:tcBorders>
              <w:top w:val="single" w:sz="4" w:space="0" w:color="auto"/>
              <w:left w:val="single" w:sz="4" w:space="0" w:color="auto"/>
              <w:bottom w:val="single" w:sz="4" w:space="0" w:color="auto"/>
              <w:right w:val="single" w:sz="4" w:space="0" w:color="auto"/>
            </w:tcBorders>
          </w:tcPr>
          <w:p w14:paraId="5264772D" w14:textId="77777777" w:rsidR="00BA064B" w:rsidRPr="00BA064B" w:rsidRDefault="00BA064B" w:rsidP="00BA064B">
            <w:pPr>
              <w:autoSpaceDE w:val="0"/>
              <w:autoSpaceDN w:val="0"/>
              <w:adjustRightInd w:val="0"/>
              <w:jc w:val="both"/>
              <w:rPr>
                <w:rFonts w:ascii="Times New Roman" w:hAnsi="Times New Roman"/>
                <w:bCs/>
              </w:rPr>
            </w:pPr>
            <w:r w:rsidRPr="00BA064B">
              <w:rPr>
                <w:rFonts w:ascii="Times New Roman" w:hAnsi="Times New Roman"/>
                <w:bCs/>
              </w:rPr>
              <w:t>Опубликование:</w:t>
            </w:r>
          </w:p>
          <w:p w14:paraId="0002E42A" w14:textId="77777777" w:rsidR="00BA064B" w:rsidRPr="00BA064B" w:rsidRDefault="00BA064B" w:rsidP="00BA064B">
            <w:pPr>
              <w:autoSpaceDE w:val="0"/>
              <w:autoSpaceDN w:val="0"/>
              <w:adjustRightInd w:val="0"/>
              <w:jc w:val="both"/>
              <w:rPr>
                <w:rFonts w:ascii="Times New Roman" w:hAnsi="Times New Roman"/>
                <w:bCs/>
              </w:rPr>
            </w:pPr>
            <w:r w:rsidRPr="00BA064B">
              <w:rPr>
                <w:rFonts w:ascii="Times New Roman" w:hAnsi="Times New Roman"/>
                <w:bCs/>
              </w:rPr>
              <w:t>официальный интернет-портал правовой информации (pravo.gov.ru) 31 июля 2025 г. N 0001202507310063</w:t>
            </w:r>
          </w:p>
          <w:p w14:paraId="1354EA5A" w14:textId="77777777" w:rsidR="00BA064B" w:rsidRDefault="00BA064B" w:rsidP="00E53A52">
            <w:pPr>
              <w:autoSpaceDE w:val="0"/>
              <w:autoSpaceDN w:val="0"/>
              <w:adjustRightInd w:val="0"/>
              <w:jc w:val="both"/>
              <w:rPr>
                <w:rFonts w:ascii="Times New Roman" w:hAnsi="Times New Roman"/>
                <w:bCs/>
              </w:rPr>
            </w:pPr>
          </w:p>
          <w:p w14:paraId="098133B5" w14:textId="0287159D" w:rsidR="00702A90" w:rsidRPr="007F40DB" w:rsidRDefault="00BA064B" w:rsidP="00E53A52">
            <w:pPr>
              <w:autoSpaceDE w:val="0"/>
              <w:autoSpaceDN w:val="0"/>
              <w:adjustRightInd w:val="0"/>
              <w:jc w:val="both"/>
              <w:rPr>
                <w:rFonts w:ascii="Times New Roman" w:hAnsi="Times New Roman"/>
                <w:bCs/>
              </w:rPr>
            </w:pPr>
            <w:r w:rsidRPr="00BA064B">
              <w:rPr>
                <w:rFonts w:ascii="Times New Roman" w:hAnsi="Times New Roman"/>
                <w:bCs/>
              </w:rPr>
              <w:t>Вступает в силу с 28 января 2026 г., за исключением статьи 3, которая вступает в силу с 31 августа 2025 г</w:t>
            </w:r>
          </w:p>
        </w:tc>
      </w:tr>
      <w:tr w:rsidR="007F40DB" w:rsidRPr="000F6CEB" w14:paraId="065C9C3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072B3DA" w14:textId="77777777" w:rsidR="007F40DB" w:rsidRPr="00BA76C7" w:rsidRDefault="007F40DB"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FA12C68" w14:textId="77777777" w:rsidR="007F40DB" w:rsidRPr="007F40DB" w:rsidRDefault="007F40DB" w:rsidP="007F40DB">
            <w:pPr>
              <w:autoSpaceDE w:val="0"/>
              <w:autoSpaceDN w:val="0"/>
              <w:adjustRightInd w:val="0"/>
              <w:jc w:val="both"/>
              <w:rPr>
                <w:rFonts w:ascii="Times New Roman" w:hAnsi="Times New Roman"/>
                <w:bCs/>
              </w:rPr>
            </w:pPr>
            <w:r w:rsidRPr="007F40DB">
              <w:rPr>
                <w:rFonts w:ascii="Times New Roman" w:hAnsi="Times New Roman"/>
                <w:bCs/>
              </w:rPr>
              <w:t xml:space="preserve">Федеральный закон от 31 июля 2025 г. № 318-ФЗ "О внесении изменений в отдельные законодательные акты Российской Федерации" (документ не вступил в силу) </w:t>
            </w:r>
          </w:p>
          <w:p w14:paraId="5B6A9C71" w14:textId="77777777" w:rsidR="007F40DB" w:rsidRPr="00090ED7" w:rsidRDefault="007F40DB" w:rsidP="00090ED7">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732DD3C2" w14:textId="77777777" w:rsidR="007F40DB" w:rsidRPr="007F40DB" w:rsidRDefault="007F40DB" w:rsidP="007F40DB">
            <w:pPr>
              <w:autoSpaceDE w:val="0"/>
              <w:autoSpaceDN w:val="0"/>
              <w:adjustRightInd w:val="0"/>
              <w:jc w:val="both"/>
              <w:rPr>
                <w:rFonts w:ascii="Times New Roman" w:hAnsi="Times New Roman"/>
                <w:bCs/>
              </w:rPr>
            </w:pPr>
            <w:r w:rsidRPr="007F40DB">
              <w:rPr>
                <w:rFonts w:ascii="Times New Roman" w:hAnsi="Times New Roman"/>
                <w:bCs/>
              </w:rPr>
              <w:t xml:space="preserve">Внесены изменения в Законы о регистрации ТС, об ОСАГО, основам законодательства о нотариате и другие акты. </w:t>
            </w:r>
          </w:p>
          <w:p w14:paraId="4021ABD1" w14:textId="77777777" w:rsidR="007F40DB" w:rsidRPr="007F40DB" w:rsidRDefault="007F40DB" w:rsidP="007F40DB">
            <w:pPr>
              <w:autoSpaceDE w:val="0"/>
              <w:autoSpaceDN w:val="0"/>
              <w:adjustRightInd w:val="0"/>
              <w:jc w:val="both"/>
              <w:rPr>
                <w:rFonts w:ascii="Times New Roman" w:hAnsi="Times New Roman"/>
                <w:bCs/>
              </w:rPr>
            </w:pPr>
            <w:r w:rsidRPr="007F40DB">
              <w:rPr>
                <w:rFonts w:ascii="Times New Roman" w:hAnsi="Times New Roman"/>
                <w:bCs/>
              </w:rPr>
              <w:t xml:space="preserve">Супруги погибших участников СВО и военных действий в приграничных регионах смогут пользоваться зарегистрированными на погибшего ТС до выдачи свидетельства о праве на наследство. </w:t>
            </w:r>
          </w:p>
          <w:p w14:paraId="24008A9F" w14:textId="061B71E7" w:rsidR="007F40DB" w:rsidRPr="00090ED7" w:rsidRDefault="007F40DB" w:rsidP="007F40DB">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393AA637" w14:textId="77777777" w:rsidR="00272DDD" w:rsidRPr="00272DDD" w:rsidRDefault="00272DDD" w:rsidP="00272DDD">
            <w:pPr>
              <w:autoSpaceDE w:val="0"/>
              <w:autoSpaceDN w:val="0"/>
              <w:adjustRightInd w:val="0"/>
              <w:jc w:val="both"/>
              <w:rPr>
                <w:rFonts w:ascii="Times New Roman" w:hAnsi="Times New Roman"/>
                <w:bCs/>
              </w:rPr>
            </w:pPr>
            <w:r w:rsidRPr="00272DDD">
              <w:rPr>
                <w:rFonts w:ascii="Times New Roman" w:hAnsi="Times New Roman"/>
                <w:bCs/>
              </w:rPr>
              <w:t>Опубликование:</w:t>
            </w:r>
          </w:p>
          <w:p w14:paraId="28727F9E" w14:textId="77777777" w:rsidR="00272DDD" w:rsidRPr="00272DDD" w:rsidRDefault="00272DDD" w:rsidP="00272DDD">
            <w:pPr>
              <w:autoSpaceDE w:val="0"/>
              <w:autoSpaceDN w:val="0"/>
              <w:adjustRightInd w:val="0"/>
              <w:jc w:val="both"/>
              <w:rPr>
                <w:rFonts w:ascii="Times New Roman" w:hAnsi="Times New Roman"/>
                <w:bCs/>
              </w:rPr>
            </w:pPr>
            <w:r w:rsidRPr="00272DDD">
              <w:rPr>
                <w:rFonts w:ascii="Times New Roman" w:hAnsi="Times New Roman"/>
                <w:bCs/>
              </w:rPr>
              <w:t>официальный интернет-портал правовой информации (pravo.gov.ru) 31 июля 2025 г. N 0001202507310068</w:t>
            </w:r>
          </w:p>
          <w:p w14:paraId="4287C81B" w14:textId="77777777" w:rsidR="00272DDD" w:rsidRDefault="00272DDD" w:rsidP="00272DDD">
            <w:pPr>
              <w:autoSpaceDE w:val="0"/>
              <w:autoSpaceDN w:val="0"/>
              <w:adjustRightInd w:val="0"/>
              <w:jc w:val="both"/>
              <w:rPr>
                <w:rFonts w:ascii="Times New Roman" w:hAnsi="Times New Roman"/>
                <w:bCs/>
              </w:rPr>
            </w:pPr>
          </w:p>
          <w:p w14:paraId="2A338760" w14:textId="60D0BA4B" w:rsidR="00272DDD" w:rsidRPr="00272DDD" w:rsidRDefault="00272DDD" w:rsidP="00272DDD">
            <w:pPr>
              <w:autoSpaceDE w:val="0"/>
              <w:autoSpaceDN w:val="0"/>
              <w:adjustRightInd w:val="0"/>
              <w:jc w:val="both"/>
              <w:rPr>
                <w:rFonts w:ascii="Times New Roman" w:hAnsi="Times New Roman"/>
                <w:bCs/>
              </w:rPr>
            </w:pPr>
            <w:r w:rsidRPr="00272DDD">
              <w:rPr>
                <w:rFonts w:ascii="Times New Roman" w:hAnsi="Times New Roman"/>
                <w:bCs/>
              </w:rPr>
              <w:t>Вступает в силу с 31 августа 2025 г.</w:t>
            </w:r>
          </w:p>
          <w:p w14:paraId="43D2BAFF" w14:textId="35A33993" w:rsidR="007F40DB" w:rsidRPr="00090ED7" w:rsidRDefault="007F40DB" w:rsidP="00E53A52">
            <w:pPr>
              <w:autoSpaceDE w:val="0"/>
              <w:autoSpaceDN w:val="0"/>
              <w:adjustRightInd w:val="0"/>
              <w:jc w:val="both"/>
              <w:rPr>
                <w:rFonts w:ascii="Times New Roman" w:hAnsi="Times New Roman"/>
                <w:bCs/>
              </w:rPr>
            </w:pPr>
          </w:p>
        </w:tc>
      </w:tr>
      <w:tr w:rsidR="00090ED7" w:rsidRPr="000F6CEB" w14:paraId="6167B21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A2D1C83" w14:textId="77777777" w:rsidR="00090ED7" w:rsidRPr="00BA76C7" w:rsidRDefault="00090ED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1C9C830" w14:textId="77777777" w:rsidR="00090ED7" w:rsidRPr="00090ED7" w:rsidRDefault="00090ED7" w:rsidP="00090ED7">
            <w:pPr>
              <w:autoSpaceDE w:val="0"/>
              <w:autoSpaceDN w:val="0"/>
              <w:adjustRightInd w:val="0"/>
              <w:jc w:val="both"/>
              <w:rPr>
                <w:rFonts w:ascii="Times New Roman" w:hAnsi="Times New Roman"/>
                <w:bCs/>
              </w:rPr>
            </w:pPr>
            <w:r w:rsidRPr="00090ED7">
              <w:rPr>
                <w:rFonts w:ascii="Times New Roman" w:hAnsi="Times New Roman"/>
                <w:bCs/>
              </w:rPr>
              <w:t>Федеральный закон от 31 июля 2025 г. № 344-ФЗ "О внесении изменений в статью 4 Федерального закона "О публично-правовой компании "</w:t>
            </w:r>
            <w:proofErr w:type="spellStart"/>
            <w:r w:rsidRPr="00090ED7">
              <w:rPr>
                <w:rFonts w:ascii="Times New Roman" w:hAnsi="Times New Roman"/>
                <w:bCs/>
              </w:rPr>
              <w:t>Роскадастр</w:t>
            </w:r>
            <w:proofErr w:type="spellEnd"/>
            <w:r w:rsidRPr="00090ED7">
              <w:rPr>
                <w:rFonts w:ascii="Times New Roman" w:hAnsi="Times New Roman"/>
                <w:bCs/>
              </w:rPr>
              <w:t xml:space="preserve">" и отдельные законодательные акты Российской Федерации" </w:t>
            </w:r>
          </w:p>
          <w:p w14:paraId="6FABA807" w14:textId="77777777" w:rsidR="00090ED7" w:rsidRPr="001137C8" w:rsidRDefault="00090ED7" w:rsidP="001137C8">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4510D3BB" w14:textId="77777777" w:rsidR="00090ED7" w:rsidRPr="00090ED7" w:rsidRDefault="00090ED7" w:rsidP="00090ED7">
            <w:pPr>
              <w:autoSpaceDE w:val="0"/>
              <w:autoSpaceDN w:val="0"/>
              <w:adjustRightInd w:val="0"/>
              <w:jc w:val="both"/>
              <w:rPr>
                <w:rFonts w:ascii="Times New Roman" w:hAnsi="Times New Roman"/>
                <w:bCs/>
              </w:rPr>
            </w:pPr>
            <w:proofErr w:type="spellStart"/>
            <w:r w:rsidRPr="00090ED7">
              <w:rPr>
                <w:rFonts w:ascii="Times New Roman" w:hAnsi="Times New Roman"/>
                <w:bCs/>
              </w:rPr>
              <w:t>Роскадастр</w:t>
            </w:r>
            <w:proofErr w:type="spellEnd"/>
            <w:r w:rsidRPr="00090ED7">
              <w:rPr>
                <w:rFonts w:ascii="Times New Roman" w:hAnsi="Times New Roman"/>
                <w:bCs/>
              </w:rPr>
              <w:t xml:space="preserve"> вправе заключать с регионами и муниципалитетами не являющееся государственным или муниципальным контрактом соглашение, которое касается в т. ч.: </w:t>
            </w:r>
          </w:p>
          <w:p w14:paraId="31979071" w14:textId="77777777" w:rsidR="00090ED7" w:rsidRPr="00090ED7" w:rsidRDefault="00090ED7" w:rsidP="00090ED7">
            <w:pPr>
              <w:autoSpaceDE w:val="0"/>
              <w:autoSpaceDN w:val="0"/>
              <w:adjustRightInd w:val="0"/>
              <w:jc w:val="both"/>
              <w:rPr>
                <w:rFonts w:ascii="Times New Roman" w:hAnsi="Times New Roman"/>
                <w:bCs/>
              </w:rPr>
            </w:pPr>
            <w:r w:rsidRPr="00090ED7">
              <w:rPr>
                <w:rFonts w:ascii="Times New Roman" w:hAnsi="Times New Roman"/>
                <w:bCs/>
              </w:rPr>
              <w:t xml:space="preserve">- подготовки документов для образования и (или) предоставления (в т. ч. на аукционах) находящихся в государственной или муниципальной собственности участков в целях установления сервитутов в отношении них, а также для перераспределения земель и участков; </w:t>
            </w:r>
          </w:p>
          <w:p w14:paraId="1E8CFAEC" w14:textId="77777777" w:rsidR="00090ED7" w:rsidRPr="00090ED7" w:rsidRDefault="00090ED7" w:rsidP="00090ED7">
            <w:pPr>
              <w:autoSpaceDE w:val="0"/>
              <w:autoSpaceDN w:val="0"/>
              <w:adjustRightInd w:val="0"/>
              <w:jc w:val="both"/>
              <w:rPr>
                <w:rFonts w:ascii="Times New Roman" w:hAnsi="Times New Roman"/>
                <w:bCs/>
              </w:rPr>
            </w:pPr>
            <w:r w:rsidRPr="00090ED7">
              <w:rPr>
                <w:rFonts w:ascii="Times New Roman" w:hAnsi="Times New Roman"/>
                <w:bCs/>
              </w:rPr>
              <w:t xml:space="preserve">- кадастрового учета и (или) госрегистрации прав в отношении ранее учтенных объектов недвижимости, сведения о которых отсутствуют в ЕГРН или подлежат уточнению (если это участки, границы которых подлежат уточнению), а также в отношении существующих зданий, сооружений, помещений, машино-мест, объектов незавершенного строительства, сведения о которых отсутствуют в ЕГРН; </w:t>
            </w:r>
          </w:p>
          <w:p w14:paraId="2182E83C" w14:textId="77777777" w:rsidR="00090ED7" w:rsidRPr="00090ED7" w:rsidRDefault="00090ED7" w:rsidP="00090ED7">
            <w:pPr>
              <w:autoSpaceDE w:val="0"/>
              <w:autoSpaceDN w:val="0"/>
              <w:adjustRightInd w:val="0"/>
              <w:jc w:val="both"/>
              <w:rPr>
                <w:rFonts w:ascii="Times New Roman" w:hAnsi="Times New Roman"/>
                <w:bCs/>
              </w:rPr>
            </w:pPr>
            <w:r w:rsidRPr="00090ED7">
              <w:rPr>
                <w:rFonts w:ascii="Times New Roman" w:hAnsi="Times New Roman"/>
                <w:bCs/>
              </w:rPr>
              <w:t xml:space="preserve">- ведения геодезической и картографической деятельности, выполнения кадастровых работ, если это необходимо для вышеназванных целей. </w:t>
            </w:r>
          </w:p>
          <w:p w14:paraId="3613F7A0" w14:textId="77777777" w:rsidR="00090ED7" w:rsidRPr="00090ED7" w:rsidRDefault="00090ED7" w:rsidP="00090ED7">
            <w:pPr>
              <w:autoSpaceDE w:val="0"/>
              <w:autoSpaceDN w:val="0"/>
              <w:adjustRightInd w:val="0"/>
              <w:jc w:val="both"/>
              <w:rPr>
                <w:rFonts w:ascii="Times New Roman" w:hAnsi="Times New Roman"/>
                <w:bCs/>
              </w:rPr>
            </w:pPr>
            <w:r w:rsidRPr="00090ED7">
              <w:rPr>
                <w:rFonts w:ascii="Times New Roman" w:hAnsi="Times New Roman"/>
                <w:bCs/>
              </w:rPr>
              <w:t xml:space="preserve">Указанное соглашение должно предусматривать порядок и условия финансирования деятельности </w:t>
            </w:r>
            <w:proofErr w:type="spellStart"/>
            <w:r w:rsidRPr="00090ED7">
              <w:rPr>
                <w:rFonts w:ascii="Times New Roman" w:hAnsi="Times New Roman"/>
                <w:bCs/>
              </w:rPr>
              <w:t>Роскадастра</w:t>
            </w:r>
            <w:proofErr w:type="spellEnd"/>
            <w:r w:rsidRPr="00090ED7">
              <w:rPr>
                <w:rFonts w:ascii="Times New Roman" w:hAnsi="Times New Roman"/>
                <w:bCs/>
              </w:rPr>
              <w:t xml:space="preserve">. Форму соглашения утвердит Правительство РФ. </w:t>
            </w:r>
          </w:p>
          <w:p w14:paraId="2759F79A" w14:textId="1933518C" w:rsidR="00090ED7" w:rsidRPr="001137C8" w:rsidRDefault="00090ED7" w:rsidP="00090ED7">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7A2FDE8A" w14:textId="77777777" w:rsidR="005E449B" w:rsidRPr="005E449B" w:rsidRDefault="005E449B" w:rsidP="005E449B">
            <w:pPr>
              <w:autoSpaceDE w:val="0"/>
              <w:autoSpaceDN w:val="0"/>
              <w:adjustRightInd w:val="0"/>
              <w:jc w:val="both"/>
              <w:rPr>
                <w:rFonts w:ascii="Times New Roman" w:hAnsi="Times New Roman"/>
                <w:bCs/>
              </w:rPr>
            </w:pPr>
            <w:r w:rsidRPr="005E449B">
              <w:rPr>
                <w:rFonts w:ascii="Times New Roman" w:hAnsi="Times New Roman"/>
                <w:bCs/>
              </w:rPr>
              <w:t>Опубликование:</w:t>
            </w:r>
          </w:p>
          <w:p w14:paraId="5BE7D88B" w14:textId="77777777" w:rsidR="005E449B" w:rsidRPr="005E449B" w:rsidRDefault="005E449B" w:rsidP="005E449B">
            <w:pPr>
              <w:autoSpaceDE w:val="0"/>
              <w:autoSpaceDN w:val="0"/>
              <w:adjustRightInd w:val="0"/>
              <w:jc w:val="both"/>
              <w:rPr>
                <w:rFonts w:ascii="Times New Roman" w:hAnsi="Times New Roman"/>
                <w:bCs/>
              </w:rPr>
            </w:pPr>
            <w:r w:rsidRPr="005E449B">
              <w:rPr>
                <w:rFonts w:ascii="Times New Roman" w:hAnsi="Times New Roman"/>
                <w:bCs/>
              </w:rPr>
              <w:t>официальный интернет-портал правовой информации (pravo.gov.ru) 31 июля 2025 г. N 0001202507310114</w:t>
            </w:r>
          </w:p>
          <w:p w14:paraId="17C4DC8E" w14:textId="77777777" w:rsidR="005E449B" w:rsidRDefault="005E449B" w:rsidP="00E53A52">
            <w:pPr>
              <w:autoSpaceDE w:val="0"/>
              <w:autoSpaceDN w:val="0"/>
              <w:adjustRightInd w:val="0"/>
              <w:jc w:val="both"/>
              <w:rPr>
                <w:rFonts w:ascii="Times New Roman" w:hAnsi="Times New Roman"/>
                <w:bCs/>
              </w:rPr>
            </w:pPr>
          </w:p>
          <w:p w14:paraId="27247149" w14:textId="5E078B87" w:rsidR="005E449B" w:rsidRDefault="005E449B" w:rsidP="00E53A52">
            <w:pPr>
              <w:autoSpaceDE w:val="0"/>
              <w:autoSpaceDN w:val="0"/>
              <w:adjustRightInd w:val="0"/>
              <w:jc w:val="both"/>
              <w:rPr>
                <w:rFonts w:ascii="Times New Roman" w:hAnsi="Times New Roman"/>
                <w:bCs/>
              </w:rPr>
            </w:pPr>
            <w:r w:rsidRPr="005E449B">
              <w:rPr>
                <w:rFonts w:ascii="Times New Roman" w:hAnsi="Times New Roman"/>
                <w:bCs/>
              </w:rPr>
              <w:t>Вступает в силу с 31 июля 2025 г., за исключением части 2 статьи 6, которая вступает в силу с 1 января 2027 г.</w:t>
            </w:r>
          </w:p>
          <w:p w14:paraId="6B0FC9C0" w14:textId="77777777" w:rsidR="005E449B" w:rsidRDefault="005E449B" w:rsidP="00E53A52">
            <w:pPr>
              <w:autoSpaceDE w:val="0"/>
              <w:autoSpaceDN w:val="0"/>
              <w:adjustRightInd w:val="0"/>
              <w:jc w:val="both"/>
              <w:rPr>
                <w:rFonts w:ascii="Times New Roman" w:hAnsi="Times New Roman"/>
                <w:bCs/>
              </w:rPr>
            </w:pPr>
          </w:p>
          <w:p w14:paraId="417C8784" w14:textId="6280AAE2" w:rsidR="00090ED7" w:rsidRPr="009F1DC9" w:rsidRDefault="00090ED7" w:rsidP="00E53A52">
            <w:pPr>
              <w:autoSpaceDE w:val="0"/>
              <w:autoSpaceDN w:val="0"/>
              <w:adjustRightInd w:val="0"/>
              <w:jc w:val="both"/>
              <w:rPr>
                <w:rFonts w:ascii="Times New Roman" w:hAnsi="Times New Roman"/>
              </w:rPr>
            </w:pPr>
          </w:p>
        </w:tc>
      </w:tr>
      <w:tr w:rsidR="001137C8" w:rsidRPr="000F6CEB" w14:paraId="762F9F1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E03EC35" w14:textId="77777777" w:rsidR="001137C8" w:rsidRPr="00BA76C7" w:rsidRDefault="001137C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7309BF9" w14:textId="77777777" w:rsidR="001137C8" w:rsidRPr="001137C8" w:rsidRDefault="001137C8" w:rsidP="001137C8">
            <w:pPr>
              <w:autoSpaceDE w:val="0"/>
              <w:autoSpaceDN w:val="0"/>
              <w:adjustRightInd w:val="0"/>
              <w:jc w:val="both"/>
              <w:rPr>
                <w:rFonts w:ascii="Times New Roman" w:hAnsi="Times New Roman"/>
                <w:bCs/>
              </w:rPr>
            </w:pPr>
            <w:r w:rsidRPr="001137C8">
              <w:rPr>
                <w:rFonts w:ascii="Times New Roman" w:hAnsi="Times New Roman"/>
                <w:bCs/>
              </w:rPr>
              <w:t xml:space="preserve">Федеральный закон от 31 июля 2025 г. № 353-ФЗ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Федерации" </w:t>
            </w:r>
          </w:p>
          <w:p w14:paraId="57898718" w14:textId="77777777" w:rsidR="001137C8" w:rsidRPr="00543A30" w:rsidRDefault="001137C8" w:rsidP="00543A30">
            <w:pPr>
              <w:autoSpaceDE w:val="0"/>
              <w:autoSpaceDN w:val="0"/>
              <w:adjustRightInd w:val="0"/>
              <w:jc w:val="both"/>
              <w:rPr>
                <w:rFonts w:ascii="Times New Roman" w:hAnsi="Times New Roman"/>
                <w:bCs/>
              </w:rPr>
            </w:pPr>
          </w:p>
        </w:tc>
        <w:tc>
          <w:tcPr>
            <w:tcW w:w="7242" w:type="dxa"/>
            <w:tcBorders>
              <w:top w:val="single" w:sz="4" w:space="0" w:color="auto"/>
              <w:left w:val="single" w:sz="4" w:space="0" w:color="auto"/>
              <w:bottom w:val="single" w:sz="4" w:space="0" w:color="auto"/>
              <w:right w:val="single" w:sz="4" w:space="0" w:color="auto"/>
            </w:tcBorders>
          </w:tcPr>
          <w:p w14:paraId="21EB9531" w14:textId="77777777" w:rsidR="001137C8" w:rsidRPr="001137C8" w:rsidRDefault="001137C8" w:rsidP="001137C8">
            <w:pPr>
              <w:autoSpaceDE w:val="0"/>
              <w:autoSpaceDN w:val="0"/>
              <w:adjustRightInd w:val="0"/>
              <w:jc w:val="both"/>
              <w:rPr>
                <w:rFonts w:ascii="Times New Roman" w:hAnsi="Times New Roman"/>
                <w:bCs/>
              </w:rPr>
            </w:pPr>
            <w:r w:rsidRPr="001137C8">
              <w:rPr>
                <w:rFonts w:ascii="Times New Roman" w:hAnsi="Times New Roman"/>
                <w:bCs/>
              </w:rPr>
              <w:t xml:space="preserve">Запрещается создавать территории садоводства на землях с/х угодий, а также на землях населенных пунктов в границах территориальных зон, где не допускается ведение садоводства и огородничества для собственных нужд. </w:t>
            </w:r>
          </w:p>
          <w:p w14:paraId="65C74992" w14:textId="77777777" w:rsidR="001137C8" w:rsidRPr="001137C8" w:rsidRDefault="001137C8" w:rsidP="001137C8">
            <w:pPr>
              <w:autoSpaceDE w:val="0"/>
              <w:autoSpaceDN w:val="0"/>
              <w:adjustRightInd w:val="0"/>
              <w:jc w:val="both"/>
              <w:rPr>
                <w:rFonts w:ascii="Times New Roman" w:hAnsi="Times New Roman"/>
                <w:bCs/>
              </w:rPr>
            </w:pPr>
            <w:r w:rsidRPr="001137C8">
              <w:rPr>
                <w:rFonts w:ascii="Times New Roman" w:hAnsi="Times New Roman"/>
                <w:bCs/>
              </w:rPr>
              <w:t xml:space="preserve">Запрещается ведение гражданами садоводства и огородничества без создания товариществ на землях, правовой режим которых не допускает осуществление таких видов деятельности. </w:t>
            </w:r>
          </w:p>
          <w:p w14:paraId="52107564" w14:textId="295E5EE6" w:rsidR="001137C8" w:rsidRPr="00543A30" w:rsidRDefault="001137C8" w:rsidP="001137C8">
            <w:pPr>
              <w:autoSpaceDE w:val="0"/>
              <w:autoSpaceDN w:val="0"/>
              <w:adjustRightInd w:val="0"/>
              <w:jc w:val="both"/>
              <w:rPr>
                <w:rFonts w:ascii="Times New Roman" w:hAnsi="Times New Roman"/>
                <w:bCs/>
              </w:rPr>
            </w:pPr>
            <w:r w:rsidRPr="001137C8">
              <w:rPr>
                <w:rFonts w:ascii="Times New Roman" w:hAnsi="Times New Roman"/>
                <w:bCs/>
              </w:rPr>
              <w:t>Кроме того, установлен запрет на раздел жилых, садовых домов, хозпостроек и гаражей, а также на отчуждение участков отдельно от таких строений.</w:t>
            </w:r>
          </w:p>
        </w:tc>
        <w:tc>
          <w:tcPr>
            <w:tcW w:w="4393" w:type="dxa"/>
            <w:tcBorders>
              <w:top w:val="single" w:sz="4" w:space="0" w:color="auto"/>
              <w:left w:val="single" w:sz="4" w:space="0" w:color="auto"/>
              <w:bottom w:val="single" w:sz="4" w:space="0" w:color="auto"/>
              <w:right w:val="single" w:sz="4" w:space="0" w:color="auto"/>
            </w:tcBorders>
          </w:tcPr>
          <w:p w14:paraId="7F58D870" w14:textId="77777777" w:rsidR="00F40B4E" w:rsidRPr="00F40B4E" w:rsidRDefault="00F40B4E" w:rsidP="00F40B4E">
            <w:pPr>
              <w:autoSpaceDE w:val="0"/>
              <w:autoSpaceDN w:val="0"/>
              <w:adjustRightInd w:val="0"/>
              <w:jc w:val="both"/>
              <w:rPr>
                <w:rFonts w:ascii="Times New Roman" w:hAnsi="Times New Roman"/>
              </w:rPr>
            </w:pPr>
            <w:r w:rsidRPr="00F40B4E">
              <w:rPr>
                <w:rFonts w:ascii="Times New Roman" w:hAnsi="Times New Roman"/>
              </w:rPr>
              <w:t>Опубликование:</w:t>
            </w:r>
          </w:p>
          <w:p w14:paraId="1C4AB3B8" w14:textId="77777777" w:rsidR="00F40B4E" w:rsidRPr="00F40B4E" w:rsidRDefault="00F40B4E" w:rsidP="00F40B4E">
            <w:pPr>
              <w:autoSpaceDE w:val="0"/>
              <w:autoSpaceDN w:val="0"/>
              <w:adjustRightInd w:val="0"/>
              <w:jc w:val="both"/>
              <w:rPr>
                <w:rFonts w:ascii="Times New Roman" w:hAnsi="Times New Roman"/>
              </w:rPr>
            </w:pPr>
            <w:r w:rsidRPr="00F40B4E">
              <w:rPr>
                <w:rFonts w:ascii="Times New Roman" w:hAnsi="Times New Roman"/>
              </w:rPr>
              <w:t>официальный интернет-портал правовой информации (pravo.gov.ru) 31 июля 2025 г. N 0001202507310123</w:t>
            </w:r>
          </w:p>
          <w:p w14:paraId="4F9F0B5D" w14:textId="77777777" w:rsidR="00F40B4E" w:rsidRDefault="00F40B4E" w:rsidP="00F40B4E">
            <w:pPr>
              <w:autoSpaceDE w:val="0"/>
              <w:autoSpaceDN w:val="0"/>
              <w:adjustRightInd w:val="0"/>
              <w:jc w:val="both"/>
              <w:rPr>
                <w:rFonts w:ascii="Times New Roman" w:hAnsi="Times New Roman"/>
              </w:rPr>
            </w:pPr>
          </w:p>
          <w:p w14:paraId="34019E32" w14:textId="5B726BD1" w:rsidR="00F40B4E" w:rsidRPr="00F40B4E" w:rsidRDefault="00F40B4E" w:rsidP="00F40B4E">
            <w:pPr>
              <w:autoSpaceDE w:val="0"/>
              <w:autoSpaceDN w:val="0"/>
              <w:adjustRightInd w:val="0"/>
              <w:jc w:val="both"/>
              <w:rPr>
                <w:rFonts w:ascii="Times New Roman" w:hAnsi="Times New Roman"/>
              </w:rPr>
            </w:pPr>
            <w:r w:rsidRPr="00F40B4E">
              <w:rPr>
                <w:rFonts w:ascii="Times New Roman" w:hAnsi="Times New Roman"/>
              </w:rPr>
              <w:t>Вступает в силу с 1 сентября 2025 г.</w:t>
            </w:r>
          </w:p>
          <w:p w14:paraId="5C7456B7" w14:textId="77777777" w:rsidR="001137C8" w:rsidRPr="009F1DC9" w:rsidRDefault="001137C8" w:rsidP="00E53A52">
            <w:pPr>
              <w:autoSpaceDE w:val="0"/>
              <w:autoSpaceDN w:val="0"/>
              <w:adjustRightInd w:val="0"/>
              <w:jc w:val="both"/>
              <w:rPr>
                <w:rFonts w:ascii="Times New Roman" w:hAnsi="Times New Roman"/>
              </w:rPr>
            </w:pPr>
          </w:p>
        </w:tc>
      </w:tr>
      <w:tr w:rsidR="00FB1292" w:rsidRPr="000F6CEB" w14:paraId="64C05EF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A19BA3D" w14:textId="77777777" w:rsidR="00FB1292" w:rsidRPr="00BA76C7" w:rsidRDefault="00FB129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8278B3D" w14:textId="77777777" w:rsidR="009F1DC9" w:rsidRPr="009F1DC9" w:rsidRDefault="009F1DC9" w:rsidP="009F1DC9">
            <w:pPr>
              <w:autoSpaceDE w:val="0"/>
              <w:autoSpaceDN w:val="0"/>
              <w:adjustRightInd w:val="0"/>
              <w:jc w:val="both"/>
              <w:rPr>
                <w:rFonts w:ascii="Times New Roman" w:hAnsi="Times New Roman"/>
              </w:rPr>
            </w:pPr>
            <w:r w:rsidRPr="009F1DC9">
              <w:rPr>
                <w:rFonts w:ascii="Times New Roman" w:hAnsi="Times New Roman"/>
              </w:rPr>
              <w:t xml:space="preserve">Постановление Правительства Российской Федерации от 9 декабря 2024 г. N 1740 "О внесении изменений в некоторые акты Правительства Российской Федерации по вопросам </w:t>
            </w:r>
            <w:r w:rsidRPr="009F1DC9">
              <w:rPr>
                <w:rFonts w:ascii="Times New Roman" w:hAnsi="Times New Roman"/>
              </w:rPr>
              <w:lastRenderedPageBreak/>
              <w:t>осуществления закупок товаров, работ, услуг для обеспечения государственных и муниципальных нужд"</w:t>
            </w:r>
          </w:p>
          <w:p w14:paraId="40156FED" w14:textId="77777777" w:rsidR="009F1DC9" w:rsidRPr="009F1DC9" w:rsidRDefault="009F1DC9" w:rsidP="009F1DC9">
            <w:pPr>
              <w:autoSpaceDE w:val="0"/>
              <w:autoSpaceDN w:val="0"/>
              <w:adjustRightInd w:val="0"/>
              <w:jc w:val="both"/>
              <w:rPr>
                <w:rFonts w:ascii="Times New Roman" w:hAnsi="Times New Roman"/>
              </w:rPr>
            </w:pPr>
          </w:p>
          <w:p w14:paraId="180A7999" w14:textId="2A46D87C" w:rsidR="00FB1292" w:rsidRPr="00FB1292" w:rsidRDefault="00FB1292" w:rsidP="00B615E2">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64E7A857" w14:textId="61999C84" w:rsidR="00FB1292" w:rsidRPr="00FB1292" w:rsidRDefault="009F1DC9" w:rsidP="00E53A52">
            <w:pPr>
              <w:autoSpaceDE w:val="0"/>
              <w:autoSpaceDN w:val="0"/>
              <w:adjustRightInd w:val="0"/>
              <w:jc w:val="both"/>
              <w:rPr>
                <w:rFonts w:ascii="Times New Roman" w:hAnsi="Times New Roman"/>
                <w:bCs/>
              </w:rPr>
            </w:pPr>
            <w:r w:rsidRPr="009F1DC9">
              <w:rPr>
                <w:rFonts w:ascii="Times New Roman" w:hAnsi="Times New Roman"/>
                <w:bCs/>
              </w:rPr>
              <w:lastRenderedPageBreak/>
              <w:t>Изложен в новой редакции пункт Положения о порядке формирования и размещения информации и документов в единой информационной системе в сфере закупок, о требованиях к их формам.</w:t>
            </w:r>
          </w:p>
        </w:tc>
        <w:tc>
          <w:tcPr>
            <w:tcW w:w="4393" w:type="dxa"/>
            <w:tcBorders>
              <w:top w:val="single" w:sz="4" w:space="0" w:color="auto"/>
              <w:left w:val="single" w:sz="4" w:space="0" w:color="auto"/>
              <w:bottom w:val="single" w:sz="4" w:space="0" w:color="auto"/>
              <w:right w:val="single" w:sz="4" w:space="0" w:color="auto"/>
            </w:tcBorders>
          </w:tcPr>
          <w:p w14:paraId="5A34707D" w14:textId="77777777" w:rsidR="005E3E94" w:rsidRPr="005E3E94" w:rsidRDefault="005E3E94" w:rsidP="005E3E94">
            <w:pPr>
              <w:autoSpaceDE w:val="0"/>
              <w:autoSpaceDN w:val="0"/>
              <w:adjustRightInd w:val="0"/>
              <w:jc w:val="both"/>
              <w:rPr>
                <w:rFonts w:ascii="Times New Roman" w:hAnsi="Times New Roman"/>
              </w:rPr>
            </w:pPr>
            <w:r w:rsidRPr="005E3E94">
              <w:rPr>
                <w:rFonts w:ascii="Times New Roman" w:hAnsi="Times New Roman"/>
              </w:rPr>
              <w:t>Опубликование:</w:t>
            </w:r>
          </w:p>
          <w:p w14:paraId="3FD4368F" w14:textId="77777777" w:rsidR="005E3E94" w:rsidRPr="005E3E94" w:rsidRDefault="005E3E94" w:rsidP="005E3E94">
            <w:pPr>
              <w:autoSpaceDE w:val="0"/>
              <w:autoSpaceDN w:val="0"/>
              <w:adjustRightInd w:val="0"/>
              <w:jc w:val="both"/>
              <w:rPr>
                <w:rFonts w:ascii="Times New Roman" w:hAnsi="Times New Roman"/>
              </w:rPr>
            </w:pPr>
            <w:r w:rsidRPr="005E3E94">
              <w:rPr>
                <w:rFonts w:ascii="Times New Roman" w:hAnsi="Times New Roman"/>
              </w:rPr>
              <w:t>официальный интернет-портал правовой информации (pravo.gov.ru) 10 декабря 2024 г. N 0001202412100028</w:t>
            </w:r>
          </w:p>
          <w:p w14:paraId="21C4BB20" w14:textId="77777777" w:rsidR="005E3E94" w:rsidRPr="005E3E94" w:rsidRDefault="005E3E94" w:rsidP="005E3E94">
            <w:pPr>
              <w:autoSpaceDE w:val="0"/>
              <w:autoSpaceDN w:val="0"/>
              <w:adjustRightInd w:val="0"/>
              <w:jc w:val="both"/>
              <w:rPr>
                <w:rFonts w:ascii="Times New Roman" w:hAnsi="Times New Roman"/>
              </w:rPr>
            </w:pPr>
            <w:r w:rsidRPr="005E3E94">
              <w:rPr>
                <w:rFonts w:ascii="Times New Roman" w:hAnsi="Times New Roman"/>
              </w:rPr>
              <w:t>Собрание законодательства Российской Федерации, 16 декабря 2024 г. N 51 ст. 8032</w:t>
            </w:r>
          </w:p>
          <w:p w14:paraId="4184CF9B" w14:textId="77777777" w:rsidR="005E3E94" w:rsidRDefault="005E3E94" w:rsidP="00E53A52">
            <w:pPr>
              <w:autoSpaceDE w:val="0"/>
              <w:autoSpaceDN w:val="0"/>
              <w:adjustRightInd w:val="0"/>
              <w:jc w:val="both"/>
              <w:rPr>
                <w:rFonts w:ascii="Times New Roman" w:hAnsi="Times New Roman"/>
              </w:rPr>
            </w:pPr>
          </w:p>
          <w:p w14:paraId="2631EF91" w14:textId="20B4A638" w:rsidR="00FB1292" w:rsidRPr="00FB1292" w:rsidRDefault="009F1DC9" w:rsidP="00E53A52">
            <w:pPr>
              <w:autoSpaceDE w:val="0"/>
              <w:autoSpaceDN w:val="0"/>
              <w:adjustRightInd w:val="0"/>
              <w:jc w:val="both"/>
              <w:rPr>
                <w:rFonts w:ascii="Times New Roman" w:hAnsi="Times New Roman"/>
              </w:rPr>
            </w:pPr>
            <w:r w:rsidRPr="009F1DC9">
              <w:rPr>
                <w:rFonts w:ascii="Times New Roman" w:hAnsi="Times New Roman"/>
              </w:rPr>
              <w:lastRenderedPageBreak/>
              <w:t>Указанная норма ступила в силу с 1 июля 2025 года</w:t>
            </w:r>
          </w:p>
        </w:tc>
      </w:tr>
      <w:tr w:rsidR="00E53A52" w:rsidRPr="000F6CEB" w14:paraId="3799325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3AD746A" w14:textId="77777777" w:rsidR="00E53A52" w:rsidRPr="00BA76C7" w:rsidRDefault="00E53A5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057E525" w14:textId="23F5D6E6" w:rsidR="00E53A52" w:rsidRPr="00E53A52" w:rsidRDefault="00DA2A9C" w:rsidP="00B615E2">
            <w:pPr>
              <w:autoSpaceDE w:val="0"/>
              <w:autoSpaceDN w:val="0"/>
              <w:adjustRightInd w:val="0"/>
              <w:jc w:val="both"/>
              <w:rPr>
                <w:rFonts w:ascii="Times New Roman" w:hAnsi="Times New Roman"/>
              </w:rPr>
            </w:pPr>
            <w:r w:rsidRPr="00DA2A9C">
              <w:rPr>
                <w:rFonts w:ascii="Times New Roman" w:hAnsi="Times New Roman"/>
              </w:rPr>
              <w:t xml:space="preserve">Постановление Правительства Российской Федерации от 26 июня 2025 г. № 960 "О внесении изменений в постановление Правительства Российской Федерации от 17 июля 1995 г. N 713" </w:t>
            </w:r>
          </w:p>
        </w:tc>
        <w:tc>
          <w:tcPr>
            <w:tcW w:w="7242" w:type="dxa"/>
            <w:tcBorders>
              <w:top w:val="single" w:sz="4" w:space="0" w:color="auto"/>
              <w:left w:val="single" w:sz="4" w:space="0" w:color="auto"/>
              <w:bottom w:val="single" w:sz="4" w:space="0" w:color="auto"/>
              <w:right w:val="single" w:sz="4" w:space="0" w:color="auto"/>
            </w:tcBorders>
          </w:tcPr>
          <w:p w14:paraId="7E75F468"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Обновлены правила регистрации и снятия с регистрационного учета </w:t>
            </w:r>
          </w:p>
          <w:p w14:paraId="0E2E32F2"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Регистрация по месту жительства военнослужащих-контрактников и проживающих с ними членов семей, не обеспеченных жильем в населенных пунктах, в которых располагаются воинские части, или в близлежащих населенных пунктах, осуществляется по адресам этих воинских частей (организаций, учреждений, органов). Предусмотрена возможность регистрации по адресам иных воинских частей. </w:t>
            </w:r>
          </w:p>
          <w:p w14:paraId="1D651674"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Установлен порядок снятия гражданина с регистрационного учета в случае смерти или объявления умершим, в случае прекращения российского гражданства, в иных случаях, установленных федеральными законами. </w:t>
            </w:r>
          </w:p>
          <w:p w14:paraId="16FE7FBB" w14:textId="4A1B1DE2" w:rsidR="00E53A52" w:rsidRPr="00E53A52" w:rsidRDefault="00DA2A9C" w:rsidP="00DA2A9C">
            <w:pPr>
              <w:autoSpaceDE w:val="0"/>
              <w:autoSpaceDN w:val="0"/>
              <w:adjustRightInd w:val="0"/>
              <w:jc w:val="both"/>
              <w:rPr>
                <w:rFonts w:ascii="Times New Roman" w:hAnsi="Times New Roman"/>
                <w:bCs/>
              </w:rPr>
            </w:pPr>
            <w:r w:rsidRPr="00DA2A9C">
              <w:rPr>
                <w:rFonts w:ascii="Times New Roman" w:hAnsi="Times New Roman"/>
                <w:bCs/>
              </w:rPr>
              <w:t>Уточнены правила снятия с регистрационного учета при изменении места жительства.</w:t>
            </w:r>
          </w:p>
        </w:tc>
        <w:tc>
          <w:tcPr>
            <w:tcW w:w="4393" w:type="dxa"/>
            <w:tcBorders>
              <w:top w:val="single" w:sz="4" w:space="0" w:color="auto"/>
              <w:left w:val="single" w:sz="4" w:space="0" w:color="auto"/>
              <w:bottom w:val="single" w:sz="4" w:space="0" w:color="auto"/>
              <w:right w:val="single" w:sz="4" w:space="0" w:color="auto"/>
            </w:tcBorders>
          </w:tcPr>
          <w:p w14:paraId="04B43811"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t>Опубликование:</w:t>
            </w:r>
          </w:p>
          <w:p w14:paraId="38FE9D8F"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t>официальный интернет-портал правовой информации (pravo.gov.ru) 27 июня 2025 г. N 0001202506270018</w:t>
            </w:r>
          </w:p>
          <w:p w14:paraId="1AEF3CA3" w14:textId="77777777" w:rsidR="00DA2A9C" w:rsidRPr="00DA2A9C" w:rsidRDefault="00DA2A9C" w:rsidP="00DA2A9C">
            <w:pPr>
              <w:autoSpaceDE w:val="0"/>
              <w:autoSpaceDN w:val="0"/>
              <w:adjustRightInd w:val="0"/>
              <w:jc w:val="both"/>
              <w:rPr>
                <w:rFonts w:ascii="Times New Roman" w:hAnsi="Times New Roman"/>
              </w:rPr>
            </w:pPr>
          </w:p>
          <w:p w14:paraId="04ACAE46" w14:textId="77777777" w:rsidR="006B5E5C" w:rsidRDefault="00DA2A9C" w:rsidP="00B25886">
            <w:pPr>
              <w:autoSpaceDE w:val="0"/>
              <w:autoSpaceDN w:val="0"/>
              <w:adjustRightInd w:val="0"/>
              <w:jc w:val="both"/>
              <w:rPr>
                <w:rFonts w:ascii="Times New Roman" w:hAnsi="Times New Roman"/>
              </w:rPr>
            </w:pPr>
            <w:r w:rsidRPr="00DA2A9C">
              <w:rPr>
                <w:rFonts w:ascii="Times New Roman" w:hAnsi="Times New Roman"/>
              </w:rPr>
              <w:t>Собрание законодательства Российской Федерации, 30 июня 2025 г. N 26 (часть II) ст. 3636</w:t>
            </w:r>
            <w:r w:rsidR="00B25886" w:rsidRPr="00DA2A9C">
              <w:rPr>
                <w:rFonts w:ascii="Times New Roman" w:hAnsi="Times New Roman"/>
              </w:rPr>
              <w:t xml:space="preserve"> </w:t>
            </w:r>
          </w:p>
          <w:p w14:paraId="01E38E49" w14:textId="2B520593" w:rsidR="00B25886" w:rsidRPr="00DA2A9C" w:rsidRDefault="00B25886" w:rsidP="00B25886">
            <w:pPr>
              <w:autoSpaceDE w:val="0"/>
              <w:autoSpaceDN w:val="0"/>
              <w:adjustRightInd w:val="0"/>
              <w:jc w:val="both"/>
              <w:rPr>
                <w:rFonts w:ascii="Times New Roman" w:hAnsi="Times New Roman"/>
              </w:rPr>
            </w:pPr>
            <w:r w:rsidRPr="00DA2A9C">
              <w:rPr>
                <w:rFonts w:ascii="Times New Roman" w:hAnsi="Times New Roman"/>
              </w:rPr>
              <w:t>Вступает в силу с 5 июля 2025 г.</w:t>
            </w:r>
          </w:p>
          <w:p w14:paraId="3C76E0C1" w14:textId="11D63F05" w:rsidR="00E53A52" w:rsidRPr="00E53A52" w:rsidRDefault="00E53A52" w:rsidP="00DA2A9C">
            <w:pPr>
              <w:autoSpaceDE w:val="0"/>
              <w:autoSpaceDN w:val="0"/>
              <w:adjustRightInd w:val="0"/>
              <w:jc w:val="both"/>
              <w:rPr>
                <w:rFonts w:ascii="Times New Roman" w:hAnsi="Times New Roman"/>
              </w:rPr>
            </w:pPr>
          </w:p>
        </w:tc>
      </w:tr>
      <w:tr w:rsidR="00E906C4" w:rsidRPr="000F6CEB" w14:paraId="3F156DA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2865F92" w14:textId="40995588" w:rsidR="00E906C4" w:rsidRPr="00BA76C7" w:rsidRDefault="00E906C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80D3F9A" w14:textId="6C2C1F41" w:rsidR="00E906C4" w:rsidRPr="00B615E2" w:rsidRDefault="00033D41" w:rsidP="00B615E2">
            <w:pPr>
              <w:autoSpaceDE w:val="0"/>
              <w:autoSpaceDN w:val="0"/>
              <w:adjustRightInd w:val="0"/>
              <w:jc w:val="both"/>
              <w:rPr>
                <w:rFonts w:ascii="Times New Roman" w:hAnsi="Times New Roman"/>
              </w:rPr>
            </w:pPr>
            <w:r w:rsidRPr="00033D41">
              <w:rPr>
                <w:rFonts w:ascii="Times New Roman" w:hAnsi="Times New Roman"/>
              </w:rPr>
              <w:t xml:space="preserve">Постановление Правительства Российской Федерации от 2 июля 2025 г. № 996 "О внесении изменений в некоторые акты Правительства Российской Федерации" </w:t>
            </w:r>
          </w:p>
        </w:tc>
        <w:tc>
          <w:tcPr>
            <w:tcW w:w="7242" w:type="dxa"/>
            <w:tcBorders>
              <w:top w:val="single" w:sz="4" w:space="0" w:color="auto"/>
              <w:left w:val="single" w:sz="4" w:space="0" w:color="auto"/>
              <w:bottom w:val="single" w:sz="4" w:space="0" w:color="auto"/>
              <w:right w:val="single" w:sz="4" w:space="0" w:color="auto"/>
            </w:tcBorders>
          </w:tcPr>
          <w:p w14:paraId="5B463023"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Внесены изменения в правила предоставления финансовой поддержки на переселение граждан из аварийного жилья </w:t>
            </w:r>
          </w:p>
          <w:p w14:paraId="2EB199B7"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К аварийному жилищному фонду относится жилье, которое признано таковым не только с 1 января 2017 г. до 1 января 2022 г., но и позднее, а также жилье в многоквартирных домах, которые до 2017 г. признаны аварийными и подлежащими сносу или реконструкции, если переселение граждан из них не обеспечено финансированием. </w:t>
            </w:r>
          </w:p>
          <w:p w14:paraId="6E62C3A4"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Установлен порядок распределения по регионам в 2025 г. средств Фонда на обеспечение устойчивого сокращения непригодного для проживания жилого фонда. Для ДНР, ЛНР, Запорожской и Херсонской областей процент долевого финансирования за счет средств Фонда установлен в размере 99. </w:t>
            </w:r>
          </w:p>
          <w:p w14:paraId="5DF85354"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Закреплены правила распределения средств Фонда, сформированных за счет установленного паспортом федерального проекта "Жилье" в составе нацпроекта "Инфраструктура для жизни" объема финансового обеспечения в 2026-2030 гг. мероприятия "Расселен непригодный для проживания жилищный фонд". </w:t>
            </w:r>
          </w:p>
          <w:p w14:paraId="0F4DCF70" w14:textId="1AA194F6" w:rsidR="00E906C4" w:rsidRPr="00B615E2" w:rsidRDefault="00033D41" w:rsidP="00033D41">
            <w:pPr>
              <w:autoSpaceDE w:val="0"/>
              <w:autoSpaceDN w:val="0"/>
              <w:adjustRightInd w:val="0"/>
              <w:jc w:val="both"/>
              <w:rPr>
                <w:rFonts w:ascii="Times New Roman" w:hAnsi="Times New Roman"/>
                <w:bCs/>
              </w:rPr>
            </w:pPr>
            <w:r w:rsidRPr="00033D41">
              <w:rPr>
                <w:rFonts w:ascii="Times New Roman" w:hAnsi="Times New Roman"/>
                <w:bCs/>
              </w:rPr>
              <w:t>Предусмотрено переселение в первоочередном порядке граждан из аварийного жилищного фонда, расположенного на территориях опорных населенных пунктов.</w:t>
            </w:r>
          </w:p>
        </w:tc>
        <w:tc>
          <w:tcPr>
            <w:tcW w:w="4393" w:type="dxa"/>
            <w:tcBorders>
              <w:top w:val="single" w:sz="4" w:space="0" w:color="auto"/>
              <w:left w:val="single" w:sz="4" w:space="0" w:color="auto"/>
              <w:bottom w:val="single" w:sz="4" w:space="0" w:color="auto"/>
              <w:right w:val="single" w:sz="4" w:space="0" w:color="auto"/>
            </w:tcBorders>
          </w:tcPr>
          <w:p w14:paraId="6CFDFC71" w14:textId="77777777" w:rsidR="00033D41" w:rsidRPr="00033D41" w:rsidRDefault="00033D41" w:rsidP="00033D41">
            <w:pPr>
              <w:autoSpaceDE w:val="0"/>
              <w:autoSpaceDN w:val="0"/>
              <w:adjustRightInd w:val="0"/>
              <w:jc w:val="both"/>
              <w:rPr>
                <w:rFonts w:ascii="Times New Roman" w:hAnsi="Times New Roman"/>
              </w:rPr>
            </w:pPr>
            <w:r w:rsidRPr="00033D41">
              <w:rPr>
                <w:rFonts w:ascii="Times New Roman" w:hAnsi="Times New Roman"/>
              </w:rPr>
              <w:t>Опубликование:</w:t>
            </w:r>
          </w:p>
          <w:p w14:paraId="7CE50C9A" w14:textId="77777777" w:rsidR="00033D41" w:rsidRPr="00033D41" w:rsidRDefault="00033D41" w:rsidP="00033D41">
            <w:pPr>
              <w:autoSpaceDE w:val="0"/>
              <w:autoSpaceDN w:val="0"/>
              <w:adjustRightInd w:val="0"/>
              <w:jc w:val="both"/>
              <w:rPr>
                <w:rFonts w:ascii="Times New Roman" w:hAnsi="Times New Roman"/>
              </w:rPr>
            </w:pPr>
            <w:r w:rsidRPr="00033D41">
              <w:rPr>
                <w:rFonts w:ascii="Times New Roman" w:hAnsi="Times New Roman"/>
              </w:rPr>
              <w:t>официальный интернет-портал правовой информации (pravo.gov.ru) 3 июля 2025 г. N 0001202507030021</w:t>
            </w:r>
          </w:p>
          <w:p w14:paraId="64BE6DC5" w14:textId="77777777" w:rsidR="006B5E5C" w:rsidRDefault="00033D41" w:rsidP="006B5E5C">
            <w:pPr>
              <w:autoSpaceDE w:val="0"/>
              <w:autoSpaceDN w:val="0"/>
              <w:adjustRightInd w:val="0"/>
              <w:jc w:val="both"/>
              <w:rPr>
                <w:rFonts w:ascii="Times New Roman" w:hAnsi="Times New Roman"/>
              </w:rPr>
            </w:pPr>
            <w:r w:rsidRPr="00033D41">
              <w:rPr>
                <w:rFonts w:ascii="Times New Roman" w:hAnsi="Times New Roman"/>
              </w:rPr>
              <w:t>Собрание законодательства Российской Федерации, 7 июля 2025 г. N 27 ст. 3764</w:t>
            </w:r>
            <w:r w:rsidR="006B5E5C" w:rsidRPr="00033D41">
              <w:rPr>
                <w:rFonts w:ascii="Times New Roman" w:hAnsi="Times New Roman"/>
              </w:rPr>
              <w:t xml:space="preserve"> </w:t>
            </w:r>
          </w:p>
          <w:p w14:paraId="49D07A56" w14:textId="77777777" w:rsidR="006B5E5C" w:rsidRDefault="006B5E5C" w:rsidP="006B5E5C">
            <w:pPr>
              <w:autoSpaceDE w:val="0"/>
              <w:autoSpaceDN w:val="0"/>
              <w:adjustRightInd w:val="0"/>
              <w:jc w:val="both"/>
              <w:rPr>
                <w:rFonts w:ascii="Times New Roman" w:hAnsi="Times New Roman"/>
              </w:rPr>
            </w:pPr>
          </w:p>
          <w:p w14:paraId="17D39082" w14:textId="78860DE8" w:rsidR="006B5E5C" w:rsidRPr="00033D41" w:rsidRDefault="006B5E5C" w:rsidP="006B5E5C">
            <w:pPr>
              <w:autoSpaceDE w:val="0"/>
              <w:autoSpaceDN w:val="0"/>
              <w:adjustRightInd w:val="0"/>
              <w:jc w:val="both"/>
              <w:rPr>
                <w:rFonts w:ascii="Times New Roman" w:hAnsi="Times New Roman"/>
              </w:rPr>
            </w:pPr>
            <w:r w:rsidRPr="00033D41">
              <w:rPr>
                <w:rFonts w:ascii="Times New Roman" w:hAnsi="Times New Roman"/>
              </w:rPr>
              <w:t>Вступает в силу с 11 июля 2025 г.</w:t>
            </w:r>
          </w:p>
          <w:p w14:paraId="371BC305" w14:textId="2A5B9269" w:rsidR="00E906C4" w:rsidRPr="00B615E2" w:rsidRDefault="00E906C4" w:rsidP="00033D41">
            <w:pPr>
              <w:autoSpaceDE w:val="0"/>
              <w:autoSpaceDN w:val="0"/>
              <w:adjustRightInd w:val="0"/>
              <w:jc w:val="both"/>
              <w:rPr>
                <w:rFonts w:ascii="Times New Roman" w:hAnsi="Times New Roman"/>
              </w:rPr>
            </w:pPr>
          </w:p>
        </w:tc>
      </w:tr>
      <w:tr w:rsidR="008B7EA5" w:rsidRPr="000F6CEB" w14:paraId="38EA852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C32597F" w14:textId="77777777" w:rsidR="008B7EA5" w:rsidRPr="00BA76C7" w:rsidRDefault="008B7EA5"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2A0419D" w14:textId="4E0850EC" w:rsidR="008B7EA5" w:rsidRPr="00E03A94" w:rsidRDefault="00033D41" w:rsidP="00B615E2">
            <w:pPr>
              <w:autoSpaceDE w:val="0"/>
              <w:autoSpaceDN w:val="0"/>
              <w:adjustRightInd w:val="0"/>
              <w:jc w:val="both"/>
              <w:rPr>
                <w:rFonts w:ascii="Times New Roman" w:hAnsi="Times New Roman"/>
              </w:rPr>
            </w:pPr>
            <w:r w:rsidRPr="00033D41">
              <w:rPr>
                <w:rFonts w:ascii="Times New Roman" w:hAnsi="Times New Roman"/>
              </w:rPr>
              <w:t>Постановление Правительства Российской Федерации от 3 июля 2025 г. N 1009 “О внесении изменений в 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396A637"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Актуализированы акты Правительства по вопросам приватизации госимущества </w:t>
            </w:r>
          </w:p>
          <w:p w14:paraId="55738091"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В Закон о приватизации государственного и муниципального имущества были внесены поправки в части: </w:t>
            </w:r>
          </w:p>
          <w:p w14:paraId="4B182CCB"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 уточнения способов приватизации; </w:t>
            </w:r>
          </w:p>
          <w:p w14:paraId="797B33B8"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 формирования перечней федерального имущества, приватизируемого без включения в прогнозный план (программу) приватизации; </w:t>
            </w:r>
          </w:p>
          <w:p w14:paraId="067C2118"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 продажи государственного и муниципального имущества по минимально допустимой цене. </w:t>
            </w:r>
          </w:p>
          <w:p w14:paraId="630E43F3" w14:textId="77777777" w:rsidR="00033D41" w:rsidRPr="00033D41" w:rsidRDefault="00033D41" w:rsidP="00033D41">
            <w:pPr>
              <w:autoSpaceDE w:val="0"/>
              <w:autoSpaceDN w:val="0"/>
              <w:adjustRightInd w:val="0"/>
              <w:jc w:val="both"/>
              <w:rPr>
                <w:rFonts w:ascii="Times New Roman" w:hAnsi="Times New Roman"/>
                <w:bCs/>
              </w:rPr>
            </w:pPr>
            <w:r w:rsidRPr="00033D41">
              <w:rPr>
                <w:rFonts w:ascii="Times New Roman" w:hAnsi="Times New Roman"/>
                <w:bCs/>
              </w:rPr>
              <w:t xml:space="preserve">В связи с этим внесены изменения в ряд правительственных актов, в т. ч. в правила подготовки и принятия решений об условиях приватизации федерального имущества, в положение об организации и проведении продажи государственного или муниципального имущества в электронной форме. </w:t>
            </w:r>
          </w:p>
          <w:p w14:paraId="39021434" w14:textId="3BE86306" w:rsidR="008B7EA5" w:rsidRPr="00E03A94" w:rsidRDefault="008B7EA5" w:rsidP="00033D41">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489D1C55" w14:textId="77777777" w:rsidR="00033D41" w:rsidRPr="00033D41" w:rsidRDefault="00033D41" w:rsidP="00033D41">
            <w:pPr>
              <w:autoSpaceDE w:val="0"/>
              <w:autoSpaceDN w:val="0"/>
              <w:adjustRightInd w:val="0"/>
              <w:jc w:val="both"/>
              <w:rPr>
                <w:rFonts w:ascii="Times New Roman" w:hAnsi="Times New Roman"/>
              </w:rPr>
            </w:pPr>
            <w:r w:rsidRPr="00033D41">
              <w:rPr>
                <w:rFonts w:ascii="Times New Roman" w:hAnsi="Times New Roman"/>
              </w:rPr>
              <w:t>Опубликование:</w:t>
            </w:r>
          </w:p>
          <w:p w14:paraId="27626020" w14:textId="77777777" w:rsidR="00033D41" w:rsidRPr="00033D41" w:rsidRDefault="00033D41" w:rsidP="00033D41">
            <w:pPr>
              <w:autoSpaceDE w:val="0"/>
              <w:autoSpaceDN w:val="0"/>
              <w:adjustRightInd w:val="0"/>
              <w:jc w:val="both"/>
              <w:rPr>
                <w:rFonts w:ascii="Times New Roman" w:hAnsi="Times New Roman"/>
              </w:rPr>
            </w:pPr>
            <w:r w:rsidRPr="00033D41">
              <w:rPr>
                <w:rFonts w:ascii="Times New Roman" w:hAnsi="Times New Roman"/>
              </w:rPr>
              <w:t>официальный интернет-портал правовой информации (pravo.gov.ru) 3 июля 2025 г. N 0001202507030030</w:t>
            </w:r>
          </w:p>
          <w:p w14:paraId="6B837FFB" w14:textId="77777777" w:rsidR="00374B4D" w:rsidRDefault="00033D41" w:rsidP="00374B4D">
            <w:pPr>
              <w:autoSpaceDE w:val="0"/>
              <w:autoSpaceDN w:val="0"/>
              <w:adjustRightInd w:val="0"/>
              <w:jc w:val="both"/>
              <w:rPr>
                <w:rFonts w:ascii="Times New Roman" w:hAnsi="Times New Roman"/>
              </w:rPr>
            </w:pPr>
            <w:r w:rsidRPr="00033D41">
              <w:rPr>
                <w:rFonts w:ascii="Times New Roman" w:hAnsi="Times New Roman"/>
              </w:rPr>
              <w:t>Собрание законодательства Российской Федерации, 7 июля 2025 г. N 27 ст. 3775</w:t>
            </w:r>
            <w:r w:rsidR="00374B4D" w:rsidRPr="00033D41">
              <w:rPr>
                <w:rFonts w:ascii="Times New Roman" w:hAnsi="Times New Roman"/>
              </w:rPr>
              <w:t xml:space="preserve"> </w:t>
            </w:r>
          </w:p>
          <w:p w14:paraId="3B8A18DB" w14:textId="77777777" w:rsidR="00374B4D" w:rsidRDefault="00374B4D" w:rsidP="00374B4D">
            <w:pPr>
              <w:autoSpaceDE w:val="0"/>
              <w:autoSpaceDN w:val="0"/>
              <w:adjustRightInd w:val="0"/>
              <w:jc w:val="both"/>
              <w:rPr>
                <w:rFonts w:ascii="Times New Roman" w:hAnsi="Times New Roman"/>
              </w:rPr>
            </w:pPr>
          </w:p>
          <w:p w14:paraId="3097C13C" w14:textId="2ED1A3EA" w:rsidR="00374B4D" w:rsidRPr="00033D41" w:rsidRDefault="00374B4D" w:rsidP="00374B4D">
            <w:pPr>
              <w:autoSpaceDE w:val="0"/>
              <w:autoSpaceDN w:val="0"/>
              <w:adjustRightInd w:val="0"/>
              <w:jc w:val="both"/>
              <w:rPr>
                <w:rFonts w:ascii="Times New Roman" w:hAnsi="Times New Roman"/>
              </w:rPr>
            </w:pPr>
            <w:r w:rsidRPr="00033D41">
              <w:rPr>
                <w:rFonts w:ascii="Times New Roman" w:hAnsi="Times New Roman"/>
              </w:rPr>
              <w:t>Вступает в силу с 3 июля 2025 г.</w:t>
            </w:r>
          </w:p>
          <w:p w14:paraId="1FCDE583" w14:textId="48DCDEE8" w:rsidR="008B7EA5" w:rsidRPr="00E03A94" w:rsidRDefault="008B7EA5" w:rsidP="00033D41">
            <w:pPr>
              <w:autoSpaceDE w:val="0"/>
              <w:autoSpaceDN w:val="0"/>
              <w:adjustRightInd w:val="0"/>
              <w:jc w:val="both"/>
              <w:rPr>
                <w:rFonts w:ascii="Times New Roman" w:hAnsi="Times New Roman"/>
              </w:rPr>
            </w:pPr>
          </w:p>
        </w:tc>
      </w:tr>
      <w:tr w:rsidR="0068508F" w:rsidRPr="000F6CEB" w14:paraId="42368D9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EDCF4B1" w14:textId="77777777" w:rsidR="0068508F" w:rsidRPr="00BA76C7" w:rsidRDefault="0068508F"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DA40EEE" w14:textId="49244653" w:rsidR="0068508F" w:rsidRPr="0068508F" w:rsidRDefault="00DA2A9C" w:rsidP="00B615E2">
            <w:pPr>
              <w:autoSpaceDE w:val="0"/>
              <w:autoSpaceDN w:val="0"/>
              <w:adjustRightInd w:val="0"/>
              <w:jc w:val="both"/>
              <w:rPr>
                <w:rFonts w:ascii="Times New Roman" w:hAnsi="Times New Roman"/>
              </w:rPr>
            </w:pPr>
            <w:r w:rsidRPr="00DA2A9C">
              <w:rPr>
                <w:rFonts w:ascii="Times New Roman" w:hAnsi="Times New Roman"/>
              </w:rPr>
              <w:t xml:space="preserve">Распоряжение Правительства Российской Федерации от 23 июня 2025 г. № 1620-р </w:t>
            </w:r>
            <w:r w:rsidR="00374B4D">
              <w:rPr>
                <w:rFonts w:ascii="Times New Roman" w:hAnsi="Times New Roman"/>
              </w:rPr>
              <w:t>«</w:t>
            </w:r>
            <w:r w:rsidRPr="00DA2A9C">
              <w:rPr>
                <w:rFonts w:ascii="Times New Roman" w:hAnsi="Times New Roman"/>
              </w:rPr>
              <w:t>Об утверждении плана мероприятий по реализации Стратегии реализации молодежной политики в РФ на период до 2030 г</w:t>
            </w:r>
            <w:r w:rsidR="00374B4D">
              <w:rPr>
                <w:rFonts w:ascii="Times New Roman" w:hAnsi="Times New Roman"/>
              </w:rPr>
              <w:t>»</w:t>
            </w:r>
            <w:r w:rsidRPr="00DA2A9C">
              <w:rPr>
                <w:rFonts w:ascii="Times New Roman" w:hAnsi="Times New Roman"/>
              </w:rPr>
              <w:t>.</w:t>
            </w:r>
          </w:p>
        </w:tc>
        <w:tc>
          <w:tcPr>
            <w:tcW w:w="7242" w:type="dxa"/>
            <w:tcBorders>
              <w:top w:val="single" w:sz="4" w:space="0" w:color="auto"/>
              <w:left w:val="single" w:sz="4" w:space="0" w:color="auto"/>
              <w:bottom w:val="single" w:sz="4" w:space="0" w:color="auto"/>
              <w:right w:val="single" w:sz="4" w:space="0" w:color="auto"/>
            </w:tcBorders>
          </w:tcPr>
          <w:p w14:paraId="56182A97"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Молодежная политика: план мероприятий до 2030 г. </w:t>
            </w:r>
          </w:p>
          <w:p w14:paraId="7826C588"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Утвержден план мероприятий по реализации Стратегии реализации молодежной политики в России до 2030 г. </w:t>
            </w:r>
          </w:p>
          <w:p w14:paraId="0274FB14"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В частности, он предусматривает создание: </w:t>
            </w:r>
          </w:p>
          <w:p w14:paraId="5CD0EDBA"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 программ трудового воспитания школьников; </w:t>
            </w:r>
          </w:p>
          <w:p w14:paraId="563CF301"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 системы подготовки инвалидов к самостоятельной семейной жизни; </w:t>
            </w:r>
          </w:p>
          <w:p w14:paraId="7B43568F"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t xml:space="preserve">- сети центров реабилитации молодежи при наркотической, алкогольной и иной зависимости; </w:t>
            </w:r>
          </w:p>
          <w:p w14:paraId="79DD9820" w14:textId="615CAD0D" w:rsidR="0068508F" w:rsidRPr="0068508F" w:rsidRDefault="00DA2A9C" w:rsidP="00DA2A9C">
            <w:pPr>
              <w:autoSpaceDE w:val="0"/>
              <w:autoSpaceDN w:val="0"/>
              <w:adjustRightInd w:val="0"/>
              <w:jc w:val="both"/>
              <w:rPr>
                <w:rFonts w:ascii="Times New Roman" w:hAnsi="Times New Roman"/>
                <w:bCs/>
              </w:rPr>
            </w:pPr>
            <w:r w:rsidRPr="00DA2A9C">
              <w:rPr>
                <w:rFonts w:ascii="Times New Roman" w:hAnsi="Times New Roman"/>
                <w:bCs/>
              </w:rPr>
              <w:t>- системы поддержки молодежи и молодежных организаций, занимающихся деятельностью в области экологии.</w:t>
            </w:r>
          </w:p>
        </w:tc>
        <w:tc>
          <w:tcPr>
            <w:tcW w:w="4393" w:type="dxa"/>
            <w:tcBorders>
              <w:top w:val="single" w:sz="4" w:space="0" w:color="auto"/>
              <w:left w:val="single" w:sz="4" w:space="0" w:color="auto"/>
              <w:bottom w:val="single" w:sz="4" w:space="0" w:color="auto"/>
              <w:right w:val="single" w:sz="4" w:space="0" w:color="auto"/>
            </w:tcBorders>
          </w:tcPr>
          <w:p w14:paraId="77C21C3D"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t>Опубликование:</w:t>
            </w:r>
          </w:p>
          <w:p w14:paraId="7452BFCF"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t>официальный интернет-портал правовой информации (pravo.gov.ru) 24 июня 2025 г. N 0001202506240058</w:t>
            </w:r>
          </w:p>
          <w:p w14:paraId="2595651B" w14:textId="77777777" w:rsidR="00DA2A9C" w:rsidRPr="00DA2A9C" w:rsidRDefault="00DA2A9C" w:rsidP="00DA2A9C">
            <w:pPr>
              <w:autoSpaceDE w:val="0"/>
              <w:autoSpaceDN w:val="0"/>
              <w:adjustRightInd w:val="0"/>
              <w:jc w:val="both"/>
              <w:rPr>
                <w:rFonts w:ascii="Times New Roman" w:hAnsi="Times New Roman"/>
              </w:rPr>
            </w:pPr>
          </w:p>
          <w:p w14:paraId="4521F165" w14:textId="6F548EDA" w:rsidR="0068508F" w:rsidRPr="0068508F" w:rsidRDefault="00DA2A9C" w:rsidP="00DA2A9C">
            <w:pPr>
              <w:autoSpaceDE w:val="0"/>
              <w:autoSpaceDN w:val="0"/>
              <w:adjustRightInd w:val="0"/>
              <w:jc w:val="both"/>
              <w:rPr>
                <w:rFonts w:ascii="Times New Roman" w:hAnsi="Times New Roman"/>
              </w:rPr>
            </w:pPr>
            <w:r w:rsidRPr="00DA2A9C">
              <w:rPr>
                <w:rFonts w:ascii="Times New Roman" w:hAnsi="Times New Roman"/>
              </w:rPr>
              <w:t>Собрание законодательства Российской Федерации, 30 июня 2025 г. N 26 (часть II) ст. 3661</w:t>
            </w:r>
          </w:p>
        </w:tc>
      </w:tr>
      <w:tr w:rsidR="00192F24" w:rsidRPr="000F6CEB" w14:paraId="41277F5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601CFA4" w14:textId="77777777" w:rsidR="00192F24" w:rsidRPr="00BA76C7" w:rsidRDefault="00192F2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E8768D3" w14:textId="3535698C" w:rsidR="00192F24" w:rsidRPr="00726EAE" w:rsidRDefault="00E466CA" w:rsidP="0087413B">
            <w:pPr>
              <w:autoSpaceDE w:val="0"/>
              <w:autoSpaceDN w:val="0"/>
              <w:adjustRightInd w:val="0"/>
              <w:jc w:val="both"/>
              <w:rPr>
                <w:rFonts w:ascii="Times New Roman" w:hAnsi="Times New Roman"/>
              </w:rPr>
            </w:pPr>
            <w:r w:rsidRPr="00E466CA">
              <w:rPr>
                <w:rFonts w:ascii="Times New Roman" w:hAnsi="Times New Roman"/>
              </w:rPr>
              <w:t>Приказ Федеральной службы государственной статистики от 17 июня 2025 г. N 291 "Об утверждении формы федерального статистического наблюдения N 1-ЖКХ (зима) срочная "Сведения о подготовке жилищно-коммунального хозяйства к работе в зимних условиях" и указаний по ее заполнению"</w:t>
            </w:r>
          </w:p>
        </w:tc>
        <w:tc>
          <w:tcPr>
            <w:tcW w:w="7242" w:type="dxa"/>
            <w:tcBorders>
              <w:top w:val="single" w:sz="4" w:space="0" w:color="auto"/>
              <w:left w:val="single" w:sz="4" w:space="0" w:color="auto"/>
              <w:bottom w:val="single" w:sz="4" w:space="0" w:color="auto"/>
              <w:right w:val="single" w:sz="4" w:space="0" w:color="auto"/>
            </w:tcBorders>
          </w:tcPr>
          <w:p w14:paraId="30D8C579" w14:textId="77777777" w:rsidR="00E466CA" w:rsidRPr="00E466CA" w:rsidRDefault="00E466CA" w:rsidP="00E466CA">
            <w:pPr>
              <w:autoSpaceDE w:val="0"/>
              <w:autoSpaceDN w:val="0"/>
              <w:adjustRightInd w:val="0"/>
              <w:jc w:val="both"/>
              <w:rPr>
                <w:rFonts w:ascii="Times New Roman" w:hAnsi="Times New Roman"/>
                <w:bCs/>
              </w:rPr>
            </w:pPr>
            <w:r w:rsidRPr="00E466CA">
              <w:rPr>
                <w:rFonts w:ascii="Times New Roman" w:hAnsi="Times New Roman"/>
                <w:bCs/>
              </w:rPr>
              <w:t xml:space="preserve">С 1 июля 2025 г. будет действовать новая форма </w:t>
            </w:r>
            <w:proofErr w:type="spellStart"/>
            <w:r w:rsidRPr="00E466CA">
              <w:rPr>
                <w:rFonts w:ascii="Times New Roman" w:hAnsi="Times New Roman"/>
                <w:bCs/>
              </w:rPr>
              <w:t>статотчета</w:t>
            </w:r>
            <w:proofErr w:type="spellEnd"/>
            <w:r w:rsidRPr="00E466CA">
              <w:rPr>
                <w:rFonts w:ascii="Times New Roman" w:hAnsi="Times New Roman"/>
                <w:bCs/>
              </w:rPr>
              <w:t xml:space="preserve"> N 1-ЖКХ (зима) срочная "Сведения о подготовке жилищно-коммунального хозяйства к работе в зимних условиях". Определен порядок ее заполнения. Обозначены сроки представления.</w:t>
            </w:r>
          </w:p>
          <w:p w14:paraId="071C7A11" w14:textId="77777777" w:rsidR="00E466CA" w:rsidRPr="00E466CA" w:rsidRDefault="00E466CA" w:rsidP="00E466CA">
            <w:pPr>
              <w:autoSpaceDE w:val="0"/>
              <w:autoSpaceDN w:val="0"/>
              <w:adjustRightInd w:val="0"/>
              <w:jc w:val="both"/>
              <w:rPr>
                <w:rFonts w:ascii="Times New Roman" w:hAnsi="Times New Roman"/>
                <w:bCs/>
              </w:rPr>
            </w:pPr>
          </w:p>
          <w:p w14:paraId="7BCD1A80" w14:textId="6A83A01C" w:rsidR="00192F24" w:rsidRPr="00726EAE" w:rsidRDefault="00E466CA" w:rsidP="00E466CA">
            <w:pPr>
              <w:autoSpaceDE w:val="0"/>
              <w:autoSpaceDN w:val="0"/>
              <w:adjustRightInd w:val="0"/>
              <w:jc w:val="both"/>
              <w:rPr>
                <w:rFonts w:ascii="Times New Roman" w:hAnsi="Times New Roman"/>
                <w:bCs/>
              </w:rPr>
            </w:pPr>
            <w:r w:rsidRPr="00E466CA">
              <w:rPr>
                <w:rFonts w:ascii="Times New Roman" w:hAnsi="Times New Roman"/>
                <w:bCs/>
              </w:rPr>
              <w:t>Прежняя форма утратит силу.</w:t>
            </w:r>
          </w:p>
        </w:tc>
        <w:tc>
          <w:tcPr>
            <w:tcW w:w="4393" w:type="dxa"/>
            <w:tcBorders>
              <w:top w:val="single" w:sz="4" w:space="0" w:color="auto"/>
              <w:left w:val="single" w:sz="4" w:space="0" w:color="auto"/>
              <w:bottom w:val="single" w:sz="4" w:space="0" w:color="auto"/>
              <w:right w:val="single" w:sz="4" w:space="0" w:color="auto"/>
            </w:tcBorders>
          </w:tcPr>
          <w:p w14:paraId="067E9504" w14:textId="1FDC3C67" w:rsidR="00192F24" w:rsidRPr="00726EAE" w:rsidRDefault="00192F24" w:rsidP="00192F24">
            <w:pPr>
              <w:autoSpaceDE w:val="0"/>
              <w:autoSpaceDN w:val="0"/>
              <w:adjustRightInd w:val="0"/>
              <w:jc w:val="both"/>
              <w:rPr>
                <w:rFonts w:ascii="Times New Roman" w:hAnsi="Times New Roman"/>
              </w:rPr>
            </w:pPr>
          </w:p>
        </w:tc>
      </w:tr>
      <w:tr w:rsidR="00DC00BE" w:rsidRPr="000F6CEB" w14:paraId="4BAA9D47"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1B7248C" w14:textId="77777777" w:rsidR="00DC00BE" w:rsidRPr="00BA76C7" w:rsidRDefault="00DC00B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A01DCDD" w14:textId="42ABF939" w:rsidR="00DC00BE" w:rsidRPr="00DC00BE" w:rsidRDefault="00DA2A9C" w:rsidP="00DC00BE">
            <w:pPr>
              <w:autoSpaceDE w:val="0"/>
              <w:autoSpaceDN w:val="0"/>
              <w:adjustRightInd w:val="0"/>
              <w:jc w:val="both"/>
              <w:rPr>
                <w:rFonts w:ascii="Times New Roman" w:hAnsi="Times New Roman"/>
              </w:rPr>
            </w:pPr>
            <w:r w:rsidRPr="00DA2A9C">
              <w:rPr>
                <w:rFonts w:ascii="Times New Roman" w:hAnsi="Times New Roman"/>
              </w:rPr>
              <w:t xml:space="preserve">Письмо Министерства просвещения Российской </w:t>
            </w:r>
            <w:r w:rsidRPr="00DA2A9C">
              <w:rPr>
                <w:rFonts w:ascii="Times New Roman" w:hAnsi="Times New Roman"/>
              </w:rPr>
              <w:lastRenderedPageBreak/>
              <w:t>Федерации от 20 июня 2025 г. № 05-1720 “О направлении информации”</w:t>
            </w:r>
          </w:p>
        </w:tc>
        <w:tc>
          <w:tcPr>
            <w:tcW w:w="7242" w:type="dxa"/>
            <w:tcBorders>
              <w:top w:val="single" w:sz="4" w:space="0" w:color="auto"/>
              <w:left w:val="single" w:sz="4" w:space="0" w:color="auto"/>
              <w:bottom w:val="single" w:sz="4" w:space="0" w:color="auto"/>
              <w:right w:val="single" w:sz="4" w:space="0" w:color="auto"/>
            </w:tcBorders>
          </w:tcPr>
          <w:p w14:paraId="3D8C57B9"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lastRenderedPageBreak/>
              <w:t xml:space="preserve">Для участников СВО и их детей разъяснен порядок подачи через Госуслуги документов для поступления в ссуз </w:t>
            </w:r>
          </w:p>
          <w:p w14:paraId="4C0E244E" w14:textId="77777777" w:rsidR="00DA2A9C" w:rsidRPr="00DA2A9C" w:rsidRDefault="00DA2A9C" w:rsidP="00DA2A9C">
            <w:pPr>
              <w:autoSpaceDE w:val="0"/>
              <w:autoSpaceDN w:val="0"/>
              <w:adjustRightInd w:val="0"/>
              <w:jc w:val="both"/>
              <w:rPr>
                <w:rFonts w:ascii="Times New Roman" w:hAnsi="Times New Roman"/>
                <w:bCs/>
              </w:rPr>
            </w:pPr>
            <w:r w:rsidRPr="00DA2A9C">
              <w:rPr>
                <w:rFonts w:ascii="Times New Roman" w:hAnsi="Times New Roman"/>
                <w:bCs/>
              </w:rPr>
              <w:lastRenderedPageBreak/>
              <w:t xml:space="preserve">Участники СВО и их дети могут подать документы для поступления в ссуз через портал госуслуг. С 20 июня 2025 г., даты начала приемной кампании, там размещена интерактивная форма заявления, с помощью которой можно загрузить справку, подтверждающую факт участия в СВО. Разъяснено, как получить и проверить подлинность такой справки. </w:t>
            </w:r>
          </w:p>
          <w:p w14:paraId="0482CCA3" w14:textId="5593A4D8" w:rsidR="00DC00BE" w:rsidRPr="00DC00BE" w:rsidRDefault="00DA2A9C" w:rsidP="00DA2A9C">
            <w:pPr>
              <w:autoSpaceDE w:val="0"/>
              <w:autoSpaceDN w:val="0"/>
              <w:adjustRightInd w:val="0"/>
              <w:jc w:val="both"/>
              <w:rPr>
                <w:rFonts w:ascii="Times New Roman" w:hAnsi="Times New Roman"/>
                <w:bCs/>
              </w:rPr>
            </w:pPr>
            <w:r w:rsidRPr="00DA2A9C">
              <w:rPr>
                <w:rFonts w:ascii="Times New Roman" w:hAnsi="Times New Roman"/>
                <w:bCs/>
              </w:rPr>
              <w:t>Справки об участии в СВО принимаются как на имя самого абитуриента (ребенка), так и на имя участника СВО (родителя) при поступлении их детей. Оригиналы подтверждающих документов должны быть представлены в образовательную организацию в момент подачи основного пакета документов при зачислении.</w:t>
            </w:r>
          </w:p>
        </w:tc>
        <w:tc>
          <w:tcPr>
            <w:tcW w:w="4393" w:type="dxa"/>
            <w:tcBorders>
              <w:top w:val="single" w:sz="4" w:space="0" w:color="auto"/>
              <w:left w:val="single" w:sz="4" w:space="0" w:color="auto"/>
              <w:bottom w:val="single" w:sz="4" w:space="0" w:color="auto"/>
              <w:right w:val="single" w:sz="4" w:space="0" w:color="auto"/>
            </w:tcBorders>
          </w:tcPr>
          <w:p w14:paraId="4BE5D3D7"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lastRenderedPageBreak/>
              <w:t>Опубликование:</w:t>
            </w:r>
          </w:p>
          <w:p w14:paraId="4AFCBC17" w14:textId="77777777" w:rsidR="00DA2A9C" w:rsidRPr="00DA2A9C" w:rsidRDefault="00DA2A9C" w:rsidP="00DA2A9C">
            <w:pPr>
              <w:autoSpaceDE w:val="0"/>
              <w:autoSpaceDN w:val="0"/>
              <w:adjustRightInd w:val="0"/>
              <w:jc w:val="both"/>
              <w:rPr>
                <w:rFonts w:ascii="Times New Roman" w:hAnsi="Times New Roman"/>
              </w:rPr>
            </w:pPr>
          </w:p>
          <w:p w14:paraId="28F149D8" w14:textId="5CC8A827" w:rsidR="00DC00BE" w:rsidRPr="00DC00BE" w:rsidRDefault="00DA2A9C" w:rsidP="00DA2A9C">
            <w:pPr>
              <w:autoSpaceDE w:val="0"/>
              <w:autoSpaceDN w:val="0"/>
              <w:adjustRightInd w:val="0"/>
              <w:jc w:val="both"/>
              <w:rPr>
                <w:rFonts w:ascii="Times New Roman" w:hAnsi="Times New Roman"/>
              </w:rPr>
            </w:pPr>
            <w:r w:rsidRPr="00DA2A9C">
              <w:rPr>
                <w:rFonts w:ascii="Times New Roman" w:hAnsi="Times New Roman"/>
              </w:rPr>
              <w:lastRenderedPageBreak/>
              <w:t>журнал "Администратор образования", июль 2025 г. N 14</w:t>
            </w:r>
          </w:p>
        </w:tc>
      </w:tr>
      <w:tr w:rsidR="008E5AE3" w:rsidRPr="000F6CEB" w14:paraId="3A80297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83742E" w14:textId="77777777" w:rsidR="008E5AE3" w:rsidRPr="00BA76C7" w:rsidRDefault="008E5AE3"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90CE001" w14:textId="2D003925" w:rsidR="008E5AE3" w:rsidRPr="00067F13" w:rsidRDefault="001637F8" w:rsidP="0087413B">
            <w:pPr>
              <w:autoSpaceDE w:val="0"/>
              <w:autoSpaceDN w:val="0"/>
              <w:adjustRightInd w:val="0"/>
              <w:jc w:val="both"/>
              <w:rPr>
                <w:rFonts w:ascii="Times New Roman" w:hAnsi="Times New Roman"/>
              </w:rPr>
            </w:pPr>
            <w:r w:rsidRPr="001637F8">
              <w:rPr>
                <w:rFonts w:ascii="Times New Roman" w:hAnsi="Times New Roman"/>
              </w:rPr>
              <w:t>Письмо Федерального казначейства от 17 апреля 2025 г. № 07-04-05/08-10812 О расчете и выплате не использованных дней отдыха за работу в выходной или нерабочий праздничный день</w:t>
            </w:r>
          </w:p>
        </w:tc>
        <w:tc>
          <w:tcPr>
            <w:tcW w:w="7242" w:type="dxa"/>
            <w:tcBorders>
              <w:top w:val="single" w:sz="4" w:space="0" w:color="auto"/>
              <w:left w:val="single" w:sz="4" w:space="0" w:color="auto"/>
              <w:bottom w:val="single" w:sz="4" w:space="0" w:color="auto"/>
              <w:right w:val="single" w:sz="4" w:space="0" w:color="auto"/>
            </w:tcBorders>
          </w:tcPr>
          <w:p w14:paraId="39491CB3" w14:textId="77777777" w:rsidR="001637F8" w:rsidRPr="001637F8" w:rsidRDefault="001637F8" w:rsidP="001637F8">
            <w:pPr>
              <w:autoSpaceDE w:val="0"/>
              <w:autoSpaceDN w:val="0"/>
              <w:adjustRightInd w:val="0"/>
              <w:jc w:val="both"/>
              <w:rPr>
                <w:rFonts w:ascii="Times New Roman" w:hAnsi="Times New Roman"/>
                <w:bCs/>
              </w:rPr>
            </w:pPr>
            <w:r w:rsidRPr="001637F8">
              <w:rPr>
                <w:rFonts w:ascii="Times New Roman" w:hAnsi="Times New Roman"/>
                <w:bCs/>
              </w:rPr>
              <w:t xml:space="preserve">Для субъектов централизованного учета разъяснен порядок действий при расчете неиспользованных отгулов </w:t>
            </w:r>
          </w:p>
          <w:p w14:paraId="44DEDFC3" w14:textId="77777777" w:rsidR="001637F8" w:rsidRPr="001637F8" w:rsidRDefault="001637F8" w:rsidP="001637F8">
            <w:pPr>
              <w:autoSpaceDE w:val="0"/>
              <w:autoSpaceDN w:val="0"/>
              <w:adjustRightInd w:val="0"/>
              <w:jc w:val="both"/>
              <w:rPr>
                <w:rFonts w:ascii="Times New Roman" w:hAnsi="Times New Roman"/>
                <w:bCs/>
              </w:rPr>
            </w:pPr>
            <w:r w:rsidRPr="001637F8">
              <w:rPr>
                <w:rFonts w:ascii="Times New Roman" w:hAnsi="Times New Roman"/>
                <w:bCs/>
              </w:rPr>
              <w:t xml:space="preserve">С 1 марта 2025 г. действуют поправки к ТК РФ о выплате компенсаций за неиспользованные отгулы при увольнении сотрудников. Федеральное казначейство разъяснило для субъектов централизованного учета порядок действий до завершения организационных и технологической мероприятий по реализации автоматизированного расчета неиспользованных отгулов. </w:t>
            </w:r>
          </w:p>
          <w:p w14:paraId="353B026C" w14:textId="77777777" w:rsidR="001637F8" w:rsidRPr="001637F8" w:rsidRDefault="001637F8" w:rsidP="001637F8">
            <w:pPr>
              <w:autoSpaceDE w:val="0"/>
              <w:autoSpaceDN w:val="0"/>
              <w:adjustRightInd w:val="0"/>
              <w:jc w:val="both"/>
              <w:rPr>
                <w:rFonts w:ascii="Times New Roman" w:hAnsi="Times New Roman"/>
                <w:bCs/>
              </w:rPr>
            </w:pPr>
            <w:r w:rsidRPr="001637F8">
              <w:rPr>
                <w:rFonts w:ascii="Times New Roman" w:hAnsi="Times New Roman"/>
                <w:bCs/>
              </w:rPr>
              <w:t xml:space="preserve">При наличии в приказе об увольнении отгулов, подлежащих оплате, требуется направлять скан-копию приказа с приложением информации о периодах, за работу в которые дни отдыха были назначены, но не использованы сотрудником. </w:t>
            </w:r>
          </w:p>
          <w:p w14:paraId="33D8C71F" w14:textId="77777777" w:rsidR="001637F8" w:rsidRPr="001637F8" w:rsidRDefault="001637F8" w:rsidP="001637F8">
            <w:pPr>
              <w:autoSpaceDE w:val="0"/>
              <w:autoSpaceDN w:val="0"/>
              <w:adjustRightInd w:val="0"/>
              <w:jc w:val="both"/>
              <w:rPr>
                <w:rFonts w:ascii="Times New Roman" w:hAnsi="Times New Roman"/>
                <w:bCs/>
              </w:rPr>
            </w:pPr>
            <w:r w:rsidRPr="001637F8">
              <w:rPr>
                <w:rFonts w:ascii="Times New Roman" w:hAnsi="Times New Roman"/>
                <w:bCs/>
              </w:rPr>
              <w:t xml:space="preserve">Расчет и оплата осуществляются уполномоченной организацией в сроки, уставленные графиком документооборота при централизации учета. </w:t>
            </w:r>
          </w:p>
          <w:p w14:paraId="0DFA514C" w14:textId="1E5BBA98" w:rsidR="008E5AE3" w:rsidRPr="00067F13" w:rsidRDefault="001637F8" w:rsidP="001637F8">
            <w:pPr>
              <w:autoSpaceDE w:val="0"/>
              <w:autoSpaceDN w:val="0"/>
              <w:adjustRightInd w:val="0"/>
              <w:jc w:val="both"/>
              <w:rPr>
                <w:rFonts w:ascii="Times New Roman" w:hAnsi="Times New Roman"/>
                <w:bCs/>
              </w:rPr>
            </w:pPr>
            <w:r w:rsidRPr="001637F8">
              <w:rPr>
                <w:rFonts w:ascii="Times New Roman" w:hAnsi="Times New Roman"/>
                <w:bCs/>
              </w:rPr>
              <w:t>При наличии периодов, за работу в которые дни отдыха были назначены и не использованы сотрудником, ранее срока передачи полномочий по начислению выплат по оплате труда территориальным органам Федерального казначейства, ФКУ "ЦОКР" необходимо направлять дополнительный запрос о размерах оплаты работы в выходной или нерабочий праздничный день, полагавшейся сотруднику, и фактически произведенной оплаты работы в этот день по каждому указанному периоду.</w:t>
            </w:r>
          </w:p>
        </w:tc>
        <w:tc>
          <w:tcPr>
            <w:tcW w:w="4393" w:type="dxa"/>
            <w:tcBorders>
              <w:top w:val="single" w:sz="4" w:space="0" w:color="auto"/>
              <w:left w:val="single" w:sz="4" w:space="0" w:color="auto"/>
              <w:bottom w:val="single" w:sz="4" w:space="0" w:color="auto"/>
              <w:right w:val="single" w:sz="4" w:space="0" w:color="auto"/>
            </w:tcBorders>
          </w:tcPr>
          <w:p w14:paraId="570D764C" w14:textId="3C6A96C0" w:rsidR="008E5AE3" w:rsidRPr="00067F13" w:rsidRDefault="008E5AE3" w:rsidP="00B95CEF">
            <w:pPr>
              <w:autoSpaceDE w:val="0"/>
              <w:autoSpaceDN w:val="0"/>
              <w:adjustRightInd w:val="0"/>
              <w:jc w:val="both"/>
              <w:rPr>
                <w:rFonts w:ascii="Times New Roman" w:hAnsi="Times New Roman"/>
              </w:rPr>
            </w:pPr>
          </w:p>
        </w:tc>
      </w:tr>
      <w:tr w:rsidR="00825DE8" w:rsidRPr="000F6CEB" w14:paraId="006E561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EABB76" w14:textId="7777777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D2693CD" w14:textId="540AE53A" w:rsidR="00825DE8" w:rsidRPr="00AA276A" w:rsidRDefault="001637F8" w:rsidP="0087413B">
            <w:pPr>
              <w:autoSpaceDE w:val="0"/>
              <w:autoSpaceDN w:val="0"/>
              <w:adjustRightInd w:val="0"/>
              <w:jc w:val="both"/>
              <w:rPr>
                <w:rFonts w:ascii="Times New Roman" w:hAnsi="Times New Roman"/>
              </w:rPr>
            </w:pPr>
            <w:r w:rsidRPr="001637F8">
              <w:rPr>
                <w:rFonts w:ascii="Times New Roman" w:hAnsi="Times New Roman"/>
              </w:rPr>
              <w:t xml:space="preserve">Письмо Министерства здравоохранения Российской Федерации от 10 июня 2025 г. N 15-2/И/2-11559 О переиздании нормативных правовых актов в области </w:t>
            </w:r>
            <w:r w:rsidRPr="001637F8">
              <w:rPr>
                <w:rFonts w:ascii="Times New Roman" w:hAnsi="Times New Roman"/>
              </w:rPr>
              <w:lastRenderedPageBreak/>
              <w:t>охраны здоровья несовершеннолетних</w:t>
            </w:r>
          </w:p>
        </w:tc>
        <w:tc>
          <w:tcPr>
            <w:tcW w:w="7242" w:type="dxa"/>
            <w:tcBorders>
              <w:top w:val="single" w:sz="4" w:space="0" w:color="auto"/>
              <w:left w:val="single" w:sz="4" w:space="0" w:color="auto"/>
              <w:bottom w:val="single" w:sz="4" w:space="0" w:color="auto"/>
              <w:right w:val="single" w:sz="4" w:space="0" w:color="auto"/>
            </w:tcBorders>
          </w:tcPr>
          <w:p w14:paraId="0796F3F5" w14:textId="77777777" w:rsidR="001637F8" w:rsidRPr="001637F8" w:rsidRDefault="001637F8" w:rsidP="001637F8">
            <w:pPr>
              <w:autoSpaceDE w:val="0"/>
              <w:autoSpaceDN w:val="0"/>
              <w:adjustRightInd w:val="0"/>
              <w:jc w:val="both"/>
              <w:rPr>
                <w:rFonts w:ascii="Times New Roman" w:hAnsi="Times New Roman"/>
                <w:bCs/>
              </w:rPr>
            </w:pPr>
            <w:r w:rsidRPr="001637F8">
              <w:rPr>
                <w:rFonts w:ascii="Times New Roman" w:hAnsi="Times New Roman"/>
                <w:bCs/>
              </w:rPr>
              <w:lastRenderedPageBreak/>
              <w:t xml:space="preserve">Минздрав сообщил о грядущем изменении правил оказания медпомощи в образовательных организациях и в детских лагерях </w:t>
            </w:r>
          </w:p>
          <w:p w14:paraId="4519B4B4" w14:textId="77777777" w:rsidR="001637F8" w:rsidRPr="001637F8" w:rsidRDefault="001637F8" w:rsidP="001637F8">
            <w:pPr>
              <w:autoSpaceDE w:val="0"/>
              <w:autoSpaceDN w:val="0"/>
              <w:adjustRightInd w:val="0"/>
              <w:jc w:val="both"/>
              <w:rPr>
                <w:rFonts w:ascii="Times New Roman" w:hAnsi="Times New Roman"/>
                <w:bCs/>
              </w:rPr>
            </w:pPr>
            <w:r w:rsidRPr="001637F8">
              <w:rPr>
                <w:rFonts w:ascii="Times New Roman" w:hAnsi="Times New Roman"/>
                <w:bCs/>
              </w:rPr>
              <w:t xml:space="preserve">С 1 сентября 2025 г. будут действовать новые акты по вопросам оказания медпомощи в образовательных организациях и в летних детских лагерях. </w:t>
            </w:r>
          </w:p>
          <w:p w14:paraId="063627CC" w14:textId="77777777" w:rsidR="001637F8" w:rsidRPr="001637F8" w:rsidRDefault="001637F8" w:rsidP="001637F8">
            <w:pPr>
              <w:autoSpaceDE w:val="0"/>
              <w:autoSpaceDN w:val="0"/>
              <w:adjustRightInd w:val="0"/>
              <w:jc w:val="both"/>
              <w:rPr>
                <w:rFonts w:ascii="Times New Roman" w:hAnsi="Times New Roman"/>
                <w:bCs/>
              </w:rPr>
            </w:pPr>
            <w:r w:rsidRPr="001637F8">
              <w:rPr>
                <w:rFonts w:ascii="Times New Roman" w:hAnsi="Times New Roman"/>
                <w:bCs/>
              </w:rPr>
              <w:t xml:space="preserve">Так, обновлен стандарт оснащения медпункта в образовательной организации. Вводится новая должность "медицинская сестра-специалист </w:t>
            </w:r>
            <w:r w:rsidRPr="001637F8">
              <w:rPr>
                <w:rFonts w:ascii="Times New Roman" w:hAnsi="Times New Roman"/>
                <w:bCs/>
              </w:rPr>
              <w:lastRenderedPageBreak/>
              <w:t xml:space="preserve">по оказанию медицинской помощи обучающимся (медицинский брат-специалист по оказанию медицинской помощи обучающимся)". Потребуется высшее медицинское образование. Предусматривается возможность обеспечения приема лекарств детьми с хроническими заболеваниями. </w:t>
            </w:r>
          </w:p>
          <w:p w14:paraId="7C011BED" w14:textId="66A17EBF" w:rsidR="00825DE8" w:rsidRPr="00AA276A" w:rsidRDefault="001637F8" w:rsidP="001637F8">
            <w:pPr>
              <w:autoSpaceDE w:val="0"/>
              <w:autoSpaceDN w:val="0"/>
              <w:adjustRightInd w:val="0"/>
              <w:jc w:val="both"/>
              <w:rPr>
                <w:rFonts w:ascii="Times New Roman" w:hAnsi="Times New Roman"/>
                <w:bCs/>
              </w:rPr>
            </w:pPr>
            <w:r w:rsidRPr="001637F8">
              <w:rPr>
                <w:rFonts w:ascii="Times New Roman" w:hAnsi="Times New Roman"/>
                <w:bCs/>
              </w:rPr>
              <w:t>Для детских лагерей вводится обязанность лицензирования медицинской деятельности при наличии медработников в штате. Исключение - детские лагеря палаточного типа с численностью несовершеннолетних менее 100 человек и детские лагеря с дневным пребыванием, организованные образовательными организациями в каникулярное время. На должность врача может быть принят врач-педиатр или врач общей практики (семейный врач) или фельдшер (в случае возложения обязанностей врача). На должность среднего медицинского персонала могут приниматься как медицинская сестра (медицинский брат), так и медицинская сестра-специалист по оказанию медицинской помощи обучающимся (медицинский брат-специалист).</w:t>
            </w:r>
          </w:p>
        </w:tc>
        <w:tc>
          <w:tcPr>
            <w:tcW w:w="4393" w:type="dxa"/>
            <w:tcBorders>
              <w:top w:val="single" w:sz="4" w:space="0" w:color="auto"/>
              <w:left w:val="single" w:sz="4" w:space="0" w:color="auto"/>
              <w:bottom w:val="single" w:sz="4" w:space="0" w:color="auto"/>
              <w:right w:val="single" w:sz="4" w:space="0" w:color="auto"/>
            </w:tcBorders>
          </w:tcPr>
          <w:p w14:paraId="5199480F" w14:textId="549EF698" w:rsidR="00825DE8" w:rsidRPr="00AA276A" w:rsidRDefault="00825DE8" w:rsidP="00801970">
            <w:pPr>
              <w:autoSpaceDE w:val="0"/>
              <w:autoSpaceDN w:val="0"/>
              <w:adjustRightInd w:val="0"/>
              <w:jc w:val="both"/>
              <w:rPr>
                <w:rFonts w:ascii="Times New Roman" w:hAnsi="Times New Roman"/>
              </w:rPr>
            </w:pPr>
          </w:p>
        </w:tc>
      </w:tr>
      <w:tr w:rsidR="00A92FA7" w:rsidRPr="000F6CEB" w14:paraId="01A07C9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47A785B" w14:textId="77777777" w:rsidR="00A92FA7" w:rsidRPr="00BA76C7" w:rsidRDefault="00A92FA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968180C" w14:textId="28B80510" w:rsidR="00A92FA7" w:rsidRPr="00E03A94" w:rsidRDefault="0014541F" w:rsidP="0087413B">
            <w:pPr>
              <w:autoSpaceDE w:val="0"/>
              <w:autoSpaceDN w:val="0"/>
              <w:adjustRightInd w:val="0"/>
              <w:jc w:val="both"/>
              <w:rPr>
                <w:rFonts w:ascii="Times New Roman" w:hAnsi="Times New Roman"/>
              </w:rPr>
            </w:pPr>
            <w:r w:rsidRPr="0014541F">
              <w:rPr>
                <w:rFonts w:ascii="Times New Roman" w:hAnsi="Times New Roman"/>
              </w:rPr>
              <w:t>Информация Министерства труда и социальной защиты Российской Федерации от 1 июля 2025 г. “В 2026 году в новогодние праздники россияне смогут отдохнуть 12 дней”</w:t>
            </w:r>
          </w:p>
        </w:tc>
        <w:tc>
          <w:tcPr>
            <w:tcW w:w="7242" w:type="dxa"/>
            <w:tcBorders>
              <w:top w:val="single" w:sz="4" w:space="0" w:color="auto"/>
              <w:left w:val="single" w:sz="4" w:space="0" w:color="auto"/>
              <w:bottom w:val="single" w:sz="4" w:space="0" w:color="auto"/>
              <w:right w:val="single" w:sz="4" w:space="0" w:color="auto"/>
            </w:tcBorders>
          </w:tcPr>
          <w:p w14:paraId="611F0CEB"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В 2026 г. новогодние каникулы продлятся 12 дней </w:t>
            </w:r>
          </w:p>
          <w:p w14:paraId="7F3F852F"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Минтруд подготовил проект календаря праздничных и выходных дней на 2026 г. </w:t>
            </w:r>
          </w:p>
          <w:p w14:paraId="196F47CC" w14:textId="42E558E8" w:rsidR="00815637" w:rsidRPr="009C73AE" w:rsidRDefault="0014541F" w:rsidP="0014541F">
            <w:pPr>
              <w:autoSpaceDE w:val="0"/>
              <w:autoSpaceDN w:val="0"/>
              <w:adjustRightInd w:val="0"/>
              <w:jc w:val="both"/>
              <w:rPr>
                <w:rFonts w:ascii="Times New Roman" w:hAnsi="Times New Roman"/>
                <w:bCs/>
              </w:rPr>
            </w:pPr>
            <w:r w:rsidRPr="0014541F">
              <w:rPr>
                <w:rFonts w:ascii="Times New Roman" w:hAnsi="Times New Roman"/>
                <w:bCs/>
              </w:rPr>
              <w:t>Новогодние каникулы продлятся 12 дней - с 31 декабря 2025 г. по 11 января 2026 г. В будущем году 5 раз будут трехдневные выходные: в феврале (с 21 по 23 февраля), марте (с 7 по 9 марта), дважды в мае (с 1 по 3 мая и с 9 по 11 мая) и на День России в июне (с 12 по 14 июня). Также дни отдыха запланированы на 4 ноября и 31 декабря 2026 г.</w:t>
            </w:r>
          </w:p>
        </w:tc>
        <w:tc>
          <w:tcPr>
            <w:tcW w:w="4393" w:type="dxa"/>
            <w:tcBorders>
              <w:top w:val="single" w:sz="4" w:space="0" w:color="auto"/>
              <w:left w:val="single" w:sz="4" w:space="0" w:color="auto"/>
              <w:bottom w:val="single" w:sz="4" w:space="0" w:color="auto"/>
              <w:right w:val="single" w:sz="4" w:space="0" w:color="auto"/>
            </w:tcBorders>
          </w:tcPr>
          <w:p w14:paraId="5D2222DE" w14:textId="34D38D87" w:rsidR="00A92FA7" w:rsidRPr="0086515B" w:rsidRDefault="00A92FA7" w:rsidP="00457DFC">
            <w:pPr>
              <w:autoSpaceDE w:val="0"/>
              <w:autoSpaceDN w:val="0"/>
              <w:adjustRightInd w:val="0"/>
              <w:jc w:val="both"/>
              <w:rPr>
                <w:rFonts w:ascii="Times New Roman" w:hAnsi="Times New Roman"/>
              </w:rPr>
            </w:pPr>
          </w:p>
        </w:tc>
      </w:tr>
      <w:tr w:rsidR="004F6F60" w:rsidRPr="000F6CEB" w14:paraId="3AD190D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83F003" w14:textId="77777777" w:rsidR="004F6F60" w:rsidRPr="00BA76C7" w:rsidRDefault="004F6F6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09B50B8" w14:textId="032AB4D9" w:rsidR="004F6F60" w:rsidRPr="00A92FA7" w:rsidRDefault="00A64BDD" w:rsidP="0087413B">
            <w:pPr>
              <w:autoSpaceDE w:val="0"/>
              <w:autoSpaceDN w:val="0"/>
              <w:adjustRightInd w:val="0"/>
              <w:jc w:val="both"/>
              <w:rPr>
                <w:rFonts w:ascii="Times New Roman" w:hAnsi="Times New Roman"/>
              </w:rPr>
            </w:pPr>
            <w:r w:rsidRPr="00A64BDD">
              <w:rPr>
                <w:rFonts w:ascii="Times New Roman" w:hAnsi="Times New Roman"/>
                <w:bCs/>
              </w:rPr>
              <w:t>Письмо Министерства сельского хозяйства Российской Федерации от 12 мая 2025 г. N АР-15-23/9950</w:t>
            </w:r>
          </w:p>
        </w:tc>
        <w:tc>
          <w:tcPr>
            <w:tcW w:w="7242" w:type="dxa"/>
            <w:tcBorders>
              <w:top w:val="single" w:sz="4" w:space="0" w:color="auto"/>
              <w:left w:val="single" w:sz="4" w:space="0" w:color="auto"/>
              <w:bottom w:val="single" w:sz="4" w:space="0" w:color="auto"/>
              <w:right w:val="single" w:sz="4" w:space="0" w:color="auto"/>
            </w:tcBorders>
          </w:tcPr>
          <w:p w14:paraId="3B08A215" w14:textId="2FC0668B" w:rsidR="00A64BDD" w:rsidRPr="00A64BDD" w:rsidRDefault="00A64BDD" w:rsidP="00A64BDD">
            <w:pPr>
              <w:autoSpaceDE w:val="0"/>
              <w:autoSpaceDN w:val="0"/>
              <w:adjustRightInd w:val="0"/>
              <w:jc w:val="both"/>
              <w:rPr>
                <w:rFonts w:ascii="Times New Roman" w:hAnsi="Times New Roman"/>
                <w:bCs/>
              </w:rPr>
            </w:pPr>
            <w:r w:rsidRPr="00A64BDD">
              <w:rPr>
                <w:rFonts w:ascii="Times New Roman" w:hAnsi="Times New Roman"/>
                <w:bCs/>
              </w:rPr>
              <w:t xml:space="preserve">О возникновении права муниципальной собственности на невостребованные земельные доли </w:t>
            </w:r>
          </w:p>
          <w:p w14:paraId="41749470" w14:textId="553EE502" w:rsidR="004F6F60" w:rsidRPr="00A92FA7" w:rsidRDefault="00A64BDD" w:rsidP="00A64BDD">
            <w:pPr>
              <w:autoSpaceDE w:val="0"/>
              <w:autoSpaceDN w:val="0"/>
              <w:adjustRightInd w:val="0"/>
              <w:jc w:val="both"/>
              <w:rPr>
                <w:rFonts w:ascii="Times New Roman" w:hAnsi="Times New Roman"/>
                <w:bCs/>
              </w:rPr>
            </w:pPr>
            <w:r w:rsidRPr="00A64BDD">
              <w:rPr>
                <w:rFonts w:ascii="Times New Roman" w:hAnsi="Times New Roman"/>
                <w:bCs/>
              </w:rPr>
              <w:t>С 1 января 2025 г. муниципалитеты приобрели право собственности на земельные доли, которые ранее были признаны невостребованными, то есть с этой даты возникло право муниципальной собственности. В отношении земельных долей, которые признаны невостребованными после 1 января 2025 г., право муниципальной собственности возникает с даты утверждения списка невостребованных земельных долей.</w:t>
            </w:r>
          </w:p>
        </w:tc>
        <w:tc>
          <w:tcPr>
            <w:tcW w:w="4393" w:type="dxa"/>
            <w:tcBorders>
              <w:top w:val="single" w:sz="4" w:space="0" w:color="auto"/>
              <w:left w:val="single" w:sz="4" w:space="0" w:color="auto"/>
              <w:bottom w:val="single" w:sz="4" w:space="0" w:color="auto"/>
              <w:right w:val="single" w:sz="4" w:space="0" w:color="auto"/>
            </w:tcBorders>
          </w:tcPr>
          <w:p w14:paraId="306F59B7" w14:textId="0F71E24D" w:rsidR="004F6F60" w:rsidRPr="0086515B" w:rsidRDefault="004F6F60" w:rsidP="007C2D8D">
            <w:pPr>
              <w:autoSpaceDE w:val="0"/>
              <w:autoSpaceDN w:val="0"/>
              <w:adjustRightInd w:val="0"/>
              <w:jc w:val="both"/>
              <w:rPr>
                <w:rFonts w:ascii="Times New Roman" w:hAnsi="Times New Roman"/>
              </w:rPr>
            </w:pPr>
          </w:p>
        </w:tc>
      </w:tr>
      <w:tr w:rsidR="00C10266" w:rsidRPr="000F6CEB" w14:paraId="1F227E65" w14:textId="77777777" w:rsidTr="007B6986">
        <w:trPr>
          <w:trHeight w:val="77"/>
        </w:trPr>
        <w:tc>
          <w:tcPr>
            <w:tcW w:w="15270" w:type="dxa"/>
            <w:gridSpan w:val="4"/>
            <w:tcBorders>
              <w:top w:val="single" w:sz="4" w:space="0" w:color="auto"/>
              <w:left w:val="single" w:sz="4" w:space="0" w:color="auto"/>
              <w:bottom w:val="single" w:sz="4" w:space="0" w:color="auto"/>
              <w:right w:val="single" w:sz="4" w:space="0" w:color="auto"/>
            </w:tcBorders>
          </w:tcPr>
          <w:p w14:paraId="2455B1F4" w14:textId="77777777" w:rsidR="00374B4D" w:rsidRDefault="00374B4D" w:rsidP="00C10266">
            <w:pPr>
              <w:autoSpaceDE w:val="0"/>
              <w:autoSpaceDN w:val="0"/>
              <w:adjustRightInd w:val="0"/>
              <w:jc w:val="center"/>
              <w:rPr>
                <w:rFonts w:ascii="Times New Roman" w:hAnsi="Times New Roman"/>
              </w:rPr>
            </w:pPr>
          </w:p>
          <w:p w14:paraId="5095D53E" w14:textId="0FAABE5D" w:rsidR="00C10266" w:rsidRPr="0086515B" w:rsidRDefault="00C10266" w:rsidP="00C10266">
            <w:pPr>
              <w:autoSpaceDE w:val="0"/>
              <w:autoSpaceDN w:val="0"/>
              <w:adjustRightInd w:val="0"/>
              <w:jc w:val="center"/>
              <w:rPr>
                <w:rFonts w:ascii="Times New Roman" w:hAnsi="Times New Roman"/>
              </w:rPr>
            </w:pPr>
            <w:r>
              <w:rPr>
                <w:rFonts w:ascii="Times New Roman" w:hAnsi="Times New Roman"/>
              </w:rPr>
              <w:t>Судебная практика</w:t>
            </w:r>
          </w:p>
        </w:tc>
      </w:tr>
      <w:tr w:rsidR="00B36A75" w:rsidRPr="000F6CEB" w14:paraId="0A1E2E2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5805675" w14:textId="77777777" w:rsidR="00B36A75" w:rsidRPr="00BA76C7" w:rsidRDefault="00B36A75"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781BA91" w14:textId="1669A3E6" w:rsidR="00B36A75" w:rsidRPr="00516D75" w:rsidRDefault="001A0D20" w:rsidP="0087413B">
            <w:pPr>
              <w:autoSpaceDE w:val="0"/>
              <w:autoSpaceDN w:val="0"/>
              <w:adjustRightInd w:val="0"/>
              <w:jc w:val="both"/>
              <w:rPr>
                <w:rFonts w:ascii="Times New Roman" w:hAnsi="Times New Roman"/>
              </w:rPr>
            </w:pPr>
            <w:r w:rsidRPr="001A0D20">
              <w:rPr>
                <w:rFonts w:ascii="Times New Roman" w:hAnsi="Times New Roman"/>
              </w:rPr>
              <w:t xml:space="preserve">Определение Верховного Суда Российской Федерации от 20 мая 2025 г. N 307-ЭС25-2794 по делу N А56-12119/2024 Об </w:t>
            </w:r>
            <w:r w:rsidRPr="001A0D20">
              <w:rPr>
                <w:rFonts w:ascii="Times New Roman" w:hAnsi="Times New Roman"/>
              </w:rPr>
              <w:lastRenderedPageBreak/>
              <w:t>отказе в передаче жалобы в Судебную коллегию Верховного Суда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DFACF52"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lastRenderedPageBreak/>
              <w:t xml:space="preserve">Объекты недвижимости, значащиеся в реестре прав как "жилой дом" или "жилое" либо "объект недвижимости - жилой дом блокированной застройки", относятся к жилым помещениям и могут облагаться налогом на имущество исходя из кадастровой стоимости </w:t>
            </w:r>
          </w:p>
          <w:p w14:paraId="69F023AD"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lastRenderedPageBreak/>
              <w:t xml:space="preserve">По мнению общества, жилые дома блокированной застройки не относятся к жилым помещениям, а являются самостоятельным видом недвижимости - зданиями, которые облагаются налогом на имущество по кадастровой стоимости только в случае включения объектов в Перечень объектов недвижимого имущества, в отношении которых налоговая база определяется как кадастровая стоимость. </w:t>
            </w:r>
          </w:p>
          <w:p w14:paraId="3C95881A"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Суд, исследовав обстоятельства дела, не согласился с позицией общества. </w:t>
            </w:r>
          </w:p>
          <w:p w14:paraId="4F9328A2"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Законом субъекта РФ предусмотрено, что налоговая база как кадастровая стоимость имущества определяется в том числе в отношении жилых помещений. </w:t>
            </w:r>
          </w:p>
          <w:p w14:paraId="5B8AAADD"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Согласно сведениям из ЕГРН спорные объекты определены как "здания" с назначением "жилой дом" или "жилое" либо "объект недвижимости - жилой дом блокированной застройки". </w:t>
            </w:r>
          </w:p>
          <w:p w14:paraId="71C9BC38" w14:textId="77777777" w:rsidR="001A0D20" w:rsidRPr="001A0D20" w:rsidRDefault="001A0D20" w:rsidP="001A0D20">
            <w:pPr>
              <w:autoSpaceDE w:val="0"/>
              <w:autoSpaceDN w:val="0"/>
              <w:adjustRightInd w:val="0"/>
              <w:jc w:val="both"/>
              <w:rPr>
                <w:rFonts w:ascii="Times New Roman" w:hAnsi="Times New Roman"/>
                <w:bCs/>
              </w:rPr>
            </w:pPr>
            <w:r w:rsidRPr="001A0D20">
              <w:rPr>
                <w:rFonts w:ascii="Times New Roman" w:hAnsi="Times New Roman"/>
                <w:bCs/>
              </w:rPr>
              <w:t xml:space="preserve">Дом блокированной застройки - это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26DF3474" w14:textId="6346ABAD" w:rsidR="00B36A75" w:rsidRPr="00516D75" w:rsidRDefault="001A0D20" w:rsidP="001A0D20">
            <w:pPr>
              <w:autoSpaceDE w:val="0"/>
              <w:autoSpaceDN w:val="0"/>
              <w:adjustRightInd w:val="0"/>
              <w:jc w:val="both"/>
              <w:rPr>
                <w:rFonts w:ascii="Times New Roman" w:hAnsi="Times New Roman"/>
                <w:bCs/>
              </w:rPr>
            </w:pPr>
            <w:r w:rsidRPr="001A0D20">
              <w:rPr>
                <w:rFonts w:ascii="Times New Roman" w:hAnsi="Times New Roman"/>
                <w:bCs/>
              </w:rPr>
              <w:t>Изложенное позволяет отнести спорные объекты к такому объекту налогообложения, как "жилые помещения", в связи с чем инспекцией правомерно начислена оспариваемая сумма налога на имущество исходя из кадастровой стоимости.</w:t>
            </w:r>
          </w:p>
        </w:tc>
        <w:tc>
          <w:tcPr>
            <w:tcW w:w="4393" w:type="dxa"/>
            <w:tcBorders>
              <w:top w:val="single" w:sz="4" w:space="0" w:color="auto"/>
              <w:left w:val="single" w:sz="4" w:space="0" w:color="auto"/>
              <w:bottom w:val="single" w:sz="4" w:space="0" w:color="auto"/>
              <w:right w:val="single" w:sz="4" w:space="0" w:color="auto"/>
            </w:tcBorders>
          </w:tcPr>
          <w:p w14:paraId="5BEC0F92" w14:textId="1A5BA318" w:rsidR="00B36A75" w:rsidRPr="0087413B" w:rsidRDefault="00B36A75" w:rsidP="0095391B">
            <w:pPr>
              <w:autoSpaceDE w:val="0"/>
              <w:autoSpaceDN w:val="0"/>
              <w:adjustRightInd w:val="0"/>
              <w:jc w:val="both"/>
              <w:rPr>
                <w:rFonts w:ascii="Times New Roman" w:hAnsi="Times New Roman"/>
              </w:rPr>
            </w:pPr>
          </w:p>
        </w:tc>
      </w:tr>
      <w:tr w:rsidR="00082AD4" w:rsidRPr="000F6CEB" w14:paraId="4C1FF9E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C45039"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B468328" w14:textId="19125C4B" w:rsidR="00082AD4" w:rsidRPr="0052057A" w:rsidRDefault="0014541F" w:rsidP="00082AD4">
            <w:pPr>
              <w:autoSpaceDE w:val="0"/>
              <w:autoSpaceDN w:val="0"/>
              <w:adjustRightInd w:val="0"/>
              <w:jc w:val="both"/>
              <w:rPr>
                <w:rFonts w:ascii="Times New Roman" w:hAnsi="Times New Roman"/>
              </w:rPr>
            </w:pPr>
            <w:r w:rsidRPr="0014541F">
              <w:rPr>
                <w:rFonts w:ascii="Times New Roman" w:hAnsi="Times New Roman"/>
              </w:rPr>
              <w:t>Определение СК по экономическим спорам Верховного Суда Российской Федерации от 11 апреля 2025 г. № 306-ЭС24-22309 по делу № А65-2114/2023 Суд оставил в силе решение суда первой инстанции, которым удовлетворено требование о взыскании задолженности по договору по управлению и содержанию общего имущества многоквартирного дома, поскольку принадлежащие ответчику помещения представляют собой единое встроенно-</w:t>
            </w:r>
            <w:r w:rsidRPr="0014541F">
              <w:rPr>
                <w:rFonts w:ascii="Times New Roman" w:hAnsi="Times New Roman"/>
              </w:rPr>
              <w:lastRenderedPageBreak/>
              <w:t>пристроенное нежилое помещение многоквартирного дома, в связи с чем правовой режим оплаты за встроенную и пристроенную части единого помещения не может быть различным</w:t>
            </w:r>
          </w:p>
        </w:tc>
        <w:tc>
          <w:tcPr>
            <w:tcW w:w="7242" w:type="dxa"/>
            <w:tcBorders>
              <w:top w:val="single" w:sz="4" w:space="0" w:color="auto"/>
              <w:left w:val="single" w:sz="4" w:space="0" w:color="auto"/>
              <w:bottom w:val="single" w:sz="4" w:space="0" w:color="auto"/>
              <w:right w:val="single" w:sz="4" w:space="0" w:color="auto"/>
            </w:tcBorders>
          </w:tcPr>
          <w:p w14:paraId="0463A169"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lastRenderedPageBreak/>
              <w:t xml:space="preserve">ВС признал пристройку частью МКД </w:t>
            </w:r>
          </w:p>
          <w:p w14:paraId="7D33FE00"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Управляющая компания потребовала плату за коммунальные услуги от владельца двух помещений в МКД - встроенного и пристроенного. Суд взыскал всю сумму, указав, что у пристройки нет собственной несущей стены и статуса отдельного здания в документации. </w:t>
            </w:r>
          </w:p>
          <w:p w14:paraId="4EA4436E"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Но вышестоящие инстанции освободили владельца от платежей за пристройку. В ней есть отдельный вход, общие помещения МКД не используются. </w:t>
            </w:r>
          </w:p>
          <w:p w14:paraId="0EBBAF80" w14:textId="77777777" w:rsidR="0014541F" w:rsidRPr="0014541F" w:rsidRDefault="0014541F" w:rsidP="0014541F">
            <w:pPr>
              <w:autoSpaceDE w:val="0"/>
              <w:autoSpaceDN w:val="0"/>
              <w:adjustRightInd w:val="0"/>
              <w:jc w:val="both"/>
              <w:rPr>
                <w:rFonts w:ascii="Times New Roman" w:hAnsi="Times New Roman"/>
                <w:bCs/>
              </w:rPr>
            </w:pPr>
            <w:r w:rsidRPr="0014541F">
              <w:rPr>
                <w:rFonts w:ascii="Times New Roman" w:hAnsi="Times New Roman"/>
                <w:bCs/>
              </w:rPr>
              <w:t xml:space="preserve">Верховный Суд РФ оставил в силе решение первой инстанции. </w:t>
            </w:r>
          </w:p>
          <w:p w14:paraId="3B227750" w14:textId="5148817D" w:rsidR="00082AD4" w:rsidRPr="003A4D50" w:rsidRDefault="0014541F" w:rsidP="0014541F">
            <w:pPr>
              <w:autoSpaceDE w:val="0"/>
              <w:autoSpaceDN w:val="0"/>
              <w:adjustRightInd w:val="0"/>
              <w:jc w:val="both"/>
              <w:rPr>
                <w:rFonts w:ascii="Times New Roman" w:hAnsi="Times New Roman"/>
                <w:bCs/>
              </w:rPr>
            </w:pPr>
            <w:r w:rsidRPr="0014541F">
              <w:rPr>
                <w:rFonts w:ascii="Times New Roman" w:hAnsi="Times New Roman"/>
                <w:bCs/>
              </w:rPr>
              <w:t>По ЕГРН два помещения входят в общую площадь дома. Они были изначально спроектированы как один объект с одним адресом. Признаками единства здания служат фундамент и общая стена с сообщением между частями. Право собственности на помещение обусловливает и право общей долевой собственности на общее имущество в доме, что обязывает собственников нести расходы по его содержанию.</w:t>
            </w:r>
          </w:p>
        </w:tc>
        <w:tc>
          <w:tcPr>
            <w:tcW w:w="4393" w:type="dxa"/>
            <w:tcBorders>
              <w:top w:val="single" w:sz="4" w:space="0" w:color="auto"/>
              <w:left w:val="single" w:sz="4" w:space="0" w:color="auto"/>
              <w:bottom w:val="single" w:sz="4" w:space="0" w:color="auto"/>
              <w:right w:val="single" w:sz="4" w:space="0" w:color="auto"/>
            </w:tcBorders>
          </w:tcPr>
          <w:p w14:paraId="3448137A" w14:textId="49D5EB03" w:rsidR="00082AD4" w:rsidRPr="0087413B" w:rsidRDefault="00082AD4" w:rsidP="00E234A6">
            <w:pPr>
              <w:autoSpaceDE w:val="0"/>
              <w:autoSpaceDN w:val="0"/>
              <w:adjustRightInd w:val="0"/>
              <w:jc w:val="both"/>
              <w:rPr>
                <w:rFonts w:ascii="Times New Roman" w:hAnsi="Times New Roman"/>
              </w:rPr>
            </w:pPr>
          </w:p>
        </w:tc>
      </w:tr>
      <w:tr w:rsidR="00EF07CE" w:rsidRPr="008A12B1" w14:paraId="14B59CEC" w14:textId="77777777" w:rsidTr="00B27939">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33BDD588" w14:textId="26FCABAE" w:rsidR="003C0DB8" w:rsidRPr="008A12B1" w:rsidRDefault="00176FD9" w:rsidP="00786F2D">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tc>
      </w:tr>
      <w:tr w:rsidR="00000A37" w:rsidRPr="000F6CEB" w14:paraId="1B7E526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B316996"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1AC61BA" w14:textId="5DB607F3" w:rsidR="00000A37" w:rsidRPr="00000A37" w:rsidRDefault="00130A1A" w:rsidP="00B36A75">
            <w:pPr>
              <w:autoSpaceDE w:val="0"/>
              <w:autoSpaceDN w:val="0"/>
              <w:adjustRightInd w:val="0"/>
              <w:jc w:val="both"/>
              <w:rPr>
                <w:rFonts w:ascii="Times New Roman" w:hAnsi="Times New Roman"/>
              </w:rPr>
            </w:pPr>
            <w:r w:rsidRPr="00130A1A">
              <w:rPr>
                <w:rFonts w:ascii="Times New Roman" w:hAnsi="Times New Roman"/>
              </w:rPr>
              <w:t>Закон Иркутской области от 10 июля 2025 г. N 49-ОЗ "О внесении изменений в статью 5 Закона Иркутской области "Об отдельных вопросах муниципальной службы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C11E753" w14:textId="77777777" w:rsidR="00130A1A" w:rsidRPr="00130A1A" w:rsidRDefault="00130A1A" w:rsidP="00130A1A">
            <w:pPr>
              <w:autoSpaceDE w:val="0"/>
              <w:autoSpaceDN w:val="0"/>
              <w:adjustRightInd w:val="0"/>
              <w:jc w:val="both"/>
              <w:rPr>
                <w:rFonts w:ascii="Times New Roman" w:hAnsi="Times New Roman"/>
              </w:rPr>
            </w:pPr>
            <w:r w:rsidRPr="00130A1A">
              <w:rPr>
                <w:rFonts w:ascii="Times New Roman" w:hAnsi="Times New Roman"/>
              </w:rPr>
              <w:t>Изменились квалификационные требования для замещения должностей муниципальной службы в Иркутской области.</w:t>
            </w:r>
          </w:p>
          <w:p w14:paraId="45E41D50" w14:textId="77777777" w:rsidR="00130A1A" w:rsidRPr="00130A1A" w:rsidRDefault="00130A1A" w:rsidP="00130A1A">
            <w:pPr>
              <w:autoSpaceDE w:val="0"/>
              <w:autoSpaceDN w:val="0"/>
              <w:adjustRightInd w:val="0"/>
              <w:jc w:val="both"/>
              <w:rPr>
                <w:rFonts w:ascii="Times New Roman" w:hAnsi="Times New Roman"/>
              </w:rPr>
            </w:pPr>
          </w:p>
          <w:p w14:paraId="5B456ED0" w14:textId="77777777" w:rsidR="00130A1A" w:rsidRPr="00130A1A" w:rsidRDefault="00130A1A" w:rsidP="00130A1A">
            <w:pPr>
              <w:autoSpaceDE w:val="0"/>
              <w:autoSpaceDN w:val="0"/>
              <w:adjustRightInd w:val="0"/>
              <w:jc w:val="both"/>
              <w:rPr>
                <w:rFonts w:ascii="Times New Roman" w:hAnsi="Times New Roman"/>
              </w:rPr>
            </w:pPr>
            <w:r w:rsidRPr="00130A1A">
              <w:rPr>
                <w:rFonts w:ascii="Times New Roman" w:hAnsi="Times New Roman"/>
              </w:rPr>
              <w:t>Теперь требование к стажу муниципальной службы или работы по специальности, направлению подготовки по ведущим должностям муниципальной службы составляет не менее одного года стажа муниципальной службы или работы по специальности, направлению подготовки (ранее - не менее двух лет).</w:t>
            </w:r>
          </w:p>
          <w:p w14:paraId="11B8F8DB" w14:textId="77777777" w:rsidR="00130A1A" w:rsidRPr="00130A1A" w:rsidRDefault="00130A1A" w:rsidP="00130A1A">
            <w:pPr>
              <w:autoSpaceDE w:val="0"/>
              <w:autoSpaceDN w:val="0"/>
              <w:adjustRightInd w:val="0"/>
              <w:jc w:val="both"/>
              <w:rPr>
                <w:rFonts w:ascii="Times New Roman" w:hAnsi="Times New Roman"/>
              </w:rPr>
            </w:pPr>
          </w:p>
          <w:p w14:paraId="5D2E0C49" w14:textId="283F823C" w:rsidR="00000A37" w:rsidRPr="00000A37" w:rsidRDefault="00130A1A" w:rsidP="00130A1A">
            <w:pPr>
              <w:autoSpaceDE w:val="0"/>
              <w:autoSpaceDN w:val="0"/>
              <w:adjustRightInd w:val="0"/>
              <w:jc w:val="both"/>
              <w:rPr>
                <w:rFonts w:ascii="Times New Roman" w:hAnsi="Times New Roman"/>
              </w:rPr>
            </w:pPr>
            <w:r w:rsidRPr="00130A1A">
              <w:rPr>
                <w:rFonts w:ascii="Times New Roman" w:hAnsi="Times New Roman"/>
              </w:rPr>
              <w:t>Утратила силу правовая норма, согласно которой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который необходим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tc>
        <w:tc>
          <w:tcPr>
            <w:tcW w:w="4393" w:type="dxa"/>
            <w:tcBorders>
              <w:top w:val="single" w:sz="4" w:space="0" w:color="auto"/>
              <w:left w:val="single" w:sz="4" w:space="0" w:color="auto"/>
              <w:bottom w:val="single" w:sz="4" w:space="0" w:color="auto"/>
              <w:right w:val="single" w:sz="4" w:space="0" w:color="auto"/>
            </w:tcBorders>
          </w:tcPr>
          <w:p w14:paraId="662BE1C9"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Опубликование:</w:t>
            </w:r>
          </w:p>
          <w:p w14:paraId="58CB57D7"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сетевое издание "Официальный интернет-портал правовой информации Иркутской области" (ogirk.ru) 10, 28 июля 2025 г.</w:t>
            </w:r>
          </w:p>
          <w:p w14:paraId="6D57164C"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официальный интернет-портал правовой информации (www.pravo.gov.ru) 11 июля 2025 г. N 3800202507110005</w:t>
            </w:r>
          </w:p>
          <w:p w14:paraId="1C72C71D" w14:textId="77777777"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газета "Областная", 28 июля 2025 г. N 83</w:t>
            </w:r>
          </w:p>
          <w:p w14:paraId="5C71B9B3" w14:textId="77777777" w:rsidR="00374B4D" w:rsidRDefault="00374B4D" w:rsidP="00374B4D">
            <w:pPr>
              <w:autoSpaceDE w:val="0"/>
              <w:autoSpaceDN w:val="0"/>
              <w:adjustRightInd w:val="0"/>
              <w:jc w:val="both"/>
              <w:rPr>
                <w:rFonts w:ascii="Times New Roman" w:hAnsi="Times New Roman"/>
                <w:bCs/>
              </w:rPr>
            </w:pPr>
          </w:p>
          <w:p w14:paraId="6589124A" w14:textId="27B85E32" w:rsidR="00374B4D" w:rsidRPr="00374B4D" w:rsidRDefault="00374B4D" w:rsidP="00374B4D">
            <w:pPr>
              <w:autoSpaceDE w:val="0"/>
              <w:autoSpaceDN w:val="0"/>
              <w:adjustRightInd w:val="0"/>
              <w:jc w:val="both"/>
              <w:rPr>
                <w:rFonts w:ascii="Times New Roman" w:hAnsi="Times New Roman"/>
                <w:bCs/>
              </w:rPr>
            </w:pPr>
            <w:r w:rsidRPr="00374B4D">
              <w:rPr>
                <w:rFonts w:ascii="Times New Roman" w:hAnsi="Times New Roman"/>
                <w:bCs/>
              </w:rPr>
              <w:t>Вступ</w:t>
            </w:r>
            <w:r>
              <w:rPr>
                <w:rFonts w:ascii="Times New Roman" w:hAnsi="Times New Roman"/>
                <w:bCs/>
              </w:rPr>
              <w:t>ил</w:t>
            </w:r>
            <w:r w:rsidRPr="00374B4D">
              <w:rPr>
                <w:rFonts w:ascii="Times New Roman" w:hAnsi="Times New Roman"/>
                <w:bCs/>
              </w:rPr>
              <w:t xml:space="preserve"> в силу с 21 июля 2025 г.</w:t>
            </w:r>
          </w:p>
          <w:p w14:paraId="4A9A460E" w14:textId="45D72D2E" w:rsidR="00000A37" w:rsidRPr="00000A37" w:rsidRDefault="00000A37" w:rsidP="003920D4">
            <w:pPr>
              <w:autoSpaceDE w:val="0"/>
              <w:autoSpaceDN w:val="0"/>
              <w:adjustRightInd w:val="0"/>
              <w:jc w:val="both"/>
              <w:rPr>
                <w:rFonts w:ascii="Times New Roman" w:hAnsi="Times New Roman"/>
                <w:bCs/>
              </w:rPr>
            </w:pPr>
          </w:p>
        </w:tc>
      </w:tr>
      <w:tr w:rsidR="00EE3EDB" w:rsidRPr="000F6CEB" w14:paraId="19FBB2D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4B0F11B" w14:textId="77777777" w:rsidR="00EE3EDB" w:rsidRPr="00BA76C7" w:rsidRDefault="00EE3EDB"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31E6205" w14:textId="7EF9B9F7" w:rsidR="00EE3EDB" w:rsidRPr="005639CC" w:rsidRDefault="00EE3EDB" w:rsidP="00B36A75">
            <w:pPr>
              <w:autoSpaceDE w:val="0"/>
              <w:autoSpaceDN w:val="0"/>
              <w:adjustRightInd w:val="0"/>
              <w:jc w:val="both"/>
              <w:rPr>
                <w:rFonts w:ascii="Times New Roman" w:hAnsi="Times New Roman"/>
              </w:rPr>
            </w:pPr>
            <w:r w:rsidRPr="00EE3EDB">
              <w:rPr>
                <w:rFonts w:ascii="Times New Roman" w:hAnsi="Times New Roman"/>
              </w:rPr>
              <w:t>Закон Иркутской области от 16 июля 2025 г. N 60-ОЗ "Об административной ответственности за нарушения отдельных требований, установленных нормативными правовыми актами Иркутской области в области обращения с животными"</w:t>
            </w:r>
          </w:p>
        </w:tc>
        <w:tc>
          <w:tcPr>
            <w:tcW w:w="7242" w:type="dxa"/>
            <w:tcBorders>
              <w:top w:val="single" w:sz="4" w:space="0" w:color="auto"/>
              <w:left w:val="single" w:sz="4" w:space="0" w:color="auto"/>
              <w:bottom w:val="single" w:sz="4" w:space="0" w:color="auto"/>
              <w:right w:val="single" w:sz="4" w:space="0" w:color="auto"/>
            </w:tcBorders>
          </w:tcPr>
          <w:p w14:paraId="6A9F9708"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Законом устанавливаются административная ответственность за:</w:t>
            </w:r>
          </w:p>
          <w:p w14:paraId="0771F084" w14:textId="77777777" w:rsidR="00EE3EDB" w:rsidRPr="00EE3EDB" w:rsidRDefault="00EE3EDB" w:rsidP="00EE3EDB">
            <w:pPr>
              <w:autoSpaceDE w:val="0"/>
              <w:autoSpaceDN w:val="0"/>
              <w:adjustRightInd w:val="0"/>
              <w:jc w:val="both"/>
              <w:rPr>
                <w:rFonts w:ascii="Times New Roman" w:hAnsi="Times New Roman"/>
              </w:rPr>
            </w:pPr>
          </w:p>
          <w:p w14:paraId="3924ACEE"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выбрасывание домашних животных на улицу, совершение иных действий, связанных с оставлением домашних животных в целях устранения от владения ими, не повлекшие их гибель или увечье;</w:t>
            </w:r>
          </w:p>
          <w:p w14:paraId="4F0AEA0C" w14:textId="77777777" w:rsidR="00EE3EDB" w:rsidRPr="00EE3EDB" w:rsidRDefault="00EE3EDB" w:rsidP="00EE3EDB">
            <w:pPr>
              <w:autoSpaceDE w:val="0"/>
              <w:autoSpaceDN w:val="0"/>
              <w:adjustRightInd w:val="0"/>
              <w:jc w:val="both"/>
              <w:rPr>
                <w:rFonts w:ascii="Times New Roman" w:hAnsi="Times New Roman"/>
              </w:rPr>
            </w:pPr>
          </w:p>
          <w:p w14:paraId="70C1A20D"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содержание домашних животных в помещениях, являющихся общим имуществом в многоквартирном доме, в местах общего пользования квартир (коммунальных квартир), на балконах, лоджиях, а также на придомовых территориях многоквартирных домов;</w:t>
            </w:r>
          </w:p>
          <w:p w14:paraId="4F72C8CE" w14:textId="77777777" w:rsidR="00EE3EDB" w:rsidRPr="00EE3EDB" w:rsidRDefault="00EE3EDB" w:rsidP="00EE3EDB">
            <w:pPr>
              <w:autoSpaceDE w:val="0"/>
              <w:autoSpaceDN w:val="0"/>
              <w:adjustRightInd w:val="0"/>
              <w:jc w:val="both"/>
              <w:rPr>
                <w:rFonts w:ascii="Times New Roman" w:hAnsi="Times New Roman"/>
              </w:rPr>
            </w:pPr>
          </w:p>
          <w:p w14:paraId="018E58E3"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xml:space="preserve">- содержание домашних животных в организациях, учреждениях, на предприятиях, в том числе на принадлежащей указанным юридическим лицам территории вне специально оборудованных для этой цели </w:t>
            </w:r>
            <w:r w:rsidRPr="00EE3EDB">
              <w:rPr>
                <w:rFonts w:ascii="Times New Roman" w:hAnsi="Times New Roman"/>
              </w:rPr>
              <w:lastRenderedPageBreak/>
              <w:t>помещений (мест) и при несоблюдении условия обеспечения безопасности граждан, находящихся в принадлежащих этим юридическим лицам помещениях и на принадлежащей им территории;</w:t>
            </w:r>
          </w:p>
          <w:p w14:paraId="4CF4ABF8" w14:textId="77777777" w:rsidR="00EE3EDB" w:rsidRPr="00EE3EDB" w:rsidRDefault="00EE3EDB" w:rsidP="00EE3EDB">
            <w:pPr>
              <w:autoSpaceDE w:val="0"/>
              <w:autoSpaceDN w:val="0"/>
              <w:adjustRightInd w:val="0"/>
              <w:jc w:val="both"/>
              <w:rPr>
                <w:rFonts w:ascii="Times New Roman" w:hAnsi="Times New Roman"/>
              </w:rPr>
            </w:pPr>
          </w:p>
          <w:p w14:paraId="61762914"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отсутствие предупреждающей надписи о наличии собаки, за исключением потенциально опасной собаки, при входе на территорию частного домовладения;</w:t>
            </w:r>
          </w:p>
          <w:p w14:paraId="0D12BD5C" w14:textId="77777777" w:rsidR="00EE3EDB" w:rsidRPr="00EE3EDB" w:rsidRDefault="00EE3EDB" w:rsidP="00EE3EDB">
            <w:pPr>
              <w:autoSpaceDE w:val="0"/>
              <w:autoSpaceDN w:val="0"/>
              <w:adjustRightInd w:val="0"/>
              <w:jc w:val="both"/>
              <w:rPr>
                <w:rFonts w:ascii="Times New Roman" w:hAnsi="Times New Roman"/>
              </w:rPr>
            </w:pPr>
          </w:p>
          <w:p w14:paraId="22F724C7"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нахождение в общественном транспорте собак без короткого поводка (длина поводка должна быть не более 0,8 метра) и намордника, кошек, за исключением случаев, когда животное находится в специальном переносном устройстве);</w:t>
            </w:r>
          </w:p>
          <w:p w14:paraId="7E4A9C2A" w14:textId="77777777" w:rsidR="00EE3EDB" w:rsidRPr="00EE3EDB" w:rsidRDefault="00EE3EDB" w:rsidP="00EE3EDB">
            <w:pPr>
              <w:autoSpaceDE w:val="0"/>
              <w:autoSpaceDN w:val="0"/>
              <w:adjustRightInd w:val="0"/>
              <w:jc w:val="both"/>
              <w:rPr>
                <w:rFonts w:ascii="Times New Roman" w:hAnsi="Times New Roman"/>
              </w:rPr>
            </w:pPr>
          </w:p>
          <w:p w14:paraId="0F55E81A"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посещение с домашними животными помещений, занимаемых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посещения организаций, оказывающих ветеринарные услуги, а также услуги по уходу за домашними животными;</w:t>
            </w:r>
          </w:p>
          <w:p w14:paraId="6DB5F633" w14:textId="77777777" w:rsidR="00EE3EDB" w:rsidRPr="00EE3EDB" w:rsidRDefault="00EE3EDB" w:rsidP="00EE3EDB">
            <w:pPr>
              <w:autoSpaceDE w:val="0"/>
              <w:autoSpaceDN w:val="0"/>
              <w:adjustRightInd w:val="0"/>
              <w:jc w:val="both"/>
              <w:rPr>
                <w:rFonts w:ascii="Times New Roman" w:hAnsi="Times New Roman"/>
              </w:rPr>
            </w:pPr>
          </w:p>
          <w:p w14:paraId="78B2EAAD"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оставление собак на привязи в общественных местах при возможности самопроизвольного освобождения собак от привязи, возможности их нападения на граждан, животных, необеспечении возможности свободного и безопасного передвижения людей и проезда транспортных средств;</w:t>
            </w:r>
          </w:p>
          <w:p w14:paraId="02E1DB46" w14:textId="77777777" w:rsidR="00EE3EDB" w:rsidRPr="00EE3EDB" w:rsidRDefault="00EE3EDB" w:rsidP="00EE3EDB">
            <w:pPr>
              <w:autoSpaceDE w:val="0"/>
              <w:autoSpaceDN w:val="0"/>
              <w:adjustRightInd w:val="0"/>
              <w:jc w:val="both"/>
              <w:rPr>
                <w:rFonts w:ascii="Times New Roman" w:hAnsi="Times New Roman"/>
              </w:rPr>
            </w:pPr>
          </w:p>
          <w:p w14:paraId="2DA5B99D"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 укрывательство животных без владельцев от исполнителей мероприятий при осуществлении деятельности по обращению с животными без владельцев на территории Иркутской области, в том числе при отлове животных без владельцев;</w:t>
            </w:r>
          </w:p>
          <w:p w14:paraId="49CE83D2" w14:textId="77777777" w:rsidR="00EE3EDB" w:rsidRPr="00EE3EDB" w:rsidRDefault="00EE3EDB" w:rsidP="00EE3EDB">
            <w:pPr>
              <w:autoSpaceDE w:val="0"/>
              <w:autoSpaceDN w:val="0"/>
              <w:adjustRightInd w:val="0"/>
              <w:jc w:val="both"/>
              <w:rPr>
                <w:rFonts w:ascii="Times New Roman" w:hAnsi="Times New Roman"/>
              </w:rPr>
            </w:pPr>
          </w:p>
          <w:p w14:paraId="3FA2F8B0" w14:textId="12A3DA38" w:rsidR="00EE3EDB" w:rsidRPr="00DA2A9C" w:rsidRDefault="00EE3EDB" w:rsidP="00EE3EDB">
            <w:pPr>
              <w:autoSpaceDE w:val="0"/>
              <w:autoSpaceDN w:val="0"/>
              <w:adjustRightInd w:val="0"/>
              <w:jc w:val="both"/>
              <w:rPr>
                <w:rFonts w:ascii="Times New Roman" w:hAnsi="Times New Roman"/>
              </w:rPr>
            </w:pPr>
            <w:r w:rsidRPr="00EE3EDB">
              <w:rPr>
                <w:rFonts w:ascii="Times New Roman" w:hAnsi="Times New Roman"/>
              </w:rPr>
              <w:t>- нарушение порядка регистрации собак.</w:t>
            </w:r>
          </w:p>
        </w:tc>
        <w:tc>
          <w:tcPr>
            <w:tcW w:w="4393" w:type="dxa"/>
            <w:tcBorders>
              <w:top w:val="single" w:sz="4" w:space="0" w:color="auto"/>
              <w:left w:val="single" w:sz="4" w:space="0" w:color="auto"/>
              <w:bottom w:val="single" w:sz="4" w:space="0" w:color="auto"/>
              <w:right w:val="single" w:sz="4" w:space="0" w:color="auto"/>
            </w:tcBorders>
          </w:tcPr>
          <w:p w14:paraId="5B3E1E89" w14:textId="7A3933EB" w:rsidR="007C64C7" w:rsidRDefault="007C64C7" w:rsidP="00EE3EDB">
            <w:pPr>
              <w:autoSpaceDE w:val="0"/>
              <w:autoSpaceDN w:val="0"/>
              <w:adjustRightInd w:val="0"/>
              <w:jc w:val="both"/>
              <w:rPr>
                <w:rFonts w:ascii="Times New Roman" w:hAnsi="Times New Roman"/>
              </w:rPr>
            </w:pPr>
            <w:r>
              <w:rPr>
                <w:rFonts w:ascii="Times New Roman" w:hAnsi="Times New Roman"/>
              </w:rPr>
              <w:lastRenderedPageBreak/>
              <w:t>Опубликование:</w:t>
            </w:r>
          </w:p>
          <w:p w14:paraId="3A03CCFA" w14:textId="633AA0F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сетевое издание "Официальный интернет-портал правовой информации Иркутской области" (ogirk.ru) 17, 28 июля 2025 г.</w:t>
            </w:r>
          </w:p>
          <w:p w14:paraId="02858557" w14:textId="77777777" w:rsidR="00EE3EDB" w:rsidRPr="00EE3EDB" w:rsidRDefault="00EE3EDB" w:rsidP="00EE3EDB">
            <w:pPr>
              <w:autoSpaceDE w:val="0"/>
              <w:autoSpaceDN w:val="0"/>
              <w:adjustRightInd w:val="0"/>
              <w:jc w:val="both"/>
              <w:rPr>
                <w:rFonts w:ascii="Times New Roman" w:hAnsi="Times New Roman"/>
              </w:rPr>
            </w:pPr>
            <w:r w:rsidRPr="00EE3EDB">
              <w:rPr>
                <w:rFonts w:ascii="Times New Roman" w:hAnsi="Times New Roman"/>
              </w:rPr>
              <w:t>официальный интернет-портал правовой информации (www.pravo.gov.ru) 18 июля 2025 г. N 3800202507180003</w:t>
            </w:r>
          </w:p>
          <w:p w14:paraId="520DF156" w14:textId="77777777" w:rsidR="00EE3EDB" w:rsidRDefault="00EE3EDB" w:rsidP="00EE3EDB">
            <w:pPr>
              <w:autoSpaceDE w:val="0"/>
              <w:autoSpaceDN w:val="0"/>
              <w:adjustRightInd w:val="0"/>
              <w:jc w:val="both"/>
              <w:rPr>
                <w:rFonts w:ascii="Times New Roman" w:hAnsi="Times New Roman"/>
              </w:rPr>
            </w:pPr>
            <w:r w:rsidRPr="00EE3EDB">
              <w:rPr>
                <w:rFonts w:ascii="Times New Roman" w:hAnsi="Times New Roman"/>
              </w:rPr>
              <w:t>газета "Областная", 28 июля 2025 г. N 83</w:t>
            </w:r>
          </w:p>
          <w:p w14:paraId="4DAA0A0A" w14:textId="77777777" w:rsidR="003837FF" w:rsidRDefault="003837FF" w:rsidP="00EE3EDB">
            <w:pPr>
              <w:autoSpaceDE w:val="0"/>
              <w:autoSpaceDN w:val="0"/>
              <w:adjustRightInd w:val="0"/>
              <w:jc w:val="both"/>
              <w:rPr>
                <w:rFonts w:ascii="Times New Roman" w:hAnsi="Times New Roman"/>
              </w:rPr>
            </w:pPr>
          </w:p>
          <w:p w14:paraId="6A2B4B7C" w14:textId="0AC75389" w:rsidR="003837FF" w:rsidRPr="00DA2A9C" w:rsidRDefault="003837FF" w:rsidP="00EE3EDB">
            <w:pPr>
              <w:autoSpaceDE w:val="0"/>
              <w:autoSpaceDN w:val="0"/>
              <w:adjustRightInd w:val="0"/>
              <w:jc w:val="both"/>
              <w:rPr>
                <w:rFonts w:ascii="Times New Roman" w:hAnsi="Times New Roman"/>
              </w:rPr>
            </w:pPr>
            <w:r w:rsidRPr="003837FF">
              <w:rPr>
                <w:rFonts w:ascii="Times New Roman" w:hAnsi="Times New Roman"/>
              </w:rPr>
              <w:t>Вступ</w:t>
            </w:r>
            <w:r>
              <w:rPr>
                <w:rFonts w:ascii="Times New Roman" w:hAnsi="Times New Roman"/>
              </w:rPr>
              <w:t>ил</w:t>
            </w:r>
            <w:r w:rsidRPr="003837FF">
              <w:rPr>
                <w:rFonts w:ascii="Times New Roman" w:hAnsi="Times New Roman"/>
              </w:rPr>
              <w:t xml:space="preserve"> в силу с 28 июля 2025 г.</w:t>
            </w:r>
          </w:p>
        </w:tc>
      </w:tr>
      <w:tr w:rsidR="00000A37" w:rsidRPr="000F6CEB" w14:paraId="30E69DE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08E80AE"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5EB58BF" w14:textId="02D07119" w:rsidR="00000A37" w:rsidRPr="00000A37" w:rsidRDefault="005639CC" w:rsidP="00B36A75">
            <w:pPr>
              <w:autoSpaceDE w:val="0"/>
              <w:autoSpaceDN w:val="0"/>
              <w:adjustRightInd w:val="0"/>
              <w:jc w:val="both"/>
              <w:rPr>
                <w:rFonts w:ascii="Times New Roman" w:hAnsi="Times New Roman"/>
              </w:rPr>
            </w:pPr>
            <w:r w:rsidRPr="005639CC">
              <w:rPr>
                <w:rFonts w:ascii="Times New Roman" w:hAnsi="Times New Roman"/>
              </w:rPr>
              <w:t xml:space="preserve">Указ Губернатора Иркутской области от 18 июня 2025 г. N 168-уг “О внесении изменений в Положение о порядке и условиях предоставления гражданам, имеющим трех и </w:t>
            </w:r>
            <w:r w:rsidRPr="005639CC">
              <w:rPr>
                <w:rFonts w:ascii="Times New Roman" w:hAnsi="Times New Roman"/>
              </w:rPr>
              <w:lastRenderedPageBreak/>
              <w:t>более детей, меры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w:t>
            </w:r>
          </w:p>
        </w:tc>
        <w:tc>
          <w:tcPr>
            <w:tcW w:w="7242" w:type="dxa"/>
            <w:tcBorders>
              <w:top w:val="single" w:sz="4" w:space="0" w:color="auto"/>
              <w:left w:val="single" w:sz="4" w:space="0" w:color="auto"/>
              <w:bottom w:val="single" w:sz="4" w:space="0" w:color="auto"/>
              <w:right w:val="single" w:sz="4" w:space="0" w:color="auto"/>
            </w:tcBorders>
          </w:tcPr>
          <w:p w14:paraId="7119A45C"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lastRenderedPageBreak/>
              <w:t xml:space="preserve">В Иркутской области многодетная семья, один из членов которой является участником СВО, имеет право на предоставление социальной выплаты на обеспечение жилым помещением вне очереди </w:t>
            </w:r>
          </w:p>
          <w:p w14:paraId="7FC358E6" w14:textId="77777777" w:rsidR="00DA2A9C" w:rsidRPr="00DA2A9C" w:rsidRDefault="00DA2A9C" w:rsidP="00DA2A9C">
            <w:pPr>
              <w:autoSpaceDE w:val="0"/>
              <w:autoSpaceDN w:val="0"/>
              <w:adjustRightInd w:val="0"/>
              <w:jc w:val="both"/>
              <w:rPr>
                <w:rFonts w:ascii="Times New Roman" w:hAnsi="Times New Roman"/>
              </w:rPr>
            </w:pPr>
            <w:r w:rsidRPr="00DA2A9C">
              <w:rPr>
                <w:rFonts w:ascii="Times New Roman" w:hAnsi="Times New Roman"/>
              </w:rPr>
              <w:t xml:space="preserve">Установлено, что социальная выплата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w:t>
            </w:r>
            <w:r w:rsidRPr="00DA2A9C">
              <w:rPr>
                <w:rFonts w:ascii="Times New Roman" w:hAnsi="Times New Roman"/>
              </w:rPr>
              <w:lastRenderedPageBreak/>
              <w:t xml:space="preserve">индивидуального жилищного строительства, ведения личного подсобного хозяйства в границах населенного пункта производится во внеочередном порядке многодетной семье, один из членов которой являлся участником специальной военной операции, проводимой с 24 февраля 2022 г., и получил инвалидность или погиб (умер) вследствие увечья (ранения, травмы, контузии) или заболевания при обстоятельствах и условиях, указанных в пункте 2 части 1 статьи 1 Закона Иркутской области от 7 июля 2022 г. N 53-ОЗ "О дополнительных мерах социальной поддержки участников специальной военной операции и членов их семей". </w:t>
            </w:r>
          </w:p>
          <w:p w14:paraId="00B86072" w14:textId="20B70EC1" w:rsidR="00000A37" w:rsidRPr="00000A37" w:rsidRDefault="00000A37" w:rsidP="00DA2A9C">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79583729" w14:textId="77777777"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lastRenderedPageBreak/>
              <w:t>Опубликование:</w:t>
            </w:r>
          </w:p>
          <w:p w14:paraId="36FFA0A9" w14:textId="77777777"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официальный интернет-портал правовой информации (pravo.gov.ru) 20 июня 2025 г. N 3800202506200002</w:t>
            </w:r>
          </w:p>
          <w:p w14:paraId="07C354F4" w14:textId="77777777" w:rsidR="00762F61" w:rsidRPr="00762F61" w:rsidRDefault="00762F61" w:rsidP="00762F61">
            <w:pPr>
              <w:autoSpaceDE w:val="0"/>
              <w:autoSpaceDN w:val="0"/>
              <w:adjustRightInd w:val="0"/>
              <w:jc w:val="both"/>
              <w:rPr>
                <w:rFonts w:ascii="Times New Roman" w:hAnsi="Times New Roman"/>
                <w:bCs/>
              </w:rPr>
            </w:pPr>
          </w:p>
          <w:p w14:paraId="6B9EDB25" w14:textId="77777777"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lastRenderedPageBreak/>
              <w:t>сетевое издание "Официальный интернет-портал правовой информации Иркутской области" (ogirk.ru) 23, 27 июня 2025 г.</w:t>
            </w:r>
          </w:p>
          <w:p w14:paraId="6F8BF7B8" w14:textId="77777777" w:rsid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газета "Областная", 27 июня 2025 г. N 70</w:t>
            </w:r>
            <w:r w:rsidRPr="00762F61">
              <w:rPr>
                <w:rFonts w:ascii="Times New Roman" w:hAnsi="Times New Roman"/>
                <w:bCs/>
              </w:rPr>
              <w:t xml:space="preserve"> </w:t>
            </w:r>
          </w:p>
          <w:p w14:paraId="32B86A47" w14:textId="77777777" w:rsidR="00762F61" w:rsidRDefault="00762F61" w:rsidP="00762F61">
            <w:pPr>
              <w:autoSpaceDE w:val="0"/>
              <w:autoSpaceDN w:val="0"/>
              <w:adjustRightInd w:val="0"/>
              <w:jc w:val="both"/>
              <w:rPr>
                <w:rFonts w:ascii="Times New Roman" w:hAnsi="Times New Roman"/>
                <w:bCs/>
              </w:rPr>
            </w:pPr>
          </w:p>
          <w:p w14:paraId="52537190" w14:textId="69C2B60F" w:rsidR="00762F61" w:rsidRPr="00762F61" w:rsidRDefault="00762F61" w:rsidP="00762F61">
            <w:pPr>
              <w:autoSpaceDE w:val="0"/>
              <w:autoSpaceDN w:val="0"/>
              <w:adjustRightInd w:val="0"/>
              <w:jc w:val="both"/>
              <w:rPr>
                <w:rFonts w:ascii="Times New Roman" w:hAnsi="Times New Roman"/>
                <w:bCs/>
              </w:rPr>
            </w:pPr>
            <w:r w:rsidRPr="00762F61">
              <w:rPr>
                <w:rFonts w:ascii="Times New Roman" w:hAnsi="Times New Roman"/>
                <w:bCs/>
              </w:rPr>
              <w:t>Вступ</w:t>
            </w:r>
            <w:r>
              <w:rPr>
                <w:rFonts w:ascii="Times New Roman" w:hAnsi="Times New Roman"/>
                <w:bCs/>
              </w:rPr>
              <w:t>ил</w:t>
            </w:r>
            <w:r w:rsidRPr="00762F61">
              <w:rPr>
                <w:rFonts w:ascii="Times New Roman" w:hAnsi="Times New Roman"/>
                <w:bCs/>
              </w:rPr>
              <w:t xml:space="preserve"> в силу с 20 июня 2025 г.</w:t>
            </w:r>
          </w:p>
          <w:p w14:paraId="3C58ACB6" w14:textId="66387109" w:rsidR="00000A37" w:rsidRPr="00000A37" w:rsidRDefault="00000A37" w:rsidP="00762F61">
            <w:pPr>
              <w:autoSpaceDE w:val="0"/>
              <w:autoSpaceDN w:val="0"/>
              <w:adjustRightInd w:val="0"/>
              <w:jc w:val="both"/>
              <w:rPr>
                <w:rFonts w:ascii="Times New Roman" w:hAnsi="Times New Roman"/>
                <w:bCs/>
              </w:rPr>
            </w:pPr>
          </w:p>
        </w:tc>
      </w:tr>
      <w:tr w:rsidR="00000A37" w:rsidRPr="000F6CEB" w14:paraId="7B07944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19A203E"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0D3CA10" w14:textId="2D8C2184" w:rsidR="00000A37" w:rsidRPr="00E20EAB" w:rsidRDefault="000D41E8" w:rsidP="00B36A75">
            <w:pPr>
              <w:autoSpaceDE w:val="0"/>
              <w:autoSpaceDN w:val="0"/>
              <w:adjustRightInd w:val="0"/>
              <w:jc w:val="both"/>
              <w:rPr>
                <w:rFonts w:ascii="Times New Roman" w:hAnsi="Times New Roman"/>
              </w:rPr>
            </w:pPr>
            <w:r w:rsidRPr="000D41E8">
              <w:rPr>
                <w:rFonts w:ascii="Times New Roman" w:hAnsi="Times New Roman"/>
              </w:rPr>
              <w:t>Постановление Правительства Иркутской области от 7 июля 2025 г. N 563-пп "О внесении изменений в постановление Правительства Иркутской области от 1 августа 2011 года N 220-пп"</w:t>
            </w:r>
          </w:p>
        </w:tc>
        <w:tc>
          <w:tcPr>
            <w:tcW w:w="7242" w:type="dxa"/>
            <w:tcBorders>
              <w:top w:val="single" w:sz="4" w:space="0" w:color="auto"/>
              <w:left w:val="single" w:sz="4" w:space="0" w:color="auto"/>
              <w:bottom w:val="single" w:sz="4" w:space="0" w:color="auto"/>
              <w:right w:val="single" w:sz="4" w:space="0" w:color="auto"/>
            </w:tcBorders>
          </w:tcPr>
          <w:p w14:paraId="16B9E635" w14:textId="77777777" w:rsidR="00BD6162" w:rsidRPr="00BD6162" w:rsidRDefault="00BD6162" w:rsidP="00BD6162">
            <w:pPr>
              <w:autoSpaceDE w:val="0"/>
              <w:autoSpaceDN w:val="0"/>
              <w:adjustRightInd w:val="0"/>
              <w:jc w:val="both"/>
              <w:rPr>
                <w:rFonts w:ascii="Times New Roman" w:hAnsi="Times New Roman"/>
              </w:rPr>
            </w:pPr>
            <w:r w:rsidRPr="00BD6162">
              <w:rPr>
                <w:rFonts w:ascii="Times New Roman" w:hAnsi="Times New Roman"/>
              </w:rPr>
              <w:t>Изменениями установлено, что органам местного самоуправления муниципальных образований Иркутской области рекомендовано обеспечить разработку, согласование, проведение экспертизы и утверждение административных регламентов предоставления муниципальных услуг в подсистеме разработки и утверждения административных регламентов предоставления государственных услуг федеральной государственной информационной системы "Федеральный реестр государственных и муниципальных услуг (функций)" или муниципальной информационной системе, обеспечивающей ведение реестра муниципальных услуг в электронной форме.</w:t>
            </w:r>
          </w:p>
          <w:p w14:paraId="74C14948" w14:textId="77777777" w:rsidR="00BD6162" w:rsidRPr="00BD6162" w:rsidRDefault="00BD6162" w:rsidP="00BD6162">
            <w:pPr>
              <w:autoSpaceDE w:val="0"/>
              <w:autoSpaceDN w:val="0"/>
              <w:adjustRightInd w:val="0"/>
              <w:jc w:val="both"/>
              <w:rPr>
                <w:rFonts w:ascii="Times New Roman" w:hAnsi="Times New Roman"/>
              </w:rPr>
            </w:pPr>
          </w:p>
          <w:p w14:paraId="57FB6BA1" w14:textId="1AA59069" w:rsidR="00000A37" w:rsidRPr="00E20EAB" w:rsidRDefault="00000A37" w:rsidP="00BD6162">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751A1BE2" w14:textId="77777777" w:rsidR="000D2586" w:rsidRPr="000D2586" w:rsidRDefault="000D2586" w:rsidP="000D2586">
            <w:pPr>
              <w:autoSpaceDE w:val="0"/>
              <w:autoSpaceDN w:val="0"/>
              <w:adjustRightInd w:val="0"/>
              <w:jc w:val="both"/>
              <w:rPr>
                <w:rFonts w:ascii="Times New Roman" w:hAnsi="Times New Roman"/>
              </w:rPr>
            </w:pPr>
            <w:r w:rsidRPr="000D2586">
              <w:rPr>
                <w:rFonts w:ascii="Times New Roman" w:hAnsi="Times New Roman"/>
              </w:rPr>
              <w:t>Опубликование:</w:t>
            </w:r>
          </w:p>
          <w:p w14:paraId="4914A29A" w14:textId="77777777" w:rsidR="000D2586" w:rsidRPr="000D2586" w:rsidRDefault="000D2586" w:rsidP="000D2586">
            <w:pPr>
              <w:autoSpaceDE w:val="0"/>
              <w:autoSpaceDN w:val="0"/>
              <w:adjustRightInd w:val="0"/>
              <w:jc w:val="both"/>
              <w:rPr>
                <w:rFonts w:ascii="Times New Roman" w:hAnsi="Times New Roman"/>
              </w:rPr>
            </w:pPr>
            <w:r w:rsidRPr="000D2586">
              <w:rPr>
                <w:rFonts w:ascii="Times New Roman" w:hAnsi="Times New Roman"/>
              </w:rPr>
              <w:t>сетевое издание "Официальный интернет-портал правовой информации Иркутской области" (ogirk.ru) 8, 28 июля 2025 г.</w:t>
            </w:r>
          </w:p>
          <w:p w14:paraId="47DCD410" w14:textId="77777777" w:rsidR="000D2586" w:rsidRPr="000D2586" w:rsidRDefault="000D2586" w:rsidP="000D2586">
            <w:pPr>
              <w:autoSpaceDE w:val="0"/>
              <w:autoSpaceDN w:val="0"/>
              <w:adjustRightInd w:val="0"/>
              <w:jc w:val="both"/>
              <w:rPr>
                <w:rFonts w:ascii="Times New Roman" w:hAnsi="Times New Roman"/>
              </w:rPr>
            </w:pPr>
            <w:r w:rsidRPr="000D2586">
              <w:rPr>
                <w:rFonts w:ascii="Times New Roman" w:hAnsi="Times New Roman"/>
              </w:rPr>
              <w:t>официальный интернет-портал правовой информации (www.pravo.gov.ru) 8 июля 2025 г. N 3800202507080001</w:t>
            </w:r>
          </w:p>
          <w:p w14:paraId="0FA7A516" w14:textId="51EDA67D" w:rsidR="000D2586" w:rsidRDefault="000D2586" w:rsidP="000D2586">
            <w:pPr>
              <w:autoSpaceDE w:val="0"/>
              <w:autoSpaceDN w:val="0"/>
              <w:adjustRightInd w:val="0"/>
              <w:jc w:val="both"/>
              <w:rPr>
                <w:rFonts w:ascii="Times New Roman" w:hAnsi="Times New Roman"/>
              </w:rPr>
            </w:pPr>
            <w:r w:rsidRPr="000D2586">
              <w:rPr>
                <w:rFonts w:ascii="Times New Roman" w:hAnsi="Times New Roman"/>
              </w:rPr>
              <w:t>газета "Областная", 28 июля 2025 г. N 83</w:t>
            </w:r>
          </w:p>
          <w:p w14:paraId="66D0058A" w14:textId="77777777" w:rsidR="000D2586" w:rsidRDefault="000D2586" w:rsidP="00000A37">
            <w:pPr>
              <w:autoSpaceDE w:val="0"/>
              <w:autoSpaceDN w:val="0"/>
              <w:adjustRightInd w:val="0"/>
              <w:jc w:val="both"/>
              <w:rPr>
                <w:rFonts w:ascii="Times New Roman" w:hAnsi="Times New Roman"/>
              </w:rPr>
            </w:pPr>
          </w:p>
          <w:p w14:paraId="635CD295" w14:textId="159DEE6A" w:rsidR="00000A37" w:rsidRPr="0008679E" w:rsidRDefault="00BD6162" w:rsidP="00000A37">
            <w:pPr>
              <w:autoSpaceDE w:val="0"/>
              <w:autoSpaceDN w:val="0"/>
              <w:adjustRightInd w:val="0"/>
              <w:jc w:val="both"/>
              <w:rPr>
                <w:rFonts w:ascii="Times New Roman" w:hAnsi="Times New Roman"/>
                <w:bCs/>
              </w:rPr>
            </w:pPr>
            <w:r w:rsidRPr="00BD6162">
              <w:rPr>
                <w:rFonts w:ascii="Times New Roman" w:hAnsi="Times New Roman"/>
              </w:rPr>
              <w:t>Постановление вступает в силу с 1 сентября 2025 г.</w:t>
            </w:r>
          </w:p>
        </w:tc>
      </w:tr>
      <w:tr w:rsidR="00B36A75" w:rsidRPr="000F6CEB" w14:paraId="4CDE4D1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2117FF6" w14:textId="77777777" w:rsidR="00B36A75" w:rsidRPr="00BA76C7" w:rsidRDefault="00B36A75"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466E705" w14:textId="0F11BEA2" w:rsidR="00B36A75" w:rsidRPr="0008679E" w:rsidRDefault="00B36A75" w:rsidP="00B36A75">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1AB97EF7" w14:textId="3EDBBDEB" w:rsidR="00B36A75" w:rsidRPr="0008679E" w:rsidRDefault="00B36A75" w:rsidP="00E20EA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59487C88" w14:textId="64FFA7F8" w:rsidR="00B36A75" w:rsidRPr="0008679E" w:rsidRDefault="00B36A75" w:rsidP="00192F24">
            <w:pPr>
              <w:autoSpaceDE w:val="0"/>
              <w:autoSpaceDN w:val="0"/>
              <w:adjustRightInd w:val="0"/>
              <w:jc w:val="both"/>
              <w:rPr>
                <w:rFonts w:ascii="Times New Roman" w:hAnsi="Times New Roman"/>
                <w:bCs/>
              </w:rPr>
            </w:pPr>
          </w:p>
        </w:tc>
      </w:tr>
    </w:tbl>
    <w:p w14:paraId="3144F6CE" w14:textId="77777777" w:rsidR="00C02404" w:rsidRPr="00785CF1" w:rsidRDefault="00C02404" w:rsidP="00785CF1">
      <w:pPr>
        <w:spacing w:after="0" w:line="240" w:lineRule="auto"/>
        <w:jc w:val="both"/>
      </w:pPr>
    </w:p>
    <w:sectPr w:rsidR="00C02404" w:rsidRPr="00785CF1" w:rsidSect="008A402E">
      <w:headerReference w:type="default" r:id="rId8"/>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D3AF" w14:textId="77777777" w:rsidR="00054A2C" w:rsidRDefault="00054A2C" w:rsidP="004E240D">
      <w:pPr>
        <w:spacing w:after="0" w:line="240" w:lineRule="auto"/>
      </w:pPr>
      <w:r>
        <w:separator/>
      </w:r>
    </w:p>
  </w:endnote>
  <w:endnote w:type="continuationSeparator" w:id="0">
    <w:p w14:paraId="659F911A" w14:textId="77777777" w:rsidR="00054A2C" w:rsidRDefault="00054A2C"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4A813" w14:textId="77777777" w:rsidR="00054A2C" w:rsidRDefault="00054A2C" w:rsidP="004E240D">
      <w:pPr>
        <w:spacing w:after="0" w:line="240" w:lineRule="auto"/>
      </w:pPr>
      <w:r>
        <w:separator/>
      </w:r>
    </w:p>
  </w:footnote>
  <w:footnote w:type="continuationSeparator" w:id="0">
    <w:p w14:paraId="52B219CB" w14:textId="77777777" w:rsidR="00054A2C" w:rsidRDefault="00054A2C" w:rsidP="004E240D">
      <w:pPr>
        <w:spacing w:after="0" w:line="240" w:lineRule="auto"/>
      </w:pPr>
      <w:r>
        <w:continuationSeparator/>
      </w:r>
    </w:p>
  </w:footnote>
  <w:footnote w:id="1">
    <w:p w14:paraId="05B7733A" w14:textId="77777777" w:rsidR="00B27939" w:rsidRDefault="00B27939"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751515"/>
      <w:docPartObj>
        <w:docPartGallery w:val="Page Numbers (Top of Page)"/>
        <w:docPartUnique/>
      </w:docPartObj>
    </w:sdtPr>
    <w:sdtContent>
      <w:p w14:paraId="3DEA1F7B" w14:textId="33058CC8" w:rsidR="00B27939" w:rsidRDefault="00B27939">
        <w:pPr>
          <w:pStyle w:val="aa"/>
          <w:jc w:val="center"/>
        </w:pPr>
        <w:r>
          <w:fldChar w:fldCharType="begin"/>
        </w:r>
        <w:r>
          <w:instrText>PAGE   \* MERGEFORMAT</w:instrText>
        </w:r>
        <w:r>
          <w:fldChar w:fldCharType="separate"/>
        </w:r>
        <w:r>
          <w:t>2</w:t>
        </w:r>
        <w:r>
          <w:fldChar w:fldCharType="end"/>
        </w:r>
      </w:p>
    </w:sdtContent>
  </w:sdt>
  <w:p w14:paraId="4C204FF3" w14:textId="77777777" w:rsidR="00B27939" w:rsidRDefault="00B2793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94E54"/>
    <w:multiLevelType w:val="hybridMultilevel"/>
    <w:tmpl w:val="83CCD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682217"/>
    <w:multiLevelType w:val="hybridMultilevel"/>
    <w:tmpl w:val="046AD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4241959">
    <w:abstractNumId w:val="0"/>
  </w:num>
  <w:num w:numId="2" w16cid:durableId="125759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0A37"/>
    <w:rsid w:val="00006B39"/>
    <w:rsid w:val="000079A9"/>
    <w:rsid w:val="000107EC"/>
    <w:rsid w:val="000118FB"/>
    <w:rsid w:val="00013E16"/>
    <w:rsid w:val="00026F85"/>
    <w:rsid w:val="000273A3"/>
    <w:rsid w:val="0003002E"/>
    <w:rsid w:val="000307DA"/>
    <w:rsid w:val="0003081E"/>
    <w:rsid w:val="00033D41"/>
    <w:rsid w:val="00033FEC"/>
    <w:rsid w:val="00034CA5"/>
    <w:rsid w:val="000374B4"/>
    <w:rsid w:val="0004114A"/>
    <w:rsid w:val="0004673E"/>
    <w:rsid w:val="00047F9C"/>
    <w:rsid w:val="00054A2C"/>
    <w:rsid w:val="00055521"/>
    <w:rsid w:val="000570EC"/>
    <w:rsid w:val="00057291"/>
    <w:rsid w:val="00062B0F"/>
    <w:rsid w:val="000634AC"/>
    <w:rsid w:val="0006366A"/>
    <w:rsid w:val="00067F13"/>
    <w:rsid w:val="000718CE"/>
    <w:rsid w:val="0007210F"/>
    <w:rsid w:val="000724A0"/>
    <w:rsid w:val="000811F6"/>
    <w:rsid w:val="00081673"/>
    <w:rsid w:val="00081B10"/>
    <w:rsid w:val="00082698"/>
    <w:rsid w:val="00082AD4"/>
    <w:rsid w:val="0008679E"/>
    <w:rsid w:val="00090ED7"/>
    <w:rsid w:val="00096BA9"/>
    <w:rsid w:val="000978D4"/>
    <w:rsid w:val="000A019F"/>
    <w:rsid w:val="000A04E9"/>
    <w:rsid w:val="000A7B1E"/>
    <w:rsid w:val="000B0DE4"/>
    <w:rsid w:val="000B2EA4"/>
    <w:rsid w:val="000B3F83"/>
    <w:rsid w:val="000B4826"/>
    <w:rsid w:val="000C28C0"/>
    <w:rsid w:val="000C528A"/>
    <w:rsid w:val="000D00EF"/>
    <w:rsid w:val="000D2586"/>
    <w:rsid w:val="000D3000"/>
    <w:rsid w:val="000D37BA"/>
    <w:rsid w:val="000D41E8"/>
    <w:rsid w:val="000E0B91"/>
    <w:rsid w:val="000E1F47"/>
    <w:rsid w:val="000E4277"/>
    <w:rsid w:val="000E4FD2"/>
    <w:rsid w:val="000E6F86"/>
    <w:rsid w:val="000E7611"/>
    <w:rsid w:val="000F6CEB"/>
    <w:rsid w:val="00100274"/>
    <w:rsid w:val="00101D12"/>
    <w:rsid w:val="00101FD3"/>
    <w:rsid w:val="00105782"/>
    <w:rsid w:val="00110282"/>
    <w:rsid w:val="0011228D"/>
    <w:rsid w:val="001137C8"/>
    <w:rsid w:val="00114994"/>
    <w:rsid w:val="00117B4D"/>
    <w:rsid w:val="00126992"/>
    <w:rsid w:val="00130960"/>
    <w:rsid w:val="00130A1A"/>
    <w:rsid w:val="00135D1F"/>
    <w:rsid w:val="00140273"/>
    <w:rsid w:val="00140795"/>
    <w:rsid w:val="0014541F"/>
    <w:rsid w:val="00145D24"/>
    <w:rsid w:val="00147322"/>
    <w:rsid w:val="00151C83"/>
    <w:rsid w:val="00154D6A"/>
    <w:rsid w:val="00155006"/>
    <w:rsid w:val="001637F8"/>
    <w:rsid w:val="00164AEE"/>
    <w:rsid w:val="001676E2"/>
    <w:rsid w:val="00176FD9"/>
    <w:rsid w:val="00180023"/>
    <w:rsid w:val="001825FC"/>
    <w:rsid w:val="0018277B"/>
    <w:rsid w:val="0018364D"/>
    <w:rsid w:val="0019163E"/>
    <w:rsid w:val="00192D65"/>
    <w:rsid w:val="00192F24"/>
    <w:rsid w:val="00193924"/>
    <w:rsid w:val="00194C67"/>
    <w:rsid w:val="0019532C"/>
    <w:rsid w:val="001974BD"/>
    <w:rsid w:val="001A0D20"/>
    <w:rsid w:val="001B0B24"/>
    <w:rsid w:val="001B3C74"/>
    <w:rsid w:val="001B417B"/>
    <w:rsid w:val="001B5103"/>
    <w:rsid w:val="001B514F"/>
    <w:rsid w:val="001B6373"/>
    <w:rsid w:val="001C1424"/>
    <w:rsid w:val="001C3153"/>
    <w:rsid w:val="001C502A"/>
    <w:rsid w:val="001C7B7A"/>
    <w:rsid w:val="001D03D6"/>
    <w:rsid w:val="001D093E"/>
    <w:rsid w:val="001D1208"/>
    <w:rsid w:val="001D5302"/>
    <w:rsid w:val="001D7202"/>
    <w:rsid w:val="001D7F8C"/>
    <w:rsid w:val="001E1397"/>
    <w:rsid w:val="001E314A"/>
    <w:rsid w:val="001F1F6E"/>
    <w:rsid w:val="001F50B4"/>
    <w:rsid w:val="002001A5"/>
    <w:rsid w:val="0020197D"/>
    <w:rsid w:val="00201A0D"/>
    <w:rsid w:val="00203051"/>
    <w:rsid w:val="00210363"/>
    <w:rsid w:val="00212E7F"/>
    <w:rsid w:val="0022466D"/>
    <w:rsid w:val="00241754"/>
    <w:rsid w:val="00242D81"/>
    <w:rsid w:val="00246D2A"/>
    <w:rsid w:val="00251A3E"/>
    <w:rsid w:val="00254529"/>
    <w:rsid w:val="00257A93"/>
    <w:rsid w:val="002639B9"/>
    <w:rsid w:val="00265738"/>
    <w:rsid w:val="0026615A"/>
    <w:rsid w:val="00272DDD"/>
    <w:rsid w:val="002757EF"/>
    <w:rsid w:val="00275DDD"/>
    <w:rsid w:val="0027701A"/>
    <w:rsid w:val="00277B30"/>
    <w:rsid w:val="00277C13"/>
    <w:rsid w:val="00282590"/>
    <w:rsid w:val="002828C5"/>
    <w:rsid w:val="00283D13"/>
    <w:rsid w:val="00290655"/>
    <w:rsid w:val="00292F58"/>
    <w:rsid w:val="0029385E"/>
    <w:rsid w:val="002938C2"/>
    <w:rsid w:val="0029403A"/>
    <w:rsid w:val="0029429A"/>
    <w:rsid w:val="002A347C"/>
    <w:rsid w:val="002A7670"/>
    <w:rsid w:val="002B5662"/>
    <w:rsid w:val="002B6059"/>
    <w:rsid w:val="002C00CE"/>
    <w:rsid w:val="002C79F0"/>
    <w:rsid w:val="002D3821"/>
    <w:rsid w:val="002D586C"/>
    <w:rsid w:val="002D7C0F"/>
    <w:rsid w:val="002E1C66"/>
    <w:rsid w:val="002F00F7"/>
    <w:rsid w:val="002F03D0"/>
    <w:rsid w:val="002F05D1"/>
    <w:rsid w:val="002F3E96"/>
    <w:rsid w:val="002F43B8"/>
    <w:rsid w:val="002F4E41"/>
    <w:rsid w:val="002F7A34"/>
    <w:rsid w:val="00305315"/>
    <w:rsid w:val="003109A4"/>
    <w:rsid w:val="00315DAF"/>
    <w:rsid w:val="00321E02"/>
    <w:rsid w:val="00322B93"/>
    <w:rsid w:val="003235EC"/>
    <w:rsid w:val="00323872"/>
    <w:rsid w:val="00334ED3"/>
    <w:rsid w:val="00340E8D"/>
    <w:rsid w:val="003445E8"/>
    <w:rsid w:val="0034532A"/>
    <w:rsid w:val="00345A99"/>
    <w:rsid w:val="00346019"/>
    <w:rsid w:val="003478C2"/>
    <w:rsid w:val="003542CA"/>
    <w:rsid w:val="00364AB8"/>
    <w:rsid w:val="00365DEF"/>
    <w:rsid w:val="00366834"/>
    <w:rsid w:val="00367E96"/>
    <w:rsid w:val="003704F9"/>
    <w:rsid w:val="00374B4D"/>
    <w:rsid w:val="00375C1F"/>
    <w:rsid w:val="00376082"/>
    <w:rsid w:val="0037697E"/>
    <w:rsid w:val="003773B8"/>
    <w:rsid w:val="00381F3A"/>
    <w:rsid w:val="00381FD4"/>
    <w:rsid w:val="0038318A"/>
    <w:rsid w:val="003837FF"/>
    <w:rsid w:val="00383835"/>
    <w:rsid w:val="00385DE6"/>
    <w:rsid w:val="00387ECA"/>
    <w:rsid w:val="00390DA5"/>
    <w:rsid w:val="0039200D"/>
    <w:rsid w:val="003920D4"/>
    <w:rsid w:val="00393B2F"/>
    <w:rsid w:val="00393E42"/>
    <w:rsid w:val="003A4D50"/>
    <w:rsid w:val="003B40E7"/>
    <w:rsid w:val="003C0DB8"/>
    <w:rsid w:val="003C2196"/>
    <w:rsid w:val="003C27FD"/>
    <w:rsid w:val="003C4AC1"/>
    <w:rsid w:val="003D03EB"/>
    <w:rsid w:val="003D26D7"/>
    <w:rsid w:val="003D2A8C"/>
    <w:rsid w:val="003D5762"/>
    <w:rsid w:val="003D5985"/>
    <w:rsid w:val="003D5B49"/>
    <w:rsid w:val="003D6057"/>
    <w:rsid w:val="003D6146"/>
    <w:rsid w:val="003D7EA0"/>
    <w:rsid w:val="003E5D4E"/>
    <w:rsid w:val="003E6D77"/>
    <w:rsid w:val="003F06AF"/>
    <w:rsid w:val="003F0C54"/>
    <w:rsid w:val="003F37B8"/>
    <w:rsid w:val="003F41B3"/>
    <w:rsid w:val="003F50ED"/>
    <w:rsid w:val="003F5393"/>
    <w:rsid w:val="00401A37"/>
    <w:rsid w:val="00402C96"/>
    <w:rsid w:val="00406895"/>
    <w:rsid w:val="004125FE"/>
    <w:rsid w:val="00417337"/>
    <w:rsid w:val="00426745"/>
    <w:rsid w:val="004273B1"/>
    <w:rsid w:val="00432C25"/>
    <w:rsid w:val="004400B4"/>
    <w:rsid w:val="00442C2F"/>
    <w:rsid w:val="00445642"/>
    <w:rsid w:val="00450D34"/>
    <w:rsid w:val="00451676"/>
    <w:rsid w:val="00457DFC"/>
    <w:rsid w:val="00461BEC"/>
    <w:rsid w:val="004809D3"/>
    <w:rsid w:val="00481071"/>
    <w:rsid w:val="00481293"/>
    <w:rsid w:val="004828B9"/>
    <w:rsid w:val="00487916"/>
    <w:rsid w:val="00490B9F"/>
    <w:rsid w:val="00493ED2"/>
    <w:rsid w:val="00494412"/>
    <w:rsid w:val="004948C4"/>
    <w:rsid w:val="004A2B23"/>
    <w:rsid w:val="004A6749"/>
    <w:rsid w:val="004B0F59"/>
    <w:rsid w:val="004B2BA6"/>
    <w:rsid w:val="004B572A"/>
    <w:rsid w:val="004B5A33"/>
    <w:rsid w:val="004C0E6D"/>
    <w:rsid w:val="004C10D2"/>
    <w:rsid w:val="004C2067"/>
    <w:rsid w:val="004C29E9"/>
    <w:rsid w:val="004C3024"/>
    <w:rsid w:val="004C6225"/>
    <w:rsid w:val="004D7ED5"/>
    <w:rsid w:val="004E1B08"/>
    <w:rsid w:val="004E240D"/>
    <w:rsid w:val="004E3F8E"/>
    <w:rsid w:val="004E473A"/>
    <w:rsid w:val="004E5CE7"/>
    <w:rsid w:val="004F31EA"/>
    <w:rsid w:val="004F6F60"/>
    <w:rsid w:val="00500D08"/>
    <w:rsid w:val="0050655C"/>
    <w:rsid w:val="00507234"/>
    <w:rsid w:val="00510335"/>
    <w:rsid w:val="00510337"/>
    <w:rsid w:val="0051079A"/>
    <w:rsid w:val="00513DC2"/>
    <w:rsid w:val="00516257"/>
    <w:rsid w:val="00516D75"/>
    <w:rsid w:val="00516F6E"/>
    <w:rsid w:val="0052057A"/>
    <w:rsid w:val="005237F5"/>
    <w:rsid w:val="00524255"/>
    <w:rsid w:val="005258C2"/>
    <w:rsid w:val="005267B8"/>
    <w:rsid w:val="0052724D"/>
    <w:rsid w:val="005274D9"/>
    <w:rsid w:val="0053350D"/>
    <w:rsid w:val="005352A7"/>
    <w:rsid w:val="00540A17"/>
    <w:rsid w:val="00540F85"/>
    <w:rsid w:val="00542B3B"/>
    <w:rsid w:val="00543A30"/>
    <w:rsid w:val="00545657"/>
    <w:rsid w:val="005531F6"/>
    <w:rsid w:val="005569FB"/>
    <w:rsid w:val="00556D4D"/>
    <w:rsid w:val="00556FBA"/>
    <w:rsid w:val="00561A92"/>
    <w:rsid w:val="005634A2"/>
    <w:rsid w:val="00563877"/>
    <w:rsid w:val="005639CC"/>
    <w:rsid w:val="00566E24"/>
    <w:rsid w:val="00566E8A"/>
    <w:rsid w:val="005721EA"/>
    <w:rsid w:val="00572563"/>
    <w:rsid w:val="005748DF"/>
    <w:rsid w:val="005763AA"/>
    <w:rsid w:val="00576768"/>
    <w:rsid w:val="00582854"/>
    <w:rsid w:val="005863D8"/>
    <w:rsid w:val="00591746"/>
    <w:rsid w:val="00591BA0"/>
    <w:rsid w:val="005931CF"/>
    <w:rsid w:val="005951D6"/>
    <w:rsid w:val="00595E7F"/>
    <w:rsid w:val="005A0FAE"/>
    <w:rsid w:val="005A1802"/>
    <w:rsid w:val="005A4AFD"/>
    <w:rsid w:val="005A6707"/>
    <w:rsid w:val="005A786B"/>
    <w:rsid w:val="005B3213"/>
    <w:rsid w:val="005C063B"/>
    <w:rsid w:val="005C08A6"/>
    <w:rsid w:val="005C1A49"/>
    <w:rsid w:val="005C24DC"/>
    <w:rsid w:val="005C36EC"/>
    <w:rsid w:val="005C4437"/>
    <w:rsid w:val="005C44C7"/>
    <w:rsid w:val="005C70B4"/>
    <w:rsid w:val="005C71FB"/>
    <w:rsid w:val="005C7E62"/>
    <w:rsid w:val="005D227C"/>
    <w:rsid w:val="005D4D57"/>
    <w:rsid w:val="005D58FA"/>
    <w:rsid w:val="005E0F8A"/>
    <w:rsid w:val="005E10EC"/>
    <w:rsid w:val="005E3E94"/>
    <w:rsid w:val="005E449B"/>
    <w:rsid w:val="005F2A11"/>
    <w:rsid w:val="005F4C0A"/>
    <w:rsid w:val="005F65B6"/>
    <w:rsid w:val="0060270E"/>
    <w:rsid w:val="00603BAA"/>
    <w:rsid w:val="00611D81"/>
    <w:rsid w:val="006147CE"/>
    <w:rsid w:val="0061512B"/>
    <w:rsid w:val="0061626E"/>
    <w:rsid w:val="00622462"/>
    <w:rsid w:val="0062417C"/>
    <w:rsid w:val="006241D9"/>
    <w:rsid w:val="00625965"/>
    <w:rsid w:val="00626220"/>
    <w:rsid w:val="00632325"/>
    <w:rsid w:val="0063506B"/>
    <w:rsid w:val="00636A7B"/>
    <w:rsid w:val="00637347"/>
    <w:rsid w:val="00643625"/>
    <w:rsid w:val="00643CAA"/>
    <w:rsid w:val="0065332E"/>
    <w:rsid w:val="006537F4"/>
    <w:rsid w:val="006563EE"/>
    <w:rsid w:val="006618F4"/>
    <w:rsid w:val="00661D90"/>
    <w:rsid w:val="00662A8F"/>
    <w:rsid w:val="0066372F"/>
    <w:rsid w:val="00664FCA"/>
    <w:rsid w:val="006703EB"/>
    <w:rsid w:val="00670E88"/>
    <w:rsid w:val="006718DB"/>
    <w:rsid w:val="00672E10"/>
    <w:rsid w:val="0067586F"/>
    <w:rsid w:val="006817F1"/>
    <w:rsid w:val="00682915"/>
    <w:rsid w:val="0068508F"/>
    <w:rsid w:val="0069348D"/>
    <w:rsid w:val="006936DC"/>
    <w:rsid w:val="00695417"/>
    <w:rsid w:val="00697F0E"/>
    <w:rsid w:val="006A13E0"/>
    <w:rsid w:val="006A21EE"/>
    <w:rsid w:val="006B0C3E"/>
    <w:rsid w:val="006B1934"/>
    <w:rsid w:val="006B1BEA"/>
    <w:rsid w:val="006B2953"/>
    <w:rsid w:val="006B5E5C"/>
    <w:rsid w:val="006B713B"/>
    <w:rsid w:val="006C19B4"/>
    <w:rsid w:val="006D0934"/>
    <w:rsid w:val="006D09DA"/>
    <w:rsid w:val="006D0DD5"/>
    <w:rsid w:val="006D27F3"/>
    <w:rsid w:val="006D35B6"/>
    <w:rsid w:val="006D7C4F"/>
    <w:rsid w:val="006E317C"/>
    <w:rsid w:val="006E474F"/>
    <w:rsid w:val="006E6A57"/>
    <w:rsid w:val="006F0665"/>
    <w:rsid w:val="006F454D"/>
    <w:rsid w:val="006F5616"/>
    <w:rsid w:val="006F5A69"/>
    <w:rsid w:val="006F5EFF"/>
    <w:rsid w:val="006F676F"/>
    <w:rsid w:val="006F6CF9"/>
    <w:rsid w:val="0070026E"/>
    <w:rsid w:val="00702A90"/>
    <w:rsid w:val="00704995"/>
    <w:rsid w:val="007067AF"/>
    <w:rsid w:val="00710A06"/>
    <w:rsid w:val="0071348B"/>
    <w:rsid w:val="00725411"/>
    <w:rsid w:val="00726EAE"/>
    <w:rsid w:val="00732692"/>
    <w:rsid w:val="007330A6"/>
    <w:rsid w:val="00735189"/>
    <w:rsid w:val="007351DF"/>
    <w:rsid w:val="00741517"/>
    <w:rsid w:val="00743C0C"/>
    <w:rsid w:val="00756D6D"/>
    <w:rsid w:val="00762F61"/>
    <w:rsid w:val="0076599D"/>
    <w:rsid w:val="00766306"/>
    <w:rsid w:val="00772087"/>
    <w:rsid w:val="007741A9"/>
    <w:rsid w:val="0077719E"/>
    <w:rsid w:val="00781F28"/>
    <w:rsid w:val="00783E5D"/>
    <w:rsid w:val="00785CF1"/>
    <w:rsid w:val="00786F2D"/>
    <w:rsid w:val="0078796A"/>
    <w:rsid w:val="007879BE"/>
    <w:rsid w:val="00790B73"/>
    <w:rsid w:val="00790DED"/>
    <w:rsid w:val="00794C5D"/>
    <w:rsid w:val="00796CAB"/>
    <w:rsid w:val="00797C44"/>
    <w:rsid w:val="007A63E4"/>
    <w:rsid w:val="007B00DF"/>
    <w:rsid w:val="007B1D11"/>
    <w:rsid w:val="007B4B64"/>
    <w:rsid w:val="007B6D7A"/>
    <w:rsid w:val="007C10D7"/>
    <w:rsid w:val="007C2252"/>
    <w:rsid w:val="007C2D8D"/>
    <w:rsid w:val="007C3297"/>
    <w:rsid w:val="007C64C7"/>
    <w:rsid w:val="007C7631"/>
    <w:rsid w:val="007D0BF1"/>
    <w:rsid w:val="007D318F"/>
    <w:rsid w:val="007D3674"/>
    <w:rsid w:val="007D57AB"/>
    <w:rsid w:val="007E11C4"/>
    <w:rsid w:val="007E34C3"/>
    <w:rsid w:val="007E372B"/>
    <w:rsid w:val="007E3798"/>
    <w:rsid w:val="007E5F96"/>
    <w:rsid w:val="007E618F"/>
    <w:rsid w:val="007E7FFB"/>
    <w:rsid w:val="007F40DB"/>
    <w:rsid w:val="007F5EF8"/>
    <w:rsid w:val="0080164D"/>
    <w:rsid w:val="00801970"/>
    <w:rsid w:val="008045CC"/>
    <w:rsid w:val="00806BCB"/>
    <w:rsid w:val="0081297D"/>
    <w:rsid w:val="00815637"/>
    <w:rsid w:val="00816B5C"/>
    <w:rsid w:val="00823093"/>
    <w:rsid w:val="00824C5C"/>
    <w:rsid w:val="00825DE8"/>
    <w:rsid w:val="00832563"/>
    <w:rsid w:val="00833861"/>
    <w:rsid w:val="0083570C"/>
    <w:rsid w:val="00836038"/>
    <w:rsid w:val="00836D23"/>
    <w:rsid w:val="0084283C"/>
    <w:rsid w:val="00843799"/>
    <w:rsid w:val="008443E9"/>
    <w:rsid w:val="008478B5"/>
    <w:rsid w:val="00847E07"/>
    <w:rsid w:val="00850BEC"/>
    <w:rsid w:val="00852556"/>
    <w:rsid w:val="00861085"/>
    <w:rsid w:val="00863831"/>
    <w:rsid w:val="0086515B"/>
    <w:rsid w:val="008662E7"/>
    <w:rsid w:val="00867DA9"/>
    <w:rsid w:val="0087413B"/>
    <w:rsid w:val="00876309"/>
    <w:rsid w:val="0087729E"/>
    <w:rsid w:val="0087755C"/>
    <w:rsid w:val="0088108A"/>
    <w:rsid w:val="00883A9E"/>
    <w:rsid w:val="00885E92"/>
    <w:rsid w:val="0088623F"/>
    <w:rsid w:val="008870C8"/>
    <w:rsid w:val="00891A52"/>
    <w:rsid w:val="00891ABB"/>
    <w:rsid w:val="00893333"/>
    <w:rsid w:val="00893A69"/>
    <w:rsid w:val="00897A8C"/>
    <w:rsid w:val="008A03DF"/>
    <w:rsid w:val="008A12B1"/>
    <w:rsid w:val="008A15D6"/>
    <w:rsid w:val="008A1ADB"/>
    <w:rsid w:val="008A3235"/>
    <w:rsid w:val="008A364F"/>
    <w:rsid w:val="008A402E"/>
    <w:rsid w:val="008A490C"/>
    <w:rsid w:val="008A4AC9"/>
    <w:rsid w:val="008A4DBA"/>
    <w:rsid w:val="008B3215"/>
    <w:rsid w:val="008B56BA"/>
    <w:rsid w:val="008B71F4"/>
    <w:rsid w:val="008B7EA5"/>
    <w:rsid w:val="008D15BC"/>
    <w:rsid w:val="008D22F4"/>
    <w:rsid w:val="008D5D67"/>
    <w:rsid w:val="008D753F"/>
    <w:rsid w:val="008D783A"/>
    <w:rsid w:val="008E16B5"/>
    <w:rsid w:val="008E1F45"/>
    <w:rsid w:val="008E5AE3"/>
    <w:rsid w:val="008F32B5"/>
    <w:rsid w:val="008F3629"/>
    <w:rsid w:val="008F3E85"/>
    <w:rsid w:val="008F4BD7"/>
    <w:rsid w:val="008F5BAB"/>
    <w:rsid w:val="009001FE"/>
    <w:rsid w:val="00902426"/>
    <w:rsid w:val="00906389"/>
    <w:rsid w:val="00910C41"/>
    <w:rsid w:val="009113D3"/>
    <w:rsid w:val="00920769"/>
    <w:rsid w:val="00927D86"/>
    <w:rsid w:val="00931042"/>
    <w:rsid w:val="00935E4F"/>
    <w:rsid w:val="009366F2"/>
    <w:rsid w:val="009440AA"/>
    <w:rsid w:val="0095391B"/>
    <w:rsid w:val="00954BC7"/>
    <w:rsid w:val="00961A7D"/>
    <w:rsid w:val="009620EC"/>
    <w:rsid w:val="00962F51"/>
    <w:rsid w:val="00966270"/>
    <w:rsid w:val="009704A4"/>
    <w:rsid w:val="00970E09"/>
    <w:rsid w:val="00971312"/>
    <w:rsid w:val="00972B55"/>
    <w:rsid w:val="009733B7"/>
    <w:rsid w:val="00981AC2"/>
    <w:rsid w:val="00981B76"/>
    <w:rsid w:val="00983BCC"/>
    <w:rsid w:val="009848B4"/>
    <w:rsid w:val="00987172"/>
    <w:rsid w:val="00992AF0"/>
    <w:rsid w:val="009943D6"/>
    <w:rsid w:val="009946CA"/>
    <w:rsid w:val="009960C7"/>
    <w:rsid w:val="009A042A"/>
    <w:rsid w:val="009A11EA"/>
    <w:rsid w:val="009A6452"/>
    <w:rsid w:val="009A65EF"/>
    <w:rsid w:val="009A67A2"/>
    <w:rsid w:val="009B06CE"/>
    <w:rsid w:val="009B4B01"/>
    <w:rsid w:val="009B4CAA"/>
    <w:rsid w:val="009B6B5B"/>
    <w:rsid w:val="009B74FF"/>
    <w:rsid w:val="009C0C2E"/>
    <w:rsid w:val="009C1FC7"/>
    <w:rsid w:val="009C33B1"/>
    <w:rsid w:val="009C61DC"/>
    <w:rsid w:val="009C6E04"/>
    <w:rsid w:val="009C73AE"/>
    <w:rsid w:val="009C77F3"/>
    <w:rsid w:val="009D35A7"/>
    <w:rsid w:val="009D713C"/>
    <w:rsid w:val="009D7E7E"/>
    <w:rsid w:val="009E03A6"/>
    <w:rsid w:val="009E1789"/>
    <w:rsid w:val="009E6978"/>
    <w:rsid w:val="009E7C21"/>
    <w:rsid w:val="009F0ACB"/>
    <w:rsid w:val="009F1C76"/>
    <w:rsid w:val="009F1DC9"/>
    <w:rsid w:val="009F28A1"/>
    <w:rsid w:val="009F2966"/>
    <w:rsid w:val="009F43AB"/>
    <w:rsid w:val="009F4DC2"/>
    <w:rsid w:val="009F5CED"/>
    <w:rsid w:val="00A04B44"/>
    <w:rsid w:val="00A14DD6"/>
    <w:rsid w:val="00A14EBD"/>
    <w:rsid w:val="00A16A91"/>
    <w:rsid w:val="00A17111"/>
    <w:rsid w:val="00A17716"/>
    <w:rsid w:val="00A17C8C"/>
    <w:rsid w:val="00A17ECD"/>
    <w:rsid w:val="00A17F62"/>
    <w:rsid w:val="00A218B6"/>
    <w:rsid w:val="00A22D1F"/>
    <w:rsid w:val="00A32974"/>
    <w:rsid w:val="00A351AC"/>
    <w:rsid w:val="00A37B72"/>
    <w:rsid w:val="00A411A4"/>
    <w:rsid w:val="00A42BA7"/>
    <w:rsid w:val="00A44A1A"/>
    <w:rsid w:val="00A456FE"/>
    <w:rsid w:val="00A510AF"/>
    <w:rsid w:val="00A51BE5"/>
    <w:rsid w:val="00A5364F"/>
    <w:rsid w:val="00A53D59"/>
    <w:rsid w:val="00A54A43"/>
    <w:rsid w:val="00A61F8A"/>
    <w:rsid w:val="00A63350"/>
    <w:rsid w:val="00A645F8"/>
    <w:rsid w:val="00A64BDD"/>
    <w:rsid w:val="00A64F48"/>
    <w:rsid w:val="00A65344"/>
    <w:rsid w:val="00A66AB8"/>
    <w:rsid w:val="00A66E90"/>
    <w:rsid w:val="00A671A4"/>
    <w:rsid w:val="00A67E43"/>
    <w:rsid w:val="00A744BB"/>
    <w:rsid w:val="00A745FE"/>
    <w:rsid w:val="00A74D03"/>
    <w:rsid w:val="00A80D14"/>
    <w:rsid w:val="00A81306"/>
    <w:rsid w:val="00A8315B"/>
    <w:rsid w:val="00A86859"/>
    <w:rsid w:val="00A914ED"/>
    <w:rsid w:val="00A91A7C"/>
    <w:rsid w:val="00A9277C"/>
    <w:rsid w:val="00A92FA7"/>
    <w:rsid w:val="00A9542A"/>
    <w:rsid w:val="00AA276A"/>
    <w:rsid w:val="00AA3351"/>
    <w:rsid w:val="00AA51E0"/>
    <w:rsid w:val="00AB09F0"/>
    <w:rsid w:val="00AB3BF5"/>
    <w:rsid w:val="00AB45BC"/>
    <w:rsid w:val="00AB6B59"/>
    <w:rsid w:val="00AC017A"/>
    <w:rsid w:val="00AC2647"/>
    <w:rsid w:val="00AC508E"/>
    <w:rsid w:val="00AC56B5"/>
    <w:rsid w:val="00AC75CD"/>
    <w:rsid w:val="00AC7E23"/>
    <w:rsid w:val="00AD1329"/>
    <w:rsid w:val="00AD2D8D"/>
    <w:rsid w:val="00AD2DC8"/>
    <w:rsid w:val="00AD43BB"/>
    <w:rsid w:val="00AD5850"/>
    <w:rsid w:val="00AD5CAA"/>
    <w:rsid w:val="00AE0877"/>
    <w:rsid w:val="00AE47FD"/>
    <w:rsid w:val="00AE58E7"/>
    <w:rsid w:val="00AE5A43"/>
    <w:rsid w:val="00AF2301"/>
    <w:rsid w:val="00AF2DBE"/>
    <w:rsid w:val="00AF3ADC"/>
    <w:rsid w:val="00AF57CB"/>
    <w:rsid w:val="00AF68E5"/>
    <w:rsid w:val="00AF7FC8"/>
    <w:rsid w:val="00B01831"/>
    <w:rsid w:val="00B01B76"/>
    <w:rsid w:val="00B01F9D"/>
    <w:rsid w:val="00B02C2D"/>
    <w:rsid w:val="00B05849"/>
    <w:rsid w:val="00B0663D"/>
    <w:rsid w:val="00B12745"/>
    <w:rsid w:val="00B14B6C"/>
    <w:rsid w:val="00B15AFA"/>
    <w:rsid w:val="00B1626D"/>
    <w:rsid w:val="00B21D55"/>
    <w:rsid w:val="00B231C4"/>
    <w:rsid w:val="00B25289"/>
    <w:rsid w:val="00B25886"/>
    <w:rsid w:val="00B27939"/>
    <w:rsid w:val="00B36A75"/>
    <w:rsid w:val="00B3710B"/>
    <w:rsid w:val="00B44342"/>
    <w:rsid w:val="00B4674B"/>
    <w:rsid w:val="00B46EE0"/>
    <w:rsid w:val="00B4711D"/>
    <w:rsid w:val="00B54349"/>
    <w:rsid w:val="00B55DA2"/>
    <w:rsid w:val="00B56CC3"/>
    <w:rsid w:val="00B56E39"/>
    <w:rsid w:val="00B57483"/>
    <w:rsid w:val="00B615E2"/>
    <w:rsid w:val="00B66DF1"/>
    <w:rsid w:val="00B72749"/>
    <w:rsid w:val="00B72C79"/>
    <w:rsid w:val="00B74687"/>
    <w:rsid w:val="00B7537A"/>
    <w:rsid w:val="00B76A59"/>
    <w:rsid w:val="00B807FC"/>
    <w:rsid w:val="00B81D32"/>
    <w:rsid w:val="00B82502"/>
    <w:rsid w:val="00B83282"/>
    <w:rsid w:val="00B856FA"/>
    <w:rsid w:val="00B858AD"/>
    <w:rsid w:val="00B87616"/>
    <w:rsid w:val="00B91982"/>
    <w:rsid w:val="00B95CEF"/>
    <w:rsid w:val="00B96028"/>
    <w:rsid w:val="00B96F98"/>
    <w:rsid w:val="00B97C7B"/>
    <w:rsid w:val="00BA064B"/>
    <w:rsid w:val="00BA06B0"/>
    <w:rsid w:val="00BA10D5"/>
    <w:rsid w:val="00BA4312"/>
    <w:rsid w:val="00BA68E2"/>
    <w:rsid w:val="00BA76C7"/>
    <w:rsid w:val="00BB59B7"/>
    <w:rsid w:val="00BB6E5D"/>
    <w:rsid w:val="00BB71AB"/>
    <w:rsid w:val="00BC0006"/>
    <w:rsid w:val="00BC6826"/>
    <w:rsid w:val="00BD26B7"/>
    <w:rsid w:val="00BD6162"/>
    <w:rsid w:val="00BD6FD7"/>
    <w:rsid w:val="00BE0AFC"/>
    <w:rsid w:val="00BF4887"/>
    <w:rsid w:val="00BF4977"/>
    <w:rsid w:val="00BF5AB0"/>
    <w:rsid w:val="00C012C3"/>
    <w:rsid w:val="00C02404"/>
    <w:rsid w:val="00C0644E"/>
    <w:rsid w:val="00C06657"/>
    <w:rsid w:val="00C10266"/>
    <w:rsid w:val="00C116AE"/>
    <w:rsid w:val="00C24435"/>
    <w:rsid w:val="00C41E2D"/>
    <w:rsid w:val="00C44C48"/>
    <w:rsid w:val="00C45385"/>
    <w:rsid w:val="00C47BFA"/>
    <w:rsid w:val="00C520C7"/>
    <w:rsid w:val="00C530D2"/>
    <w:rsid w:val="00C539AE"/>
    <w:rsid w:val="00C6046A"/>
    <w:rsid w:val="00C605A5"/>
    <w:rsid w:val="00C6313E"/>
    <w:rsid w:val="00C665AB"/>
    <w:rsid w:val="00C731AD"/>
    <w:rsid w:val="00C77588"/>
    <w:rsid w:val="00C84368"/>
    <w:rsid w:val="00C93944"/>
    <w:rsid w:val="00C93C8C"/>
    <w:rsid w:val="00C9485D"/>
    <w:rsid w:val="00C94F71"/>
    <w:rsid w:val="00C95AE8"/>
    <w:rsid w:val="00CA2577"/>
    <w:rsid w:val="00CA4D51"/>
    <w:rsid w:val="00CA4F33"/>
    <w:rsid w:val="00CA58B0"/>
    <w:rsid w:val="00CA73B8"/>
    <w:rsid w:val="00CB55AA"/>
    <w:rsid w:val="00CB5FE7"/>
    <w:rsid w:val="00CB6AF6"/>
    <w:rsid w:val="00CB7E42"/>
    <w:rsid w:val="00CC1C34"/>
    <w:rsid w:val="00CC3349"/>
    <w:rsid w:val="00CC5142"/>
    <w:rsid w:val="00CC533B"/>
    <w:rsid w:val="00CD2878"/>
    <w:rsid w:val="00CD2B1E"/>
    <w:rsid w:val="00CD524D"/>
    <w:rsid w:val="00CE4F76"/>
    <w:rsid w:val="00CE6267"/>
    <w:rsid w:val="00CE75C5"/>
    <w:rsid w:val="00CF2A55"/>
    <w:rsid w:val="00CF6840"/>
    <w:rsid w:val="00D00D2C"/>
    <w:rsid w:val="00D01712"/>
    <w:rsid w:val="00D05678"/>
    <w:rsid w:val="00D10FFB"/>
    <w:rsid w:val="00D12368"/>
    <w:rsid w:val="00D16B80"/>
    <w:rsid w:val="00D22279"/>
    <w:rsid w:val="00D22A4C"/>
    <w:rsid w:val="00D24BF7"/>
    <w:rsid w:val="00D24CC7"/>
    <w:rsid w:val="00D26AF7"/>
    <w:rsid w:val="00D30FD0"/>
    <w:rsid w:val="00D36B0C"/>
    <w:rsid w:val="00D4268F"/>
    <w:rsid w:val="00D429EC"/>
    <w:rsid w:val="00D442E9"/>
    <w:rsid w:val="00D45E27"/>
    <w:rsid w:val="00D54398"/>
    <w:rsid w:val="00D57A14"/>
    <w:rsid w:val="00D62F4B"/>
    <w:rsid w:val="00D64735"/>
    <w:rsid w:val="00D70FA5"/>
    <w:rsid w:val="00D71B7C"/>
    <w:rsid w:val="00D813E1"/>
    <w:rsid w:val="00D84945"/>
    <w:rsid w:val="00D8549D"/>
    <w:rsid w:val="00D87893"/>
    <w:rsid w:val="00D90623"/>
    <w:rsid w:val="00D91C21"/>
    <w:rsid w:val="00D93B1F"/>
    <w:rsid w:val="00DA1795"/>
    <w:rsid w:val="00DA2A9C"/>
    <w:rsid w:val="00DA471F"/>
    <w:rsid w:val="00DA7085"/>
    <w:rsid w:val="00DB2C27"/>
    <w:rsid w:val="00DB3942"/>
    <w:rsid w:val="00DC00BE"/>
    <w:rsid w:val="00DC6EF1"/>
    <w:rsid w:val="00DD2A3E"/>
    <w:rsid w:val="00DD30E0"/>
    <w:rsid w:val="00DE10F2"/>
    <w:rsid w:val="00DE6962"/>
    <w:rsid w:val="00DE6F9C"/>
    <w:rsid w:val="00DF441B"/>
    <w:rsid w:val="00DF4EED"/>
    <w:rsid w:val="00DF716F"/>
    <w:rsid w:val="00DF7AFB"/>
    <w:rsid w:val="00E0267D"/>
    <w:rsid w:val="00E03A94"/>
    <w:rsid w:val="00E03E33"/>
    <w:rsid w:val="00E049AF"/>
    <w:rsid w:val="00E0533C"/>
    <w:rsid w:val="00E1096E"/>
    <w:rsid w:val="00E15776"/>
    <w:rsid w:val="00E20388"/>
    <w:rsid w:val="00E20EAB"/>
    <w:rsid w:val="00E234A6"/>
    <w:rsid w:val="00E24C95"/>
    <w:rsid w:val="00E262FB"/>
    <w:rsid w:val="00E26DCB"/>
    <w:rsid w:val="00E35B5F"/>
    <w:rsid w:val="00E366F1"/>
    <w:rsid w:val="00E4469D"/>
    <w:rsid w:val="00E466CA"/>
    <w:rsid w:val="00E46D9C"/>
    <w:rsid w:val="00E53A52"/>
    <w:rsid w:val="00E55A0E"/>
    <w:rsid w:val="00E665D6"/>
    <w:rsid w:val="00E66A16"/>
    <w:rsid w:val="00E710C9"/>
    <w:rsid w:val="00E81A3E"/>
    <w:rsid w:val="00E843DD"/>
    <w:rsid w:val="00E906C4"/>
    <w:rsid w:val="00E90936"/>
    <w:rsid w:val="00E91B82"/>
    <w:rsid w:val="00E91C61"/>
    <w:rsid w:val="00EA0363"/>
    <w:rsid w:val="00EA2298"/>
    <w:rsid w:val="00EA3EC0"/>
    <w:rsid w:val="00EA49E4"/>
    <w:rsid w:val="00EB046F"/>
    <w:rsid w:val="00EC7D1C"/>
    <w:rsid w:val="00ED2C3F"/>
    <w:rsid w:val="00ED3992"/>
    <w:rsid w:val="00ED4C4A"/>
    <w:rsid w:val="00ED6A37"/>
    <w:rsid w:val="00ED73C6"/>
    <w:rsid w:val="00EE3435"/>
    <w:rsid w:val="00EE3EDB"/>
    <w:rsid w:val="00EE4668"/>
    <w:rsid w:val="00EF0538"/>
    <w:rsid w:val="00EF07CE"/>
    <w:rsid w:val="00EF2A79"/>
    <w:rsid w:val="00EF34E8"/>
    <w:rsid w:val="00EF7746"/>
    <w:rsid w:val="00F006ED"/>
    <w:rsid w:val="00F00843"/>
    <w:rsid w:val="00F01006"/>
    <w:rsid w:val="00F024B5"/>
    <w:rsid w:val="00F15555"/>
    <w:rsid w:val="00F220FF"/>
    <w:rsid w:val="00F225FB"/>
    <w:rsid w:val="00F2409E"/>
    <w:rsid w:val="00F24B7E"/>
    <w:rsid w:val="00F2715E"/>
    <w:rsid w:val="00F32EB3"/>
    <w:rsid w:val="00F33F3E"/>
    <w:rsid w:val="00F35FB2"/>
    <w:rsid w:val="00F37E7F"/>
    <w:rsid w:val="00F40B4E"/>
    <w:rsid w:val="00F44851"/>
    <w:rsid w:val="00F44D7A"/>
    <w:rsid w:val="00F47C72"/>
    <w:rsid w:val="00F508E1"/>
    <w:rsid w:val="00F5149E"/>
    <w:rsid w:val="00F56614"/>
    <w:rsid w:val="00F60A5C"/>
    <w:rsid w:val="00F60F7E"/>
    <w:rsid w:val="00F65924"/>
    <w:rsid w:val="00F67E2C"/>
    <w:rsid w:val="00F72D66"/>
    <w:rsid w:val="00F74C9C"/>
    <w:rsid w:val="00F76B94"/>
    <w:rsid w:val="00F81C06"/>
    <w:rsid w:val="00F84C7B"/>
    <w:rsid w:val="00F85B22"/>
    <w:rsid w:val="00F85D08"/>
    <w:rsid w:val="00F868FE"/>
    <w:rsid w:val="00F906D8"/>
    <w:rsid w:val="00F96B4A"/>
    <w:rsid w:val="00FA07B2"/>
    <w:rsid w:val="00FA2536"/>
    <w:rsid w:val="00FB1292"/>
    <w:rsid w:val="00FB354E"/>
    <w:rsid w:val="00FB4CB9"/>
    <w:rsid w:val="00FB4D41"/>
    <w:rsid w:val="00FB67C8"/>
    <w:rsid w:val="00FB7C71"/>
    <w:rsid w:val="00FC3C2E"/>
    <w:rsid w:val="00FC4B6B"/>
    <w:rsid w:val="00FD0150"/>
    <w:rsid w:val="00FD36CB"/>
    <w:rsid w:val="00FD6FEE"/>
    <w:rsid w:val="00FD7D18"/>
    <w:rsid w:val="00FE1EB6"/>
    <w:rsid w:val="00FE3570"/>
    <w:rsid w:val="00FE4396"/>
    <w:rsid w:val="00FE5894"/>
    <w:rsid w:val="00FE6916"/>
    <w:rsid w:val="00FE691A"/>
    <w:rsid w:val="00FF28AF"/>
    <w:rsid w:val="00FF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89DEC20-6584-4AEF-8520-68411C90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 w:type="character" w:styleId="ae">
    <w:name w:val="Unresolved Mention"/>
    <w:basedOn w:val="a0"/>
    <w:uiPriority w:val="99"/>
    <w:semiHidden/>
    <w:unhideWhenUsed/>
    <w:rsid w:val="000E4FD2"/>
    <w:rPr>
      <w:color w:val="605E5C"/>
      <w:shd w:val="clear" w:color="auto" w:fill="E1DFDD"/>
    </w:rPr>
  </w:style>
  <w:style w:type="paragraph" w:styleId="af">
    <w:name w:val="List Paragraph"/>
    <w:basedOn w:val="a"/>
    <w:uiPriority w:val="34"/>
    <w:qFormat/>
    <w:rsid w:val="00BA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248119546">
      <w:bodyDiv w:val="1"/>
      <w:marLeft w:val="0"/>
      <w:marRight w:val="0"/>
      <w:marTop w:val="0"/>
      <w:marBottom w:val="0"/>
      <w:divBdr>
        <w:top w:val="none" w:sz="0" w:space="0" w:color="auto"/>
        <w:left w:val="none" w:sz="0" w:space="0" w:color="auto"/>
        <w:bottom w:val="none" w:sz="0" w:space="0" w:color="auto"/>
        <w:right w:val="none" w:sz="0" w:space="0" w:color="auto"/>
      </w:divBdr>
    </w:div>
    <w:div w:id="259459955">
      <w:bodyDiv w:val="1"/>
      <w:marLeft w:val="0"/>
      <w:marRight w:val="0"/>
      <w:marTop w:val="0"/>
      <w:marBottom w:val="0"/>
      <w:divBdr>
        <w:top w:val="none" w:sz="0" w:space="0" w:color="auto"/>
        <w:left w:val="none" w:sz="0" w:space="0" w:color="auto"/>
        <w:bottom w:val="none" w:sz="0" w:space="0" w:color="auto"/>
        <w:right w:val="none" w:sz="0" w:space="0" w:color="auto"/>
      </w:divBdr>
    </w:div>
    <w:div w:id="302925750">
      <w:bodyDiv w:val="1"/>
      <w:marLeft w:val="0"/>
      <w:marRight w:val="0"/>
      <w:marTop w:val="0"/>
      <w:marBottom w:val="0"/>
      <w:divBdr>
        <w:top w:val="none" w:sz="0" w:space="0" w:color="auto"/>
        <w:left w:val="none" w:sz="0" w:space="0" w:color="auto"/>
        <w:bottom w:val="none" w:sz="0" w:space="0" w:color="auto"/>
        <w:right w:val="none" w:sz="0" w:space="0" w:color="auto"/>
      </w:divBdr>
    </w:div>
    <w:div w:id="501163997">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40358727">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12513608">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264919885">
          <w:marLeft w:val="0"/>
          <w:marRight w:val="0"/>
          <w:marTop w:val="0"/>
          <w:marBottom w:val="0"/>
          <w:divBdr>
            <w:top w:val="none" w:sz="0" w:space="0" w:color="auto"/>
            <w:left w:val="none" w:sz="0" w:space="0" w:color="auto"/>
            <w:bottom w:val="none" w:sz="0" w:space="0" w:color="auto"/>
            <w:right w:val="none" w:sz="0" w:space="0" w:color="auto"/>
          </w:divBdr>
        </w:div>
        <w:div w:id="1235974500">
          <w:marLeft w:val="0"/>
          <w:marRight w:val="0"/>
          <w:marTop w:val="0"/>
          <w:marBottom w:val="0"/>
          <w:divBdr>
            <w:top w:val="none" w:sz="0" w:space="0" w:color="auto"/>
            <w:left w:val="none" w:sz="0" w:space="0" w:color="auto"/>
            <w:bottom w:val="none" w:sz="0" w:space="0" w:color="auto"/>
            <w:right w:val="none" w:sz="0" w:space="0" w:color="auto"/>
          </w:divBdr>
        </w:div>
      </w:divsChild>
    </w:div>
    <w:div w:id="1159341735">
      <w:bodyDiv w:val="1"/>
      <w:marLeft w:val="0"/>
      <w:marRight w:val="0"/>
      <w:marTop w:val="0"/>
      <w:marBottom w:val="0"/>
      <w:divBdr>
        <w:top w:val="none" w:sz="0" w:space="0" w:color="auto"/>
        <w:left w:val="none" w:sz="0" w:space="0" w:color="auto"/>
        <w:bottom w:val="none" w:sz="0" w:space="0" w:color="auto"/>
        <w:right w:val="none" w:sz="0" w:space="0" w:color="auto"/>
      </w:divBdr>
    </w:div>
    <w:div w:id="1426265160">
      <w:bodyDiv w:val="1"/>
      <w:marLeft w:val="0"/>
      <w:marRight w:val="0"/>
      <w:marTop w:val="0"/>
      <w:marBottom w:val="0"/>
      <w:divBdr>
        <w:top w:val="none" w:sz="0" w:space="0" w:color="auto"/>
        <w:left w:val="none" w:sz="0" w:space="0" w:color="auto"/>
        <w:bottom w:val="none" w:sz="0" w:space="0" w:color="auto"/>
        <w:right w:val="none" w:sz="0" w:space="0" w:color="auto"/>
      </w:divBdr>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8425-C82D-4B40-AC2D-FFB93CEB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16</Pages>
  <Words>6281</Words>
  <Characters>35806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Швейнфорт Анастасия Юрьевна</dc:creator>
  <cp:keywords/>
  <dc:description/>
  <cp:lastModifiedBy>Котовщикова Наталья Васильевна</cp:lastModifiedBy>
  <cp:revision>60</cp:revision>
  <cp:lastPrinted>2025-02-03T04:00:00Z</cp:lastPrinted>
  <dcterms:created xsi:type="dcterms:W3CDTF">2025-07-21T03:43:00Z</dcterms:created>
  <dcterms:modified xsi:type="dcterms:W3CDTF">2025-08-06T04:56:00Z</dcterms:modified>
</cp:coreProperties>
</file>