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8A0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Мэру Шелеховского муниципального района</w:t>
      </w:r>
    </w:p>
    <w:p w14:paraId="66DB739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BEDAA1E" w14:textId="77777777" w:rsidR="004E240D" w:rsidRPr="000F6CEB" w:rsidRDefault="004E240D" w:rsidP="00785C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Заместителям Мэра Шелеховского муниципального района</w:t>
      </w:r>
    </w:p>
    <w:p w14:paraId="37A400F7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9C5C2D2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Руководителям структурных подразделений</w:t>
      </w:r>
    </w:p>
    <w:p w14:paraId="22CFC9E2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Администрации Шелеховского муниципального района</w:t>
      </w:r>
    </w:p>
    <w:p w14:paraId="1880A38B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A0EC711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Депутатам Думы Шелеховского муниципального района</w:t>
      </w:r>
    </w:p>
    <w:p w14:paraId="43F79A29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CE1FF9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Членам Совета общественных объединений Шелеховского района</w:t>
      </w:r>
    </w:p>
    <w:p w14:paraId="5516545C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4AF42D5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Главам поселений, входящих в состав Шелеховского района</w:t>
      </w:r>
    </w:p>
    <w:p w14:paraId="62A3D76B" w14:textId="77777777" w:rsidR="004E240D" w:rsidRPr="000F6CEB" w:rsidRDefault="004E240D" w:rsidP="00785C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28C0F3E" w14:textId="421174FA" w:rsidR="004E240D" w:rsidRPr="000F6CEB" w:rsidRDefault="004E240D" w:rsidP="00785C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Обзор законодательства за </w:t>
      </w:r>
      <w:r w:rsidR="00F85B22">
        <w:rPr>
          <w:rFonts w:ascii="Times New Roman" w:eastAsia="Times New Roman" w:hAnsi="Times New Roman" w:cs="Times New Roman"/>
          <w:b/>
          <w:u w:val="single"/>
          <w:lang w:eastAsia="ru-RU"/>
        </w:rPr>
        <w:t>май</w:t>
      </w:r>
      <w:r w:rsidR="00785CF1"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082698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14:paraId="1231A288" w14:textId="77777777" w:rsidR="004E240D" w:rsidRPr="000F6CEB" w:rsidRDefault="004E240D" w:rsidP="00785C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5270" w:type="dxa"/>
        <w:tblLayout w:type="fixed"/>
        <w:tblLook w:val="04A0" w:firstRow="1" w:lastRow="0" w:firstColumn="1" w:lastColumn="0" w:noHBand="0" w:noVBand="1"/>
      </w:tblPr>
      <w:tblGrid>
        <w:gridCol w:w="509"/>
        <w:gridCol w:w="3126"/>
        <w:gridCol w:w="7242"/>
        <w:gridCol w:w="4393"/>
      </w:tblGrid>
      <w:tr w:rsidR="0081297D" w:rsidRPr="000F6CEB" w14:paraId="1CE177ED" w14:textId="77777777" w:rsidTr="0081297D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E931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F9B" w14:textId="77777777" w:rsidR="004E240D" w:rsidRPr="000F6CEB" w:rsidRDefault="004E240D" w:rsidP="00785CF1">
            <w:pPr>
              <w:keepNext/>
              <w:autoSpaceDE w:val="0"/>
              <w:autoSpaceDN w:val="0"/>
              <w:jc w:val="both"/>
              <w:outlineLvl w:val="1"/>
              <w:rPr>
                <w:rFonts w:ascii="Times New Roman" w:eastAsia="Arial Unicode MS" w:hAnsi="Times New Roman"/>
                <w:b/>
                <w:lang w:eastAsia="ru-RU"/>
              </w:rPr>
            </w:pPr>
          </w:p>
          <w:p w14:paraId="787786A0" w14:textId="77777777" w:rsidR="004E240D" w:rsidRPr="000F6CEB" w:rsidRDefault="004E240D" w:rsidP="00785CF1">
            <w:pPr>
              <w:keepNext/>
              <w:autoSpaceDE w:val="0"/>
              <w:autoSpaceDN w:val="0"/>
              <w:jc w:val="both"/>
              <w:outlineLvl w:val="1"/>
              <w:rPr>
                <w:rFonts w:ascii="Times New Roman" w:eastAsia="Arial Unicode MS" w:hAnsi="Times New Roman"/>
                <w:b/>
                <w:lang w:eastAsia="ru-RU"/>
              </w:rPr>
            </w:pPr>
            <w:r w:rsidRPr="000F6CEB">
              <w:rPr>
                <w:rFonts w:ascii="Times New Roman" w:eastAsia="Arial Unicode MS" w:hAnsi="Times New Roman"/>
                <w:b/>
                <w:lang w:eastAsia="ru-RU"/>
              </w:rPr>
              <w:t>Наименование акта</w:t>
            </w:r>
            <w:r w:rsidRPr="000F6CEB">
              <w:rPr>
                <w:rFonts w:ascii="Times New Roman" w:eastAsia="Arial Unicode MS" w:hAnsi="Times New Roman"/>
                <w:vertAlign w:val="superscript"/>
                <w:lang w:eastAsia="ru-RU"/>
              </w:rPr>
              <w:footnoteReference w:id="1"/>
            </w:r>
          </w:p>
          <w:p w14:paraId="1C74A69B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32A" w14:textId="77777777" w:rsidR="004E240D" w:rsidRPr="000F6CEB" w:rsidRDefault="004E240D" w:rsidP="00785CF1">
            <w:pPr>
              <w:keepNext/>
              <w:jc w:val="both"/>
              <w:outlineLvl w:val="0"/>
              <w:rPr>
                <w:rFonts w:ascii="Times New Roman" w:eastAsia="Arial Unicode MS" w:hAnsi="Times New Roman"/>
                <w:b/>
                <w:lang w:eastAsia="ru-RU"/>
              </w:rPr>
            </w:pPr>
          </w:p>
          <w:p w14:paraId="200B3758" w14:textId="77777777" w:rsidR="004E240D" w:rsidRPr="000F6CEB" w:rsidRDefault="004E240D" w:rsidP="00785CF1">
            <w:pPr>
              <w:keepNext/>
              <w:jc w:val="both"/>
              <w:outlineLvl w:val="0"/>
              <w:rPr>
                <w:rFonts w:ascii="Times New Roman" w:eastAsia="Arial Unicode MS" w:hAnsi="Times New Roman"/>
                <w:b/>
                <w:lang w:eastAsia="ru-RU"/>
              </w:rPr>
            </w:pPr>
            <w:r w:rsidRPr="000F6CEB">
              <w:rPr>
                <w:rFonts w:ascii="Times New Roman" w:eastAsia="Arial Unicode MS" w:hAnsi="Times New Roman"/>
                <w:b/>
                <w:lang w:eastAsia="ru-RU"/>
              </w:rPr>
              <w:t>Краткое содержание акта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093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7582DCA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lang w:eastAsia="ru-RU"/>
              </w:rPr>
              <w:t>Примечания</w:t>
            </w:r>
          </w:p>
        </w:tc>
      </w:tr>
      <w:tr w:rsidR="0081297D" w:rsidRPr="000F6CEB" w14:paraId="3C871226" w14:textId="77777777" w:rsidTr="0081297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4E6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DBE7" w14:textId="77777777" w:rsidR="004E240D" w:rsidRPr="000F6CEB" w:rsidRDefault="004E240D" w:rsidP="00785CF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bCs/>
                <w:lang w:eastAsia="ru-RU"/>
              </w:rPr>
              <w:t>ФЕДЕРАЛЬНОЕ ЗАКОНОДАТЕЛЬСТВО</w:t>
            </w:r>
          </w:p>
          <w:p w14:paraId="4CE306C2" w14:textId="77777777" w:rsidR="00785CF1" w:rsidRPr="000F6CEB" w:rsidRDefault="00785CF1" w:rsidP="00785C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0FFB" w:rsidRPr="000F6CEB" w14:paraId="4F97395D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F7D" w14:textId="77777777" w:rsidR="00D10FFB" w:rsidRPr="00BA76C7" w:rsidRDefault="00D10FFB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A9F" w14:textId="107D51D0" w:rsidR="00D10FFB" w:rsidRPr="00FB1292" w:rsidRDefault="00D10FFB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Федеральный закон от 1 апреля 2025 г. N 41-ФЗ "О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DF5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Защита граждан от телефонного и интернет-мошенничества: специальный закон</w:t>
            </w:r>
          </w:p>
          <w:p w14:paraId="6BB3239F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В рамках борьбы с телефонным мошенничеством устанавливается:</w:t>
            </w:r>
          </w:p>
          <w:p w14:paraId="5C7EB62F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- самозапрет на заключение договоров об оказании услуг связи без личного присутствия;</w:t>
            </w:r>
          </w:p>
          <w:p w14:paraId="5BA97657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- запрет на передачу SIM-карт третьим лицам (кроме близких родственников);</w:t>
            </w:r>
          </w:p>
          <w:p w14:paraId="6D8D741B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- самозапрет на спам-обзвоны и рассылки;</w:t>
            </w:r>
          </w:p>
          <w:p w14:paraId="71C14E0D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- обязательная маркировка всех исходящих телефонных вызовов от организаций.</w:t>
            </w:r>
          </w:p>
          <w:p w14:paraId="5E76B9FB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Создадут специальную ГИС, в которой будет храниться информация о лицах, совершивших противоправные действия через сети связи общего пользования, в т. ч. об абонентских номерах, используемых в этих целях. Доступ к ней получат Генпрокуратура, Следственный комитет, ЦБ, кредитные организации, операторы связи, а также ФОИВ и организации, перечень которых установит Правительство.</w:t>
            </w:r>
          </w:p>
          <w:p w14:paraId="56A7A802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      </w:r>
          </w:p>
          <w:p w14:paraId="0E827C75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lastRenderedPageBreak/>
              <w:t>В сфере финансового рынка, в частности, ужесточаются требования к идентификации заемщиков при оформлении микрозаймов в электронной форме.</w:t>
            </w:r>
          </w:p>
          <w:p w14:paraId="32E617B7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Любой человек сможет назначить свое доверенное лицо, к которому кредитная организация будет обращаться за подтверждением операции по выдаче наличных или оформлению кредита.</w:t>
            </w:r>
          </w:p>
          <w:p w14:paraId="6F9F7108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</w:t>
            </w:r>
          </w:p>
          <w:p w14:paraId="2AF05FAF" w14:textId="30F2EBC1" w:rsidR="00D10FFB" w:rsidRPr="00FB1292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Закон вступает в силу с 1 июня 2025 г., за исключением положений, для которых предусмотрены иные сроки.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DB6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lastRenderedPageBreak/>
              <w:t>Вступает в силу c 1 июня 2025 г.</w:t>
            </w:r>
          </w:p>
          <w:p w14:paraId="50E126BD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Пункт 2 статьи 9 настоящего Федерального закона вступает в силу с 1 августа 2025 г.</w:t>
            </w:r>
          </w:p>
          <w:p w14:paraId="2AB9836E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Пункты 1, 2, 3, подпункты "а", "г" - "о" пункта 4, пункт 5 статьи 2, пункт 2 статьи 3, статьи 4 - 6, пункты 1, 3, 4, подпункты "а" и "б" пункта 5, пункты 6 и 7 статьи 9, статьи 13 и 14 настоящего Федерального закона вступают в силу с 1 сентября 2025 г.</w:t>
            </w:r>
          </w:p>
          <w:p w14:paraId="0C54D738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Подпункт "а" пункта 1 статьи 11 настоящего Федерального закона вступает в силу с 1 января 2026 г.</w:t>
            </w:r>
          </w:p>
          <w:p w14:paraId="4E8EA8D7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Статья 1, подпункт "в" пункта 4 статьи 2, пункт 1 статьи 3, статья 7, пункт 1 статьи 8, подпункт "г" пункта 5 статьи 9, пункт 2 статьи 10, подпункт "в" пункта 1, пункты 2 - 4 статьи 11, статья 12, часть 2 статьи 15 настоящего Федерального закона вступают в силу с 1 марта 2026 г.</w:t>
            </w:r>
          </w:p>
          <w:p w14:paraId="51F0105A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870B361" w14:textId="2910AE56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Опубликование:</w:t>
            </w:r>
          </w:p>
          <w:p w14:paraId="369E430A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07EB650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официальный интернет-портал правовой информации (pravo.gov.ru) 1 апреля 2025 г. N 0001202504010010</w:t>
            </w:r>
          </w:p>
          <w:p w14:paraId="4825198B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251B459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Российская газета, 4 апреля 2025 г. N 75</w:t>
            </w:r>
          </w:p>
          <w:p w14:paraId="2380A5C8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2937FB5" w14:textId="1964AF44" w:rsidR="00D10FFB" w:rsidRPr="00FB1292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Собрание законодательства Российской Федерации, 7 апреля 2025 г. N 14 ст. 1574</w:t>
            </w:r>
          </w:p>
        </w:tc>
      </w:tr>
      <w:tr w:rsidR="00FB1292" w:rsidRPr="000F6CEB" w14:paraId="64C05EF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A3D" w14:textId="77777777" w:rsidR="00FB1292" w:rsidRPr="00BA76C7" w:rsidRDefault="00FB1292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999" w14:textId="41E8E9A3" w:rsidR="00FB1292" w:rsidRPr="00FB1292" w:rsidRDefault="00FB1292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Федеральный закон от 23 мая 2025 г. N 103-ФЗ “О внесении изменений в статью 71 Федерального закона "Об образовании в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F6E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Дети участников боевых действий на территории России могут бесплатно учиться в вузах </w:t>
            </w:r>
          </w:p>
          <w:p w14:paraId="7C520501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Дети военнослужащих и силовиков, участвовавших в боевых действиях на территории России, принимаются в вузы на бюджетные места в пределах отдельной квоты. </w:t>
            </w:r>
          </w:p>
          <w:p w14:paraId="64E7A857" w14:textId="7196F5EA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>Закон вступает в силу со дня официального опубликования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B807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Вступает в силу с 23 мая 2025 г.</w:t>
            </w:r>
          </w:p>
          <w:p w14:paraId="1D1FD3DB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90F2729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Опубликование:</w:t>
            </w:r>
          </w:p>
          <w:p w14:paraId="055E4F5A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E16E20D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официальный интернет-портал правовой информации (pravo.gov.ru) 23 мая 2025 г. N 0001202505230001</w:t>
            </w:r>
          </w:p>
          <w:p w14:paraId="1EEAC299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F383210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Российская газета, 30 мая 2025 г. N 118</w:t>
            </w:r>
          </w:p>
          <w:p w14:paraId="19E5586C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631EF91" w14:textId="0E7DDB1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Собрание законодательства Российской Федерации, 26 мая 2025 г. N 21 ст. 2524</w:t>
            </w:r>
          </w:p>
        </w:tc>
      </w:tr>
      <w:tr w:rsidR="00E906C4" w:rsidRPr="000F6CEB" w14:paraId="3F156DA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F92" w14:textId="40995588" w:rsidR="00E906C4" w:rsidRPr="00BA76C7" w:rsidRDefault="00E906C4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F9A" w14:textId="5BFD71D7" w:rsidR="00E906C4" w:rsidRPr="00B615E2" w:rsidRDefault="00FB1292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Федеральный закон от 23 мая 2025 г. № 111-ФЗ "О внесении изменений в статьи 213.25 и 223.2 Федерального закона "О несостоятельности (банкротстве)"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53F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Внесудебное банкротство стало доступным и для участников СВО </w:t>
            </w:r>
          </w:p>
          <w:p w14:paraId="325559AB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Для участников СВО определены особенности применения процедуры внесудебного банкротства по аналогии с действующими условиями для лиц с основным доходом в виде пенсии. </w:t>
            </w:r>
          </w:p>
          <w:p w14:paraId="0F5DCF6A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Участник СВО сможет воспользоваться такой процедурой при наличии обязательств, размер которых не превышает 1 млн руб., если имеется исполнительный документ, выданный не позднее чем за 1 год до даты обращения с заявлением о внесудебном банкротстве, который предъявлялся к исполнению и требования по которому не исполнены или исполнены частично, и если у него отсутствует имущество, на которое может быть обращено взыскание. </w:t>
            </w:r>
          </w:p>
          <w:p w14:paraId="1CEAC444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На полагающиеся участникам СВО выплаты не будет обращаться взыскание. </w:t>
            </w:r>
          </w:p>
          <w:p w14:paraId="0F4DCF70" w14:textId="7578255D" w:rsidR="00E906C4" w:rsidRPr="00B615E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>Федеральный закон вступает в силу со дня его официального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B4E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Вступает в силу с 23 мая 2025 г.</w:t>
            </w:r>
          </w:p>
          <w:p w14:paraId="41D67604" w14:textId="06922F7D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BFE1967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Опубликование:</w:t>
            </w:r>
          </w:p>
          <w:p w14:paraId="5E2170B0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3ECFBE9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официальный интернет-портал правовой информации (pravo.gov.ru) 23 мая 2025 г. N 0001202505230013</w:t>
            </w:r>
          </w:p>
          <w:p w14:paraId="7588E9AA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0791EAA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Российская газета, 30 мая 2025 г. N 118</w:t>
            </w:r>
          </w:p>
          <w:p w14:paraId="619A15A1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71BC305" w14:textId="6F3CB254" w:rsidR="00E906C4" w:rsidRPr="00B615E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Собрание законодательства Российской Федерации, 26 мая 2025 г. N 21 ст. 2532</w:t>
            </w:r>
          </w:p>
        </w:tc>
      </w:tr>
      <w:tr w:rsidR="008B7EA5" w:rsidRPr="000F6CEB" w14:paraId="38EA852B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97F" w14:textId="77777777" w:rsidR="008B7EA5" w:rsidRPr="00BA76C7" w:rsidRDefault="008B7EA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19D" w14:textId="3F810483" w:rsidR="008B7EA5" w:rsidRPr="00E03A94" w:rsidRDefault="00D10FFB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Федеральный закон от 23 мая 2025 г. N 115-ФЗ "О внесении изменений в отдельные законодательные акты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538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Приняты поправки к избирательному законодательству.</w:t>
            </w:r>
          </w:p>
          <w:p w14:paraId="3FC4F5B4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Запрещается проводить дополнительные выборы депутатов Думы в год, предшествующий году основных выборов. То же касается выборов депутатов законодательных органов регионов и представительных органов муниципалитетов (кроме случаев, когда из-за досрочного прекращения депутатских полномочий такие органы остались в неправомочном составе).</w:t>
            </w:r>
          </w:p>
          <w:p w14:paraId="0212C480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Представители избиркомов и Минюста смогут проводить фото- и видеосъемку на мероприятиях по выдвижению кандидатов, проводимых политическими партиями, их региональными отделениями и иными структурными подразделениями.</w:t>
            </w:r>
          </w:p>
          <w:p w14:paraId="25090844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Установлен запрет на пожертвования политическим партиям не только от иноагентов, но и от учрежденных ими российских компаний, а также от лиц, причастных к деятельности экстремистских или террористических организаций.</w:t>
            </w:r>
          </w:p>
          <w:p w14:paraId="668EE129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Живущие за рубежом смогут проголосовать только за партийные списки - их приписка к одномандатным округам отменяется. Схему одномандатных округов при этом будут устанавливать не на 10, а на 5 лет.</w:t>
            </w:r>
          </w:p>
          <w:p w14:paraId="1260C52D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В 2025 г. проведут эксперимент по дистанционному открытию специальных избирательных счетов кандидатов.</w:t>
            </w:r>
          </w:p>
          <w:p w14:paraId="39021434" w14:textId="25791CAD" w:rsidR="008B7EA5" w:rsidRPr="00E03A94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10FFB">
              <w:rPr>
                <w:rFonts w:ascii="Times New Roman" w:hAnsi="Times New Roman"/>
                <w:bCs/>
              </w:rPr>
              <w:t>Поправки вступают в силу со дня опубликования. Предусмотрены переходные положения.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E76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Вступает в силу с 23 мая 2025 г.</w:t>
            </w:r>
          </w:p>
          <w:p w14:paraId="5E6E7E66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326D6B0" w14:textId="42700D86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 xml:space="preserve"> Опубликование:</w:t>
            </w:r>
          </w:p>
          <w:p w14:paraId="4406F0F5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956CABB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официальный интернет-портал правовой информации (pravo.gov.ru) 23 мая 2025 г. N 0001202505230024</w:t>
            </w:r>
          </w:p>
          <w:p w14:paraId="71AC5F11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CC80808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Российская газета, 29 мая 2025 г. N 117</w:t>
            </w:r>
          </w:p>
          <w:p w14:paraId="20E91AA9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9B093B2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Собрание законодательства Российской Федерации, 26 мая 2025 г. N 21 ст. 2536</w:t>
            </w:r>
          </w:p>
          <w:p w14:paraId="761EE662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A792BD3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 xml:space="preserve"> </w:t>
            </w:r>
          </w:p>
          <w:p w14:paraId="3592F89F" w14:textId="77777777" w:rsidR="00D10FFB" w:rsidRPr="00D10FFB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FCDE583" w14:textId="6258C3BA" w:rsidR="008B7EA5" w:rsidRPr="00E03A94" w:rsidRDefault="00D10FFB" w:rsidP="00D10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10FFB">
              <w:rPr>
                <w:rFonts w:ascii="Times New Roman" w:hAnsi="Times New Roman"/>
              </w:rPr>
              <w:t>История рассмотрения и принятия Федерального закона</w:t>
            </w:r>
          </w:p>
        </w:tc>
      </w:tr>
      <w:tr w:rsidR="00FB1292" w:rsidRPr="000F6CEB" w14:paraId="50E950F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304" w14:textId="77777777" w:rsidR="00FB1292" w:rsidRPr="00BA76C7" w:rsidRDefault="00FB1292" w:rsidP="00FB1292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221" w14:textId="2C4FB7E4" w:rsid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Указ Президента Российской Федерации от 8 мая 2025 г. № 300 "О дополнительных социальных гарантиях членам семей военнослужащих, сотрудников некоторых федеральных государственных органов и граждан, пребывающих в добровольческих формированиях"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6AD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Раненые участники СВО смогут поехать в санаторий в сопровождении родственника </w:t>
            </w:r>
          </w:p>
          <w:p w14:paraId="39109120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Установлено, что при получении участником СВО увечья либо заболевания путевка в санаторий и бесплатный проезд туда и обратно также предоставляются одному члену семьи. </w:t>
            </w:r>
          </w:p>
          <w:p w14:paraId="41414F04" w14:textId="4B9C5024" w:rsidR="00FB1292" w:rsidRPr="00A510AF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>Указ вступает в силу со дня подписания и применяется в период СВО и в течение 6 месяцев после ее окончания.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4E9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Вступает в силу с 8 мая 2025 г.</w:t>
            </w:r>
          </w:p>
          <w:p w14:paraId="1BB554B3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9239713" w14:textId="336D97D6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 xml:space="preserve"> Опубликование:</w:t>
            </w:r>
          </w:p>
          <w:p w14:paraId="55678114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ECFB98C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официальный интернет-портал правовой информации (pravo.gov.ru) 8 мая 2025 г. N 0001202505080002</w:t>
            </w:r>
          </w:p>
          <w:p w14:paraId="020E3589" w14:textId="77777777" w:rsidR="00FB1292" w:rsidRPr="007C2D8D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1811AAF" w14:textId="76287E0A" w:rsidR="00FB1292" w:rsidRPr="00F2715E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Собрание законодательства Российской Федерации, 12 мая 2025 г. N 19 ст. 2311</w:t>
            </w:r>
          </w:p>
        </w:tc>
      </w:tr>
      <w:tr w:rsidR="008E5AE3" w:rsidRPr="000F6CEB" w14:paraId="20B9B89E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833" w14:textId="77777777" w:rsidR="008E5AE3" w:rsidRPr="00BA76C7" w:rsidRDefault="008E5AE3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B3C" w14:textId="0A7C9E9C" w:rsidR="008E5AE3" w:rsidRPr="00067F13" w:rsidRDefault="00DC00BE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Постановление Правительства Российской Федерации от 22 апреля 2025 г. N 526 "О мерах противопожарного обустройства лесов"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0E7" w14:textId="77777777" w:rsid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 xml:space="preserve">С 1 сентября начнет действовать расширенный перечень мер для защиты природных территорий от огня. </w:t>
            </w:r>
          </w:p>
          <w:p w14:paraId="5A3067EA" w14:textId="29A10E84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Документ разработан в рамках механизма "регуляторной гильотины" и будет действовать с 1 сентября 2025 года до 1 сентября 2031 года.</w:t>
            </w:r>
          </w:p>
          <w:p w14:paraId="0E0F51E1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lastRenderedPageBreak/>
              <w:t>Среди дополнительных мер, направленных на предупреждение возгораний, можно отметить следующие:</w:t>
            </w:r>
          </w:p>
          <w:p w14:paraId="7CC4DE5B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прочистка просек, противопожарных разрывов и минерализованных полос, а также их регулярное обновление;</w:t>
            </w:r>
          </w:p>
          <w:p w14:paraId="27933D0D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использование и обслуживание пожарных водоемов и подъездных путей к источникам воды;</w:t>
            </w:r>
          </w:p>
          <w:p w14:paraId="5699D617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благоустройство зон отдыха в лесах, предназначенных для граждан;</w:t>
            </w:r>
          </w:p>
          <w:p w14:paraId="66B71D4D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установка шлагбаумов и создание барьеров, ограничивающих доступ в леса в пожароопасный период;</w:t>
            </w:r>
          </w:p>
          <w:p w14:paraId="19EBF0DC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оборудование противопожарных заслонов, формирование лиственных опушек для замедления распространения огня;</w:t>
            </w:r>
          </w:p>
          <w:p w14:paraId="0B83F241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размещение информационных щитов, предупреждающих о правилах пожарной безопасности.</w:t>
            </w:r>
          </w:p>
          <w:p w14:paraId="5FF16248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Одновременно признано утратившим силу ранее действовавшее Постановление Правительства РФ от 16 апреля 2011 г. № 281, регулировавшее аналогичные меры.</w:t>
            </w:r>
          </w:p>
          <w:p w14:paraId="47B7FD6A" w14:textId="4A54469D" w:rsidR="008E5AE3" w:rsidRPr="00067F13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Как указывают разработчики нормативного правового акта, новые положения направлены на адаптацию к изменяющимся климатическим рискам и снижение вероятности крупных природных пожаров.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670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lastRenderedPageBreak/>
              <w:t>Вступает в силу с 1 сентября 2025 г.</w:t>
            </w:r>
          </w:p>
          <w:p w14:paraId="70469B93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FCB3E07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Пункт 1 настоящего постановления действует до 1 сентября 2031 г.</w:t>
            </w:r>
          </w:p>
          <w:p w14:paraId="6B0FAC02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346BF6A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lastRenderedPageBreak/>
              <w:t>Опубликование:</w:t>
            </w:r>
          </w:p>
          <w:p w14:paraId="5C2A148E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5637DA0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официальный интернет-портал правовой информации (pravo.gov.ru) 25 апреля 2025 г. N 0001202504250028</w:t>
            </w:r>
          </w:p>
          <w:p w14:paraId="64D74E7F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881A592" w14:textId="32EB4324" w:rsidR="008E5AE3" w:rsidRPr="00067F13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Собрание законодательства Российской Федерации, 28 апреля 2025 г. N 17 ст. 2142</w:t>
            </w:r>
          </w:p>
        </w:tc>
      </w:tr>
      <w:tr w:rsidR="00DC00BE" w:rsidRPr="000F6CEB" w14:paraId="4BAA9D4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48C" w14:textId="77777777" w:rsidR="00DC00BE" w:rsidRPr="00BA76C7" w:rsidRDefault="00DC00B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637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Постановление Правительства Российской Федерации от 24 апреля 2025 г. N 540</w:t>
            </w:r>
          </w:p>
          <w:p w14:paraId="0A01DCDD" w14:textId="531144B2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  <w:bCs/>
              </w:rPr>
              <w:t>"Об особенностях порядка исчисления средней заработной платы"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A9E" w14:textId="4635E22E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Утвержден новый порядок определения средней зарплаты. Новые правила обязательны к применению с 1 сентября 2025 года. Действующее Положение № 922 об особенностях порядка исчисления средней заработной платы с указанной даты будет упразднено в рамках регуляторной гильотины.</w:t>
            </w:r>
          </w:p>
          <w:p w14:paraId="6610A18D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В частности, предусмотрен особый порядок определения среднего заработка для выплаты выходного пособия. Его будут определять путем умножения среднего дневного заработка на среднее число рабочих дней в месяце. При суммированном учете рабочего времени средний заработок для выплаты выходного пособия – умножением среднего часового заработка на среднее число рабочих часов месяца в году. Порядок определения каждого показателя, участвующего в расчете, также закрепят в новом Положении.</w:t>
            </w:r>
          </w:p>
          <w:p w14:paraId="0482CCA3" w14:textId="27129C7B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C00BE">
              <w:rPr>
                <w:rFonts w:ascii="Times New Roman" w:hAnsi="Times New Roman"/>
                <w:bCs/>
              </w:rPr>
              <w:t>Также скорректирован порядок учета при определении среднего заработка некоторых стимулирующих выплат. Так, при расчете можно учесть ежемесячные премии и вознаграждения только фактически начисленные в расчетном периоде за время, фактически отработанное в этом периоде.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3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Вступает в силу с 1 сентября 2025 г.</w:t>
            </w:r>
          </w:p>
          <w:p w14:paraId="3C08A01A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1F2D937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Пункт 1 действует до 1 сентября 2031 г.</w:t>
            </w:r>
          </w:p>
          <w:p w14:paraId="4C83EFAB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C2ED37B" w14:textId="15FFE946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DC00BE">
              <w:rPr>
                <w:rFonts w:ascii="Times New Roman" w:hAnsi="Times New Roman"/>
              </w:rPr>
              <w:t>Опубликование:</w:t>
            </w:r>
          </w:p>
          <w:p w14:paraId="5B73FC1C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B9BA3B4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официальный интернет-портал правовой информации (pravo.gov.ru) 25 апреля 2025 г. N 0001202504250031</w:t>
            </w:r>
          </w:p>
          <w:p w14:paraId="6CE3E896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8F149D8" w14:textId="7E5EA52B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Собрание законодательства Российской Федерации, 28 апреля 2025 г. N 17 ст. 2155</w:t>
            </w:r>
          </w:p>
        </w:tc>
      </w:tr>
      <w:tr w:rsidR="008E5AE3" w:rsidRPr="000F6CEB" w14:paraId="3A80297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42E" w14:textId="77777777" w:rsidR="008E5AE3" w:rsidRPr="00BA76C7" w:rsidRDefault="008E5AE3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001" w14:textId="04803C6D" w:rsidR="008E5AE3" w:rsidRPr="00067F13" w:rsidRDefault="000718CE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18CE">
              <w:rPr>
                <w:rFonts w:ascii="Times New Roman" w:hAnsi="Times New Roman"/>
              </w:rPr>
              <w:t>Постановление Правительства Российской Федерации от 30 апреля 2025 г. N 595 "Об установлении в 2025 году ставки платы за негативное воздействие на окружающую среду при размещении твердых коммунальных отходов IV класса опасности (малоопасные)"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BC6" w14:textId="77777777" w:rsidR="000718CE" w:rsidRPr="000718CE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718CE">
              <w:rPr>
                <w:rFonts w:ascii="Times New Roman" w:hAnsi="Times New Roman"/>
                <w:bCs/>
              </w:rPr>
              <w:t>В 2025 г. ставка платы за НВОС при размещении твердых коммунальных отходов IV класса опасности (малоопасные) повышена до 99 руб. 30 коп. за 1 тонну. В 2024 г. ставка составляла 95 руб. за тонну.</w:t>
            </w:r>
          </w:p>
          <w:p w14:paraId="3C5B924C" w14:textId="77777777" w:rsidR="000718CE" w:rsidRPr="000718CE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0DFA514C" w14:textId="20083F82" w:rsidR="008E5AE3" w:rsidRPr="00067F13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718CE">
              <w:rPr>
                <w:rFonts w:ascii="Times New Roman" w:hAnsi="Times New Roman"/>
                <w:bCs/>
              </w:rPr>
              <w:t>Постановление применяется к правоотношениям, возникшим с 1 января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8A5" w14:textId="77777777" w:rsidR="000718CE" w:rsidRPr="000718CE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18CE">
              <w:rPr>
                <w:rFonts w:ascii="Times New Roman" w:hAnsi="Times New Roman"/>
              </w:rPr>
              <w:t>Вступает в силу с 13 мая 2025 г. и применяется к правоотношениям, возникшим с 1 января 2025 г.</w:t>
            </w:r>
          </w:p>
          <w:p w14:paraId="35205903" w14:textId="1F111ADB" w:rsidR="000718CE" w:rsidRPr="000718CE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18CE">
              <w:rPr>
                <w:rFonts w:ascii="Times New Roman" w:hAnsi="Times New Roman"/>
              </w:rPr>
              <w:t xml:space="preserve"> </w:t>
            </w:r>
          </w:p>
          <w:p w14:paraId="35038C5A" w14:textId="77777777" w:rsidR="000718CE" w:rsidRPr="000718CE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18CE">
              <w:rPr>
                <w:rFonts w:ascii="Times New Roman" w:hAnsi="Times New Roman"/>
              </w:rPr>
              <w:t>Опубликование:</w:t>
            </w:r>
          </w:p>
          <w:p w14:paraId="642C1E60" w14:textId="77777777" w:rsidR="000718CE" w:rsidRPr="000718CE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70D764C" w14:textId="0B96463C" w:rsidR="008E5AE3" w:rsidRPr="00067F13" w:rsidRDefault="000718CE" w:rsidP="0007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18CE">
              <w:rPr>
                <w:rFonts w:ascii="Times New Roman" w:hAnsi="Times New Roman"/>
              </w:rPr>
              <w:t>официальный интернет-портал правовой информации (pravo.gov.ru) 5 мая 2025 г. N 0001202505050028</w:t>
            </w:r>
          </w:p>
        </w:tc>
      </w:tr>
      <w:tr w:rsidR="00825DE8" w:rsidRPr="000F6CEB" w14:paraId="006E561F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B76" w14:textId="77777777" w:rsidR="00825DE8" w:rsidRPr="00BA76C7" w:rsidRDefault="00825DE8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3CD" w14:textId="6C3CA6BE" w:rsidR="00825DE8" w:rsidRPr="00AA276A" w:rsidRDefault="00ED3992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>Постановление Правительства Российской Федерации от 16 мая 2025 г. № 666 “О внесении изменений в постановление Правительства Российской Федерации от 14 мая 2021 г. N 731”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2E7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 xml:space="preserve">К концу этого года создадут единую федеральную почвенную карту с/х земель </w:t>
            </w:r>
          </w:p>
          <w:p w14:paraId="04D98507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 xml:space="preserve">Уточнена госпрограмма эффективного вовлечения в оборот сельхозземель и развития мелиоративного комплекса РФ. </w:t>
            </w:r>
          </w:p>
          <w:p w14:paraId="27D11E5C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 xml:space="preserve">Так, до конца 2025 г. в 87 регионах планируется создать единую федеральную почвенную карту земель сельхозназначения. </w:t>
            </w:r>
          </w:p>
          <w:p w14:paraId="7C011BED" w14:textId="1C866779" w:rsidR="00825DE8" w:rsidRPr="00AA276A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>Скорректированы правила предоставления регионам субсидий на подготовку проектов межевания земельных участков и на проведение кадастровых работ.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18C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>Вступает в силу с 24 мая 2025 г.</w:t>
            </w:r>
          </w:p>
          <w:p w14:paraId="16F46B8F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DDE9B78" w14:textId="37A853C0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 xml:space="preserve"> Опубликование:</w:t>
            </w:r>
          </w:p>
          <w:p w14:paraId="6FFF2A93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B113D65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>официальный интернет-портал правовой информации (pravo.gov.ru) 16 мая 2025 г. N 0001202505160030</w:t>
            </w:r>
          </w:p>
          <w:p w14:paraId="4F6D060F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48E5A66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>Собрание законодательства Российской Федерации, 19 мая 2025 г. N 20 ст. 2480</w:t>
            </w:r>
          </w:p>
          <w:p w14:paraId="042EB295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199480F" w14:textId="07C712C6" w:rsidR="00825DE8" w:rsidRPr="00AA276A" w:rsidRDefault="00825DE8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A58B0" w:rsidRPr="000F6CEB" w14:paraId="7684C3BB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DAD" w14:textId="77777777" w:rsidR="00CA58B0" w:rsidRPr="00BA76C7" w:rsidRDefault="00CA58B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772" w14:textId="475AA70B" w:rsidR="00CA58B0" w:rsidRPr="00ED3992" w:rsidRDefault="00CA58B0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8B0">
              <w:rPr>
                <w:rFonts w:ascii="Times New Roman" w:hAnsi="Times New Roman"/>
              </w:rPr>
              <w:t>Постановление Правительства Российской Федерации от 27 мая 2025 г. № 732 "О внесении изменений в некоторые акты Правительства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4819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Уточнены вопросы ценообразования в сферах теплоснабжения, водоснабжения и водоотведения</w:t>
            </w:r>
          </w:p>
          <w:p w14:paraId="28AC33FE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Правительство скорректировало:</w:t>
            </w:r>
          </w:p>
          <w:p w14:paraId="27BFE760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- основы ценообразования в сферах теплоснабжения, водоснабжения и водоотведения;</w:t>
            </w:r>
          </w:p>
          <w:p w14:paraId="37D3CFB1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- правила регулирования цен (тарифов) в названных сферах;</w:t>
            </w:r>
          </w:p>
          <w:p w14:paraId="76C09DBF" w14:textId="615432E0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- процедуру разработки, согласования, утверждения и корректировки инвестиционных программ организаций теплоснабжения, водоснабжения и водоотведения;</w:t>
            </w:r>
          </w:p>
          <w:p w14:paraId="3AEF3B61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- правила формирования индексов изменения размера платы граждан за коммунальные услуги.</w:t>
            </w:r>
          </w:p>
          <w:p w14:paraId="1AD122D6" w14:textId="6D080739" w:rsidR="00CA58B0" w:rsidRPr="00ED3992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58B0">
              <w:rPr>
                <w:rFonts w:ascii="Times New Roman" w:hAnsi="Times New Roman"/>
                <w:bCs/>
              </w:rPr>
              <w:t>Постановление вступает в силу со дня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950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8B0">
              <w:rPr>
                <w:rFonts w:ascii="Times New Roman" w:hAnsi="Times New Roman"/>
              </w:rPr>
              <w:t>Вступает в силу с 27 мая 2025 г.</w:t>
            </w:r>
          </w:p>
          <w:p w14:paraId="6AB235D7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1C87483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8B0">
              <w:rPr>
                <w:rFonts w:ascii="Times New Roman" w:hAnsi="Times New Roman"/>
              </w:rPr>
              <w:t>Опубликование:</w:t>
            </w:r>
          </w:p>
          <w:p w14:paraId="122AA5A7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921A5E7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8B0">
              <w:rPr>
                <w:rFonts w:ascii="Times New Roman" w:hAnsi="Times New Roman"/>
              </w:rPr>
              <w:t>официальный интернет-портал правовой информации (pravo.gov.ru) 27 мая 2025 г. N 0001202505270030</w:t>
            </w:r>
          </w:p>
          <w:p w14:paraId="6AE6452A" w14:textId="77777777" w:rsidR="00CA58B0" w:rsidRPr="00CA58B0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4323E16" w14:textId="467E1E0B" w:rsidR="00CA58B0" w:rsidRPr="00ED3992" w:rsidRDefault="00CA58B0" w:rsidP="00CA5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58B0">
              <w:rPr>
                <w:rFonts w:ascii="Times New Roman" w:hAnsi="Times New Roman"/>
              </w:rPr>
              <w:t>Собрание законодательства Российской Федерации, 2 июня 2025 г. N 22 (часть I) ст. 2858</w:t>
            </w:r>
          </w:p>
        </w:tc>
      </w:tr>
      <w:tr w:rsidR="009A042A" w:rsidRPr="000F6CEB" w14:paraId="38A4E4BA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8EC" w14:textId="06BBA97B" w:rsidR="009A042A" w:rsidRPr="00BA76C7" w:rsidRDefault="009A042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EDC" w14:textId="7E2E99DC" w:rsidR="009A042A" w:rsidRPr="0061512B" w:rsidRDefault="003C27FD" w:rsidP="009A0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27FD">
              <w:rPr>
                <w:rFonts w:ascii="Times New Roman" w:hAnsi="Times New Roman"/>
              </w:rPr>
              <w:t xml:space="preserve">Постановление Правительства Российской Федерации от 31 мая 2025 г. N 826 “Об установлении признаков </w:t>
            </w:r>
            <w:r w:rsidRPr="003C27FD">
              <w:rPr>
                <w:rFonts w:ascii="Times New Roman" w:hAnsi="Times New Roman"/>
              </w:rPr>
              <w:lastRenderedPageBreak/>
              <w:t>неиспользования земельных участков из состава земель населенных пунктов, садовых земельных участков и огородных земельных участков”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D29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lastRenderedPageBreak/>
              <w:t xml:space="preserve">Установлены признаки, по которым земли населенных пунктов, садовые и огородные участки будут считаться неиспользуемыми </w:t>
            </w:r>
          </w:p>
          <w:p w14:paraId="6E6AA67F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Решено определить признаки неиспользования земельных участков из состава земель населенных пунктов, садовых и огородных участков. </w:t>
            </w:r>
            <w:r w:rsidRPr="003C27FD">
              <w:rPr>
                <w:rFonts w:ascii="Times New Roman" w:hAnsi="Times New Roman"/>
                <w:bCs/>
              </w:rPr>
              <w:lastRenderedPageBreak/>
              <w:t xml:space="preserve">Например, это захламление или загрязнение отходами более половины площади участка в течение года. Участок для строительства будет считаться неиспользуемым, если на нем будет отсутствовать зарегистрированная недвижимость более 5 лет (за исключением случаев, когда, например, разрешением на строительство предусмотрен больший срок). </w:t>
            </w:r>
          </w:p>
          <w:p w14:paraId="0C8256B8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В силу ЗК РФ срок освоения земельного участка из состава земель населенных пунктов составляет 3 года, за исключением отдельных случаев. Установленные признаки должны применяться по истечении этого срока. </w:t>
            </w:r>
          </w:p>
          <w:p w14:paraId="7F4578A1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Признаки не будут применяться в случаях, когда на участок наложен арест или он не мог быть использован по целевому назначению из-за стихийных бедствий или иных обстоятельств, исключающих использование. </w:t>
            </w:r>
          </w:p>
          <w:p w14:paraId="532861C4" w14:textId="2731A3A3" w:rsidR="009A042A" w:rsidRPr="0061512B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>Постановление вступает в силу с 1 сентября 2025 г. и действует до 1 сентября 2031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83A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27FD">
              <w:rPr>
                <w:rFonts w:ascii="Times New Roman" w:hAnsi="Times New Roman"/>
              </w:rPr>
              <w:lastRenderedPageBreak/>
              <w:t>Вступает в силу с 1 сентября 2025 г. и действует до 1 сентября 2031 г.</w:t>
            </w:r>
          </w:p>
          <w:p w14:paraId="121C4431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7D3BF05" w14:textId="272F3F0C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27FD">
              <w:rPr>
                <w:rFonts w:ascii="Times New Roman" w:hAnsi="Times New Roman"/>
              </w:rPr>
              <w:t xml:space="preserve"> Опубликование:</w:t>
            </w:r>
          </w:p>
          <w:p w14:paraId="6153E0A1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F3B7FDB" w14:textId="69DD7B12" w:rsidR="009A042A" w:rsidRPr="009A042A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27FD">
              <w:rPr>
                <w:rFonts w:ascii="Times New Roman" w:hAnsi="Times New Roman"/>
              </w:rPr>
              <w:t>официальный интернет-портал правовой информации (pravo.gov.ru) 2 июня 2025 г. N 0001202506020049</w:t>
            </w:r>
          </w:p>
        </w:tc>
      </w:tr>
      <w:tr w:rsidR="00545657" w:rsidRPr="000F6CEB" w14:paraId="0D23F59B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B16" w14:textId="77777777" w:rsidR="00545657" w:rsidRPr="00BA76C7" w:rsidRDefault="00545657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CBC" w14:textId="68572ED1" w:rsidR="00545657" w:rsidRPr="00FB1292" w:rsidRDefault="0054565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5657">
              <w:rPr>
                <w:rFonts w:ascii="Times New Roman" w:hAnsi="Times New Roman"/>
              </w:rPr>
              <w:t>Распоряжения Правительства РФ от 24 апреля 2025 г. № 1021-р</w:t>
            </w:r>
            <w:r>
              <w:t xml:space="preserve"> </w:t>
            </w:r>
            <w:r w:rsidRPr="00545657">
              <w:rPr>
                <w:rFonts w:ascii="Times New Roman" w:hAnsi="Times New Roman"/>
              </w:rPr>
              <w:t>"Об утверждении перечня мероприятий по приведению земельных участков из состава земель населенных пунктов, садовых и огородных земельных участков в состояние, пригодное для их использования в соответствии с целевым назначением и разрешенным использованием".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882" w14:textId="77777777" w:rsid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 xml:space="preserve">Теперь правообладатели, которые не могут сразу приступить к использованию своих участков, должны выполнить предусмотренные Правительством РФ действия по их освоению. </w:t>
            </w:r>
          </w:p>
          <w:p w14:paraId="18AFCF6A" w14:textId="01419954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Документ разработан в целях реализации Федерального закона от 8 августа 2024 г. № 307-ФЗ, который предусматривает трехлетний срок для освоения земель, расположенных в границах населенных пунктов, а также садовых и огородных участков.</w:t>
            </w:r>
          </w:p>
          <w:p w14:paraId="2BB4E096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Перечень мероприятий обязателен для исполнения. Он включает, в том числе:</w:t>
            </w:r>
          </w:p>
          <w:p w14:paraId="5518B47B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очистку участка от деревьев, кустарников, сорных растений и отходов, мешающих использованию земли по назначению;</w:t>
            </w:r>
          </w:p>
          <w:p w14:paraId="2FD0B24B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проведение работ по осушению или увлажнению земли (при необходимости), рекультивацию, а также комплексную подготовку почвы и территории;</w:t>
            </w:r>
          </w:p>
          <w:p w14:paraId="7454B864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укрепление и разработку грунта, создание насыпей, снятие и хранение плодородного слоя почвы.</w:t>
            </w:r>
          </w:p>
          <w:p w14:paraId="085A8F06" w14:textId="7132C9AA" w:rsidR="00545657" w:rsidRPr="00FB1292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Правообладатель самостоятельно определяет, какие из перечисленных мероприятий необходимо провести, чтобы использовать участок в соответствии с его разрешенным назначением. Согласно новым правилам, земельный участок признают неиспользуемым только после истечения трехлетнего срока, отведенного на освоение. Одновременно будут закреплены признаки неиспользования таких участков, список которых утвердит Правительство РФ.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D13" w14:textId="77777777" w:rsidR="00545657" w:rsidRPr="00FB1292" w:rsidRDefault="00545657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55521" w:rsidRPr="000F6CEB" w14:paraId="716E272F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24C" w14:textId="77777777" w:rsidR="00055521" w:rsidRPr="00BA76C7" w:rsidRDefault="00055521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368" w14:textId="16AC7FF1" w:rsidR="00055521" w:rsidRPr="00481071" w:rsidRDefault="00FB1292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Распоряжение Правительства Российской Федерации от 21 мая 2025 г. № 1264-р Об утверждении Концепции развития наставничества в РФ на период до 2030 г. и плана мероприятий по её реализации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F87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Наставничество в России: определены цели, задачи и механизмы реализации </w:t>
            </w:r>
          </w:p>
          <w:p w14:paraId="056F208B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Правительство утвердило Концепцию развития наставничества в России на период до 2030 г. и план мероприятий по ее реализации. Задачами Концепции являются: </w:t>
            </w:r>
          </w:p>
          <w:p w14:paraId="13402773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определение единой терминологии в сфере наставничества; </w:t>
            </w:r>
          </w:p>
          <w:p w14:paraId="1F362E09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обобщение реализуемых наставнических практик; </w:t>
            </w:r>
          </w:p>
          <w:p w14:paraId="7C90DF24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формирование единых подходов к реализации наставничества в соответствии с целями и задачами экономического и социального развития общества; </w:t>
            </w:r>
          </w:p>
          <w:p w14:paraId="5CCD5A0B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совершенствование механизмов по развитию наставничества в России. </w:t>
            </w:r>
          </w:p>
          <w:p w14:paraId="4D043C79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В рамках реализации Концепции запланировано более 20 мероприятий, в т. ч.: </w:t>
            </w:r>
          </w:p>
          <w:p w14:paraId="3690DE0D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развитие и наполнение цифровой платформы "НАСТАВНИК.РФ"; </w:t>
            </w:r>
          </w:p>
          <w:p w14:paraId="6EA3685E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реализация Всероссийского проекта "Значимый взрослый"; </w:t>
            </w:r>
          </w:p>
          <w:p w14:paraId="0DE7E193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привлечение участников СВО в качестве наставников; </w:t>
            </w:r>
          </w:p>
          <w:p w14:paraId="13C58EF6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 xml:space="preserve">- реализация курсов, дисциплин (модулей), направленных на развитие компетенций у наставников, необходимых для осуществления наставничества; </w:t>
            </w:r>
          </w:p>
          <w:p w14:paraId="267BB6A8" w14:textId="1D0A1C95" w:rsidR="00055521" w:rsidRPr="00481071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292">
              <w:rPr>
                <w:rFonts w:ascii="Times New Roman" w:hAnsi="Times New Roman"/>
                <w:bCs/>
              </w:rPr>
              <w:t>- формирование реестра наставников, привлекаемых для профилактической работы с несовершеннолетними, и реестра организаций, участвующих в профилактике безнадзорности и правонарушений несовершеннолетних.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E84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Опубликование:</w:t>
            </w:r>
          </w:p>
          <w:p w14:paraId="272EBDD3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7350265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официальный интернет-портал правовой информации (pravo.gov.ru) 22 мая 2025 г. N 0001202505220052</w:t>
            </w:r>
          </w:p>
          <w:p w14:paraId="57A9C61D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722362E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292">
              <w:rPr>
                <w:rFonts w:ascii="Times New Roman" w:hAnsi="Times New Roman"/>
              </w:rPr>
              <w:t>Собрание законодательства Российской Федерации, 26 мая 2025 г. N 21 ст. 2714</w:t>
            </w:r>
          </w:p>
          <w:p w14:paraId="66854EE9" w14:textId="77777777" w:rsidR="00FB1292" w:rsidRPr="00FB1292" w:rsidRDefault="00FB1292" w:rsidP="00FB1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31B17D4" w14:textId="21CA5ADF" w:rsidR="00055521" w:rsidRPr="0086515B" w:rsidRDefault="00055521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8B7EA5" w:rsidRPr="000F6CEB" w14:paraId="5F0B3B1C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5FF" w14:textId="77777777" w:rsidR="008B7EA5" w:rsidRPr="00BA76C7" w:rsidRDefault="008B7EA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A65" w14:textId="088D2B2F" w:rsidR="008B7EA5" w:rsidRPr="004F6F60" w:rsidRDefault="00F33F3E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33F3E">
              <w:rPr>
                <w:rFonts w:ascii="Times New Roman" w:hAnsi="Times New Roman"/>
              </w:rPr>
              <w:t>Распоряжение Правительства Российской Федерации от 24 мая 2025 г. № 1311-р Об утверждении плана мероприятий по повышению уровня трудоустройства участников специальной военной операции и организации их профессиональной ориентации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4D1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Участникам СВО помогут с трудоустройством</w:t>
            </w:r>
          </w:p>
          <w:p w14:paraId="7EC907D7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Разработан план мероприятий по повышению уровня трудоустройства участников СВО и организации их профориентации. В частности, предусматривается:</w:t>
            </w:r>
          </w:p>
          <w:p w14:paraId="5FFCDDB0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- содействие в оформлении (восстановлении) документов, необходимых для трудоустройства;</w:t>
            </w:r>
          </w:p>
          <w:p w14:paraId="3DF9E23E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- обучение работников службы занятости особенностям работы с участниками СВО;</w:t>
            </w:r>
          </w:p>
          <w:p w14:paraId="7FDD8F32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- взаимодействие с работодателями;</w:t>
            </w:r>
          </w:p>
          <w:p w14:paraId="25390FEE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- формирование резерва рабочих мест для участников СВО в госсекторе;</w:t>
            </w:r>
          </w:p>
          <w:p w14:paraId="3561CDFF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- создание программ наставничества для ускоренной адаптации участников СВО на рабочих местах, привлечение их в качестве наставников;</w:t>
            </w:r>
          </w:p>
          <w:p w14:paraId="72FFE799" w14:textId="21FB2152" w:rsidR="008B7EA5" w:rsidRPr="004F6F60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33F3E">
              <w:rPr>
                <w:rFonts w:ascii="Times New Roman" w:hAnsi="Times New Roman"/>
                <w:bCs/>
              </w:rPr>
              <w:t>- выявление профессиональных, прикладных и мотивационно-ценностных компетенций участников СВО, проведение профориентационных мероприятий.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442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33F3E">
              <w:rPr>
                <w:rFonts w:ascii="Times New Roman" w:hAnsi="Times New Roman"/>
              </w:rPr>
              <w:t>Опубликование:</w:t>
            </w:r>
          </w:p>
          <w:p w14:paraId="5638127C" w14:textId="77777777" w:rsidR="00F33F3E" w:rsidRPr="00F33F3E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E64E0A6" w14:textId="4029F849" w:rsidR="008B7EA5" w:rsidRPr="004F6F60" w:rsidRDefault="00F33F3E" w:rsidP="00F33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33F3E">
              <w:rPr>
                <w:rFonts w:ascii="Times New Roman" w:hAnsi="Times New Roman"/>
              </w:rPr>
              <w:t>официальный интернет-портал правовой информации (pravo.gov.ru) 2 июня 2025 г. N 0001202506020054</w:t>
            </w:r>
          </w:p>
        </w:tc>
      </w:tr>
      <w:tr w:rsidR="00A92FA7" w:rsidRPr="000F6CEB" w14:paraId="01A07C9D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85B" w14:textId="77777777" w:rsidR="00A92FA7" w:rsidRPr="00BA76C7" w:rsidRDefault="00A92FA7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80C" w14:textId="1D081A00" w:rsidR="00A92FA7" w:rsidRPr="00E03A94" w:rsidRDefault="00457DFC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>Приказ Федеральной антимонопольной службы от 31 марта 2025 г. № 218/25 “Об установлении для пассажиров - граждан Российской Федерации в возрасте от 10 до 18 лет льготного коэффициента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 (за исключением скоростных поездов) в плацкартных, общих вагонах и в вагонах 2-го и 3-го классов в мотор-вагонном подвижном составе, утвержденным приказом ФСТ России от 27 июля 2010 г. N 156-т/1”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AA0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Для детей от 10 до 18 лет билеты на поезда дальнего следования доступны со скидкой 50% </w:t>
            </w:r>
          </w:p>
          <w:p w14:paraId="196F47CC" w14:textId="5A54967B" w:rsidR="00815637" w:rsidRPr="009C73AE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>Для пассажиров-россиян в возрасте от 10 до 18 лет решено ввести льготный коэффициент 0,5 к тарифам для взрослых пассажиров за перевозку ж/д транспортом общего пользования во внутригосударственном сообщении в поездах дальнего следования всех категорий (кроме скоростных) в плацкартных, общих вагонах и в вагонах 2-го и 3-го классов в мотор-вагонном подвижном составе.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215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>Зарегистрировано в Минюсте России 29 апреля 2025 г.</w:t>
            </w:r>
          </w:p>
          <w:p w14:paraId="445C8386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>Регистрационный N 82011</w:t>
            </w:r>
          </w:p>
          <w:p w14:paraId="39DAF9BC" w14:textId="47F368BA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 xml:space="preserve"> </w:t>
            </w:r>
          </w:p>
          <w:p w14:paraId="20AB646F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>Вступает в силу с 11 мая 2025 г.</w:t>
            </w:r>
          </w:p>
          <w:p w14:paraId="2C400DD9" w14:textId="6005806F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 xml:space="preserve"> </w:t>
            </w:r>
          </w:p>
          <w:p w14:paraId="30600278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>Опубликование:</w:t>
            </w:r>
          </w:p>
          <w:p w14:paraId="6E4B77C1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D2222DE" w14:textId="603E0FDD" w:rsidR="00A92FA7" w:rsidRPr="0086515B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>официальный интернет-портал правовой информации (pravo.gov.ru) 30 апреля 2025 г. N 0001202504300002</w:t>
            </w:r>
          </w:p>
        </w:tc>
      </w:tr>
      <w:tr w:rsidR="004F6F60" w:rsidRPr="000F6CEB" w14:paraId="3AD190D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003" w14:textId="77777777" w:rsidR="004F6F60" w:rsidRPr="00BA76C7" w:rsidRDefault="004F6F6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0B8" w14:textId="30C315D3" w:rsidR="004F6F60" w:rsidRPr="00A92FA7" w:rsidRDefault="007C2D8D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 xml:space="preserve">Приказ Министерства просвещения Российской Федерации от 4 апреля 2025 г. № 269 "О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</w:t>
            </w:r>
            <w:r w:rsidRPr="007C2D8D">
              <w:rPr>
                <w:rFonts w:ascii="Times New Roman" w:hAnsi="Times New Roman"/>
              </w:rPr>
              <w:lastRenderedPageBreak/>
              <w:t>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указанной..."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445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lastRenderedPageBreak/>
              <w:t xml:space="preserve">О продолжительности рабочего времени и учебной нагрузке педагогов </w:t>
            </w:r>
          </w:p>
          <w:p w14:paraId="24091223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Минпросвещения установило продолжительность рабочего времени педагогов исходя из сокращенной нормы - не более 36 часов в неделю. Речь идет о педагогических работниках организаций, осуществляющих образовательную деятельность по основным и дополнительным общеобразовательным программам, основным программам среднего профобразования и соответствующим дополнительным профессиональным программам, основным программам профобучения. </w:t>
            </w:r>
          </w:p>
          <w:p w14:paraId="0B097EBE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При этом в зависимости от должности и (или) специальности педагогам может быть установлена другая продолжительность рабочего времени или нормы часов педагогической работы за ставку зарплаты: </w:t>
            </w:r>
          </w:p>
          <w:p w14:paraId="064FF114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- старшим воспитателям - 30 часов в неделю; </w:t>
            </w:r>
          </w:p>
          <w:p w14:paraId="43E04CA1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- учителям-дефектологам и учителям-логопедам - 20 часов в неделю; </w:t>
            </w:r>
          </w:p>
          <w:p w14:paraId="0EE89774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- музыкальным руководителям и концертмейстерам - 24 часа в неделю; </w:t>
            </w:r>
          </w:p>
          <w:p w14:paraId="0C070440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lastRenderedPageBreak/>
              <w:t xml:space="preserve">- воспитателям, осуществляющим обучение, воспитание, присмотр и уход за лицами с ограниченными возможностями здоровья - 25 часов в неделю. </w:t>
            </w:r>
          </w:p>
          <w:p w14:paraId="043ACD31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Также утвержден порядок определения оговариваемой в трудовом договоре учебной нагрузки вышеуказанных работников. Установлены основания изменения и случаи введения верхнего предела указанной нагрузки. </w:t>
            </w:r>
          </w:p>
          <w:p w14:paraId="41749470" w14:textId="5EDE7E48" w:rsidR="004F6F60" w:rsidRPr="00A92FA7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>Приказ вступает в силу с 1 сентября 2025 г. и действует до 1 сентября 2031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689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lastRenderedPageBreak/>
              <w:t>Зарегистрировано в Минюсте России 6 мая 2025 г.</w:t>
            </w:r>
          </w:p>
          <w:p w14:paraId="1E509652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Регистрационный N 82070</w:t>
            </w:r>
          </w:p>
          <w:p w14:paraId="2F0F6081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BF60F4C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Вступает в силу с 1 сентября 2025 г. и действует до 1 сентября 2031 г.</w:t>
            </w:r>
          </w:p>
          <w:p w14:paraId="29B5E008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6344A62" w14:textId="3FB8203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 xml:space="preserve"> Опубликование:</w:t>
            </w:r>
          </w:p>
          <w:p w14:paraId="4F16794D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06F59B7" w14:textId="2C3867CD" w:rsidR="004F6F60" w:rsidRPr="0086515B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официальный интернет-портал правовой информации (pravo.gov.ru) 7 мая 2025 г. N 0001202505070004</w:t>
            </w:r>
          </w:p>
        </w:tc>
      </w:tr>
      <w:tr w:rsidR="003704F9" w:rsidRPr="000F6CEB" w14:paraId="17293CC4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3B3" w14:textId="77777777" w:rsidR="003704F9" w:rsidRPr="00BA76C7" w:rsidRDefault="003704F9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4CC" w14:textId="48343DB5" w:rsidR="003704F9" w:rsidRPr="00E03A94" w:rsidRDefault="007E5F96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 xml:space="preserve">Приказ Министерства просвещения Российской Федерации от 31 марта 2025 г. № 253 “Об утверждении Порядка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</w:t>
            </w:r>
            <w:r w:rsidRPr="007E5F96">
              <w:rPr>
                <w:rFonts w:ascii="Times New Roman" w:hAnsi="Times New Roman"/>
              </w:rPr>
              <w:lastRenderedPageBreak/>
              <w:t>а также оказания им при этом необходимой помощи”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456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lastRenderedPageBreak/>
              <w:t xml:space="preserve">Здания и услуги школ и колледжей должны быть доступны для инвалидов </w:t>
            </w:r>
          </w:p>
          <w:p w14:paraId="74A0C445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 xml:space="preserve">Утверждены правила обеспечения доступности для инвалидов объектов и услуг в сфере образования, а также оказания им при этом необходимой помощи. Речь идет об объектах и услугах в сфере общего, среднего профобразования и соответствующего дополнительного профобразования, профессионального обучения, дополнительного образования детей и взрослых, отдыха и оздоровления детей. </w:t>
            </w:r>
          </w:p>
          <w:p w14:paraId="569691A3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 xml:space="preserve">Предусмотрено ведение паспорта доступности для инвалидов объекта и услуг. </w:t>
            </w:r>
          </w:p>
          <w:p w14:paraId="02F30019" w14:textId="695DFCBE" w:rsidR="003704F9" w:rsidRPr="00E03A94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>Приказ вступает в силу с 1 сентября 2025 г. и действует до 1 сентября 2031 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372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Зарегистрировано в Минюсте России 15 мая 2025 г.</w:t>
            </w:r>
          </w:p>
          <w:p w14:paraId="35C905D7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BF1D262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Регистрационный N 82197</w:t>
            </w:r>
          </w:p>
          <w:p w14:paraId="0720EC2C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510FD1F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 xml:space="preserve"> </w:t>
            </w:r>
          </w:p>
          <w:p w14:paraId="47CB5D63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FCA719C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Вступает в силу с 1 сентября 2025 г. и действует до 1 сентября 2031 г.</w:t>
            </w:r>
          </w:p>
          <w:p w14:paraId="747554EC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447C71D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 xml:space="preserve"> </w:t>
            </w:r>
          </w:p>
          <w:p w14:paraId="60AE743B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FADED54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Опубликование:</w:t>
            </w:r>
          </w:p>
          <w:p w14:paraId="6E766696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F576778" w14:textId="4F4A75BD" w:rsidR="003704F9" w:rsidRPr="0086515B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официальный интернет-портал правовой информации (pravo.gov.ru) 16 мая 2025 г. N 0001202505160008</w:t>
            </w:r>
          </w:p>
        </w:tc>
      </w:tr>
      <w:tr w:rsidR="003704F9" w:rsidRPr="000F6CEB" w14:paraId="54F3C79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495" w14:textId="77777777" w:rsidR="003704F9" w:rsidRPr="00BA76C7" w:rsidRDefault="003704F9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B1E" w14:textId="56125730" w:rsidR="003704F9" w:rsidRPr="003704F9" w:rsidRDefault="00B858AD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58AD">
              <w:rPr>
                <w:rFonts w:ascii="Times New Roman" w:hAnsi="Times New Roman"/>
              </w:rPr>
              <w:t>Приказ Министерства здравоохранения Российской Федерации от 14 апреля 2025 г. № 201н “Об утверждении Порядка прохождения диспансеризации федеральными государственными гражданскими служащими, государственными гражданскими служащими субъектов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9CD" w14:textId="77777777" w:rsidR="00B858AD" w:rsidRPr="00B858AD" w:rsidRDefault="00B858AD" w:rsidP="00B8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58AD">
              <w:rPr>
                <w:rFonts w:ascii="Times New Roman" w:hAnsi="Times New Roman"/>
                <w:bCs/>
              </w:rPr>
              <w:t xml:space="preserve">С 1 сентября 2025 г. будут действовать новые правила диспансеризации госслужащих </w:t>
            </w:r>
          </w:p>
          <w:p w14:paraId="2C7D7063" w14:textId="77777777" w:rsidR="00B858AD" w:rsidRPr="00B858AD" w:rsidRDefault="00B858AD" w:rsidP="00B8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58AD">
              <w:rPr>
                <w:rFonts w:ascii="Times New Roman" w:hAnsi="Times New Roman"/>
                <w:bCs/>
              </w:rPr>
              <w:t xml:space="preserve">Минздрав утвердил новый порядок прохождения диспансеризации государственными и муниципальными служащими. Он заменит порядок 2009 г. Также обновлены перечень заболеваний, препятствующих поступлению на службу или ее прохождению, и форма медзаключения о наличии (отсутствии) таких заболеваний. </w:t>
            </w:r>
          </w:p>
          <w:p w14:paraId="634D414E" w14:textId="77777777" w:rsidR="00B858AD" w:rsidRPr="00B858AD" w:rsidRDefault="00B858AD" w:rsidP="00B8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58AD">
              <w:rPr>
                <w:rFonts w:ascii="Times New Roman" w:hAnsi="Times New Roman"/>
                <w:bCs/>
              </w:rPr>
              <w:t xml:space="preserve">Для прохождения диспансеризации работодатель составляет список служащих с указанием пола, возраста, а также года первичного прохождения диспансеризации и направляет его за 2 месяца до ее начала в соответствующую медорганизацию. Диспансеризация проводится при наличии информированного добровольного согласия в служебное время в течение календарного года в сроки, установленные графиком ее проведения. </w:t>
            </w:r>
          </w:p>
          <w:p w14:paraId="2F917036" w14:textId="25CF4825" w:rsidR="003704F9" w:rsidRPr="003704F9" w:rsidRDefault="00B858AD" w:rsidP="00B8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58AD">
              <w:rPr>
                <w:rFonts w:ascii="Times New Roman" w:hAnsi="Times New Roman"/>
                <w:bCs/>
              </w:rPr>
              <w:t>Приказ вступает в силу с 1 сентября 2025 г. и действует до 31 августа 2031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7F0" w14:textId="77777777" w:rsidR="003704F9" w:rsidRPr="0086515B" w:rsidRDefault="003704F9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A10D5" w:rsidRPr="000F6CEB" w14:paraId="6C5F887A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60C" w14:textId="77777777" w:rsidR="00BA10D5" w:rsidRPr="00BA76C7" w:rsidRDefault="00BA10D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248" w14:textId="13D15CD3" w:rsidR="00BA10D5" w:rsidRPr="00E03A94" w:rsidRDefault="003C27FD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27FD">
              <w:rPr>
                <w:rFonts w:ascii="Times New Roman" w:hAnsi="Times New Roman"/>
              </w:rPr>
              <w:t>Приказ Минздрава России (Министерство здравоохранения РФ) от 30 апреля 2025 г. №268н ""Об утверждении Порядка оказания медицинской помощи несовершеннолетним в период оздоровления и организованного отдыха""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A44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t xml:space="preserve">Обновлен порядок оказания медпомощи в детских лагерях </w:t>
            </w:r>
          </w:p>
          <w:p w14:paraId="5D26C521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t xml:space="preserve">В рамках "регуляторной гильотины" утверждены новые правила оказания медпомощи несовершеннолетним в период оздоровления и организованного отдыха. Порядок не распространяется на палаточные лагеря с численностью детей менее 100 человек и школьные лагеря. </w:t>
            </w:r>
          </w:p>
          <w:p w14:paraId="33656632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t xml:space="preserve">Указаны медицинские противопоказания для пребывания в детском лагере. </w:t>
            </w:r>
          </w:p>
          <w:p w14:paraId="540E5285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t xml:space="preserve">Несовершеннолетнего примут в лагерь при наличии справки о состоянии здоровья, а также при отсутствии инфекционных болезней и инфестации (педикулез, чесотка) в день заезда. </w:t>
            </w:r>
          </w:p>
          <w:p w14:paraId="4480A7A9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t xml:space="preserve">Указаны рекомендуемые штатные нормативы медпункта, стандарт его оснащения и список лекарств. </w:t>
            </w:r>
          </w:p>
          <w:p w14:paraId="16ACD517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t xml:space="preserve">Прежний порядок утрачивает силу. </w:t>
            </w:r>
          </w:p>
          <w:p w14:paraId="56C601F6" w14:textId="7F778CE6" w:rsidR="00BA10D5" w:rsidRPr="00E03A94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318F">
              <w:rPr>
                <w:rFonts w:ascii="Times New Roman" w:hAnsi="Times New Roman"/>
                <w:bCs/>
              </w:rPr>
              <w:lastRenderedPageBreak/>
              <w:t>Приказ вступает в силу с 1 сентября 2025 г. и действует до 1 сентября 2031 г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C51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318F">
              <w:rPr>
                <w:rFonts w:ascii="Times New Roman" w:hAnsi="Times New Roman"/>
              </w:rPr>
              <w:lastRenderedPageBreak/>
              <w:t>Зарегистрировано в Минюсте России 2 июня 2025 г.</w:t>
            </w:r>
          </w:p>
          <w:p w14:paraId="3B99640E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6A044C2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318F">
              <w:rPr>
                <w:rFonts w:ascii="Times New Roman" w:hAnsi="Times New Roman"/>
              </w:rPr>
              <w:t>Регистрационный N 82493</w:t>
            </w:r>
          </w:p>
          <w:p w14:paraId="4D7A6785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069B059" w14:textId="48FEDB48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318F">
              <w:rPr>
                <w:rFonts w:ascii="Times New Roman" w:hAnsi="Times New Roman"/>
              </w:rPr>
              <w:t xml:space="preserve"> </w:t>
            </w:r>
          </w:p>
          <w:p w14:paraId="519F2B8F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318F">
              <w:rPr>
                <w:rFonts w:ascii="Times New Roman" w:hAnsi="Times New Roman"/>
              </w:rPr>
              <w:t>Опубликование:</w:t>
            </w:r>
          </w:p>
          <w:p w14:paraId="6256F5FF" w14:textId="77777777" w:rsidR="007D318F" w:rsidRPr="007D318F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5461350" w14:textId="3D282ACD" w:rsidR="00BA10D5" w:rsidRPr="0086515B" w:rsidRDefault="007D318F" w:rsidP="007D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318F">
              <w:rPr>
                <w:rFonts w:ascii="Times New Roman" w:hAnsi="Times New Roman"/>
              </w:rPr>
              <w:t>официальный интернет-портал правовой информации (pravo.gov.ru) 2 июня 2025 г. N 0001202506020057</w:t>
            </w:r>
          </w:p>
        </w:tc>
      </w:tr>
      <w:tr w:rsidR="00B7537A" w:rsidRPr="000F6CEB" w14:paraId="1F227E6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C58" w14:textId="77777777" w:rsidR="00B7537A" w:rsidRPr="00BA76C7" w:rsidRDefault="00B7537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F11" w14:textId="3C4DF29C" w:rsidR="00B7537A" w:rsidRPr="00EE4668" w:rsidRDefault="0054565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5657">
              <w:rPr>
                <w:rFonts w:ascii="Times New Roman" w:hAnsi="Times New Roman"/>
              </w:rPr>
              <w:t>Приказ Министерства просвещения Российской Федерации и Министерства науки и высшего образования Российской Федерации от 11 апреля 2025 г. N 285/334 "О признании утратившими силу приказа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и внесенных в него изменений"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5D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Приказ 2014 г. о продолжительности рабочего времени педагогических работников утратит силу.</w:t>
            </w:r>
          </w:p>
          <w:p w14:paraId="5D53E519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С 1 сентября 2025 г. утратит силу изданный в 2014 г. приказ Минобрнауки о продолжительности рабочего времени педагогических работников и о порядке определения учебной нагрузки, оговариваемой в трудовом договоре.</w:t>
            </w:r>
          </w:p>
          <w:p w14:paraId="0A469384" w14:textId="7688DED3" w:rsidR="00B7537A" w:rsidRPr="00062B0F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В настоящее время вопросами образовательной деятельности ведают Министерство просвещения и Министерство науки и высшего образования. Издаются отдельные приказы для соответствующих педагогических работников.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53E" w14:textId="77777777" w:rsidR="00B7537A" w:rsidRPr="0086515B" w:rsidRDefault="00B7537A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D35B6" w:rsidRPr="000F6CEB" w14:paraId="373CFED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627" w14:textId="77777777" w:rsidR="006D35B6" w:rsidRPr="00BA76C7" w:rsidRDefault="006D35B6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55E" w14:textId="5D5189D2" w:rsidR="006D35B6" w:rsidRPr="00E03A94" w:rsidRDefault="009D7E7E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 xml:space="preserve">Приказ Министерства науки и высшего образования Российской Федерации и Министерства просвещения Российской Федерации от 11 апреля 2025 г. N 332/283 "О признании утратившим силу приказа Министерства образования и науки Российской Федерации от 11 мая 2016 г. N 536 "Об утверждении Особенностей режима рабочего времени и времени отдыха педагогических и иных </w:t>
            </w:r>
            <w:r w:rsidRPr="009D7E7E">
              <w:rPr>
                <w:rFonts w:ascii="Times New Roman" w:hAnsi="Times New Roman"/>
              </w:rPr>
              <w:lastRenderedPageBreak/>
              <w:t>работников организаций, осуществляющих образовательную деятельность"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EFA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lastRenderedPageBreak/>
              <w:t>Отменят устаревшие особенности режима работы педагогов.</w:t>
            </w:r>
          </w:p>
          <w:p w14:paraId="1A623FEB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t>В рамках "регуляторной гильотины" отменяются особенности режима рабочего времени и времени отдыха педагогов и других работников образовательных организаций. Вместо них устанавливаются новые особенности с разделением по образовательным программам.</w:t>
            </w:r>
          </w:p>
          <w:p w14:paraId="07E420C4" w14:textId="463ADEB5" w:rsidR="006D35B6" w:rsidRPr="00E03A94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t>Приказ вступает в силу с 1 сентября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B13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Зарегистрировано в Минюсте России 12 мая 2025 г.</w:t>
            </w:r>
          </w:p>
          <w:p w14:paraId="459A3558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Регистрационный N 82117</w:t>
            </w:r>
          </w:p>
          <w:p w14:paraId="27AC8777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0D5A3F8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Вступает в силу с 1 сентября 2025 г.</w:t>
            </w:r>
          </w:p>
          <w:p w14:paraId="5B9D8222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496478B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Опубликование:</w:t>
            </w:r>
          </w:p>
          <w:p w14:paraId="54436D45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5C9BBF8" w14:textId="39C3DEBC" w:rsidR="006D35B6" w:rsidRPr="0086515B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официальный интернет-портал правовой информации (pravo.gov.ru) 12 мая 2025 г. N 0001202505120024</w:t>
            </w:r>
          </w:p>
        </w:tc>
      </w:tr>
      <w:tr w:rsidR="000D3000" w:rsidRPr="000F6CEB" w14:paraId="6C06BE9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ADC" w14:textId="77777777" w:rsidR="000D3000" w:rsidRPr="00BA76C7" w:rsidRDefault="000D300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E70" w14:textId="4EC0C597" w:rsidR="000D3000" w:rsidRPr="00E03A94" w:rsidRDefault="009D7E7E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Приказ Министерства просвещения Российской Федерации от 4 апреля 2025 г. N 268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4C8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t>С 1 сентября 2025 г. вводятся новые требования к режиму труда и отдыха педагогических и иных работников образовательных организаций.</w:t>
            </w:r>
          </w:p>
          <w:p w14:paraId="6585C272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t>Минпросвещения утвердило 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профобучения.</w:t>
            </w:r>
          </w:p>
          <w:p w14:paraId="57818ECB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t>В частности, оговорены разделение рабочего дня на части, режим рабочего времени в каникулярное время и в периоды отмены (приостановки) занятий. Указаны виды работ, входящих в должностные обязанности педагогов (в т. ч. подготовка к осуществлению образовательной деятельности, ведение журнала и дневников обучающихся, участие в педсоветах, методическая, диагностическая и консультативная помощь родителям, кратковременные дежурства). Перечислены виды дополнительной работы, осуществляемой с письменного согласия за дополнительную плату (в т. ч. классное руководство, проверка письменных работ, заведование учебными кабинетами).</w:t>
            </w:r>
          </w:p>
          <w:p w14:paraId="53308379" w14:textId="204FD37F" w:rsidR="000D3000" w:rsidRPr="00E03A94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D7E7E">
              <w:rPr>
                <w:rFonts w:ascii="Times New Roman" w:hAnsi="Times New Roman"/>
                <w:bCs/>
              </w:rPr>
              <w:t>Приказ вступает в силу с 1 сентября 2025 г. и действует до 1 сентября 2031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935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Зарегистрировано в Минюсте России 12 мая 2025 г.</w:t>
            </w:r>
          </w:p>
          <w:p w14:paraId="29103887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Регистрационный N 82116</w:t>
            </w:r>
          </w:p>
          <w:p w14:paraId="6E555773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B08D0C2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 xml:space="preserve"> </w:t>
            </w:r>
          </w:p>
          <w:p w14:paraId="7C3D9796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1ED5205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Вступает в силу 1 сентября 2025 г. и действует до 1 сентября 2031 г.</w:t>
            </w:r>
          </w:p>
          <w:p w14:paraId="687085D2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FCABABB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 xml:space="preserve"> </w:t>
            </w:r>
          </w:p>
          <w:p w14:paraId="5F6A71EC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1A14A59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Опубликование:</w:t>
            </w:r>
          </w:p>
          <w:p w14:paraId="73ADE31D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0EEC4DF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7E7E">
              <w:rPr>
                <w:rFonts w:ascii="Times New Roman" w:hAnsi="Times New Roman"/>
              </w:rPr>
              <w:t>официальный интернет-портал правовой информации (pravo.gov.ru) 12 мая 2025 г. N 0001202505120025</w:t>
            </w:r>
          </w:p>
          <w:p w14:paraId="13038A3D" w14:textId="77777777" w:rsidR="009D7E7E" w:rsidRPr="009D7E7E" w:rsidRDefault="009D7E7E" w:rsidP="009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730890F" w14:textId="77777777" w:rsidR="000D3000" w:rsidRPr="0086515B" w:rsidRDefault="000D3000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E473A" w:rsidRPr="000F6CEB" w14:paraId="175453F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6DA" w14:textId="77777777" w:rsidR="004E473A" w:rsidRPr="00BA76C7" w:rsidRDefault="004E473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7A6" w14:textId="10002982" w:rsidR="004E473A" w:rsidRPr="00481071" w:rsidRDefault="00457DFC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7DFC">
              <w:rPr>
                <w:rFonts w:ascii="Times New Roman" w:hAnsi="Times New Roman"/>
              </w:rPr>
              <w:t xml:space="preserve">Проект Приказа Министерства просвещения Российской Федерации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</w:t>
            </w:r>
            <w:r w:rsidRPr="00457DFC">
              <w:rPr>
                <w:rFonts w:ascii="Times New Roman" w:hAnsi="Times New Roman"/>
              </w:rPr>
              <w:lastRenderedPageBreak/>
              <w:t>(подготовлен Минпросвещения России 25.04.2025)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2DE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lastRenderedPageBreak/>
              <w:t xml:space="preserve">Минпросвещения уточнит, какие документы потребуются для зачисления детей мигрантов в детсады </w:t>
            </w:r>
          </w:p>
          <w:p w14:paraId="1439ACF2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Проект Приказа Министерства просвещения Российской Федерации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(подготовлен Минпросвещения России 25.04.2025) </w:t>
            </w:r>
          </w:p>
          <w:p w14:paraId="03AC81C8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Планируется обновить перечень документов для зачисления детей мигрантов на обучение по программам дошкольного образования. Потребуются: </w:t>
            </w:r>
          </w:p>
          <w:p w14:paraId="0BFB7C2C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lastRenderedPageBreak/>
              <w:t xml:space="preserve">- копии документов, подтверждающих родство или законность представления прав ребенка; </w:t>
            </w:r>
          </w:p>
          <w:p w14:paraId="49D76566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- копии документов, удостоверяющих законность пребывания на территории России (ребенка и законного представителя); </w:t>
            </w:r>
          </w:p>
          <w:p w14:paraId="6759C37B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- копия документа, удостоверяющего личность ребенка; </w:t>
            </w:r>
          </w:p>
          <w:p w14:paraId="79AD462F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- копии СНИЛС (при наличии); </w:t>
            </w:r>
          </w:p>
          <w:p w14:paraId="076A66A0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- медицинское заключение об отсутствии у ребенка опасных инфекционных заболеваний; </w:t>
            </w:r>
          </w:p>
          <w:p w14:paraId="17EFAAD2" w14:textId="77777777" w:rsidR="00457DFC" w:rsidRPr="00457DFC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 xml:space="preserve">- копии документов о трудовой деятельности законного представителя (при наличии). </w:t>
            </w:r>
          </w:p>
          <w:p w14:paraId="5DE3F599" w14:textId="6078F196" w:rsidR="004E473A" w:rsidRPr="00481071" w:rsidRDefault="00457DFC" w:rsidP="00457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7DFC">
              <w:rPr>
                <w:rFonts w:ascii="Times New Roman" w:hAnsi="Times New Roman"/>
                <w:bCs/>
              </w:rPr>
              <w:t>При этом отдельным категориям лиц достаточно будет предъявить копию свидетельства о рождении ребенка и справку о регистрации по месту жительства. Это, например, владельцы дипломатических, служебных паспортов (в т. ч. специальных, официальных и иных паспортов, признаваемых Российской Федерацией в этом качестве), въехавшие в Россию в связи с исполнением служебных обязанностей должностных лиц иностранных государств.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90" w14:textId="77777777" w:rsidR="004E473A" w:rsidRPr="0086515B" w:rsidRDefault="004E473A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510AF" w:rsidRPr="000F6CEB" w14:paraId="391C18BA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B38" w14:textId="77777777" w:rsidR="00A510AF" w:rsidRPr="00BA76C7" w:rsidRDefault="00A510AF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28C" w14:textId="63C1701C" w:rsidR="00A510AF" w:rsidRPr="00E03A94" w:rsidRDefault="007E5F96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Письмо Министерства труда и социальной защиты Российской Федерации от 8 апреля 2025 г. № 14-1/ООГ-1824 О поощрительных выплатах и других видах поощрения, подлежащих отражению в трудовой книжке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0EC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 xml:space="preserve">Записи о премиях, которые входят в состав зарплаты, в трудовые книжки не вносятся </w:t>
            </w:r>
          </w:p>
          <w:p w14:paraId="06CF769A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 xml:space="preserve">Премии и иные поощрительные выплаты относятся к стимулирующим выплатам и не являются награждением работника. </w:t>
            </w:r>
          </w:p>
          <w:p w14:paraId="1E0CC81D" w14:textId="561A95B6" w:rsidR="00A510AF" w:rsidRPr="00E03A94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>Записи о премиях, предусмотренных системой оплаты труда и включенных в состав зарплаты, в трудовые книжки не вносятся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D4D" w14:textId="77777777" w:rsidR="00A510AF" w:rsidRPr="0086515B" w:rsidRDefault="00A510AF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17337" w:rsidRPr="000F6CEB" w14:paraId="0E8E6A0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FB6" w14:textId="77777777" w:rsidR="00417337" w:rsidRPr="00BA76C7" w:rsidRDefault="00417337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E20" w14:textId="4488FAF0" w:rsidR="00417337" w:rsidRPr="0052057A" w:rsidRDefault="007E5F96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5F96">
              <w:rPr>
                <w:rFonts w:ascii="Times New Roman" w:hAnsi="Times New Roman"/>
              </w:rPr>
              <w:t>Письмо Федеральной службы по труду и занятости от 6 мая 2025 г. № ПГ/08578-6-1 О размерах и условиях осуществления выплат за наставничество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35C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 xml:space="preserve">Условия оплаты наставничества должны быть прописаны в трудовом договоре </w:t>
            </w:r>
          </w:p>
          <w:p w14:paraId="46B8B998" w14:textId="77777777" w:rsidR="007E5F96" w:rsidRPr="007E5F96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 xml:space="preserve">В случае поручения работы по наставничеству трудовой договор или допсоглашение к нему должны содержать условие об оплате такой работы с учетом ее содержания и (или) объема. </w:t>
            </w:r>
          </w:p>
          <w:p w14:paraId="4BFA76A1" w14:textId="37B4C666" w:rsidR="00417337" w:rsidRPr="00417337" w:rsidRDefault="007E5F96" w:rsidP="007E5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E5F96">
              <w:rPr>
                <w:rFonts w:ascii="Times New Roman" w:hAnsi="Times New Roman"/>
                <w:bCs/>
              </w:rPr>
              <w:t>При этом неважно, имеется ли у работодателя локальный нормативный акт, устанавливающий размеры и условия осуществления выплат за наставничество.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2A2" w14:textId="77777777" w:rsidR="00417337" w:rsidRPr="0087413B" w:rsidRDefault="00417337" w:rsidP="00953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6A75" w:rsidRPr="000F6CEB" w14:paraId="0A1E2E2E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675" w14:textId="77777777" w:rsidR="00B36A75" w:rsidRPr="00BA76C7" w:rsidRDefault="00B36A7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A91" w14:textId="38ED92C7" w:rsidR="00B36A75" w:rsidRPr="00516D75" w:rsidRDefault="007C2D8D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C2D8D">
              <w:rPr>
                <w:rFonts w:ascii="Times New Roman" w:hAnsi="Times New Roman"/>
              </w:rPr>
              <w:t>Письмо Министерства просвещения Российской Федерации от 31 марта 2025 г. N 03-608 "О направлении Методических рекомендаций"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B63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Установлена методика тестирования на знание русского языка для приема в школу </w:t>
            </w:r>
          </w:p>
          <w:p w14:paraId="7217497A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 xml:space="preserve">Выпущены рекомендации по тестированию на знание русского языка иностранцев и лиц без гражданства для приема в школы. </w:t>
            </w:r>
          </w:p>
          <w:p w14:paraId="026AB88C" w14:textId="77777777" w:rsidR="007C2D8D" w:rsidRPr="007C2D8D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lastRenderedPageBreak/>
              <w:t xml:space="preserve">На тест отводится 80 минут. Он проводится по годам обучения. Поступающим в 1 класс нужно показать навыки слушания и говорения на русском языке, а также знание лексики и грамматики. Для 2 класса потребуются навыки чтения и письма. С каждым классом требования к навыкам усложняются. </w:t>
            </w:r>
          </w:p>
          <w:p w14:paraId="26DF3474" w14:textId="533683A3" w:rsidR="00B36A75" w:rsidRPr="00516D75" w:rsidRDefault="007C2D8D" w:rsidP="007C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C2D8D">
              <w:rPr>
                <w:rFonts w:ascii="Times New Roman" w:hAnsi="Times New Roman"/>
                <w:bCs/>
              </w:rPr>
              <w:t>Тестирование проходит в устной и письменной формах. Для поступающих в 1 класс предусмотрена только устная форма. Ребенок, не сдавший тест, может пройти дополнительное обучение русскому языку. Повторное тестирование возможно не ранее чем через 3 месяца.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F92" w14:textId="1A5BA318" w:rsidR="00B36A75" w:rsidRPr="0087413B" w:rsidRDefault="00B36A75" w:rsidP="00953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82AD4" w:rsidRPr="000F6CEB" w14:paraId="4C1FF9E0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039" w14:textId="77777777" w:rsidR="00082AD4" w:rsidRPr="00BA76C7" w:rsidRDefault="00082AD4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328" w14:textId="3C6E0918" w:rsidR="00082AD4" w:rsidRPr="0052057A" w:rsidRDefault="00E234A6" w:rsidP="00082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34A6">
              <w:rPr>
                <w:rFonts w:ascii="Times New Roman" w:hAnsi="Times New Roman"/>
              </w:rPr>
              <w:t>Письмо Министерства труда и социальной защиты Российской Федерации от 19 марта 2025 г. № 14-6/ООГ-1422 О правомерности отказа в заключении трудового договора с гражданином, не имеющим военного билета, при наличии у него справки о постановке на воинский учет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B8A" w14:textId="77777777" w:rsidR="00E234A6" w:rsidRPr="00E234A6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234A6">
              <w:rPr>
                <w:rFonts w:ascii="Times New Roman" w:hAnsi="Times New Roman"/>
                <w:bCs/>
              </w:rPr>
              <w:t xml:space="preserve">Отказ в приеме на работу оспаривается непосредственно в суде </w:t>
            </w:r>
          </w:p>
          <w:p w14:paraId="00D2964D" w14:textId="77777777" w:rsidR="00E234A6" w:rsidRPr="00E234A6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234A6">
              <w:rPr>
                <w:rFonts w:ascii="Times New Roman" w:hAnsi="Times New Roman"/>
                <w:bCs/>
              </w:rPr>
              <w:t xml:space="preserve">По письменному требованию лица, которому отказано в заключении трудового договора, работодатель обязан в 7-дневный срок сообщить причину отказа в письменной форме. </w:t>
            </w:r>
          </w:p>
          <w:p w14:paraId="29DCC14B" w14:textId="77777777" w:rsidR="00E234A6" w:rsidRPr="00E234A6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234A6">
              <w:rPr>
                <w:rFonts w:ascii="Times New Roman" w:hAnsi="Times New Roman"/>
                <w:bCs/>
              </w:rPr>
              <w:t xml:space="preserve">Если гражданин считает отказ неправомерным, то ему необходимо обращаться с соответствующим иском в суд. </w:t>
            </w:r>
          </w:p>
          <w:p w14:paraId="3B227750" w14:textId="14F0325E" w:rsidR="00082AD4" w:rsidRPr="003A4D50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234A6">
              <w:rPr>
                <w:rFonts w:ascii="Times New Roman" w:hAnsi="Times New Roman"/>
                <w:bCs/>
              </w:rPr>
              <w:t>Если судом будет установлено, что работодатель отказал в приеме на работу по обстоятельствам, связанным с деловыми качествами данного работника, то такой отказ является обоснованным.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559" w14:textId="77777777" w:rsidR="00E234A6" w:rsidRPr="00E234A6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34A6">
              <w:rPr>
                <w:rFonts w:ascii="Times New Roman" w:hAnsi="Times New Roman"/>
              </w:rPr>
              <w:t>Опубликование:</w:t>
            </w:r>
          </w:p>
          <w:p w14:paraId="2DD60710" w14:textId="77777777" w:rsidR="00E234A6" w:rsidRPr="00E234A6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448137A" w14:textId="06D9BF57" w:rsidR="00082AD4" w:rsidRPr="0087413B" w:rsidRDefault="00E234A6" w:rsidP="00E2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34A6">
              <w:rPr>
                <w:rFonts w:ascii="Times New Roman" w:hAnsi="Times New Roman"/>
              </w:rPr>
              <w:t>журнал "Нормативные акты для бухгалтера", 28 апреля 2025 г. N 9</w:t>
            </w:r>
          </w:p>
        </w:tc>
      </w:tr>
      <w:tr w:rsidR="009E03A6" w:rsidRPr="000F6CEB" w14:paraId="5CA0AA5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313" w14:textId="3DEC393A" w:rsidR="009E03A6" w:rsidRPr="00BA76C7" w:rsidRDefault="009E03A6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ABF" w14:textId="751A3A8C" w:rsidR="009E03A6" w:rsidRPr="004125FE" w:rsidRDefault="009C73AE" w:rsidP="00412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73AE">
              <w:rPr>
                <w:rFonts w:ascii="Times New Roman" w:hAnsi="Times New Roman"/>
              </w:rPr>
              <w:t>Письмо Федеральной службы государственной регистрации, кадастра и картографии от 25 марта 2025 г. N 18-2705-ТГ/25 О возможности уточнения сведений ЕГРН об описании местоположения границ земельного участка, образованного в соответствии со схемой расположения земельного участка на кадастровом плане территории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513" w14:textId="77777777" w:rsidR="009C73AE" w:rsidRPr="009C73AE" w:rsidRDefault="009C73AE" w:rsidP="009C7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C73AE">
              <w:rPr>
                <w:rFonts w:ascii="Times New Roman" w:hAnsi="Times New Roman"/>
                <w:bCs/>
              </w:rPr>
              <w:t xml:space="preserve">Уточнение в ЕГРН местоположения границ земельного участка: новая позиция Росреестра </w:t>
            </w:r>
          </w:p>
          <w:p w14:paraId="10BE58C4" w14:textId="77777777" w:rsidR="009C73AE" w:rsidRPr="009C73AE" w:rsidRDefault="009C73AE" w:rsidP="009C7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C73AE">
              <w:rPr>
                <w:rFonts w:ascii="Times New Roman" w:hAnsi="Times New Roman"/>
                <w:bCs/>
              </w:rPr>
              <w:t xml:space="preserve">Росреестр выпустил новые разъяснения по вопросу уточнения в ЕГРН местоположения границ земельного участка, образованного в соответствии со схемой его расположения на кадастровом плане территории. </w:t>
            </w:r>
          </w:p>
          <w:p w14:paraId="242B4257" w14:textId="71600907" w:rsidR="009E03A6" w:rsidRPr="004125FE" w:rsidRDefault="009C73AE" w:rsidP="009C7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C73AE">
              <w:rPr>
                <w:rFonts w:ascii="Times New Roman" w:hAnsi="Times New Roman"/>
                <w:bCs/>
              </w:rPr>
              <w:t>Приведена форма запроса о согласовании внесения изменений в сведения ЕГРН о местоположении характерных точек границ и площади земельного участка.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E3C" w14:textId="2E8B6C79" w:rsidR="009E03A6" w:rsidRPr="004125FE" w:rsidRDefault="009E03A6" w:rsidP="0061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61F8A" w:rsidRPr="000F6CEB" w14:paraId="3B8DEF6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F9E" w14:textId="2D2700AF" w:rsidR="00A61F8A" w:rsidRPr="00BA76C7" w:rsidRDefault="00A61F8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326" w14:textId="045ACEE6" w:rsidR="00A61F8A" w:rsidRPr="00741517" w:rsidRDefault="00ED3992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>Письмо Минфина России от 24 апреля 2025 г. N 24-06-09/41432 "О рассмотрении обращения"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657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 xml:space="preserve">Разъяснен порядок изменения планов-графиков закупок </w:t>
            </w:r>
          </w:p>
          <w:p w14:paraId="38793533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 xml:space="preserve">Минфин разъяснил: </w:t>
            </w:r>
          </w:p>
          <w:p w14:paraId="1CFAA4D8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 xml:space="preserve">- в каких случаях возможно изменение планов-графиков закупок по 44-ФЗ; </w:t>
            </w:r>
          </w:p>
          <w:p w14:paraId="4CF4714B" w14:textId="5692B89A" w:rsidR="004E1B08" w:rsidRPr="00741517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>- как проводится проверка в отношении объема финансового обеспечения, включенного в план-график.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7F1" w14:textId="3A89C715" w:rsidR="00A61F8A" w:rsidRPr="00FE3570" w:rsidRDefault="00A61F8A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7DA" w:rsidRPr="000F6CEB" w14:paraId="37C2B800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6FA" w14:textId="77777777" w:rsidR="000307DA" w:rsidRPr="00BA76C7" w:rsidRDefault="000307D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107" w14:textId="4DC6D547" w:rsidR="000307DA" w:rsidRPr="00F47C72" w:rsidRDefault="00ED3992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3992">
              <w:rPr>
                <w:rFonts w:ascii="Times New Roman" w:hAnsi="Times New Roman"/>
              </w:rPr>
              <w:t xml:space="preserve">Письмо Департамента налоговой политики Минфина </w:t>
            </w:r>
            <w:r w:rsidRPr="00ED3992">
              <w:rPr>
                <w:rFonts w:ascii="Times New Roman" w:hAnsi="Times New Roman"/>
              </w:rPr>
              <w:lastRenderedPageBreak/>
              <w:t>России от 1 апреля 2025 г. N 03-04-05/32057 О налогообложении доходов физических лиц, полученных от продажи имущества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531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lastRenderedPageBreak/>
              <w:t xml:space="preserve">Об освобождении семей с детьми от НДФЛ при продаже недвижимости </w:t>
            </w:r>
          </w:p>
          <w:p w14:paraId="55282647" w14:textId="77777777" w:rsidR="00ED3992" w:rsidRPr="00ED399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lastRenderedPageBreak/>
              <w:t xml:space="preserve">Доход от продажи жилья освобождается от НДФЛ независимо от срока нахождения объекта в собственности, если соблюдаются определенные в НК условия. </w:t>
            </w:r>
          </w:p>
          <w:p w14:paraId="2B69C29B" w14:textId="00514498" w:rsidR="000307DA" w:rsidRPr="00F47C72" w:rsidRDefault="00ED3992" w:rsidP="00ED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ED3992">
              <w:rPr>
                <w:rFonts w:ascii="Times New Roman" w:hAnsi="Times New Roman"/>
                <w:bCs/>
              </w:rPr>
              <w:t>Одно из них - наличие у налогоплательщика и (или) его супруга не менее двух детей, не достигших возраста 18 лет (24 лет, если речь идет о студентах-очниках). Возраст детей определяется на дату госрегистрации перехода права собственности к покупателю на проданное жилье.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C78" w14:textId="77777777" w:rsidR="000307DA" w:rsidRPr="00FE3570" w:rsidRDefault="000307DA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81E" w:rsidRPr="000F6CEB" w14:paraId="318A728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887" w14:textId="77777777" w:rsidR="0003081E" w:rsidRPr="00BA76C7" w:rsidRDefault="0003081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534" w14:textId="2AE6E4B1" w:rsidR="0003081E" w:rsidRPr="00ED3992" w:rsidRDefault="0003081E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081E">
              <w:rPr>
                <w:rFonts w:ascii="Times New Roman" w:hAnsi="Times New Roman"/>
              </w:rPr>
              <w:t>Письмо Федеральной службы по труду и занятости от 6 мая 2025 г. № ПГ/08518-6-1 Об отсутствии необходимости оформления приказа о наставничестве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80D" w14:textId="77777777" w:rsidR="0003081E" w:rsidRPr="0003081E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 xml:space="preserve">Роструд разъяснил, как оформить поручение работнику наставничества </w:t>
            </w:r>
          </w:p>
          <w:p w14:paraId="44A54E6C" w14:textId="77777777" w:rsidR="0003081E" w:rsidRPr="0003081E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 xml:space="preserve">В трудовом договоре (допсоглашении к нему) с лицом, которому поручается работа по наставничеству, указываются ее содержание, сроки и форма выполнения. </w:t>
            </w:r>
          </w:p>
          <w:p w14:paraId="14BE6BD0" w14:textId="77777777" w:rsidR="0003081E" w:rsidRPr="0003081E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 xml:space="preserve">Не требуется издавать приказ о поручении работнику наставничества. </w:t>
            </w:r>
          </w:p>
          <w:p w14:paraId="02FCBD6C" w14:textId="683AD796" w:rsidR="0003081E" w:rsidRPr="00ED3992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>Письменное согласие на выполнение этой работы может быть зафиксировано в любой форме, в т. ч. путем внесения работником соответствующей надписи в приказ о поручении ему наставничества или в отдельный документ (например, предложение работодателя о выполнении такой работы), а также путем заключения трудового договора или допсоглашения к нему, содержащих условие о наставничестве.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E2F" w14:textId="77777777" w:rsidR="0003081E" w:rsidRPr="00FE3570" w:rsidRDefault="0003081E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81E" w:rsidRPr="000F6CEB" w14:paraId="2804986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A2B" w14:textId="77777777" w:rsidR="0003081E" w:rsidRPr="00BA76C7" w:rsidRDefault="0003081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526" w14:textId="468CD1C6" w:rsidR="0003081E" w:rsidRPr="00ED3992" w:rsidRDefault="0003081E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081E">
              <w:rPr>
                <w:rFonts w:ascii="Times New Roman" w:hAnsi="Times New Roman"/>
              </w:rPr>
              <w:t>Письмо Министерства труда и социальной защиты Российской Федерации от 25 апреля 2025 г. № 14-3/ООГ-2142 О размерах и условиях осуществления выплат за наставничество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588" w14:textId="77777777" w:rsidR="0003081E" w:rsidRPr="0003081E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 xml:space="preserve">Минтруд ответил на вопросы о выплатах наставникам </w:t>
            </w:r>
          </w:p>
          <w:p w14:paraId="2C4CE760" w14:textId="77777777" w:rsidR="0003081E" w:rsidRPr="0003081E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 xml:space="preserve">Законодательством предусмотрены гибкие возможности для регулирования наставничества на отраслевом, региональном и локальном уровнях. </w:t>
            </w:r>
          </w:p>
          <w:p w14:paraId="11D457E6" w14:textId="1D5526F8" w:rsidR="0003081E" w:rsidRPr="003C27FD" w:rsidRDefault="0003081E" w:rsidP="00030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081E">
              <w:rPr>
                <w:rFonts w:ascii="Times New Roman" w:hAnsi="Times New Roman"/>
                <w:bCs/>
              </w:rPr>
              <w:t>С учетом конкретных практик организации наставничества на предприятии выплаты наставникам могут носить стимулирующий характер. Это касается также выплат наставникам по результатам достижений наставляемых, в том числе по итогам длительного (год и более) периода их работы, если функции наставника предусмотрены в числе трудовых обязанностей работника.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2A9" w14:textId="77777777" w:rsidR="0003081E" w:rsidRPr="00FE3570" w:rsidRDefault="0003081E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81E" w:rsidRPr="000F6CEB" w14:paraId="3C2B1814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413" w14:textId="77777777" w:rsidR="0003081E" w:rsidRPr="00BA76C7" w:rsidRDefault="0003081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0A1" w14:textId="281DB958" w:rsidR="0003081E" w:rsidRPr="00ED3992" w:rsidRDefault="004B5A33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B5A33">
              <w:rPr>
                <w:rFonts w:ascii="Times New Roman" w:hAnsi="Times New Roman"/>
              </w:rPr>
              <w:t>Письмо Фонда пенсионного и социального страхования Российской Федерации от 16 апреля 2025 г. № 23-02-30/115484 О вопросе исчисления пособия по временной нетрудоспособности в связи с заменой лет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20C" w14:textId="77777777" w:rsidR="004B5A33" w:rsidRPr="004B5A33" w:rsidRDefault="004B5A33" w:rsidP="004B5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B5A33">
              <w:rPr>
                <w:rFonts w:ascii="Times New Roman" w:hAnsi="Times New Roman"/>
                <w:bCs/>
              </w:rPr>
              <w:t xml:space="preserve">Разъяснен порядок исчисления пособия по временной нетрудоспособности в связи с заменой лет </w:t>
            </w:r>
          </w:p>
          <w:p w14:paraId="7A1B03C9" w14:textId="77777777" w:rsidR="004B5A33" w:rsidRPr="004B5A33" w:rsidRDefault="004B5A33" w:rsidP="004B5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B5A33">
              <w:rPr>
                <w:rFonts w:ascii="Times New Roman" w:hAnsi="Times New Roman"/>
                <w:bCs/>
              </w:rPr>
              <w:t xml:space="preserve">Замена календарных лет, которые используются для расчета среднего заработка для исчисления пособия по временной нетрудоспособности, может осуществляться не на любые годы (год) по выбору застрахованного лица, а на годы (год), непосредственно предшествующие годам, в которых застрахованное лицо находилось в отпуске по беременности и родам или по уходу за ребенком. </w:t>
            </w:r>
          </w:p>
          <w:p w14:paraId="5A59579F" w14:textId="796D38EB" w:rsidR="0003081E" w:rsidRPr="00ED3992" w:rsidRDefault="004B5A33" w:rsidP="004B5A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B5A33">
              <w:rPr>
                <w:rFonts w:ascii="Times New Roman" w:hAnsi="Times New Roman"/>
                <w:bCs/>
              </w:rPr>
              <w:t xml:space="preserve">Пособия по ОСС на случай временной нетрудоспособности и в связи с материнством направлены на частичное возмещение работнику </w:t>
            </w:r>
            <w:r w:rsidRPr="004B5A33">
              <w:rPr>
                <w:rFonts w:ascii="Times New Roman" w:hAnsi="Times New Roman"/>
                <w:bCs/>
              </w:rPr>
              <w:lastRenderedPageBreak/>
              <w:t>утраченного им заработка при наступлении страхового случая. Работнику должен возмещаться его реальный заработок, который застрахованное лицо получало непосредственно перед наступлением страхового случая.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79F" w14:textId="77777777" w:rsidR="0003081E" w:rsidRPr="00FE3570" w:rsidRDefault="0003081E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5657" w:rsidRPr="000F6CEB" w14:paraId="55FAD64C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E92" w14:textId="77777777" w:rsidR="00545657" w:rsidRPr="00BA76C7" w:rsidRDefault="00545657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46C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5657">
              <w:rPr>
                <w:rFonts w:ascii="Times New Roman" w:hAnsi="Times New Roman"/>
              </w:rPr>
              <w:t>Письмо Федеральной антимонопольной службы от 7 апреля 2025 г. N 28/32029/25</w:t>
            </w:r>
          </w:p>
          <w:p w14:paraId="0D96E0ED" w14:textId="3AFAED7C" w:rsidR="00545657" w:rsidRPr="004B5A33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5657">
              <w:rPr>
                <w:rFonts w:ascii="Times New Roman" w:hAnsi="Times New Roman"/>
              </w:rPr>
              <w:t>"О рассмотрении обращения"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3DB" w14:textId="31A03D6E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ФАС России указала на особенности закупки услуг почтовой связи по Закону № 44-ФЗ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26D84458" w14:textId="77777777" w:rsidR="00545657" w:rsidRPr="00545657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По мнению авторов письма, закупка у единственного исполнителя в соответствии с п. 1 ч. 1 ст. 93 Закона № 44-ФЗ допустима только в случае закупки услуг по пересылке внутренней письменной корреспонденции (почтовых карточек, писем, бандеролей) и передаче внутренней телеграммы (Письмо ФАС России от 7 апреля 2025 г. № 28/32029/25).</w:t>
            </w:r>
          </w:p>
          <w:p w14:paraId="703FAC2D" w14:textId="51C29A24" w:rsidR="00545657" w:rsidRPr="004B5A33" w:rsidRDefault="00545657" w:rsidP="00545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5657">
              <w:rPr>
                <w:rFonts w:ascii="Times New Roman" w:hAnsi="Times New Roman"/>
                <w:bCs/>
              </w:rPr>
              <w:t>Закупку иных услуг почтовой связи надлежит осуществлять на основании конкурентных процедур. При этом заказчик вправе закупать государственные знаки почтовой оплаты у единственного поставщика в рамках закупки указанных выше услуг почтовой связи, относящихся к сфере деятельности естественных монополий, единым лотом.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082" w14:textId="77777777" w:rsidR="00545657" w:rsidRPr="00FE3570" w:rsidRDefault="00545657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7DA" w:rsidRPr="000F6CEB" w14:paraId="5EA7A6C8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00E" w14:textId="77777777" w:rsidR="000307DA" w:rsidRPr="00BA76C7" w:rsidRDefault="000307D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2D2" w14:textId="3B3DF847" w:rsidR="000307DA" w:rsidRPr="00F47C72" w:rsidRDefault="003C27FD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C27FD">
              <w:rPr>
                <w:rFonts w:ascii="Times New Roman" w:hAnsi="Times New Roman"/>
              </w:rPr>
              <w:t>Перечень поручений по итогам встречи с главами муниципальных образований в рамках второго Всероссийского муниципального форума "Малая родина - сила России" (утв. Президентом Российской Федерации 29 мая 2025 г. № Пр-1223)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E8D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>Работающие в условиях военного положения муниципальные служащие получат дополнительные меры соцподдержки</w:t>
            </w:r>
          </w:p>
          <w:p w14:paraId="6FC34EFF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Выборные должностные лица местного самоуправления и муниципальные служащие, работающие в условиях военного положения или режима контртеррористической операции, получат меры соцподдержки, аналогичные тем, что установлены для лиц, направленных (командированных) в новые регионы. </w:t>
            </w:r>
          </w:p>
          <w:p w14:paraId="32BA7C6E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Дополнительные страховые госгарантии получат пострадавшие в ходе СВО, контртеррористической операции, в результате обстрелов и терактов работники ГУПов, созданных для усиления охраны общественного порядка. </w:t>
            </w:r>
          </w:p>
          <w:p w14:paraId="3744621A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Граждане, пострадавшие в результате ЧС федерального характера в Белгородской и Курской областях, получат меры поддержки по каждому установленному факту нарушения условий жизнедеятельности и утраты имущества первой необходимости. </w:t>
            </w:r>
          </w:p>
          <w:p w14:paraId="557446A0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За счет федерального бюджета будут софинансироваться строительство, модернизация и капремонт детских спортивных школ и организаций дополнительного образования детей, находящихся в ведении органов управления в сфере образования. </w:t>
            </w:r>
          </w:p>
          <w:p w14:paraId="68C65764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В рамках федерального проекта "Кадры в агропромышленном комплексе" поддержку получат организации, реализующие программы среднего профобразования в области сельского хозяйства и сельхознаук. </w:t>
            </w:r>
          </w:p>
          <w:p w14:paraId="1C138D6B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lastRenderedPageBreak/>
              <w:t xml:space="preserve">Поручено создать привлекательные условия инвестирования на территориях муниципалитетов для их комплексного развития, в том числе по образованию новых населенных пунктов, с установлением нормативов отчислений в местные бюджеты не более 50% налоговых доходов, полученных регионом от реализации инвестпроектов. </w:t>
            </w:r>
          </w:p>
          <w:p w14:paraId="3524FF8A" w14:textId="77777777" w:rsidR="003C27FD" w:rsidRPr="003C27FD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 xml:space="preserve">Для предоставления участков гражданам к собственности новых регионов и муниципальной собственности будут отнесены участки, на которых расположены садовые и жилые дома, гаражи, участки НКО для ИЖС, садоводства, огородничества и строительства гаражей, а также участки, предоставленные гражданам до 5 октября 2022 г. для ИЖС, ЛПХ, садоводства, огородничества и строительства гаражей. </w:t>
            </w:r>
          </w:p>
          <w:p w14:paraId="79001B92" w14:textId="676C176A" w:rsidR="000307DA" w:rsidRPr="00F47C72" w:rsidRDefault="003C27FD" w:rsidP="003C2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C27FD">
              <w:rPr>
                <w:rFonts w:ascii="Times New Roman" w:hAnsi="Times New Roman"/>
                <w:bCs/>
              </w:rPr>
              <w:t>Нужно создать условия для поступления участников СВО на муниципальную службу, в том числе за счет корректировки квалификационных требований к стажу муниципальной службы или работы по специальности, направлению подготовки и уровню образования. Участники СВО смогут получать меры поддержки через Госуслуги.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377" w14:textId="77777777" w:rsidR="000307DA" w:rsidRPr="00FE3570" w:rsidRDefault="000307DA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2B3B" w:rsidRPr="000F6CEB" w14:paraId="425359C6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4DD" w14:textId="76173C50" w:rsidR="00542B3B" w:rsidRPr="00BA76C7" w:rsidRDefault="00542B3B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E7B" w14:textId="250AA9AC" w:rsidR="00542B3B" w:rsidRPr="001E1397" w:rsidRDefault="00B01B76" w:rsidP="005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>Постановление Конституционного Суда Российской Федерации от 26 мая 2025 г. № 22-П “По делу о проверке конституционности пунктов 1 и 2 статьи 302 Гражданского кодекса Российской Федерации в связи с жалобой гражданки Т.В. Панкратовой”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DCE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 xml:space="preserve">КС не разрешил отбирать жилье у добросовестных покупателей бывших служебных квартир из-за признания приватизации незаконной </w:t>
            </w:r>
          </w:p>
          <w:p w14:paraId="43E2CA11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 xml:space="preserve">Гражданка приобрела бывшую служебную квартиру у муниципальной служащей. Прокуратура оспорила приватизацию, поскольку чиновница не состояла на учете как нуждающаяся. Жилье изъяли, так как оно выбыло из владения публичного собственника помимо его воли, значит, может быть истребовано у добросовестного приобретателя. </w:t>
            </w:r>
          </w:p>
          <w:p w14:paraId="6E6ECD08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 xml:space="preserve">Конституционный Суд РФ указал, что норма не противоречит Конституции РФ, так как недействительность сделки по передаче имущества еще не свидетельствует о его выбытии помимо воли передавшего. </w:t>
            </w:r>
          </w:p>
          <w:p w14:paraId="2BBCAA76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 xml:space="preserve">Судам необходимо устанавливать волю собственника в каждом случае. Воля публичных образований на выбытие имущества выражается через серию действий должностных лиц уполномоченных органов: предоставление помещения в соцнаем, издание акта распорядительного органа, заключение договора о передаче помещения в собственность, регистрация в ЕГРН. </w:t>
            </w:r>
          </w:p>
          <w:p w14:paraId="7FE442C3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 xml:space="preserve">Совокупность этих действий создает у последующих приобретателей разумную уверенность в законности предоставления жилья первоначальному частному собственнику. Гражданин не обязан проверять законность приватизации, если право зарегистрировано в ЕГРН. При этом стандарт осмотрительности органов публичной власти должен быть более </w:t>
            </w:r>
            <w:r w:rsidRPr="00B01B76">
              <w:rPr>
                <w:rFonts w:ascii="Times New Roman" w:hAnsi="Times New Roman"/>
              </w:rPr>
              <w:lastRenderedPageBreak/>
              <w:t xml:space="preserve">высоким, чем у частных субъектов. Перекладывание последствий их безответственности на граждан подрывает их доверие к действиям публичной власти и нарушает стабильность гражданского оборота. С учетом неравных условий выявления противоправных действий должностных лиц риски должны распределяться в пользу граждан. </w:t>
            </w:r>
          </w:p>
          <w:p w14:paraId="4175799D" w14:textId="72E22122" w:rsidR="00891A52" w:rsidRPr="003F41B3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>Дело заявительницы подлежит пересмотру.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C50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lastRenderedPageBreak/>
              <w:t>Вступает в силу с 27 мая 2025 г.</w:t>
            </w:r>
          </w:p>
          <w:p w14:paraId="6A092A9E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CB4DC44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 xml:space="preserve"> </w:t>
            </w:r>
          </w:p>
          <w:p w14:paraId="417319FC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7B8A6FE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>Опубликование:</w:t>
            </w:r>
          </w:p>
          <w:p w14:paraId="01EB654C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E99D460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>сайт Конституционного Суда Российской Федерации (ksrf.ru)</w:t>
            </w:r>
          </w:p>
          <w:p w14:paraId="2E753075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0D0D138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01B76">
              <w:rPr>
                <w:rFonts w:ascii="Times New Roman" w:hAnsi="Times New Roman"/>
              </w:rPr>
              <w:t>официальный интернет-портал правовой информации (pravo.gov.ru) 27 мая 2025 г. N 0001202505270001</w:t>
            </w:r>
          </w:p>
          <w:p w14:paraId="45F72D95" w14:textId="77777777" w:rsidR="00B01B76" w:rsidRPr="00B01B76" w:rsidRDefault="00B01B76" w:rsidP="00B01B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2C74949" w14:textId="77777777" w:rsidR="00542B3B" w:rsidRPr="008B71F4" w:rsidRDefault="00542B3B" w:rsidP="00D7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01B76" w:rsidRPr="000F6CEB" w14:paraId="06F518B7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CE3" w14:textId="77777777" w:rsidR="00B01B76" w:rsidRPr="00BA76C7" w:rsidRDefault="00B01B76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F96" w14:textId="0D151B15" w:rsidR="00B01B76" w:rsidRPr="001E1397" w:rsidRDefault="00DC00BE" w:rsidP="005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Постановление Верховного Суда Российской Федерации от 12 мая 2025 г. N 5-АД25-19-К2 Суд частично изменил вынесенные ранее судебные решения, переквалифицировав действия по административному делу, в остальном оставил без изменения, поскольку в деянии лица содержится состав административного правонарушения, выразившегося в невыполнении водителем обязанностей, предусмотренных Правилами дорожного движения, в связи с дорожно-транспортным происшествием, участником которого он является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356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 xml:space="preserve">Водителям разрешили отъезжать с места ДТП для предотвращения затора </w:t>
            </w:r>
          </w:p>
          <w:p w14:paraId="4DA6AB9C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 xml:space="preserve">Водитель после аварии передвинул машину, чтобы не мешать движению других автомобилей, но его лишили прав за оставление места аварии. </w:t>
            </w:r>
          </w:p>
          <w:p w14:paraId="0E1252C5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 xml:space="preserve">Однако Верховный Суд РФ отменил это наказание. </w:t>
            </w:r>
          </w:p>
          <w:p w14:paraId="6FFE13E6" w14:textId="77777777" w:rsidR="00DC00BE" w:rsidRPr="00DC00BE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 xml:space="preserve">Временный отъезд с места ДТП допустим, если это необходимо для проезда других транспортных средств. В таких ситуациях важно выяснять, был ли у водителя умысел покинуть место ДТП, поскольку это является условием ответственности по КоАП. </w:t>
            </w:r>
          </w:p>
          <w:p w14:paraId="34323F48" w14:textId="014E5193" w:rsidR="00B01B76" w:rsidRPr="003F41B3" w:rsidRDefault="00DC00BE" w:rsidP="00DC0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00BE">
              <w:rPr>
                <w:rFonts w:ascii="Times New Roman" w:hAnsi="Times New Roman"/>
              </w:rPr>
              <w:t>В то же время водитель не выполнил другие обязанности после ДТП, что предусматривает административный штраф 1 тыс. руб. вместо лишения прав.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311" w14:textId="77777777" w:rsidR="00B01B76" w:rsidRPr="008B71F4" w:rsidRDefault="00B01B76" w:rsidP="00D7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F07CE" w:rsidRPr="008A12B1" w14:paraId="14B59CEC" w14:textId="77777777" w:rsidTr="00B27939">
        <w:trPr>
          <w:trHeight w:val="303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588" w14:textId="26FCABAE" w:rsidR="003C0DB8" w:rsidRPr="008A12B1" w:rsidRDefault="00176FD9" w:rsidP="0078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76FD9">
              <w:rPr>
                <w:rFonts w:ascii="Times New Roman" w:hAnsi="Times New Roman"/>
                <w:b/>
                <w:bCs/>
              </w:rPr>
              <w:t>ОБЛАСТНОЕ ЗАКОНОДАТЕЛЬСТВО</w:t>
            </w:r>
          </w:p>
        </w:tc>
      </w:tr>
      <w:tr w:rsidR="00B36A75" w:rsidRPr="000F6CEB" w14:paraId="4CDE4D17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FF6" w14:textId="77777777" w:rsidR="00B36A75" w:rsidRPr="00BA76C7" w:rsidRDefault="00B36A75" w:rsidP="00BA76C7">
            <w:pPr>
              <w:pStyle w:val="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705" w14:textId="1DA089FD" w:rsidR="00B36A75" w:rsidRPr="0008679E" w:rsidRDefault="006241D9" w:rsidP="00B3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41D9">
              <w:rPr>
                <w:rFonts w:ascii="Times New Roman" w:hAnsi="Times New Roman"/>
              </w:rPr>
              <w:t xml:space="preserve">Постановление Правительства Иркутской области от 14 мая 2025 г. N 432-пп “О внесении изменений в Положение о бесплатном проезде отдельных категорий граждан в Иркутской области в 2013 - 2027 годах и предоставлении из областного бюджета субсидий в целях возмещения </w:t>
            </w:r>
            <w:r w:rsidRPr="006241D9">
              <w:rPr>
                <w:rFonts w:ascii="Times New Roman" w:hAnsi="Times New Roman"/>
              </w:rPr>
              <w:lastRenderedPageBreak/>
              <w:t>затрат в связи с оказанием услуг по пассажирским перевозкам”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398" w14:textId="77777777" w:rsidR="006241D9" w:rsidRPr="006241D9" w:rsidRDefault="006241D9" w:rsidP="00624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41D9">
              <w:rPr>
                <w:rFonts w:ascii="Times New Roman" w:hAnsi="Times New Roman"/>
              </w:rPr>
              <w:lastRenderedPageBreak/>
              <w:t xml:space="preserve">Скорректировано Положение о бесплатном проезде отдельных категорий граждан в Иркутской области в 2013 - 2027 гг. и предоставлении из областного бюджета субсидий в целях возмещения затрат в связи с оказанием услуг по пассажирским перевозкам </w:t>
            </w:r>
          </w:p>
          <w:p w14:paraId="2D67094E" w14:textId="77777777" w:rsidR="006241D9" w:rsidRPr="006241D9" w:rsidRDefault="006241D9" w:rsidP="00624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41D9">
              <w:rPr>
                <w:rFonts w:ascii="Times New Roman" w:hAnsi="Times New Roman"/>
              </w:rPr>
              <w:t xml:space="preserve">Определено, что предоставление субсидий в целях возмещения затрат (недополученных доходов) в связи с оказанием услуг по пассажирским перевозкам автомобильным транспортом общего пользования по сезонным (садоводческим) маршрутам для отдельных категорий граждан и железнодорожным транспортом пригородного сообщения для отдельных </w:t>
            </w:r>
            <w:r w:rsidRPr="006241D9">
              <w:rPr>
                <w:rFonts w:ascii="Times New Roman" w:hAnsi="Times New Roman"/>
              </w:rPr>
              <w:lastRenderedPageBreak/>
              <w:t xml:space="preserve">категорий неработающих пенсионеров осуществляется по результатам отбора, проведенного запросом предложений. </w:t>
            </w:r>
          </w:p>
          <w:p w14:paraId="1AB97EF7" w14:textId="64DCB9D2" w:rsidR="00B36A75" w:rsidRPr="0008679E" w:rsidRDefault="006241D9" w:rsidP="00624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41D9">
              <w:rPr>
                <w:rFonts w:ascii="Times New Roman" w:hAnsi="Times New Roman"/>
              </w:rPr>
              <w:t>Действие постановления распространяется на правоотношения, возникшие с 1 апреля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C88" w14:textId="6A8433CF" w:rsidR="00B36A75" w:rsidRPr="0008679E" w:rsidRDefault="00B36A75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144F6CE" w14:textId="77777777" w:rsidR="00C02404" w:rsidRPr="00785CF1" w:rsidRDefault="00C02404" w:rsidP="00785CF1">
      <w:pPr>
        <w:spacing w:after="0" w:line="240" w:lineRule="auto"/>
        <w:jc w:val="both"/>
      </w:pPr>
    </w:p>
    <w:sectPr w:rsidR="00C02404" w:rsidRPr="00785CF1" w:rsidSect="008A402E">
      <w:headerReference w:type="default" r:id="rId8"/>
      <w:pgSz w:w="16838" w:h="11906" w:orient="landscape"/>
      <w:pgMar w:top="85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04F58" w14:textId="77777777" w:rsidR="00847E07" w:rsidRDefault="00847E07" w:rsidP="004E240D">
      <w:pPr>
        <w:spacing w:after="0" w:line="240" w:lineRule="auto"/>
      </w:pPr>
      <w:r>
        <w:separator/>
      </w:r>
    </w:p>
  </w:endnote>
  <w:endnote w:type="continuationSeparator" w:id="0">
    <w:p w14:paraId="7894ABA9" w14:textId="77777777" w:rsidR="00847E07" w:rsidRDefault="00847E07" w:rsidP="004E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A96A3" w14:textId="77777777" w:rsidR="00847E07" w:rsidRDefault="00847E07" w:rsidP="004E240D">
      <w:pPr>
        <w:spacing w:after="0" w:line="240" w:lineRule="auto"/>
      </w:pPr>
      <w:r>
        <w:separator/>
      </w:r>
    </w:p>
  </w:footnote>
  <w:footnote w:type="continuationSeparator" w:id="0">
    <w:p w14:paraId="4BCA9DE6" w14:textId="77777777" w:rsidR="00847E07" w:rsidRDefault="00847E07" w:rsidP="004E240D">
      <w:pPr>
        <w:spacing w:after="0" w:line="240" w:lineRule="auto"/>
      </w:pPr>
      <w:r>
        <w:continuationSeparator/>
      </w:r>
    </w:p>
  </w:footnote>
  <w:footnote w:id="1">
    <w:p w14:paraId="05B7733A" w14:textId="77777777" w:rsidR="00B27939" w:rsidRDefault="00B27939" w:rsidP="004E240D">
      <w:pPr>
        <w:pStyle w:val="a4"/>
      </w:pPr>
      <w:r>
        <w:rPr>
          <w:rStyle w:val="a6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4751515"/>
      <w:docPartObj>
        <w:docPartGallery w:val="Page Numbers (Top of Page)"/>
        <w:docPartUnique/>
      </w:docPartObj>
    </w:sdtPr>
    <w:sdtEndPr/>
    <w:sdtContent>
      <w:p w14:paraId="3DEA1F7B" w14:textId="33058CC8" w:rsidR="00B27939" w:rsidRDefault="00B279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04FF3" w14:textId="77777777" w:rsidR="00B27939" w:rsidRDefault="00B279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4E54"/>
    <w:multiLevelType w:val="hybridMultilevel"/>
    <w:tmpl w:val="83CC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2217"/>
    <w:multiLevelType w:val="hybridMultilevel"/>
    <w:tmpl w:val="046A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0D"/>
    <w:rsid w:val="00006B39"/>
    <w:rsid w:val="000107EC"/>
    <w:rsid w:val="00013E16"/>
    <w:rsid w:val="00026F85"/>
    <w:rsid w:val="000273A3"/>
    <w:rsid w:val="0003002E"/>
    <w:rsid w:val="000307DA"/>
    <w:rsid w:val="0003081E"/>
    <w:rsid w:val="00033FEC"/>
    <w:rsid w:val="00034CA5"/>
    <w:rsid w:val="000374B4"/>
    <w:rsid w:val="0004673E"/>
    <w:rsid w:val="00047F9C"/>
    <w:rsid w:val="00055521"/>
    <w:rsid w:val="000570EC"/>
    <w:rsid w:val="00057291"/>
    <w:rsid w:val="00062B0F"/>
    <w:rsid w:val="0006366A"/>
    <w:rsid w:val="00067F13"/>
    <w:rsid w:val="000718CE"/>
    <w:rsid w:val="0007210F"/>
    <w:rsid w:val="000724A0"/>
    <w:rsid w:val="000811F6"/>
    <w:rsid w:val="00081B10"/>
    <w:rsid w:val="00082698"/>
    <w:rsid w:val="00082AD4"/>
    <w:rsid w:val="0008679E"/>
    <w:rsid w:val="000978D4"/>
    <w:rsid w:val="000A019F"/>
    <w:rsid w:val="000A04E9"/>
    <w:rsid w:val="000A7B1E"/>
    <w:rsid w:val="000B0DE4"/>
    <w:rsid w:val="000B2EA4"/>
    <w:rsid w:val="000B3F83"/>
    <w:rsid w:val="000B4826"/>
    <w:rsid w:val="000C28C0"/>
    <w:rsid w:val="000C528A"/>
    <w:rsid w:val="000D00EF"/>
    <w:rsid w:val="000D3000"/>
    <w:rsid w:val="000D37BA"/>
    <w:rsid w:val="000E0B91"/>
    <w:rsid w:val="000E4277"/>
    <w:rsid w:val="000E4FD2"/>
    <w:rsid w:val="000E6F86"/>
    <w:rsid w:val="000E7611"/>
    <w:rsid w:val="000F6CEB"/>
    <w:rsid w:val="00100274"/>
    <w:rsid w:val="00101D12"/>
    <w:rsid w:val="00101FD3"/>
    <w:rsid w:val="00105782"/>
    <w:rsid w:val="00110282"/>
    <w:rsid w:val="0011228D"/>
    <w:rsid w:val="00114994"/>
    <w:rsid w:val="00117B4D"/>
    <w:rsid w:val="00126992"/>
    <w:rsid w:val="00130960"/>
    <w:rsid w:val="00135D1F"/>
    <w:rsid w:val="00140273"/>
    <w:rsid w:val="00140795"/>
    <w:rsid w:val="00145D24"/>
    <w:rsid w:val="00147322"/>
    <w:rsid w:val="00151C83"/>
    <w:rsid w:val="00154D6A"/>
    <w:rsid w:val="00155006"/>
    <w:rsid w:val="00164AEE"/>
    <w:rsid w:val="001676E2"/>
    <w:rsid w:val="00176FD9"/>
    <w:rsid w:val="00180023"/>
    <w:rsid w:val="001825FC"/>
    <w:rsid w:val="0018277B"/>
    <w:rsid w:val="0018364D"/>
    <w:rsid w:val="0019163E"/>
    <w:rsid w:val="00192D65"/>
    <w:rsid w:val="00193924"/>
    <w:rsid w:val="00194C67"/>
    <w:rsid w:val="0019532C"/>
    <w:rsid w:val="001974BD"/>
    <w:rsid w:val="001B0B24"/>
    <w:rsid w:val="001B3C74"/>
    <w:rsid w:val="001B417B"/>
    <w:rsid w:val="001B5103"/>
    <w:rsid w:val="001B514F"/>
    <w:rsid w:val="001B6373"/>
    <w:rsid w:val="001C1424"/>
    <w:rsid w:val="001C3153"/>
    <w:rsid w:val="001C502A"/>
    <w:rsid w:val="001C7B7A"/>
    <w:rsid w:val="001D03D6"/>
    <w:rsid w:val="001D093E"/>
    <w:rsid w:val="001D1208"/>
    <w:rsid w:val="001D7202"/>
    <w:rsid w:val="001D7F8C"/>
    <w:rsid w:val="001E1397"/>
    <w:rsid w:val="001E314A"/>
    <w:rsid w:val="001F1F6E"/>
    <w:rsid w:val="001F50B4"/>
    <w:rsid w:val="002001A5"/>
    <w:rsid w:val="0020197D"/>
    <w:rsid w:val="00201A0D"/>
    <w:rsid w:val="00203051"/>
    <w:rsid w:val="00210363"/>
    <w:rsid w:val="00212E7F"/>
    <w:rsid w:val="0022466D"/>
    <w:rsid w:val="00241754"/>
    <w:rsid w:val="00242D81"/>
    <w:rsid w:val="00246D2A"/>
    <w:rsid w:val="00251A3E"/>
    <w:rsid w:val="00254529"/>
    <w:rsid w:val="00257A93"/>
    <w:rsid w:val="002639B9"/>
    <w:rsid w:val="00265738"/>
    <w:rsid w:val="0026615A"/>
    <w:rsid w:val="002757EF"/>
    <w:rsid w:val="00275DDD"/>
    <w:rsid w:val="0027701A"/>
    <w:rsid w:val="00277B30"/>
    <w:rsid w:val="00277C13"/>
    <w:rsid w:val="00282590"/>
    <w:rsid w:val="002828C5"/>
    <w:rsid w:val="00283D13"/>
    <w:rsid w:val="00290655"/>
    <w:rsid w:val="00292F58"/>
    <w:rsid w:val="0029385E"/>
    <w:rsid w:val="002938C2"/>
    <w:rsid w:val="0029403A"/>
    <w:rsid w:val="0029429A"/>
    <w:rsid w:val="002A347C"/>
    <w:rsid w:val="002A7670"/>
    <w:rsid w:val="002B5662"/>
    <w:rsid w:val="002B6059"/>
    <w:rsid w:val="002C00CE"/>
    <w:rsid w:val="002C79F0"/>
    <w:rsid w:val="002D586C"/>
    <w:rsid w:val="002D7C0F"/>
    <w:rsid w:val="002E1C66"/>
    <w:rsid w:val="002F00F7"/>
    <w:rsid w:val="002F03D0"/>
    <w:rsid w:val="002F05D1"/>
    <w:rsid w:val="002F43B8"/>
    <w:rsid w:val="002F4E41"/>
    <w:rsid w:val="002F7A34"/>
    <w:rsid w:val="003109A4"/>
    <w:rsid w:val="00315DAF"/>
    <w:rsid w:val="00321E02"/>
    <w:rsid w:val="00322B93"/>
    <w:rsid w:val="003235EC"/>
    <w:rsid w:val="00323872"/>
    <w:rsid w:val="00334ED3"/>
    <w:rsid w:val="00340E8D"/>
    <w:rsid w:val="003445E8"/>
    <w:rsid w:val="0034532A"/>
    <w:rsid w:val="00345A99"/>
    <w:rsid w:val="003478C2"/>
    <w:rsid w:val="003542CA"/>
    <w:rsid w:val="00364AB8"/>
    <w:rsid w:val="00365DEF"/>
    <w:rsid w:val="00366834"/>
    <w:rsid w:val="00367E96"/>
    <w:rsid w:val="003704F9"/>
    <w:rsid w:val="00376082"/>
    <w:rsid w:val="0037697E"/>
    <w:rsid w:val="003773B8"/>
    <w:rsid w:val="00381F3A"/>
    <w:rsid w:val="00381FD4"/>
    <w:rsid w:val="0038318A"/>
    <w:rsid w:val="00383835"/>
    <w:rsid w:val="00385DE6"/>
    <w:rsid w:val="00387ECA"/>
    <w:rsid w:val="00390DA5"/>
    <w:rsid w:val="0039200D"/>
    <w:rsid w:val="00393B2F"/>
    <w:rsid w:val="00393E42"/>
    <w:rsid w:val="003A4D50"/>
    <w:rsid w:val="003B40E7"/>
    <w:rsid w:val="003C0DB8"/>
    <w:rsid w:val="003C2196"/>
    <w:rsid w:val="003C27FD"/>
    <w:rsid w:val="003C4AC1"/>
    <w:rsid w:val="003D03EB"/>
    <w:rsid w:val="003D2A8C"/>
    <w:rsid w:val="003D5762"/>
    <w:rsid w:val="003D5985"/>
    <w:rsid w:val="003D5B49"/>
    <w:rsid w:val="003D6057"/>
    <w:rsid w:val="003D6146"/>
    <w:rsid w:val="003D7EA0"/>
    <w:rsid w:val="003E5D4E"/>
    <w:rsid w:val="003E6D77"/>
    <w:rsid w:val="003F06AF"/>
    <w:rsid w:val="003F0C54"/>
    <w:rsid w:val="003F37B8"/>
    <w:rsid w:val="003F41B3"/>
    <w:rsid w:val="003F5393"/>
    <w:rsid w:val="00401A37"/>
    <w:rsid w:val="00402C96"/>
    <w:rsid w:val="00406895"/>
    <w:rsid w:val="004125FE"/>
    <w:rsid w:val="00417337"/>
    <w:rsid w:val="00426745"/>
    <w:rsid w:val="004273B1"/>
    <w:rsid w:val="00432C25"/>
    <w:rsid w:val="004400B4"/>
    <w:rsid w:val="00442C2F"/>
    <w:rsid w:val="00445642"/>
    <w:rsid w:val="00450D34"/>
    <w:rsid w:val="00451676"/>
    <w:rsid w:val="00457DFC"/>
    <w:rsid w:val="00461BEC"/>
    <w:rsid w:val="004809D3"/>
    <w:rsid w:val="00481071"/>
    <w:rsid w:val="00481293"/>
    <w:rsid w:val="00487916"/>
    <w:rsid w:val="00490B9F"/>
    <w:rsid w:val="00493ED2"/>
    <w:rsid w:val="00494412"/>
    <w:rsid w:val="004948C4"/>
    <w:rsid w:val="004A2B23"/>
    <w:rsid w:val="004A6749"/>
    <w:rsid w:val="004B0F59"/>
    <w:rsid w:val="004B572A"/>
    <w:rsid w:val="004B5A33"/>
    <w:rsid w:val="004C0E6D"/>
    <w:rsid w:val="004C10D2"/>
    <w:rsid w:val="004C2067"/>
    <w:rsid w:val="004C29E9"/>
    <w:rsid w:val="004C3024"/>
    <w:rsid w:val="004C6225"/>
    <w:rsid w:val="004D7ED5"/>
    <w:rsid w:val="004E1B08"/>
    <w:rsid w:val="004E240D"/>
    <w:rsid w:val="004E3F8E"/>
    <w:rsid w:val="004E473A"/>
    <w:rsid w:val="004E5CE7"/>
    <w:rsid w:val="004F31EA"/>
    <w:rsid w:val="004F6F60"/>
    <w:rsid w:val="00500D08"/>
    <w:rsid w:val="0050655C"/>
    <w:rsid w:val="00507234"/>
    <w:rsid w:val="00510335"/>
    <w:rsid w:val="00510337"/>
    <w:rsid w:val="0051079A"/>
    <w:rsid w:val="00513DC2"/>
    <w:rsid w:val="00516257"/>
    <w:rsid w:val="00516D75"/>
    <w:rsid w:val="0052057A"/>
    <w:rsid w:val="005237F5"/>
    <w:rsid w:val="00524255"/>
    <w:rsid w:val="005258C2"/>
    <w:rsid w:val="0052724D"/>
    <w:rsid w:val="005274D9"/>
    <w:rsid w:val="0053350D"/>
    <w:rsid w:val="005352A7"/>
    <w:rsid w:val="00540A17"/>
    <w:rsid w:val="00540F85"/>
    <w:rsid w:val="00542B3B"/>
    <w:rsid w:val="00545657"/>
    <w:rsid w:val="005531F6"/>
    <w:rsid w:val="005569FB"/>
    <w:rsid w:val="00556D4D"/>
    <w:rsid w:val="00556FBA"/>
    <w:rsid w:val="00561A92"/>
    <w:rsid w:val="005634A2"/>
    <w:rsid w:val="00563877"/>
    <w:rsid w:val="00566E24"/>
    <w:rsid w:val="00566E8A"/>
    <w:rsid w:val="005721EA"/>
    <w:rsid w:val="00572563"/>
    <w:rsid w:val="005748DF"/>
    <w:rsid w:val="005763AA"/>
    <w:rsid w:val="00576768"/>
    <w:rsid w:val="00582854"/>
    <w:rsid w:val="005863D8"/>
    <w:rsid w:val="00591BA0"/>
    <w:rsid w:val="005931CF"/>
    <w:rsid w:val="005951D6"/>
    <w:rsid w:val="00595E7F"/>
    <w:rsid w:val="005A1802"/>
    <w:rsid w:val="005A4AFD"/>
    <w:rsid w:val="005A6707"/>
    <w:rsid w:val="005A786B"/>
    <w:rsid w:val="005B3213"/>
    <w:rsid w:val="005C063B"/>
    <w:rsid w:val="005C08A6"/>
    <w:rsid w:val="005C1A49"/>
    <w:rsid w:val="005C24DC"/>
    <w:rsid w:val="005C4437"/>
    <w:rsid w:val="005C70B4"/>
    <w:rsid w:val="005C71FB"/>
    <w:rsid w:val="005C7E62"/>
    <w:rsid w:val="005D227C"/>
    <w:rsid w:val="005D4D57"/>
    <w:rsid w:val="005D58FA"/>
    <w:rsid w:val="005E0F8A"/>
    <w:rsid w:val="005E10EC"/>
    <w:rsid w:val="005F2A11"/>
    <w:rsid w:val="005F4C0A"/>
    <w:rsid w:val="005F65B6"/>
    <w:rsid w:val="0060270E"/>
    <w:rsid w:val="00603BAA"/>
    <w:rsid w:val="00611D81"/>
    <w:rsid w:val="006147CE"/>
    <w:rsid w:val="0061512B"/>
    <w:rsid w:val="00622462"/>
    <w:rsid w:val="0062417C"/>
    <w:rsid w:val="006241D9"/>
    <w:rsid w:val="00625965"/>
    <w:rsid w:val="00626220"/>
    <w:rsid w:val="00632325"/>
    <w:rsid w:val="0063506B"/>
    <w:rsid w:val="00636A7B"/>
    <w:rsid w:val="00637347"/>
    <w:rsid w:val="00643625"/>
    <w:rsid w:val="00643CAA"/>
    <w:rsid w:val="0065332E"/>
    <w:rsid w:val="006537F4"/>
    <w:rsid w:val="006563EE"/>
    <w:rsid w:val="006618F4"/>
    <w:rsid w:val="00661D90"/>
    <w:rsid w:val="00662A8F"/>
    <w:rsid w:val="0066372F"/>
    <w:rsid w:val="00664FCA"/>
    <w:rsid w:val="006703EB"/>
    <w:rsid w:val="00670E88"/>
    <w:rsid w:val="006718DB"/>
    <w:rsid w:val="0067586F"/>
    <w:rsid w:val="006817F1"/>
    <w:rsid w:val="00682915"/>
    <w:rsid w:val="0069348D"/>
    <w:rsid w:val="006936DC"/>
    <w:rsid w:val="00695417"/>
    <w:rsid w:val="00697F0E"/>
    <w:rsid w:val="006A13E0"/>
    <w:rsid w:val="006B0C3E"/>
    <w:rsid w:val="006B1934"/>
    <w:rsid w:val="006B1BEA"/>
    <w:rsid w:val="006B2953"/>
    <w:rsid w:val="006B713B"/>
    <w:rsid w:val="006C19B4"/>
    <w:rsid w:val="006D09DA"/>
    <w:rsid w:val="006D0DD5"/>
    <w:rsid w:val="006D27F3"/>
    <w:rsid w:val="006D35B6"/>
    <w:rsid w:val="006D7C4F"/>
    <w:rsid w:val="006E317C"/>
    <w:rsid w:val="006E474F"/>
    <w:rsid w:val="006E6A57"/>
    <w:rsid w:val="006F0665"/>
    <w:rsid w:val="006F454D"/>
    <w:rsid w:val="006F5A69"/>
    <w:rsid w:val="006F5EFF"/>
    <w:rsid w:val="006F676F"/>
    <w:rsid w:val="006F6CF9"/>
    <w:rsid w:val="0070026E"/>
    <w:rsid w:val="00704995"/>
    <w:rsid w:val="007067AF"/>
    <w:rsid w:val="00710A06"/>
    <w:rsid w:val="0071348B"/>
    <w:rsid w:val="00725411"/>
    <w:rsid w:val="00732692"/>
    <w:rsid w:val="007330A6"/>
    <w:rsid w:val="00735189"/>
    <w:rsid w:val="007351DF"/>
    <w:rsid w:val="00741517"/>
    <w:rsid w:val="00743C0C"/>
    <w:rsid w:val="00756D6D"/>
    <w:rsid w:val="0076599D"/>
    <w:rsid w:val="00766306"/>
    <w:rsid w:val="00772087"/>
    <w:rsid w:val="007741A9"/>
    <w:rsid w:val="0077719E"/>
    <w:rsid w:val="00781F28"/>
    <w:rsid w:val="00783E5D"/>
    <w:rsid w:val="00785CF1"/>
    <w:rsid w:val="00786F2D"/>
    <w:rsid w:val="0078796A"/>
    <w:rsid w:val="007879BE"/>
    <w:rsid w:val="00790B73"/>
    <w:rsid w:val="00790DED"/>
    <w:rsid w:val="00794C5D"/>
    <w:rsid w:val="00796CAB"/>
    <w:rsid w:val="00797C44"/>
    <w:rsid w:val="007A63E4"/>
    <w:rsid w:val="007B00DF"/>
    <w:rsid w:val="007B1D11"/>
    <w:rsid w:val="007B4B64"/>
    <w:rsid w:val="007B6D7A"/>
    <w:rsid w:val="007C10D7"/>
    <w:rsid w:val="007C2252"/>
    <w:rsid w:val="007C2D8D"/>
    <w:rsid w:val="007C3297"/>
    <w:rsid w:val="007C7631"/>
    <w:rsid w:val="007D0BF1"/>
    <w:rsid w:val="007D318F"/>
    <w:rsid w:val="007D3674"/>
    <w:rsid w:val="007E11C4"/>
    <w:rsid w:val="007E34C3"/>
    <w:rsid w:val="007E372B"/>
    <w:rsid w:val="007E3798"/>
    <w:rsid w:val="007E5F96"/>
    <w:rsid w:val="007E618F"/>
    <w:rsid w:val="007E7FFB"/>
    <w:rsid w:val="007F5EF8"/>
    <w:rsid w:val="0080164D"/>
    <w:rsid w:val="00806BCB"/>
    <w:rsid w:val="0081297D"/>
    <w:rsid w:val="00815637"/>
    <w:rsid w:val="00816B5C"/>
    <w:rsid w:val="00823093"/>
    <w:rsid w:val="00824C5C"/>
    <w:rsid w:val="00825DE8"/>
    <w:rsid w:val="00832563"/>
    <w:rsid w:val="00833861"/>
    <w:rsid w:val="0083570C"/>
    <w:rsid w:val="00836038"/>
    <w:rsid w:val="00836D23"/>
    <w:rsid w:val="0084283C"/>
    <w:rsid w:val="00843799"/>
    <w:rsid w:val="008443E9"/>
    <w:rsid w:val="008478B5"/>
    <w:rsid w:val="00847E07"/>
    <w:rsid w:val="00850BEC"/>
    <w:rsid w:val="00852556"/>
    <w:rsid w:val="00861085"/>
    <w:rsid w:val="00863831"/>
    <w:rsid w:val="0086515B"/>
    <w:rsid w:val="008662E7"/>
    <w:rsid w:val="0087413B"/>
    <w:rsid w:val="00876309"/>
    <w:rsid w:val="0087729E"/>
    <w:rsid w:val="0087755C"/>
    <w:rsid w:val="0088108A"/>
    <w:rsid w:val="00883A9E"/>
    <w:rsid w:val="00885E92"/>
    <w:rsid w:val="0088623F"/>
    <w:rsid w:val="008870C8"/>
    <w:rsid w:val="00891A52"/>
    <w:rsid w:val="00891ABB"/>
    <w:rsid w:val="00893333"/>
    <w:rsid w:val="00893A69"/>
    <w:rsid w:val="00897A8C"/>
    <w:rsid w:val="008A03DF"/>
    <w:rsid w:val="008A12B1"/>
    <w:rsid w:val="008A1ADB"/>
    <w:rsid w:val="008A3235"/>
    <w:rsid w:val="008A364F"/>
    <w:rsid w:val="008A402E"/>
    <w:rsid w:val="008A490C"/>
    <w:rsid w:val="008A4AC9"/>
    <w:rsid w:val="008A4DBA"/>
    <w:rsid w:val="008B3215"/>
    <w:rsid w:val="008B56BA"/>
    <w:rsid w:val="008B71F4"/>
    <w:rsid w:val="008B7EA5"/>
    <w:rsid w:val="008D22F4"/>
    <w:rsid w:val="008D5D67"/>
    <w:rsid w:val="008D753F"/>
    <w:rsid w:val="008E16B5"/>
    <w:rsid w:val="008E1F45"/>
    <w:rsid w:val="008E5AE3"/>
    <w:rsid w:val="008F32B5"/>
    <w:rsid w:val="008F3629"/>
    <w:rsid w:val="008F3E85"/>
    <w:rsid w:val="008F4BD7"/>
    <w:rsid w:val="008F5BAB"/>
    <w:rsid w:val="00902426"/>
    <w:rsid w:val="00906389"/>
    <w:rsid w:val="00910C41"/>
    <w:rsid w:val="009113D3"/>
    <w:rsid w:val="00920769"/>
    <w:rsid w:val="00927D86"/>
    <w:rsid w:val="00931042"/>
    <w:rsid w:val="00935E4F"/>
    <w:rsid w:val="009366F2"/>
    <w:rsid w:val="009440AA"/>
    <w:rsid w:val="0095391B"/>
    <w:rsid w:val="00954BC7"/>
    <w:rsid w:val="00961A7D"/>
    <w:rsid w:val="009620EC"/>
    <w:rsid w:val="00962F51"/>
    <w:rsid w:val="00966270"/>
    <w:rsid w:val="009704A4"/>
    <w:rsid w:val="00971312"/>
    <w:rsid w:val="00972B55"/>
    <w:rsid w:val="009733B7"/>
    <w:rsid w:val="00981AC2"/>
    <w:rsid w:val="00981B76"/>
    <w:rsid w:val="00983BCC"/>
    <w:rsid w:val="009848B4"/>
    <w:rsid w:val="00987172"/>
    <w:rsid w:val="00992AF0"/>
    <w:rsid w:val="009943D6"/>
    <w:rsid w:val="009946CA"/>
    <w:rsid w:val="009960C7"/>
    <w:rsid w:val="009A042A"/>
    <w:rsid w:val="009A11EA"/>
    <w:rsid w:val="009A6452"/>
    <w:rsid w:val="009A65EF"/>
    <w:rsid w:val="009A67A2"/>
    <w:rsid w:val="009B06CE"/>
    <w:rsid w:val="009B4B01"/>
    <w:rsid w:val="009B4CAA"/>
    <w:rsid w:val="009B74FF"/>
    <w:rsid w:val="009C33B1"/>
    <w:rsid w:val="009C61DC"/>
    <w:rsid w:val="009C6E04"/>
    <w:rsid w:val="009C73AE"/>
    <w:rsid w:val="009C77F3"/>
    <w:rsid w:val="009D35A7"/>
    <w:rsid w:val="009D713C"/>
    <w:rsid w:val="009D7E7E"/>
    <w:rsid w:val="009E03A6"/>
    <w:rsid w:val="009E7C21"/>
    <w:rsid w:val="009F0ACB"/>
    <w:rsid w:val="009F1C76"/>
    <w:rsid w:val="009F28A1"/>
    <w:rsid w:val="009F2966"/>
    <w:rsid w:val="009F43AB"/>
    <w:rsid w:val="009F4DC2"/>
    <w:rsid w:val="009F5CED"/>
    <w:rsid w:val="00A04B44"/>
    <w:rsid w:val="00A14DD6"/>
    <w:rsid w:val="00A14EBD"/>
    <w:rsid w:val="00A16A91"/>
    <w:rsid w:val="00A17111"/>
    <w:rsid w:val="00A17716"/>
    <w:rsid w:val="00A17C8C"/>
    <w:rsid w:val="00A17ECD"/>
    <w:rsid w:val="00A218B6"/>
    <w:rsid w:val="00A22D1F"/>
    <w:rsid w:val="00A32974"/>
    <w:rsid w:val="00A37B72"/>
    <w:rsid w:val="00A411A4"/>
    <w:rsid w:val="00A42BA7"/>
    <w:rsid w:val="00A44A1A"/>
    <w:rsid w:val="00A456FE"/>
    <w:rsid w:val="00A510AF"/>
    <w:rsid w:val="00A51BE5"/>
    <w:rsid w:val="00A5364F"/>
    <w:rsid w:val="00A53D59"/>
    <w:rsid w:val="00A54A43"/>
    <w:rsid w:val="00A61F8A"/>
    <w:rsid w:val="00A645F8"/>
    <w:rsid w:val="00A64F48"/>
    <w:rsid w:val="00A65344"/>
    <w:rsid w:val="00A66AB8"/>
    <w:rsid w:val="00A66E90"/>
    <w:rsid w:val="00A671A4"/>
    <w:rsid w:val="00A67E43"/>
    <w:rsid w:val="00A744BB"/>
    <w:rsid w:val="00A745FE"/>
    <w:rsid w:val="00A80D14"/>
    <w:rsid w:val="00A81306"/>
    <w:rsid w:val="00A8315B"/>
    <w:rsid w:val="00A86859"/>
    <w:rsid w:val="00A914ED"/>
    <w:rsid w:val="00A91A7C"/>
    <w:rsid w:val="00A9277C"/>
    <w:rsid w:val="00A92FA7"/>
    <w:rsid w:val="00AA276A"/>
    <w:rsid w:val="00AA3351"/>
    <w:rsid w:val="00AA51E0"/>
    <w:rsid w:val="00AB09F0"/>
    <w:rsid w:val="00AB3BF5"/>
    <w:rsid w:val="00AB45BC"/>
    <w:rsid w:val="00AB6B59"/>
    <w:rsid w:val="00AC017A"/>
    <w:rsid w:val="00AC2647"/>
    <w:rsid w:val="00AC508E"/>
    <w:rsid w:val="00AC56B5"/>
    <w:rsid w:val="00AC75CD"/>
    <w:rsid w:val="00AD1329"/>
    <w:rsid w:val="00AD2D8D"/>
    <w:rsid w:val="00AD2DC8"/>
    <w:rsid w:val="00AD43BB"/>
    <w:rsid w:val="00AD5850"/>
    <w:rsid w:val="00AE0877"/>
    <w:rsid w:val="00AE47FD"/>
    <w:rsid w:val="00AE58E7"/>
    <w:rsid w:val="00AE5A43"/>
    <w:rsid w:val="00AF2301"/>
    <w:rsid w:val="00AF2DBE"/>
    <w:rsid w:val="00AF57CB"/>
    <w:rsid w:val="00AF68E5"/>
    <w:rsid w:val="00AF7FC8"/>
    <w:rsid w:val="00B01B76"/>
    <w:rsid w:val="00B02C2D"/>
    <w:rsid w:val="00B05849"/>
    <w:rsid w:val="00B12745"/>
    <w:rsid w:val="00B1626D"/>
    <w:rsid w:val="00B21D55"/>
    <w:rsid w:val="00B231C4"/>
    <w:rsid w:val="00B27939"/>
    <w:rsid w:val="00B36A75"/>
    <w:rsid w:val="00B3710B"/>
    <w:rsid w:val="00B44342"/>
    <w:rsid w:val="00B46EE0"/>
    <w:rsid w:val="00B4711D"/>
    <w:rsid w:val="00B54349"/>
    <w:rsid w:val="00B55DA2"/>
    <w:rsid w:val="00B56CC3"/>
    <w:rsid w:val="00B56E39"/>
    <w:rsid w:val="00B57483"/>
    <w:rsid w:val="00B615E2"/>
    <w:rsid w:val="00B66DF1"/>
    <w:rsid w:val="00B72749"/>
    <w:rsid w:val="00B74687"/>
    <w:rsid w:val="00B7537A"/>
    <w:rsid w:val="00B76A59"/>
    <w:rsid w:val="00B807FC"/>
    <w:rsid w:val="00B81D32"/>
    <w:rsid w:val="00B82502"/>
    <w:rsid w:val="00B83282"/>
    <w:rsid w:val="00B856FA"/>
    <w:rsid w:val="00B858AD"/>
    <w:rsid w:val="00B87616"/>
    <w:rsid w:val="00B96028"/>
    <w:rsid w:val="00B96F98"/>
    <w:rsid w:val="00B97C7B"/>
    <w:rsid w:val="00BA06B0"/>
    <w:rsid w:val="00BA10D5"/>
    <w:rsid w:val="00BA4312"/>
    <w:rsid w:val="00BA76C7"/>
    <w:rsid w:val="00BB59B7"/>
    <w:rsid w:val="00BB6E5D"/>
    <w:rsid w:val="00BB71AB"/>
    <w:rsid w:val="00BC0006"/>
    <w:rsid w:val="00BC6826"/>
    <w:rsid w:val="00BD26B7"/>
    <w:rsid w:val="00BD6FD7"/>
    <w:rsid w:val="00BE0AFC"/>
    <w:rsid w:val="00BF4887"/>
    <w:rsid w:val="00BF4977"/>
    <w:rsid w:val="00BF5AB0"/>
    <w:rsid w:val="00C012C3"/>
    <w:rsid w:val="00C02404"/>
    <w:rsid w:val="00C0644E"/>
    <w:rsid w:val="00C06657"/>
    <w:rsid w:val="00C116AE"/>
    <w:rsid w:val="00C24435"/>
    <w:rsid w:val="00C41E2D"/>
    <w:rsid w:val="00C44C48"/>
    <w:rsid w:val="00C45385"/>
    <w:rsid w:val="00C47BFA"/>
    <w:rsid w:val="00C520C7"/>
    <w:rsid w:val="00C530D2"/>
    <w:rsid w:val="00C539AE"/>
    <w:rsid w:val="00C6046A"/>
    <w:rsid w:val="00C605A5"/>
    <w:rsid w:val="00C6313E"/>
    <w:rsid w:val="00C665AB"/>
    <w:rsid w:val="00C731AD"/>
    <w:rsid w:val="00C77588"/>
    <w:rsid w:val="00C84368"/>
    <w:rsid w:val="00C93C8C"/>
    <w:rsid w:val="00C9485D"/>
    <w:rsid w:val="00C94F71"/>
    <w:rsid w:val="00C95AE8"/>
    <w:rsid w:val="00CA2577"/>
    <w:rsid w:val="00CA4D51"/>
    <w:rsid w:val="00CA4F33"/>
    <w:rsid w:val="00CA58B0"/>
    <w:rsid w:val="00CA73B8"/>
    <w:rsid w:val="00CB55AA"/>
    <w:rsid w:val="00CB5FE7"/>
    <w:rsid w:val="00CB6AF6"/>
    <w:rsid w:val="00CB7E42"/>
    <w:rsid w:val="00CC1C34"/>
    <w:rsid w:val="00CC3349"/>
    <w:rsid w:val="00CC5142"/>
    <w:rsid w:val="00CC533B"/>
    <w:rsid w:val="00CD2878"/>
    <w:rsid w:val="00CD524D"/>
    <w:rsid w:val="00CE4F76"/>
    <w:rsid w:val="00CE6267"/>
    <w:rsid w:val="00CE75C5"/>
    <w:rsid w:val="00CF2A55"/>
    <w:rsid w:val="00CF6840"/>
    <w:rsid w:val="00D00D2C"/>
    <w:rsid w:val="00D01712"/>
    <w:rsid w:val="00D05678"/>
    <w:rsid w:val="00D10FFB"/>
    <w:rsid w:val="00D12368"/>
    <w:rsid w:val="00D16B80"/>
    <w:rsid w:val="00D22279"/>
    <w:rsid w:val="00D22A4C"/>
    <w:rsid w:val="00D24BF7"/>
    <w:rsid w:val="00D24CC7"/>
    <w:rsid w:val="00D26AF7"/>
    <w:rsid w:val="00D30FD0"/>
    <w:rsid w:val="00D36B0C"/>
    <w:rsid w:val="00D4268F"/>
    <w:rsid w:val="00D429EC"/>
    <w:rsid w:val="00D442E9"/>
    <w:rsid w:val="00D45E27"/>
    <w:rsid w:val="00D54398"/>
    <w:rsid w:val="00D57A14"/>
    <w:rsid w:val="00D62F4B"/>
    <w:rsid w:val="00D64735"/>
    <w:rsid w:val="00D70FA5"/>
    <w:rsid w:val="00D71B7C"/>
    <w:rsid w:val="00D813E1"/>
    <w:rsid w:val="00D84945"/>
    <w:rsid w:val="00D8549D"/>
    <w:rsid w:val="00D87893"/>
    <w:rsid w:val="00D90623"/>
    <w:rsid w:val="00D91C21"/>
    <w:rsid w:val="00D93B1F"/>
    <w:rsid w:val="00DA1795"/>
    <w:rsid w:val="00DA471F"/>
    <w:rsid w:val="00DB2C27"/>
    <w:rsid w:val="00DB3942"/>
    <w:rsid w:val="00DC00BE"/>
    <w:rsid w:val="00DD30E0"/>
    <w:rsid w:val="00DE10F2"/>
    <w:rsid w:val="00DE6962"/>
    <w:rsid w:val="00DE6F9C"/>
    <w:rsid w:val="00DF441B"/>
    <w:rsid w:val="00DF4EED"/>
    <w:rsid w:val="00DF716F"/>
    <w:rsid w:val="00DF7AFB"/>
    <w:rsid w:val="00E03A94"/>
    <w:rsid w:val="00E03E33"/>
    <w:rsid w:val="00E049AF"/>
    <w:rsid w:val="00E0533C"/>
    <w:rsid w:val="00E1096E"/>
    <w:rsid w:val="00E15776"/>
    <w:rsid w:val="00E20388"/>
    <w:rsid w:val="00E234A6"/>
    <w:rsid w:val="00E24C95"/>
    <w:rsid w:val="00E262FB"/>
    <w:rsid w:val="00E26DCB"/>
    <w:rsid w:val="00E35B5F"/>
    <w:rsid w:val="00E366F1"/>
    <w:rsid w:val="00E4469D"/>
    <w:rsid w:val="00E46D9C"/>
    <w:rsid w:val="00E665D6"/>
    <w:rsid w:val="00E66A16"/>
    <w:rsid w:val="00E710C9"/>
    <w:rsid w:val="00E81A3E"/>
    <w:rsid w:val="00E843DD"/>
    <w:rsid w:val="00E906C4"/>
    <w:rsid w:val="00E90936"/>
    <w:rsid w:val="00E91B82"/>
    <w:rsid w:val="00E91C61"/>
    <w:rsid w:val="00EA0363"/>
    <w:rsid w:val="00EA2298"/>
    <w:rsid w:val="00EA3EC0"/>
    <w:rsid w:val="00EA49E4"/>
    <w:rsid w:val="00EB046F"/>
    <w:rsid w:val="00EC7D1C"/>
    <w:rsid w:val="00ED2C3F"/>
    <w:rsid w:val="00ED3992"/>
    <w:rsid w:val="00ED4C4A"/>
    <w:rsid w:val="00ED6A37"/>
    <w:rsid w:val="00ED73C6"/>
    <w:rsid w:val="00EE3435"/>
    <w:rsid w:val="00EE4668"/>
    <w:rsid w:val="00EF0538"/>
    <w:rsid w:val="00EF07CE"/>
    <w:rsid w:val="00EF2A79"/>
    <w:rsid w:val="00EF34E8"/>
    <w:rsid w:val="00EF7746"/>
    <w:rsid w:val="00F006ED"/>
    <w:rsid w:val="00F01006"/>
    <w:rsid w:val="00F024B5"/>
    <w:rsid w:val="00F15555"/>
    <w:rsid w:val="00F220FF"/>
    <w:rsid w:val="00F225FB"/>
    <w:rsid w:val="00F2409E"/>
    <w:rsid w:val="00F24B7E"/>
    <w:rsid w:val="00F2715E"/>
    <w:rsid w:val="00F32EB3"/>
    <w:rsid w:val="00F33F3E"/>
    <w:rsid w:val="00F35FB2"/>
    <w:rsid w:val="00F37E7F"/>
    <w:rsid w:val="00F44851"/>
    <w:rsid w:val="00F44D7A"/>
    <w:rsid w:val="00F47C72"/>
    <w:rsid w:val="00F508E1"/>
    <w:rsid w:val="00F5149E"/>
    <w:rsid w:val="00F56614"/>
    <w:rsid w:val="00F60A5C"/>
    <w:rsid w:val="00F60F7E"/>
    <w:rsid w:val="00F65924"/>
    <w:rsid w:val="00F67E2C"/>
    <w:rsid w:val="00F74C9C"/>
    <w:rsid w:val="00F76B94"/>
    <w:rsid w:val="00F81C06"/>
    <w:rsid w:val="00F84C7B"/>
    <w:rsid w:val="00F85B22"/>
    <w:rsid w:val="00F868FE"/>
    <w:rsid w:val="00F906D8"/>
    <w:rsid w:val="00F96B4A"/>
    <w:rsid w:val="00FA07B2"/>
    <w:rsid w:val="00FA2536"/>
    <w:rsid w:val="00FB1292"/>
    <w:rsid w:val="00FB354E"/>
    <w:rsid w:val="00FB4CB9"/>
    <w:rsid w:val="00FB67C8"/>
    <w:rsid w:val="00FB7C71"/>
    <w:rsid w:val="00FC3C2E"/>
    <w:rsid w:val="00FC4B6B"/>
    <w:rsid w:val="00FD0150"/>
    <w:rsid w:val="00FD36CB"/>
    <w:rsid w:val="00FD6FEE"/>
    <w:rsid w:val="00FD7D18"/>
    <w:rsid w:val="00FE1EB6"/>
    <w:rsid w:val="00FE3570"/>
    <w:rsid w:val="00FE4396"/>
    <w:rsid w:val="00FE5894"/>
    <w:rsid w:val="00FE6916"/>
    <w:rsid w:val="00FE691A"/>
    <w:rsid w:val="00FF28AF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5659"/>
  <w15:docId w15:val="{028E1B7C-BC5C-431D-8905-263E324F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40D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4E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E2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E240D"/>
    <w:rPr>
      <w:vertAlign w:val="superscript"/>
    </w:rPr>
  </w:style>
  <w:style w:type="table" w:styleId="a7">
    <w:name w:val="Table Grid"/>
    <w:basedOn w:val="a1"/>
    <w:uiPriority w:val="59"/>
    <w:rsid w:val="004E2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42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02E"/>
  </w:style>
  <w:style w:type="paragraph" w:styleId="ac">
    <w:name w:val="footer"/>
    <w:basedOn w:val="a"/>
    <w:link w:val="ad"/>
    <w:uiPriority w:val="99"/>
    <w:unhideWhenUsed/>
    <w:rsid w:val="008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402E"/>
  </w:style>
  <w:style w:type="character" w:styleId="ae">
    <w:name w:val="Unresolved Mention"/>
    <w:basedOn w:val="a0"/>
    <w:uiPriority w:val="99"/>
    <w:semiHidden/>
    <w:unhideWhenUsed/>
    <w:rsid w:val="000E4FD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A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8D4B-F3B4-4F06-B25A-F448A976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19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Швейнфорт Анастасия Юрьевна</dc:creator>
  <cp:lastModifiedBy>Петрова Анна Сергеевна</cp:lastModifiedBy>
  <cp:revision>9</cp:revision>
  <cp:lastPrinted>2025-02-03T04:00:00Z</cp:lastPrinted>
  <dcterms:created xsi:type="dcterms:W3CDTF">2025-05-20T09:28:00Z</dcterms:created>
  <dcterms:modified xsi:type="dcterms:W3CDTF">2025-06-17T02:06:00Z</dcterms:modified>
</cp:coreProperties>
</file>