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08A0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Мэру Шелеховского муниципального района</w:t>
      </w:r>
    </w:p>
    <w:p w14:paraId="66DB739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0BEDAA1E" w14:textId="77777777" w:rsidR="004E240D" w:rsidRPr="000F6CEB" w:rsidRDefault="004E240D" w:rsidP="00785CF1">
      <w:pPr>
        <w:spacing w:after="0" w:line="240" w:lineRule="auto"/>
        <w:jc w:val="right"/>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Заместителям Мэра Шелеховского муниципального района</w:t>
      </w:r>
    </w:p>
    <w:p w14:paraId="37A400F7"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29C5C2D2"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Руководителям структурных подразделений</w:t>
      </w:r>
    </w:p>
    <w:p w14:paraId="22CFC9E2"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Администрации Шелеховского муниципального района</w:t>
      </w:r>
    </w:p>
    <w:p w14:paraId="1880A38B"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1A0EC711"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Депутатам Думы Шелеховского муниципального района</w:t>
      </w:r>
    </w:p>
    <w:p w14:paraId="43F79A29"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0CE1FF9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Членам Совета общественных объединений Шелеховского района</w:t>
      </w:r>
    </w:p>
    <w:p w14:paraId="5516545C"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54AF42D5"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Главам поселений, входящих в состав Шелеховского района</w:t>
      </w:r>
    </w:p>
    <w:p w14:paraId="62A3D76B" w14:textId="77777777" w:rsidR="004E240D" w:rsidRPr="000F6CEB" w:rsidRDefault="004E240D" w:rsidP="00785CF1">
      <w:pPr>
        <w:autoSpaceDE w:val="0"/>
        <w:autoSpaceDN w:val="0"/>
        <w:spacing w:after="0" w:line="240" w:lineRule="auto"/>
        <w:jc w:val="both"/>
        <w:rPr>
          <w:rFonts w:ascii="Times New Roman" w:eastAsia="Times New Roman" w:hAnsi="Times New Roman" w:cs="Times New Roman"/>
          <w:b/>
          <w:lang w:eastAsia="ru-RU"/>
        </w:rPr>
      </w:pPr>
    </w:p>
    <w:p w14:paraId="428C0F3E" w14:textId="5CD390B1" w:rsidR="004E240D" w:rsidRPr="000F6CEB" w:rsidRDefault="004E240D" w:rsidP="00785CF1">
      <w:pPr>
        <w:autoSpaceDE w:val="0"/>
        <w:autoSpaceDN w:val="0"/>
        <w:spacing w:after="0" w:line="240" w:lineRule="auto"/>
        <w:jc w:val="center"/>
        <w:rPr>
          <w:rFonts w:ascii="Times New Roman" w:eastAsia="Times New Roman" w:hAnsi="Times New Roman" w:cs="Times New Roman"/>
          <w:b/>
          <w:u w:val="single"/>
          <w:lang w:eastAsia="ru-RU"/>
        </w:rPr>
      </w:pPr>
      <w:r w:rsidRPr="000F6CEB">
        <w:rPr>
          <w:rFonts w:ascii="Times New Roman" w:eastAsia="Times New Roman" w:hAnsi="Times New Roman" w:cs="Times New Roman"/>
          <w:b/>
          <w:u w:val="single"/>
          <w:lang w:eastAsia="ru-RU"/>
        </w:rPr>
        <w:t xml:space="preserve">Обзор законодательства за </w:t>
      </w:r>
      <w:r w:rsidR="00082698">
        <w:rPr>
          <w:rFonts w:ascii="Times New Roman" w:eastAsia="Times New Roman" w:hAnsi="Times New Roman" w:cs="Times New Roman"/>
          <w:b/>
          <w:u w:val="single"/>
          <w:lang w:eastAsia="ru-RU"/>
        </w:rPr>
        <w:t>январь</w:t>
      </w:r>
      <w:r w:rsidR="00785CF1" w:rsidRPr="000F6CEB">
        <w:rPr>
          <w:rFonts w:ascii="Times New Roman" w:eastAsia="Times New Roman" w:hAnsi="Times New Roman" w:cs="Times New Roman"/>
          <w:b/>
          <w:u w:val="single"/>
          <w:lang w:eastAsia="ru-RU"/>
        </w:rPr>
        <w:t xml:space="preserve"> </w:t>
      </w:r>
      <w:r w:rsidRPr="000F6CEB">
        <w:rPr>
          <w:rFonts w:ascii="Times New Roman" w:eastAsia="Times New Roman" w:hAnsi="Times New Roman" w:cs="Times New Roman"/>
          <w:b/>
          <w:u w:val="single"/>
          <w:lang w:eastAsia="ru-RU"/>
        </w:rPr>
        <w:t>202</w:t>
      </w:r>
      <w:r w:rsidR="00082698">
        <w:rPr>
          <w:rFonts w:ascii="Times New Roman" w:eastAsia="Times New Roman" w:hAnsi="Times New Roman" w:cs="Times New Roman"/>
          <w:b/>
          <w:u w:val="single"/>
          <w:lang w:eastAsia="ru-RU"/>
        </w:rPr>
        <w:t>5</w:t>
      </w:r>
      <w:r w:rsidRPr="000F6CEB">
        <w:rPr>
          <w:rFonts w:ascii="Times New Roman" w:eastAsia="Times New Roman" w:hAnsi="Times New Roman" w:cs="Times New Roman"/>
          <w:b/>
          <w:u w:val="single"/>
          <w:lang w:eastAsia="ru-RU"/>
        </w:rPr>
        <w:t xml:space="preserve"> года</w:t>
      </w:r>
    </w:p>
    <w:p w14:paraId="1231A288" w14:textId="77777777" w:rsidR="004E240D" w:rsidRPr="000F6CEB" w:rsidRDefault="004E240D" w:rsidP="00785CF1">
      <w:pPr>
        <w:spacing w:after="0" w:line="240" w:lineRule="auto"/>
        <w:jc w:val="both"/>
        <w:rPr>
          <w:rFonts w:ascii="Times New Roman" w:eastAsia="Times New Roman" w:hAnsi="Times New Roman" w:cs="Times New Roman"/>
          <w:lang w:eastAsia="ru-RU"/>
        </w:rPr>
      </w:pPr>
    </w:p>
    <w:tbl>
      <w:tblPr>
        <w:tblStyle w:val="a7"/>
        <w:tblpPr w:leftFromText="180" w:rightFromText="180" w:vertAnchor="text" w:tblpY="1"/>
        <w:tblOverlap w:val="never"/>
        <w:tblW w:w="15270" w:type="dxa"/>
        <w:tblLayout w:type="fixed"/>
        <w:tblLook w:val="04A0" w:firstRow="1" w:lastRow="0" w:firstColumn="1" w:lastColumn="0" w:noHBand="0" w:noVBand="1"/>
      </w:tblPr>
      <w:tblGrid>
        <w:gridCol w:w="509"/>
        <w:gridCol w:w="3126"/>
        <w:gridCol w:w="7242"/>
        <w:gridCol w:w="4393"/>
      </w:tblGrid>
      <w:tr w:rsidR="0081297D" w:rsidRPr="000F6CEB" w14:paraId="1CE177ED"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hideMark/>
          </w:tcPr>
          <w:p w14:paraId="1534E931" w14:textId="77777777" w:rsidR="004E240D" w:rsidRPr="000F6CEB" w:rsidRDefault="004E240D" w:rsidP="00785CF1">
            <w:pPr>
              <w:jc w:val="both"/>
              <w:rPr>
                <w:rFonts w:ascii="Times New Roman" w:eastAsia="Times New Roman" w:hAnsi="Times New Roman"/>
                <w:b/>
                <w:lang w:eastAsia="ru-RU"/>
              </w:rPr>
            </w:pPr>
            <w:r w:rsidRPr="000F6CEB">
              <w:rPr>
                <w:rFonts w:ascii="Times New Roman" w:eastAsia="Times New Roman" w:hAnsi="Times New Roman"/>
                <w:b/>
                <w:lang w:eastAsia="ru-RU"/>
              </w:rPr>
              <w:t>№</w:t>
            </w:r>
          </w:p>
        </w:tc>
        <w:tc>
          <w:tcPr>
            <w:tcW w:w="3126" w:type="dxa"/>
            <w:tcBorders>
              <w:top w:val="single" w:sz="4" w:space="0" w:color="auto"/>
              <w:left w:val="single" w:sz="4" w:space="0" w:color="auto"/>
              <w:bottom w:val="single" w:sz="4" w:space="0" w:color="auto"/>
              <w:right w:val="single" w:sz="4" w:space="0" w:color="auto"/>
            </w:tcBorders>
          </w:tcPr>
          <w:p w14:paraId="29E2AF9B" w14:textId="77777777" w:rsidR="004E240D" w:rsidRPr="000F6CEB" w:rsidRDefault="004E240D" w:rsidP="00785CF1">
            <w:pPr>
              <w:keepNext/>
              <w:autoSpaceDE w:val="0"/>
              <w:autoSpaceDN w:val="0"/>
              <w:jc w:val="both"/>
              <w:outlineLvl w:val="1"/>
              <w:rPr>
                <w:rFonts w:ascii="Times New Roman" w:eastAsia="Arial Unicode MS" w:hAnsi="Times New Roman"/>
                <w:b/>
                <w:lang w:eastAsia="ru-RU"/>
              </w:rPr>
            </w:pPr>
          </w:p>
          <w:p w14:paraId="787786A0" w14:textId="77777777" w:rsidR="004E240D" w:rsidRPr="000F6CEB" w:rsidRDefault="004E240D" w:rsidP="00785CF1">
            <w:pPr>
              <w:keepNext/>
              <w:autoSpaceDE w:val="0"/>
              <w:autoSpaceDN w:val="0"/>
              <w:jc w:val="both"/>
              <w:outlineLvl w:val="1"/>
              <w:rPr>
                <w:rFonts w:ascii="Times New Roman" w:eastAsia="Arial Unicode MS" w:hAnsi="Times New Roman"/>
                <w:b/>
                <w:lang w:eastAsia="ru-RU"/>
              </w:rPr>
            </w:pPr>
            <w:r w:rsidRPr="000F6CEB">
              <w:rPr>
                <w:rFonts w:ascii="Times New Roman" w:eastAsia="Arial Unicode MS" w:hAnsi="Times New Roman"/>
                <w:b/>
                <w:lang w:eastAsia="ru-RU"/>
              </w:rPr>
              <w:t>Наименование акта</w:t>
            </w:r>
            <w:r w:rsidRPr="000F6CEB">
              <w:rPr>
                <w:rFonts w:ascii="Times New Roman" w:eastAsia="Arial Unicode MS" w:hAnsi="Times New Roman"/>
                <w:vertAlign w:val="superscript"/>
                <w:lang w:eastAsia="ru-RU"/>
              </w:rPr>
              <w:footnoteReference w:id="1"/>
            </w:r>
          </w:p>
          <w:p w14:paraId="1C74A69B" w14:textId="77777777" w:rsidR="004E240D" w:rsidRPr="000F6CEB" w:rsidRDefault="004E240D" w:rsidP="00785CF1">
            <w:pPr>
              <w:jc w:val="both"/>
              <w:rPr>
                <w:rFonts w:ascii="Times New Roman" w:eastAsia="Times New Roman" w:hAnsi="Times New Roman"/>
                <w:lang w:eastAsia="ru-RU"/>
              </w:rPr>
            </w:pPr>
          </w:p>
        </w:tc>
        <w:tc>
          <w:tcPr>
            <w:tcW w:w="7242" w:type="dxa"/>
            <w:tcBorders>
              <w:top w:val="single" w:sz="4" w:space="0" w:color="auto"/>
              <w:left w:val="single" w:sz="4" w:space="0" w:color="auto"/>
              <w:bottom w:val="single" w:sz="4" w:space="0" w:color="auto"/>
              <w:right w:val="single" w:sz="4" w:space="0" w:color="auto"/>
            </w:tcBorders>
          </w:tcPr>
          <w:p w14:paraId="4228532A" w14:textId="77777777" w:rsidR="004E240D" w:rsidRPr="000F6CEB" w:rsidRDefault="004E240D" w:rsidP="00785CF1">
            <w:pPr>
              <w:keepNext/>
              <w:jc w:val="both"/>
              <w:outlineLvl w:val="0"/>
              <w:rPr>
                <w:rFonts w:ascii="Times New Roman" w:eastAsia="Arial Unicode MS" w:hAnsi="Times New Roman"/>
                <w:b/>
                <w:lang w:eastAsia="ru-RU"/>
              </w:rPr>
            </w:pPr>
          </w:p>
          <w:p w14:paraId="200B3758" w14:textId="77777777" w:rsidR="004E240D" w:rsidRPr="000F6CEB" w:rsidRDefault="004E240D" w:rsidP="00785CF1">
            <w:pPr>
              <w:keepNext/>
              <w:jc w:val="both"/>
              <w:outlineLvl w:val="0"/>
              <w:rPr>
                <w:rFonts w:ascii="Times New Roman" w:eastAsia="Arial Unicode MS" w:hAnsi="Times New Roman"/>
                <w:b/>
                <w:lang w:eastAsia="ru-RU"/>
              </w:rPr>
            </w:pPr>
            <w:r w:rsidRPr="000F6CEB">
              <w:rPr>
                <w:rFonts w:ascii="Times New Roman" w:eastAsia="Arial Unicode MS" w:hAnsi="Times New Roman"/>
                <w:b/>
                <w:lang w:eastAsia="ru-RU"/>
              </w:rPr>
              <w:t>Краткое содержание акта</w:t>
            </w:r>
          </w:p>
        </w:tc>
        <w:tc>
          <w:tcPr>
            <w:tcW w:w="4393" w:type="dxa"/>
            <w:tcBorders>
              <w:top w:val="single" w:sz="4" w:space="0" w:color="auto"/>
              <w:left w:val="single" w:sz="4" w:space="0" w:color="auto"/>
              <w:bottom w:val="single" w:sz="4" w:space="0" w:color="auto"/>
              <w:right w:val="single" w:sz="4" w:space="0" w:color="auto"/>
            </w:tcBorders>
          </w:tcPr>
          <w:p w14:paraId="6956F093" w14:textId="77777777" w:rsidR="004E240D" w:rsidRPr="000F6CEB" w:rsidRDefault="004E240D" w:rsidP="00785CF1">
            <w:pPr>
              <w:jc w:val="both"/>
              <w:rPr>
                <w:rFonts w:ascii="Times New Roman" w:eastAsia="Times New Roman" w:hAnsi="Times New Roman"/>
                <w:b/>
                <w:lang w:eastAsia="ru-RU"/>
              </w:rPr>
            </w:pPr>
          </w:p>
          <w:p w14:paraId="47582DCA" w14:textId="77777777" w:rsidR="004E240D" w:rsidRPr="000F6CEB" w:rsidRDefault="004E240D" w:rsidP="00785CF1">
            <w:pPr>
              <w:jc w:val="both"/>
              <w:rPr>
                <w:rFonts w:ascii="Times New Roman" w:eastAsia="Times New Roman" w:hAnsi="Times New Roman"/>
                <w:b/>
                <w:lang w:eastAsia="ru-RU"/>
              </w:rPr>
            </w:pPr>
            <w:r w:rsidRPr="000F6CEB">
              <w:rPr>
                <w:rFonts w:ascii="Times New Roman" w:eastAsia="Times New Roman" w:hAnsi="Times New Roman"/>
                <w:b/>
                <w:lang w:eastAsia="ru-RU"/>
              </w:rPr>
              <w:t>Примечания</w:t>
            </w:r>
          </w:p>
        </w:tc>
      </w:tr>
      <w:tr w:rsidR="0081297D" w:rsidRPr="000F6CEB" w14:paraId="3C871226" w14:textId="77777777" w:rsidTr="0081297D">
        <w:tc>
          <w:tcPr>
            <w:tcW w:w="509" w:type="dxa"/>
            <w:tcBorders>
              <w:top w:val="single" w:sz="4" w:space="0" w:color="auto"/>
              <w:left w:val="single" w:sz="4" w:space="0" w:color="auto"/>
              <w:bottom w:val="single" w:sz="4" w:space="0" w:color="auto"/>
              <w:right w:val="single" w:sz="4" w:space="0" w:color="auto"/>
            </w:tcBorders>
          </w:tcPr>
          <w:p w14:paraId="10C274E6" w14:textId="77777777" w:rsidR="004E240D" w:rsidRPr="000F6CEB" w:rsidRDefault="004E240D" w:rsidP="00785CF1">
            <w:pPr>
              <w:jc w:val="both"/>
              <w:rPr>
                <w:rFonts w:ascii="Times New Roman" w:eastAsia="Times New Roman" w:hAnsi="Times New Roman"/>
                <w:lang w:eastAsia="ru-RU"/>
              </w:rPr>
            </w:pPr>
          </w:p>
        </w:tc>
        <w:tc>
          <w:tcPr>
            <w:tcW w:w="14761" w:type="dxa"/>
            <w:gridSpan w:val="3"/>
            <w:tcBorders>
              <w:top w:val="single" w:sz="4" w:space="0" w:color="auto"/>
              <w:left w:val="single" w:sz="4" w:space="0" w:color="auto"/>
              <w:bottom w:val="single" w:sz="4" w:space="0" w:color="auto"/>
              <w:right w:val="single" w:sz="4" w:space="0" w:color="auto"/>
            </w:tcBorders>
            <w:hideMark/>
          </w:tcPr>
          <w:p w14:paraId="424ADBE7" w14:textId="77777777" w:rsidR="004E240D" w:rsidRPr="000F6CEB" w:rsidRDefault="004E240D" w:rsidP="00785CF1">
            <w:pPr>
              <w:jc w:val="center"/>
              <w:rPr>
                <w:rFonts w:ascii="Times New Roman" w:eastAsia="Times New Roman" w:hAnsi="Times New Roman"/>
                <w:b/>
                <w:bCs/>
                <w:lang w:eastAsia="ru-RU"/>
              </w:rPr>
            </w:pPr>
            <w:r w:rsidRPr="000F6CEB">
              <w:rPr>
                <w:rFonts w:ascii="Times New Roman" w:eastAsia="Times New Roman" w:hAnsi="Times New Roman"/>
                <w:b/>
                <w:bCs/>
                <w:lang w:eastAsia="ru-RU"/>
              </w:rPr>
              <w:t>ФЕДЕРАЛЬНОЕ ЗАКОНОДАТЕЛЬСТВО</w:t>
            </w:r>
          </w:p>
          <w:p w14:paraId="4CE306C2" w14:textId="77777777" w:rsidR="00785CF1" w:rsidRPr="000F6CEB" w:rsidRDefault="00785CF1" w:rsidP="00785CF1">
            <w:pPr>
              <w:jc w:val="center"/>
              <w:rPr>
                <w:rFonts w:ascii="Times New Roman" w:eastAsia="Times New Roman" w:hAnsi="Times New Roman"/>
                <w:lang w:eastAsia="ru-RU"/>
              </w:rPr>
            </w:pPr>
          </w:p>
        </w:tc>
      </w:tr>
      <w:tr w:rsidR="00CA73B8" w:rsidRPr="000F6CEB" w14:paraId="7A28F606"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2CCA1FC4" w14:textId="7AD14297" w:rsidR="00CA73B8" w:rsidRDefault="00786F2D" w:rsidP="00785CF1">
            <w:pPr>
              <w:jc w:val="both"/>
              <w:rPr>
                <w:rFonts w:ascii="Times New Roman" w:eastAsia="Times New Roman" w:hAnsi="Times New Roman"/>
                <w:lang w:eastAsia="ru-RU"/>
              </w:rPr>
            </w:pPr>
            <w:r>
              <w:rPr>
                <w:rFonts w:ascii="Times New Roman" w:eastAsia="Times New Roman" w:hAnsi="Times New Roman"/>
                <w:lang w:eastAsia="ru-RU"/>
              </w:rPr>
              <w:t>1.</w:t>
            </w:r>
          </w:p>
        </w:tc>
        <w:tc>
          <w:tcPr>
            <w:tcW w:w="3126" w:type="dxa"/>
            <w:tcBorders>
              <w:top w:val="single" w:sz="4" w:space="0" w:color="auto"/>
              <w:left w:val="single" w:sz="4" w:space="0" w:color="auto"/>
              <w:bottom w:val="single" w:sz="4" w:space="0" w:color="auto"/>
              <w:right w:val="single" w:sz="4" w:space="0" w:color="auto"/>
            </w:tcBorders>
          </w:tcPr>
          <w:p w14:paraId="44584EDF" w14:textId="77777777" w:rsidR="00CA73B8" w:rsidRPr="00CA73B8" w:rsidRDefault="00CA73B8" w:rsidP="00CA73B8">
            <w:pPr>
              <w:autoSpaceDE w:val="0"/>
              <w:autoSpaceDN w:val="0"/>
              <w:adjustRightInd w:val="0"/>
              <w:jc w:val="both"/>
              <w:rPr>
                <w:rFonts w:ascii="Times New Roman" w:hAnsi="Times New Roman"/>
              </w:rPr>
            </w:pPr>
            <w:r w:rsidRPr="00CA73B8">
              <w:rPr>
                <w:rFonts w:ascii="Times New Roman" w:hAnsi="Times New Roman"/>
              </w:rPr>
              <w:t>Федеральный конституционный закон от 13 декабря 2024 г. N 4-ФКЗ</w:t>
            </w:r>
          </w:p>
          <w:p w14:paraId="613166B0" w14:textId="0AD6A9FD" w:rsidR="00CA73B8" w:rsidRPr="00B615E2" w:rsidRDefault="00CA73B8" w:rsidP="00CA73B8">
            <w:pPr>
              <w:autoSpaceDE w:val="0"/>
              <w:autoSpaceDN w:val="0"/>
              <w:adjustRightInd w:val="0"/>
              <w:jc w:val="both"/>
              <w:rPr>
                <w:rFonts w:ascii="Times New Roman" w:hAnsi="Times New Roman"/>
              </w:rPr>
            </w:pPr>
            <w:r w:rsidRPr="00CA73B8">
              <w:rPr>
                <w:rFonts w:ascii="Times New Roman" w:hAnsi="Times New Roman"/>
              </w:rPr>
              <w:t>"О внесении изменений в Федеральный конституционный закон "О военном положении"</w:t>
            </w:r>
          </w:p>
        </w:tc>
        <w:tc>
          <w:tcPr>
            <w:tcW w:w="7242" w:type="dxa"/>
            <w:tcBorders>
              <w:top w:val="single" w:sz="4" w:space="0" w:color="auto"/>
              <w:left w:val="single" w:sz="4" w:space="0" w:color="auto"/>
              <w:bottom w:val="single" w:sz="4" w:space="0" w:color="auto"/>
              <w:right w:val="single" w:sz="4" w:space="0" w:color="auto"/>
            </w:tcBorders>
          </w:tcPr>
          <w:p w14:paraId="3841EC65" w14:textId="77777777" w:rsidR="00CA73B8" w:rsidRPr="00CA73B8" w:rsidRDefault="00CA73B8" w:rsidP="00CA73B8">
            <w:pPr>
              <w:autoSpaceDE w:val="0"/>
              <w:autoSpaceDN w:val="0"/>
              <w:adjustRightInd w:val="0"/>
              <w:jc w:val="both"/>
              <w:rPr>
                <w:rFonts w:ascii="Times New Roman" w:hAnsi="Times New Roman"/>
                <w:bCs/>
              </w:rPr>
            </w:pPr>
            <w:r w:rsidRPr="00CA73B8">
              <w:rPr>
                <w:rFonts w:ascii="Times New Roman" w:hAnsi="Times New Roman"/>
                <w:bCs/>
              </w:rPr>
              <w:t>На территории, на которой введено военное положение, указом Президента РФ может быть ограничен доступ к информации о деятельности федеральных органов исполнительной власти, органов исполнительной власти субъектов РФ, органов военного управления, органов местного самоуправления и организаций</w:t>
            </w:r>
          </w:p>
          <w:p w14:paraId="5416C1E5" w14:textId="77777777" w:rsidR="00CA73B8" w:rsidRPr="00CA73B8" w:rsidRDefault="00CA73B8" w:rsidP="00CA73B8">
            <w:pPr>
              <w:autoSpaceDE w:val="0"/>
              <w:autoSpaceDN w:val="0"/>
              <w:adjustRightInd w:val="0"/>
              <w:jc w:val="both"/>
              <w:rPr>
                <w:rFonts w:ascii="Times New Roman" w:hAnsi="Times New Roman"/>
                <w:bCs/>
              </w:rPr>
            </w:pPr>
            <w:r w:rsidRPr="00CA73B8">
              <w:rPr>
                <w:rFonts w:ascii="Times New Roman" w:hAnsi="Times New Roman"/>
                <w:bCs/>
              </w:rPr>
              <w:t>Также установлено, что доступ к информации о деятельности судов, функционирующих на территории, на которой введено военное положение, может быть ограничен в порядке, определенном Верховным Судом РФ. Доступ к информации о деятельности органов и организаций прокуратуры и следственных органов, функционирующих на указанной территории, может быть ограничен в порядке, определенном соответственно Генпрокуратурой России и СК России.</w:t>
            </w:r>
          </w:p>
          <w:p w14:paraId="3F3D4887" w14:textId="08195AEB" w:rsidR="00CA73B8" w:rsidRPr="00B615E2" w:rsidRDefault="00CA73B8" w:rsidP="00CA73B8">
            <w:pPr>
              <w:autoSpaceDE w:val="0"/>
              <w:autoSpaceDN w:val="0"/>
              <w:adjustRightInd w:val="0"/>
              <w:jc w:val="both"/>
              <w:rPr>
                <w:rFonts w:ascii="Times New Roman" w:hAnsi="Times New Roman"/>
                <w:bCs/>
              </w:rPr>
            </w:pPr>
            <w:r w:rsidRPr="00CA73B8">
              <w:rPr>
                <w:rFonts w:ascii="Times New Roman" w:hAnsi="Times New Roman"/>
                <w:bCs/>
              </w:rPr>
              <w:t>Настоящий Федеральный конституционный закон вступает в силу со дня его официального опубликования.</w:t>
            </w:r>
          </w:p>
        </w:tc>
        <w:tc>
          <w:tcPr>
            <w:tcW w:w="4393" w:type="dxa"/>
            <w:tcBorders>
              <w:top w:val="single" w:sz="4" w:space="0" w:color="auto"/>
              <w:left w:val="single" w:sz="4" w:space="0" w:color="auto"/>
              <w:bottom w:val="single" w:sz="4" w:space="0" w:color="auto"/>
              <w:right w:val="single" w:sz="4" w:space="0" w:color="auto"/>
            </w:tcBorders>
          </w:tcPr>
          <w:p w14:paraId="00491814" w14:textId="77777777" w:rsidR="00CA73B8" w:rsidRPr="00CA73B8" w:rsidRDefault="00CA73B8" w:rsidP="00CA73B8">
            <w:pPr>
              <w:autoSpaceDE w:val="0"/>
              <w:autoSpaceDN w:val="0"/>
              <w:adjustRightInd w:val="0"/>
              <w:jc w:val="both"/>
              <w:rPr>
                <w:rFonts w:ascii="Times New Roman" w:hAnsi="Times New Roman"/>
              </w:rPr>
            </w:pPr>
            <w:r w:rsidRPr="00CA73B8">
              <w:rPr>
                <w:rFonts w:ascii="Times New Roman" w:hAnsi="Times New Roman"/>
              </w:rPr>
              <w:t>Вступает в силу с 13 декабря 2024 г.</w:t>
            </w:r>
          </w:p>
          <w:p w14:paraId="7399073D" w14:textId="77777777" w:rsidR="00CA73B8" w:rsidRPr="00CA73B8" w:rsidRDefault="00CA73B8" w:rsidP="00CA73B8">
            <w:pPr>
              <w:autoSpaceDE w:val="0"/>
              <w:autoSpaceDN w:val="0"/>
              <w:adjustRightInd w:val="0"/>
              <w:jc w:val="both"/>
              <w:rPr>
                <w:rFonts w:ascii="Times New Roman" w:hAnsi="Times New Roman"/>
              </w:rPr>
            </w:pPr>
            <w:r w:rsidRPr="00CA73B8">
              <w:rPr>
                <w:rFonts w:ascii="Times New Roman" w:hAnsi="Times New Roman"/>
              </w:rPr>
              <w:t>Опубликование:</w:t>
            </w:r>
          </w:p>
          <w:p w14:paraId="30A741C7" w14:textId="77777777" w:rsidR="00CA73B8" w:rsidRPr="00CA73B8" w:rsidRDefault="00CA73B8" w:rsidP="00CA73B8">
            <w:pPr>
              <w:autoSpaceDE w:val="0"/>
              <w:autoSpaceDN w:val="0"/>
              <w:adjustRightInd w:val="0"/>
              <w:jc w:val="both"/>
              <w:rPr>
                <w:rFonts w:ascii="Times New Roman" w:hAnsi="Times New Roman"/>
              </w:rPr>
            </w:pPr>
            <w:r w:rsidRPr="00CA73B8">
              <w:rPr>
                <w:rFonts w:ascii="Times New Roman" w:hAnsi="Times New Roman"/>
              </w:rPr>
              <w:t>официальный интернет-портал правовой информации (pravo.gov.ru) 13 декабря 2024 г. N 0001202412130002</w:t>
            </w:r>
          </w:p>
          <w:p w14:paraId="7CB70B87" w14:textId="77777777" w:rsidR="00CA73B8" w:rsidRPr="00CA73B8" w:rsidRDefault="00CA73B8" w:rsidP="00CA73B8">
            <w:pPr>
              <w:autoSpaceDE w:val="0"/>
              <w:autoSpaceDN w:val="0"/>
              <w:adjustRightInd w:val="0"/>
              <w:jc w:val="both"/>
              <w:rPr>
                <w:rFonts w:ascii="Times New Roman" w:hAnsi="Times New Roman"/>
              </w:rPr>
            </w:pPr>
            <w:r w:rsidRPr="00CA73B8">
              <w:rPr>
                <w:rFonts w:ascii="Times New Roman" w:hAnsi="Times New Roman"/>
              </w:rPr>
              <w:t>Российская газета, 18 декабря 2024 г. N 287</w:t>
            </w:r>
          </w:p>
          <w:p w14:paraId="2D142DAC" w14:textId="2942AEBE" w:rsidR="00CA73B8" w:rsidRPr="00B615E2" w:rsidRDefault="00CA73B8" w:rsidP="00CA73B8">
            <w:pPr>
              <w:autoSpaceDE w:val="0"/>
              <w:autoSpaceDN w:val="0"/>
              <w:adjustRightInd w:val="0"/>
              <w:jc w:val="both"/>
              <w:rPr>
                <w:rFonts w:ascii="Times New Roman" w:hAnsi="Times New Roman"/>
              </w:rPr>
            </w:pPr>
            <w:r w:rsidRPr="00CA73B8">
              <w:rPr>
                <w:rFonts w:ascii="Times New Roman" w:hAnsi="Times New Roman"/>
              </w:rPr>
              <w:t>Собрание законодательства Российской Федерации, 16 декабря 2024 г. N 51 ст. 7842</w:t>
            </w:r>
          </w:p>
        </w:tc>
      </w:tr>
      <w:tr w:rsidR="00E906C4" w:rsidRPr="000F6CEB" w14:paraId="3F156DA9"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2865F92" w14:textId="69DC4C68" w:rsidR="00E906C4" w:rsidRDefault="00786F2D" w:rsidP="00785CF1">
            <w:pPr>
              <w:jc w:val="both"/>
              <w:rPr>
                <w:rFonts w:ascii="Times New Roman" w:eastAsia="Times New Roman" w:hAnsi="Times New Roman"/>
                <w:lang w:eastAsia="ru-RU"/>
              </w:rPr>
            </w:pPr>
            <w:r>
              <w:rPr>
                <w:rFonts w:ascii="Times New Roman" w:eastAsia="Times New Roman" w:hAnsi="Times New Roman"/>
                <w:lang w:eastAsia="ru-RU"/>
              </w:rPr>
              <w:t>2.</w:t>
            </w:r>
          </w:p>
        </w:tc>
        <w:tc>
          <w:tcPr>
            <w:tcW w:w="3126" w:type="dxa"/>
            <w:tcBorders>
              <w:top w:val="single" w:sz="4" w:space="0" w:color="auto"/>
              <w:left w:val="single" w:sz="4" w:space="0" w:color="auto"/>
              <w:bottom w:val="single" w:sz="4" w:space="0" w:color="auto"/>
              <w:right w:val="single" w:sz="4" w:space="0" w:color="auto"/>
            </w:tcBorders>
          </w:tcPr>
          <w:p w14:paraId="580D3F9A" w14:textId="47A36D74" w:rsidR="00E906C4" w:rsidRPr="00B615E2" w:rsidRDefault="00E906C4" w:rsidP="00B615E2">
            <w:pPr>
              <w:autoSpaceDE w:val="0"/>
              <w:autoSpaceDN w:val="0"/>
              <w:adjustRightInd w:val="0"/>
              <w:jc w:val="both"/>
              <w:rPr>
                <w:rFonts w:ascii="Times New Roman" w:hAnsi="Times New Roman"/>
              </w:rPr>
            </w:pPr>
            <w:r w:rsidRPr="00E906C4">
              <w:rPr>
                <w:rFonts w:ascii="Times New Roman" w:hAnsi="Times New Roman"/>
              </w:rPr>
              <w:t xml:space="preserve">Федеральный закон от 8 августа 2024 г. N 317-ФЗ "О внесении изменений в статьи 11.10 и 39.15 Земельного кодекса Российской </w:t>
            </w:r>
            <w:r w:rsidRPr="00E906C4">
              <w:rPr>
                <w:rFonts w:ascii="Times New Roman" w:hAnsi="Times New Roman"/>
              </w:rPr>
              <w:lastRenderedPageBreak/>
              <w:t>Федерации и статью 18.1 Федерального закона "О геодезии, картографии и пространственных данных и о внесении изменений в отдельные законодательные акты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0F4DCF70" w14:textId="6FB8292B" w:rsidR="00E906C4" w:rsidRPr="00B615E2" w:rsidRDefault="00E906C4" w:rsidP="00B615E2">
            <w:pPr>
              <w:autoSpaceDE w:val="0"/>
              <w:autoSpaceDN w:val="0"/>
              <w:adjustRightInd w:val="0"/>
              <w:jc w:val="both"/>
              <w:rPr>
                <w:rFonts w:ascii="Times New Roman" w:hAnsi="Times New Roman"/>
                <w:bCs/>
              </w:rPr>
            </w:pPr>
            <w:r w:rsidRPr="00E906C4">
              <w:rPr>
                <w:rFonts w:ascii="Times New Roman" w:hAnsi="Times New Roman"/>
                <w:bCs/>
              </w:rPr>
              <w:lastRenderedPageBreak/>
              <w:t xml:space="preserve">Закон упрощает процедуру оказания государственных и муниципальных услуг в сфере земельных отношений. Подготовить необходимые документы в электронном виде (в частности, схему расположения земельного участка) можно будет с помощью цифрового сервиса "Земля </w:t>
            </w:r>
            <w:r w:rsidRPr="00E906C4">
              <w:rPr>
                <w:rFonts w:ascii="Times New Roman" w:hAnsi="Times New Roman"/>
                <w:bCs/>
              </w:rPr>
              <w:lastRenderedPageBreak/>
              <w:t>просто", который разрабатывается на базе Национальной системы пространственных данных.</w:t>
            </w:r>
          </w:p>
        </w:tc>
        <w:tc>
          <w:tcPr>
            <w:tcW w:w="4393" w:type="dxa"/>
            <w:tcBorders>
              <w:top w:val="single" w:sz="4" w:space="0" w:color="auto"/>
              <w:left w:val="single" w:sz="4" w:space="0" w:color="auto"/>
              <w:bottom w:val="single" w:sz="4" w:space="0" w:color="auto"/>
              <w:right w:val="single" w:sz="4" w:space="0" w:color="auto"/>
            </w:tcBorders>
          </w:tcPr>
          <w:p w14:paraId="1271A68F" w14:textId="77777777" w:rsidR="00E906C4" w:rsidRPr="00E906C4" w:rsidRDefault="00E906C4" w:rsidP="00E906C4">
            <w:pPr>
              <w:autoSpaceDE w:val="0"/>
              <w:autoSpaceDN w:val="0"/>
              <w:adjustRightInd w:val="0"/>
              <w:jc w:val="both"/>
              <w:rPr>
                <w:rFonts w:ascii="Times New Roman" w:hAnsi="Times New Roman"/>
              </w:rPr>
            </w:pPr>
            <w:r w:rsidRPr="00E906C4">
              <w:rPr>
                <w:rFonts w:ascii="Times New Roman" w:hAnsi="Times New Roman"/>
              </w:rPr>
              <w:lastRenderedPageBreak/>
              <w:t>Вступает в силу с 1 января 2025 г.</w:t>
            </w:r>
          </w:p>
          <w:p w14:paraId="3ACA3935" w14:textId="77777777" w:rsidR="00E906C4" w:rsidRPr="00E906C4" w:rsidRDefault="00E906C4" w:rsidP="00E906C4">
            <w:pPr>
              <w:autoSpaceDE w:val="0"/>
              <w:autoSpaceDN w:val="0"/>
              <w:adjustRightInd w:val="0"/>
              <w:jc w:val="both"/>
              <w:rPr>
                <w:rFonts w:ascii="Times New Roman" w:hAnsi="Times New Roman"/>
              </w:rPr>
            </w:pPr>
            <w:r w:rsidRPr="00E906C4">
              <w:rPr>
                <w:rFonts w:ascii="Times New Roman" w:hAnsi="Times New Roman"/>
              </w:rPr>
              <w:t>Опубликование:</w:t>
            </w:r>
          </w:p>
          <w:p w14:paraId="0539D7C6" w14:textId="4EF48F02" w:rsidR="00E906C4" w:rsidRPr="00E906C4" w:rsidRDefault="001C7B7A" w:rsidP="00E906C4">
            <w:pPr>
              <w:autoSpaceDE w:val="0"/>
              <w:autoSpaceDN w:val="0"/>
              <w:adjustRightInd w:val="0"/>
              <w:jc w:val="both"/>
              <w:rPr>
                <w:rFonts w:ascii="Times New Roman" w:hAnsi="Times New Roman"/>
              </w:rPr>
            </w:pPr>
            <w:r>
              <w:rPr>
                <w:rFonts w:ascii="Times New Roman" w:hAnsi="Times New Roman"/>
              </w:rPr>
              <w:t>о</w:t>
            </w:r>
            <w:r w:rsidR="00E906C4" w:rsidRPr="00E906C4">
              <w:rPr>
                <w:rFonts w:ascii="Times New Roman" w:hAnsi="Times New Roman"/>
              </w:rPr>
              <w:t>фициальный интернет-портал правовой информации (pravo.gov.ru) 8 августа 2024 г. N 0001202408080121</w:t>
            </w:r>
          </w:p>
          <w:p w14:paraId="78025901" w14:textId="77777777" w:rsidR="00E906C4" w:rsidRPr="00E906C4" w:rsidRDefault="00E906C4" w:rsidP="00E906C4">
            <w:pPr>
              <w:autoSpaceDE w:val="0"/>
              <w:autoSpaceDN w:val="0"/>
              <w:adjustRightInd w:val="0"/>
              <w:jc w:val="both"/>
              <w:rPr>
                <w:rFonts w:ascii="Times New Roman" w:hAnsi="Times New Roman"/>
              </w:rPr>
            </w:pPr>
            <w:r w:rsidRPr="00E906C4">
              <w:rPr>
                <w:rFonts w:ascii="Times New Roman" w:hAnsi="Times New Roman"/>
              </w:rPr>
              <w:lastRenderedPageBreak/>
              <w:t>Российская газета, 16 августа 2024 г. N 182</w:t>
            </w:r>
          </w:p>
          <w:p w14:paraId="371BC305" w14:textId="403F6E3B" w:rsidR="00E906C4" w:rsidRPr="00B615E2" w:rsidRDefault="00E906C4" w:rsidP="00E906C4">
            <w:pPr>
              <w:autoSpaceDE w:val="0"/>
              <w:autoSpaceDN w:val="0"/>
              <w:adjustRightInd w:val="0"/>
              <w:jc w:val="both"/>
              <w:rPr>
                <w:rFonts w:ascii="Times New Roman" w:hAnsi="Times New Roman"/>
              </w:rPr>
            </w:pPr>
            <w:r w:rsidRPr="00E906C4">
              <w:rPr>
                <w:rFonts w:ascii="Times New Roman" w:hAnsi="Times New Roman"/>
              </w:rPr>
              <w:t>Собрание законодательства Российской Федерации, 12 августа 2024 г. N 33 (часть II) ст. 5013</w:t>
            </w:r>
          </w:p>
        </w:tc>
      </w:tr>
      <w:tr w:rsidR="009E03A6" w:rsidRPr="000F6CEB" w14:paraId="31EE2D4F"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0DF297F4" w14:textId="242337A2" w:rsidR="009E03A6" w:rsidRPr="00F65924" w:rsidRDefault="00786F2D" w:rsidP="00785CF1">
            <w:pPr>
              <w:jc w:val="both"/>
              <w:rPr>
                <w:rFonts w:ascii="Times New Roman" w:eastAsia="Times New Roman" w:hAnsi="Times New Roman"/>
                <w:lang w:eastAsia="ru-RU"/>
              </w:rPr>
            </w:pPr>
            <w:r>
              <w:rPr>
                <w:rFonts w:ascii="Times New Roman" w:eastAsia="Times New Roman" w:hAnsi="Times New Roman"/>
                <w:lang w:eastAsia="ru-RU"/>
              </w:rPr>
              <w:lastRenderedPageBreak/>
              <w:t>3</w:t>
            </w:r>
            <w:r w:rsidR="00F65924">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7EE7BBC8" w14:textId="77777777" w:rsidR="00B615E2" w:rsidRPr="00B615E2" w:rsidRDefault="00B615E2" w:rsidP="00B615E2">
            <w:pPr>
              <w:autoSpaceDE w:val="0"/>
              <w:autoSpaceDN w:val="0"/>
              <w:adjustRightInd w:val="0"/>
              <w:jc w:val="both"/>
              <w:rPr>
                <w:rFonts w:ascii="Times New Roman" w:hAnsi="Times New Roman"/>
              </w:rPr>
            </w:pPr>
            <w:r w:rsidRPr="00B615E2">
              <w:rPr>
                <w:rFonts w:ascii="Times New Roman" w:hAnsi="Times New Roman"/>
              </w:rPr>
              <w:t>Федеральный закон от 13.12.2024 N 459-ФЗ</w:t>
            </w:r>
          </w:p>
          <w:p w14:paraId="2EBC2D34" w14:textId="1B1BD547" w:rsidR="009E03A6" w:rsidRPr="009E03A6" w:rsidRDefault="00B615E2" w:rsidP="00B615E2">
            <w:pPr>
              <w:autoSpaceDE w:val="0"/>
              <w:autoSpaceDN w:val="0"/>
              <w:adjustRightInd w:val="0"/>
              <w:jc w:val="both"/>
              <w:rPr>
                <w:rFonts w:ascii="Times New Roman" w:hAnsi="Times New Roman"/>
              </w:rPr>
            </w:pPr>
            <w:r w:rsidRPr="00B615E2">
              <w:rPr>
                <w:rFonts w:ascii="Times New Roman" w:hAnsi="Times New Roman"/>
              </w:rPr>
              <w:t>"О внесении изменения в статью 574 части второй Гражданского кодекса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17CD9E0A" w14:textId="171F0DE1" w:rsidR="00B615E2" w:rsidRPr="00B615E2" w:rsidRDefault="00B615E2" w:rsidP="00B615E2">
            <w:pPr>
              <w:autoSpaceDE w:val="0"/>
              <w:autoSpaceDN w:val="0"/>
              <w:adjustRightInd w:val="0"/>
              <w:jc w:val="both"/>
              <w:rPr>
                <w:rFonts w:ascii="Times New Roman" w:hAnsi="Times New Roman"/>
                <w:bCs/>
              </w:rPr>
            </w:pPr>
            <w:r w:rsidRPr="00B615E2">
              <w:rPr>
                <w:rFonts w:ascii="Times New Roman" w:hAnsi="Times New Roman"/>
                <w:bCs/>
              </w:rPr>
              <w:t>С 13 января 2025 года договор дарения недвижимости между физлицами должен удостоверять нотариус</w:t>
            </w:r>
            <w:r w:rsidR="001C7B7A">
              <w:rPr>
                <w:rFonts w:ascii="Times New Roman" w:hAnsi="Times New Roman"/>
                <w:bCs/>
              </w:rPr>
              <w:t>.</w:t>
            </w:r>
          </w:p>
          <w:p w14:paraId="27F14E42" w14:textId="77777777" w:rsidR="00B615E2" w:rsidRDefault="00B615E2" w:rsidP="00B615E2">
            <w:pPr>
              <w:autoSpaceDE w:val="0"/>
              <w:autoSpaceDN w:val="0"/>
              <w:adjustRightInd w:val="0"/>
              <w:jc w:val="both"/>
              <w:rPr>
                <w:rFonts w:ascii="Times New Roman" w:hAnsi="Times New Roman"/>
                <w:bCs/>
              </w:rPr>
            </w:pPr>
            <w:r w:rsidRPr="00B615E2">
              <w:rPr>
                <w:rFonts w:ascii="Times New Roman" w:hAnsi="Times New Roman"/>
                <w:bCs/>
              </w:rPr>
              <w:t xml:space="preserve">Поправки призваны предупредить возможные злоупотребления со стороны одаряемых, в т.ч. в случаях, когда даритель относится к социально незащищенным слоям населения. </w:t>
            </w:r>
          </w:p>
          <w:p w14:paraId="46349D28" w14:textId="02A2505A" w:rsidR="00B615E2" w:rsidRPr="00B615E2" w:rsidRDefault="00B615E2" w:rsidP="00B615E2">
            <w:pPr>
              <w:autoSpaceDE w:val="0"/>
              <w:autoSpaceDN w:val="0"/>
              <w:adjustRightInd w:val="0"/>
              <w:jc w:val="both"/>
              <w:rPr>
                <w:rFonts w:ascii="Times New Roman" w:hAnsi="Times New Roman"/>
                <w:bCs/>
              </w:rPr>
            </w:pPr>
            <w:r w:rsidRPr="00B615E2">
              <w:rPr>
                <w:rFonts w:ascii="Times New Roman" w:hAnsi="Times New Roman"/>
                <w:bCs/>
              </w:rPr>
              <w:t>Ранее обращаться к нотариусу при заключении договора дарения недвижимости нужно было только в отдельных предусмотренных законом случаях - в частности при отчуждении долей в праве общей собственности на недвижимое имущество.</w:t>
            </w:r>
          </w:p>
          <w:p w14:paraId="7AF045C0" w14:textId="77777777" w:rsidR="009E03A6" w:rsidRDefault="00B615E2" w:rsidP="00B615E2">
            <w:pPr>
              <w:autoSpaceDE w:val="0"/>
              <w:autoSpaceDN w:val="0"/>
              <w:adjustRightInd w:val="0"/>
              <w:jc w:val="both"/>
              <w:rPr>
                <w:rFonts w:ascii="Times New Roman" w:hAnsi="Times New Roman"/>
                <w:bCs/>
              </w:rPr>
            </w:pPr>
            <w:r w:rsidRPr="00B615E2">
              <w:rPr>
                <w:rFonts w:ascii="Times New Roman" w:hAnsi="Times New Roman"/>
                <w:bCs/>
              </w:rPr>
              <w:t>Изначально законопроект не распространялся на дарение между близкими родственниками, но в финальной редакции эту оговорку убрали.</w:t>
            </w:r>
          </w:p>
          <w:p w14:paraId="041EFB43" w14:textId="7CDCF2C5" w:rsidR="00B615E2" w:rsidRPr="009E03A6" w:rsidRDefault="00B615E2" w:rsidP="00B615E2">
            <w:pPr>
              <w:autoSpaceDE w:val="0"/>
              <w:autoSpaceDN w:val="0"/>
              <w:adjustRightInd w:val="0"/>
              <w:jc w:val="both"/>
              <w:rPr>
                <w:rFonts w:ascii="Times New Roman" w:hAnsi="Times New Roman"/>
                <w:bCs/>
              </w:rPr>
            </w:pPr>
          </w:p>
        </w:tc>
        <w:tc>
          <w:tcPr>
            <w:tcW w:w="4393" w:type="dxa"/>
            <w:tcBorders>
              <w:top w:val="single" w:sz="4" w:space="0" w:color="auto"/>
              <w:left w:val="single" w:sz="4" w:space="0" w:color="auto"/>
              <w:bottom w:val="single" w:sz="4" w:space="0" w:color="auto"/>
              <w:right w:val="single" w:sz="4" w:space="0" w:color="auto"/>
            </w:tcBorders>
          </w:tcPr>
          <w:p w14:paraId="793538B7" w14:textId="77777777" w:rsidR="00B615E2" w:rsidRPr="00B615E2" w:rsidRDefault="00B615E2" w:rsidP="00B615E2">
            <w:pPr>
              <w:autoSpaceDE w:val="0"/>
              <w:autoSpaceDN w:val="0"/>
              <w:adjustRightInd w:val="0"/>
              <w:jc w:val="both"/>
              <w:rPr>
                <w:rFonts w:ascii="Times New Roman" w:hAnsi="Times New Roman"/>
              </w:rPr>
            </w:pPr>
            <w:r w:rsidRPr="00B615E2">
              <w:rPr>
                <w:rFonts w:ascii="Times New Roman" w:hAnsi="Times New Roman"/>
              </w:rPr>
              <w:t>Официальный интернет-портал правовой информации http://pravo.gov.ru, 13.12.2024,</w:t>
            </w:r>
          </w:p>
          <w:p w14:paraId="09CDCF2D" w14:textId="77777777" w:rsidR="00B615E2" w:rsidRPr="00B615E2" w:rsidRDefault="00B615E2" w:rsidP="00B615E2">
            <w:pPr>
              <w:autoSpaceDE w:val="0"/>
              <w:autoSpaceDN w:val="0"/>
              <w:adjustRightInd w:val="0"/>
              <w:jc w:val="both"/>
              <w:rPr>
                <w:rFonts w:ascii="Times New Roman" w:hAnsi="Times New Roman"/>
              </w:rPr>
            </w:pPr>
            <w:r w:rsidRPr="00B615E2">
              <w:rPr>
                <w:rFonts w:ascii="Times New Roman" w:hAnsi="Times New Roman"/>
              </w:rPr>
              <w:t>"Собрание законодательства РФ", 16.12.2024, N 51, ст. 7853,</w:t>
            </w:r>
          </w:p>
          <w:p w14:paraId="3791B8C1" w14:textId="77777777" w:rsidR="00B615E2" w:rsidRPr="00B615E2" w:rsidRDefault="00B615E2" w:rsidP="00B615E2">
            <w:pPr>
              <w:autoSpaceDE w:val="0"/>
              <w:autoSpaceDN w:val="0"/>
              <w:adjustRightInd w:val="0"/>
              <w:jc w:val="both"/>
              <w:rPr>
                <w:rFonts w:ascii="Times New Roman" w:hAnsi="Times New Roman"/>
              </w:rPr>
            </w:pPr>
            <w:r w:rsidRPr="00B615E2">
              <w:rPr>
                <w:rFonts w:ascii="Times New Roman" w:hAnsi="Times New Roman"/>
              </w:rPr>
              <w:t>"Российская газета", N 288, 19.12.2024,</w:t>
            </w:r>
          </w:p>
          <w:p w14:paraId="00FF042D" w14:textId="77777777" w:rsidR="009E03A6" w:rsidRDefault="00B615E2" w:rsidP="00B615E2">
            <w:pPr>
              <w:autoSpaceDE w:val="0"/>
              <w:autoSpaceDN w:val="0"/>
              <w:adjustRightInd w:val="0"/>
              <w:jc w:val="both"/>
              <w:rPr>
                <w:rFonts w:ascii="Times New Roman" w:hAnsi="Times New Roman"/>
              </w:rPr>
            </w:pPr>
            <w:r w:rsidRPr="00B615E2">
              <w:rPr>
                <w:rFonts w:ascii="Times New Roman" w:hAnsi="Times New Roman"/>
              </w:rPr>
              <w:t>"Парламентская газета", 47с, 24.12.2024</w:t>
            </w:r>
          </w:p>
          <w:p w14:paraId="2B98DF3C" w14:textId="77777777" w:rsidR="00B615E2" w:rsidRPr="00B615E2" w:rsidRDefault="00B615E2" w:rsidP="00B615E2">
            <w:pPr>
              <w:autoSpaceDE w:val="0"/>
              <w:autoSpaceDN w:val="0"/>
              <w:adjustRightInd w:val="0"/>
              <w:jc w:val="both"/>
              <w:rPr>
                <w:rFonts w:ascii="Times New Roman" w:hAnsi="Times New Roman"/>
              </w:rPr>
            </w:pPr>
            <w:r w:rsidRPr="00B615E2">
              <w:rPr>
                <w:rFonts w:ascii="Times New Roman" w:hAnsi="Times New Roman"/>
              </w:rPr>
              <w:t>Начало действия документа - 13.01.2025.</w:t>
            </w:r>
          </w:p>
          <w:p w14:paraId="3399E4E0" w14:textId="22B8CD00" w:rsidR="00B615E2" w:rsidRPr="009E03A6" w:rsidRDefault="00B615E2" w:rsidP="00B615E2">
            <w:pPr>
              <w:autoSpaceDE w:val="0"/>
              <w:autoSpaceDN w:val="0"/>
              <w:adjustRightInd w:val="0"/>
              <w:jc w:val="both"/>
              <w:rPr>
                <w:rFonts w:ascii="Times New Roman" w:hAnsi="Times New Roman"/>
              </w:rPr>
            </w:pPr>
            <w:r w:rsidRPr="00B615E2">
              <w:rPr>
                <w:rFonts w:ascii="Times New Roman" w:hAnsi="Times New Roman"/>
              </w:rPr>
              <w:t>В соответствии со статьей 2 данный документ вступает в силу по истечении 30 дней после дня официального опубликования (опубликован на Официальном интернет-портале правовой информации http://pravo.gov.ru - 13.12.2024).</w:t>
            </w:r>
          </w:p>
        </w:tc>
      </w:tr>
      <w:tr w:rsidR="009E03A6" w:rsidRPr="000F6CEB" w14:paraId="0153CBED"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09329B8C" w14:textId="5EEDB1C7" w:rsidR="009E03A6" w:rsidRPr="009E03A6" w:rsidRDefault="00786F2D" w:rsidP="00785CF1">
            <w:pPr>
              <w:jc w:val="both"/>
              <w:rPr>
                <w:rFonts w:ascii="Times New Roman" w:eastAsia="Times New Roman" w:hAnsi="Times New Roman"/>
                <w:lang w:eastAsia="ru-RU"/>
              </w:rPr>
            </w:pPr>
            <w:r>
              <w:rPr>
                <w:rFonts w:ascii="Times New Roman" w:eastAsia="Times New Roman" w:hAnsi="Times New Roman"/>
                <w:lang w:eastAsia="ru-RU"/>
              </w:rPr>
              <w:t>4</w:t>
            </w:r>
            <w:r w:rsidR="00F65924">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511F04A2" w14:textId="77777777" w:rsidR="00B615E2" w:rsidRPr="00B615E2" w:rsidRDefault="00B615E2" w:rsidP="00B615E2">
            <w:pPr>
              <w:autoSpaceDE w:val="0"/>
              <w:autoSpaceDN w:val="0"/>
              <w:adjustRightInd w:val="0"/>
              <w:jc w:val="both"/>
              <w:rPr>
                <w:rFonts w:ascii="Times New Roman" w:hAnsi="Times New Roman"/>
              </w:rPr>
            </w:pPr>
            <w:r w:rsidRPr="00B615E2">
              <w:rPr>
                <w:rFonts w:ascii="Times New Roman" w:hAnsi="Times New Roman"/>
              </w:rPr>
              <w:t>Федеральный закон от 26.12.2024 N 482-ФЗ</w:t>
            </w:r>
          </w:p>
          <w:p w14:paraId="7585FC82" w14:textId="2E019118" w:rsidR="009E03A6" w:rsidRPr="00461BEC" w:rsidRDefault="00B615E2" w:rsidP="00B615E2">
            <w:pPr>
              <w:autoSpaceDE w:val="0"/>
              <w:autoSpaceDN w:val="0"/>
              <w:adjustRightInd w:val="0"/>
              <w:jc w:val="both"/>
              <w:rPr>
                <w:rFonts w:ascii="Times New Roman" w:hAnsi="Times New Roman"/>
              </w:rPr>
            </w:pPr>
            <w:r w:rsidRPr="00B615E2">
              <w:rPr>
                <w:rFonts w:ascii="Times New Roman" w:hAnsi="Times New Roman"/>
              </w:rPr>
              <w:t>"О внесении изменений в отдельные законодательные акты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60C9D317" w14:textId="182C43E3" w:rsidR="00B615E2" w:rsidRPr="00B615E2" w:rsidRDefault="00B615E2" w:rsidP="00B615E2">
            <w:pPr>
              <w:autoSpaceDE w:val="0"/>
              <w:autoSpaceDN w:val="0"/>
              <w:adjustRightInd w:val="0"/>
              <w:jc w:val="both"/>
              <w:rPr>
                <w:rFonts w:ascii="Times New Roman" w:hAnsi="Times New Roman"/>
                <w:bCs/>
              </w:rPr>
            </w:pPr>
            <w:r>
              <w:rPr>
                <w:rFonts w:ascii="Times New Roman" w:hAnsi="Times New Roman"/>
                <w:bCs/>
              </w:rPr>
              <w:t>П</w:t>
            </w:r>
            <w:r w:rsidRPr="00B615E2">
              <w:rPr>
                <w:rFonts w:ascii="Times New Roman" w:hAnsi="Times New Roman"/>
                <w:bCs/>
              </w:rPr>
              <w:t>одписанным законом установлено, что в случае прекращения семейных отношений с собственником жилого помещения право пользования им сохраняется у бывших членов семьи собственника приватизированного жилого помещения при условии, что в момент приватизации указанные лица имели равные права пользования этим помещением с лицом, его приватизировавшим, а также у бывших членов семьи собственника жилого помещения, право собственности на которое возникло на основании документа, подтверждающего полную выплату паевого взноса членом жилищного или жилищно-строительного кооператива, при условии, что в момент полной выплаты паевого взноса эти лица были указаны в качестве членов семьи члена кооператива в соответствующем ордере, либо до указанного момента были вселены в жилое помещение в качестве членов семьи.</w:t>
            </w:r>
          </w:p>
          <w:p w14:paraId="3034FF57" w14:textId="39B3F6CB" w:rsidR="009E03A6" w:rsidRPr="00461BEC" w:rsidRDefault="00B615E2" w:rsidP="00B615E2">
            <w:pPr>
              <w:autoSpaceDE w:val="0"/>
              <w:autoSpaceDN w:val="0"/>
              <w:adjustRightInd w:val="0"/>
              <w:jc w:val="both"/>
              <w:rPr>
                <w:rFonts w:ascii="Times New Roman" w:hAnsi="Times New Roman"/>
                <w:bCs/>
              </w:rPr>
            </w:pPr>
            <w:r w:rsidRPr="00B615E2">
              <w:rPr>
                <w:rFonts w:ascii="Times New Roman" w:hAnsi="Times New Roman"/>
                <w:bCs/>
              </w:rPr>
              <w:t>Сведения о членах (бывших членах) семьи собственника жилого помещения теперь будут включаться в ЕГРН.</w:t>
            </w:r>
          </w:p>
        </w:tc>
        <w:tc>
          <w:tcPr>
            <w:tcW w:w="4393" w:type="dxa"/>
            <w:tcBorders>
              <w:top w:val="single" w:sz="4" w:space="0" w:color="auto"/>
              <w:left w:val="single" w:sz="4" w:space="0" w:color="auto"/>
              <w:bottom w:val="single" w:sz="4" w:space="0" w:color="auto"/>
              <w:right w:val="single" w:sz="4" w:space="0" w:color="auto"/>
            </w:tcBorders>
          </w:tcPr>
          <w:p w14:paraId="60E20835" w14:textId="77777777" w:rsidR="00B615E2" w:rsidRPr="00B615E2" w:rsidRDefault="00B615E2" w:rsidP="00B615E2">
            <w:pPr>
              <w:autoSpaceDE w:val="0"/>
              <w:autoSpaceDN w:val="0"/>
              <w:adjustRightInd w:val="0"/>
              <w:jc w:val="both"/>
              <w:rPr>
                <w:rFonts w:ascii="Times New Roman" w:hAnsi="Times New Roman"/>
              </w:rPr>
            </w:pPr>
            <w:r w:rsidRPr="00B615E2">
              <w:rPr>
                <w:rFonts w:ascii="Times New Roman" w:hAnsi="Times New Roman"/>
              </w:rPr>
              <w:t>Официальный интернет-портал правовой информации http://pravo.gov.ru, 26.12.2024,</w:t>
            </w:r>
          </w:p>
          <w:p w14:paraId="5A61B74A" w14:textId="77777777" w:rsidR="00B615E2" w:rsidRPr="00B615E2" w:rsidRDefault="00B615E2" w:rsidP="00B615E2">
            <w:pPr>
              <w:autoSpaceDE w:val="0"/>
              <w:autoSpaceDN w:val="0"/>
              <w:adjustRightInd w:val="0"/>
              <w:jc w:val="both"/>
              <w:rPr>
                <w:rFonts w:ascii="Times New Roman" w:hAnsi="Times New Roman"/>
              </w:rPr>
            </w:pPr>
            <w:r w:rsidRPr="00B615E2">
              <w:rPr>
                <w:rFonts w:ascii="Times New Roman" w:hAnsi="Times New Roman"/>
              </w:rPr>
              <w:t>"Российская газета", N 297, 28.12.2024</w:t>
            </w:r>
          </w:p>
          <w:p w14:paraId="71C16A25" w14:textId="77777777" w:rsidR="00B615E2" w:rsidRPr="00B615E2" w:rsidRDefault="00B615E2" w:rsidP="00B615E2">
            <w:pPr>
              <w:autoSpaceDE w:val="0"/>
              <w:autoSpaceDN w:val="0"/>
              <w:adjustRightInd w:val="0"/>
              <w:jc w:val="both"/>
              <w:rPr>
                <w:rFonts w:ascii="Times New Roman" w:hAnsi="Times New Roman"/>
              </w:rPr>
            </w:pPr>
            <w:r w:rsidRPr="00B615E2">
              <w:rPr>
                <w:rFonts w:ascii="Times New Roman" w:hAnsi="Times New Roman"/>
              </w:rPr>
              <w:t>Начало действия документа - 01.09.2025 (за исключением отдельных положений).</w:t>
            </w:r>
          </w:p>
          <w:p w14:paraId="7C3466AC" w14:textId="24120C99" w:rsidR="009E03A6" w:rsidRPr="00461BEC" w:rsidRDefault="00B615E2" w:rsidP="00B615E2">
            <w:pPr>
              <w:autoSpaceDE w:val="0"/>
              <w:autoSpaceDN w:val="0"/>
              <w:adjustRightInd w:val="0"/>
              <w:jc w:val="both"/>
              <w:rPr>
                <w:rFonts w:ascii="Times New Roman" w:hAnsi="Times New Roman"/>
              </w:rPr>
            </w:pPr>
            <w:r w:rsidRPr="00B615E2">
              <w:rPr>
                <w:rFonts w:ascii="Times New Roman" w:hAnsi="Times New Roman"/>
              </w:rPr>
              <w:t>В соответствии со статьей 6 данный документ вступает в силу с 1 сентября 2025 года, за исключением подпунктов "а", "в" и "г" пункта 2 и пункта 3 статьи 3, вступающих в силу с 1 января 2025 года, а также пункта 1, подпункта "б" пункта 2 статьи 3, вступающих в силу с 1 марта 2025 года.</w:t>
            </w:r>
          </w:p>
        </w:tc>
      </w:tr>
      <w:tr w:rsidR="00E049AF" w:rsidRPr="000F6CEB" w14:paraId="14B7AF91"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7276CAC" w14:textId="658C3ACF" w:rsidR="00E049AF" w:rsidRPr="0087755C" w:rsidRDefault="00786F2D" w:rsidP="00785CF1">
            <w:pPr>
              <w:jc w:val="both"/>
              <w:rPr>
                <w:rFonts w:ascii="Times New Roman" w:eastAsia="Times New Roman" w:hAnsi="Times New Roman"/>
                <w:lang w:eastAsia="ru-RU"/>
              </w:rPr>
            </w:pPr>
            <w:r>
              <w:rPr>
                <w:rFonts w:ascii="Times New Roman" w:eastAsia="Times New Roman" w:hAnsi="Times New Roman"/>
                <w:lang w:eastAsia="ru-RU"/>
              </w:rPr>
              <w:t>5</w:t>
            </w:r>
            <w:r w:rsidR="0087755C">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54567E0F" w14:textId="77777777" w:rsidR="00B615E2" w:rsidRPr="00B615E2" w:rsidRDefault="00B615E2" w:rsidP="00B615E2">
            <w:pPr>
              <w:autoSpaceDE w:val="0"/>
              <w:autoSpaceDN w:val="0"/>
              <w:adjustRightInd w:val="0"/>
              <w:jc w:val="both"/>
              <w:rPr>
                <w:rFonts w:ascii="Times New Roman" w:hAnsi="Times New Roman"/>
              </w:rPr>
            </w:pPr>
            <w:r w:rsidRPr="00B615E2">
              <w:rPr>
                <w:rFonts w:ascii="Times New Roman" w:hAnsi="Times New Roman"/>
              </w:rPr>
              <w:t>Федеральный закон от 26 декабря 2024 г. N 487-ФЗ</w:t>
            </w:r>
          </w:p>
          <w:p w14:paraId="6E80E1B7" w14:textId="152EE104" w:rsidR="00E049AF" w:rsidRPr="005634A2" w:rsidRDefault="00B615E2" w:rsidP="00B615E2">
            <w:pPr>
              <w:autoSpaceDE w:val="0"/>
              <w:autoSpaceDN w:val="0"/>
              <w:adjustRightInd w:val="0"/>
              <w:jc w:val="both"/>
              <w:rPr>
                <w:rFonts w:ascii="Times New Roman" w:hAnsi="Times New Roman"/>
              </w:rPr>
            </w:pPr>
            <w:r w:rsidRPr="00B615E2">
              <w:rPr>
                <w:rFonts w:ascii="Times New Roman" w:hAnsi="Times New Roman"/>
              </w:rPr>
              <w:lastRenderedPageBreak/>
              <w:t>"О внесении изменений в отдельные законодательные акты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210D0D95" w14:textId="77777777" w:rsidR="00B615E2" w:rsidRPr="00B615E2" w:rsidRDefault="00B615E2" w:rsidP="00B615E2">
            <w:pPr>
              <w:autoSpaceDE w:val="0"/>
              <w:autoSpaceDN w:val="0"/>
              <w:adjustRightInd w:val="0"/>
              <w:jc w:val="both"/>
              <w:rPr>
                <w:rFonts w:ascii="Times New Roman" w:hAnsi="Times New Roman"/>
                <w:bCs/>
              </w:rPr>
            </w:pPr>
            <w:r w:rsidRPr="00B615E2">
              <w:rPr>
                <w:rFonts w:ascii="Times New Roman" w:hAnsi="Times New Roman"/>
                <w:bCs/>
              </w:rPr>
              <w:lastRenderedPageBreak/>
              <w:t xml:space="preserve">Закон о госрегистрации недвижимости дополнен нормой, предусматривающей, что заявления юридических лиц о кадастровом учете и государственной регистрации с прилагаемыми к ним документами по </w:t>
            </w:r>
            <w:r w:rsidRPr="00B615E2">
              <w:rPr>
                <w:rFonts w:ascii="Times New Roman" w:hAnsi="Times New Roman"/>
                <w:bCs/>
              </w:rPr>
              <w:lastRenderedPageBreak/>
              <w:t>общему правилу должны представляться в регистрирующий орган исключительно в электронной форме - через портал Госуслуг, личный кабинет на сайте регистрирующего органа или другими способами, которые перечислены в п. 2 ч. 1 ст. 18 названного закона. Данное правило вступит в силу 1 марта.</w:t>
            </w:r>
          </w:p>
          <w:p w14:paraId="74B1159B" w14:textId="77777777" w:rsidR="00B615E2" w:rsidRPr="00B615E2" w:rsidRDefault="00B615E2" w:rsidP="00B615E2">
            <w:pPr>
              <w:autoSpaceDE w:val="0"/>
              <w:autoSpaceDN w:val="0"/>
              <w:adjustRightInd w:val="0"/>
              <w:jc w:val="both"/>
              <w:rPr>
                <w:rFonts w:ascii="Times New Roman" w:hAnsi="Times New Roman"/>
                <w:bCs/>
              </w:rPr>
            </w:pPr>
            <w:r w:rsidRPr="00B615E2">
              <w:rPr>
                <w:rFonts w:ascii="Times New Roman" w:hAnsi="Times New Roman"/>
                <w:bCs/>
              </w:rPr>
              <w:t>Исключением являются случаи, когда стороной сделки, подлежащей государственной регистрации, или сделки, на основании которой регистрируется соответствующее право (ограничение или обременение), является физическое лицо. Однако при регистрации права собственности участника долевого строительства на объект строительства электронный формат взаимодействия застройщиков с регистрирующим органом будет обязательным независимо от субъектного состава сделки. Кроме того, закреплена обязанность застройщика по обеспечению регистрации права собственности дольщиков на переданные им объекты.</w:t>
            </w:r>
          </w:p>
          <w:p w14:paraId="5B0349DB" w14:textId="77777777" w:rsidR="00B615E2" w:rsidRPr="00B615E2" w:rsidRDefault="00B615E2" w:rsidP="00B615E2">
            <w:pPr>
              <w:autoSpaceDE w:val="0"/>
              <w:autoSpaceDN w:val="0"/>
              <w:adjustRightInd w:val="0"/>
              <w:jc w:val="both"/>
              <w:rPr>
                <w:rFonts w:ascii="Times New Roman" w:hAnsi="Times New Roman"/>
                <w:bCs/>
              </w:rPr>
            </w:pPr>
            <w:r w:rsidRPr="00B615E2">
              <w:rPr>
                <w:rFonts w:ascii="Times New Roman" w:hAnsi="Times New Roman"/>
                <w:bCs/>
              </w:rPr>
              <w:t>Возможность подачи в регистрирующий орган заявления на бумажном носителе сохранится до 1 января 2026 г. за рядом юридических лиц: крестьянскими (фермерскими) хозяйствами, садоводческими и огородническими товариществами, гаражными, жилищными и жилищно-строительными кооперативами, товариществами собственников жилья.</w:t>
            </w:r>
          </w:p>
          <w:p w14:paraId="1C382319" w14:textId="77777777" w:rsidR="00B615E2" w:rsidRPr="00B615E2" w:rsidRDefault="00B615E2" w:rsidP="00B615E2">
            <w:pPr>
              <w:autoSpaceDE w:val="0"/>
              <w:autoSpaceDN w:val="0"/>
              <w:adjustRightInd w:val="0"/>
              <w:jc w:val="both"/>
              <w:rPr>
                <w:rFonts w:ascii="Times New Roman" w:hAnsi="Times New Roman"/>
                <w:bCs/>
              </w:rPr>
            </w:pPr>
            <w:r w:rsidRPr="00B615E2">
              <w:rPr>
                <w:rFonts w:ascii="Times New Roman" w:hAnsi="Times New Roman"/>
                <w:bCs/>
              </w:rPr>
              <w:t>Также установлено, что юридическое лицо вправе подать документы в регистрирующий орган на бумажном носителе при наличии временной технической невозможности обращения в электронной форме.</w:t>
            </w:r>
          </w:p>
          <w:p w14:paraId="1BAF598F" w14:textId="77777777" w:rsidR="00B615E2" w:rsidRPr="00B615E2" w:rsidRDefault="00B615E2" w:rsidP="00B615E2">
            <w:pPr>
              <w:autoSpaceDE w:val="0"/>
              <w:autoSpaceDN w:val="0"/>
              <w:adjustRightInd w:val="0"/>
              <w:jc w:val="both"/>
              <w:rPr>
                <w:rFonts w:ascii="Times New Roman" w:hAnsi="Times New Roman"/>
                <w:bCs/>
              </w:rPr>
            </w:pPr>
            <w:r w:rsidRPr="00B615E2">
              <w:rPr>
                <w:rFonts w:ascii="Times New Roman" w:hAnsi="Times New Roman"/>
                <w:bCs/>
              </w:rPr>
              <w:t>Помимо этого, рассматриваемым законом в законодательство внесен еще ряд изменений, касающихся государственной регистрации прав на недвижимость. В частности:</w:t>
            </w:r>
          </w:p>
          <w:p w14:paraId="210A16EB" w14:textId="77777777" w:rsidR="00B615E2" w:rsidRPr="00B615E2" w:rsidRDefault="00B615E2" w:rsidP="00B615E2">
            <w:pPr>
              <w:autoSpaceDE w:val="0"/>
              <w:autoSpaceDN w:val="0"/>
              <w:adjustRightInd w:val="0"/>
              <w:jc w:val="both"/>
              <w:rPr>
                <w:rFonts w:ascii="Times New Roman" w:hAnsi="Times New Roman"/>
                <w:bCs/>
              </w:rPr>
            </w:pPr>
            <w:r w:rsidRPr="00B615E2">
              <w:rPr>
                <w:rFonts w:ascii="Times New Roman" w:hAnsi="Times New Roman"/>
                <w:bCs/>
              </w:rPr>
              <w:t>- закреплена обязанность собственников зданий, сооружений, помещений и машино-мест, которые не имеют прав на земельные участки под этими объектами, находящиеся в государственной или муниципальной собственности, приобрести такие участки в собственность или в аренду (кроме случаев, когда в соответствии с законодательством не требуется их предоставление);</w:t>
            </w:r>
          </w:p>
          <w:p w14:paraId="65D97A3C" w14:textId="77777777" w:rsidR="00B615E2" w:rsidRPr="00B615E2" w:rsidRDefault="00B615E2" w:rsidP="00B615E2">
            <w:pPr>
              <w:autoSpaceDE w:val="0"/>
              <w:autoSpaceDN w:val="0"/>
              <w:adjustRightInd w:val="0"/>
              <w:jc w:val="both"/>
              <w:rPr>
                <w:rFonts w:ascii="Times New Roman" w:hAnsi="Times New Roman"/>
                <w:bCs/>
              </w:rPr>
            </w:pPr>
            <w:r w:rsidRPr="00B615E2">
              <w:rPr>
                <w:rFonts w:ascii="Times New Roman" w:hAnsi="Times New Roman"/>
                <w:bCs/>
              </w:rPr>
              <w:t xml:space="preserve">- на застройщиков и других лиц, имеющих основания для приобретения прав на здание, сооружение, помещения или машино-места, возложена обязанность совершить действия, необходимые для получения разрешения на ввод объекта капитального строительства в эксплуатацию (если он возведен на основании разрешения на строительство), а также для кадастрового учета и государственной регистрации (в том случае, когда </w:t>
            </w:r>
            <w:r w:rsidRPr="00B615E2">
              <w:rPr>
                <w:rFonts w:ascii="Times New Roman" w:hAnsi="Times New Roman"/>
                <w:bCs/>
              </w:rPr>
              <w:lastRenderedPageBreak/>
              <w:t>для строительства или реконструкции объекта не требовалось получение разрешения на строительство).</w:t>
            </w:r>
          </w:p>
          <w:p w14:paraId="3F5DA688" w14:textId="77777777" w:rsidR="00B615E2" w:rsidRPr="00B615E2" w:rsidRDefault="00B615E2" w:rsidP="00B615E2">
            <w:pPr>
              <w:autoSpaceDE w:val="0"/>
              <w:autoSpaceDN w:val="0"/>
              <w:adjustRightInd w:val="0"/>
              <w:jc w:val="both"/>
              <w:rPr>
                <w:rFonts w:ascii="Times New Roman" w:hAnsi="Times New Roman"/>
                <w:bCs/>
              </w:rPr>
            </w:pPr>
            <w:r w:rsidRPr="00B615E2">
              <w:rPr>
                <w:rFonts w:ascii="Times New Roman" w:hAnsi="Times New Roman"/>
                <w:bCs/>
              </w:rPr>
              <w:t>Из пояснительной записки к законопроекту следует, что неисполнение указанной обязанности предполагается рассматривать как основание для привлечения к административной ответственности за несоблюдение порядка государственной регистрации.</w:t>
            </w:r>
          </w:p>
          <w:p w14:paraId="61602483" w14:textId="20B881D0" w:rsidR="00E049AF" w:rsidRPr="005634A2" w:rsidRDefault="00B615E2" w:rsidP="00B615E2">
            <w:pPr>
              <w:autoSpaceDE w:val="0"/>
              <w:autoSpaceDN w:val="0"/>
              <w:adjustRightInd w:val="0"/>
              <w:jc w:val="both"/>
              <w:rPr>
                <w:rFonts w:ascii="Times New Roman" w:hAnsi="Times New Roman"/>
                <w:bCs/>
              </w:rPr>
            </w:pPr>
            <w:r w:rsidRPr="00B615E2">
              <w:rPr>
                <w:rFonts w:ascii="Times New Roman" w:hAnsi="Times New Roman"/>
                <w:bCs/>
              </w:rPr>
              <w:t>Поправками предусмотрены также некоторые другие изменения.</w:t>
            </w:r>
          </w:p>
        </w:tc>
        <w:tc>
          <w:tcPr>
            <w:tcW w:w="4393" w:type="dxa"/>
            <w:tcBorders>
              <w:top w:val="single" w:sz="4" w:space="0" w:color="auto"/>
              <w:left w:val="single" w:sz="4" w:space="0" w:color="auto"/>
              <w:bottom w:val="single" w:sz="4" w:space="0" w:color="auto"/>
              <w:right w:val="single" w:sz="4" w:space="0" w:color="auto"/>
            </w:tcBorders>
          </w:tcPr>
          <w:p w14:paraId="62B34B12" w14:textId="7C3716F1" w:rsidR="00B615E2" w:rsidRPr="00B615E2" w:rsidRDefault="00B615E2" w:rsidP="00B615E2">
            <w:pPr>
              <w:autoSpaceDE w:val="0"/>
              <w:autoSpaceDN w:val="0"/>
              <w:adjustRightInd w:val="0"/>
              <w:jc w:val="both"/>
              <w:rPr>
                <w:rFonts w:ascii="Times New Roman" w:hAnsi="Times New Roman"/>
              </w:rPr>
            </w:pPr>
            <w:r w:rsidRPr="00B615E2">
              <w:rPr>
                <w:rFonts w:ascii="Times New Roman" w:hAnsi="Times New Roman"/>
              </w:rPr>
              <w:lastRenderedPageBreak/>
              <w:t>Опубликование:</w:t>
            </w:r>
          </w:p>
          <w:p w14:paraId="1353CC21" w14:textId="77777777" w:rsidR="00B615E2" w:rsidRPr="00B615E2" w:rsidRDefault="00B615E2" w:rsidP="00B615E2">
            <w:pPr>
              <w:autoSpaceDE w:val="0"/>
              <w:autoSpaceDN w:val="0"/>
              <w:adjustRightInd w:val="0"/>
              <w:jc w:val="both"/>
              <w:rPr>
                <w:rFonts w:ascii="Times New Roman" w:hAnsi="Times New Roman"/>
              </w:rPr>
            </w:pPr>
            <w:r w:rsidRPr="00B615E2">
              <w:rPr>
                <w:rFonts w:ascii="Times New Roman" w:hAnsi="Times New Roman"/>
              </w:rPr>
              <w:lastRenderedPageBreak/>
              <w:t>официальный интернет-портал правовой информации (pravo.gov.ru) 26 декабря 2024 г. N 0001202412260014</w:t>
            </w:r>
          </w:p>
          <w:p w14:paraId="50E4FBF1" w14:textId="77777777" w:rsidR="00B615E2" w:rsidRPr="00B615E2" w:rsidRDefault="00B615E2" w:rsidP="00B615E2">
            <w:pPr>
              <w:autoSpaceDE w:val="0"/>
              <w:autoSpaceDN w:val="0"/>
              <w:adjustRightInd w:val="0"/>
              <w:jc w:val="both"/>
              <w:rPr>
                <w:rFonts w:ascii="Times New Roman" w:hAnsi="Times New Roman"/>
              </w:rPr>
            </w:pPr>
            <w:r w:rsidRPr="00B615E2">
              <w:rPr>
                <w:rFonts w:ascii="Times New Roman" w:hAnsi="Times New Roman"/>
              </w:rPr>
              <w:t>Российская газета, 28 декабря 2024 г. N 297</w:t>
            </w:r>
          </w:p>
          <w:p w14:paraId="0A5D1D55" w14:textId="1579C995" w:rsidR="00B615E2" w:rsidRDefault="00B615E2" w:rsidP="00B615E2">
            <w:pPr>
              <w:autoSpaceDE w:val="0"/>
              <w:autoSpaceDN w:val="0"/>
              <w:adjustRightInd w:val="0"/>
              <w:jc w:val="both"/>
              <w:rPr>
                <w:rFonts w:ascii="Times New Roman" w:hAnsi="Times New Roman"/>
              </w:rPr>
            </w:pPr>
            <w:r w:rsidRPr="00B615E2">
              <w:rPr>
                <w:rFonts w:ascii="Times New Roman" w:hAnsi="Times New Roman"/>
              </w:rPr>
              <w:t>Собрание законодательства Российской Федерации, 30 декабря 2024 г. N 53 (часть I) ст. 8497</w:t>
            </w:r>
          </w:p>
          <w:p w14:paraId="40659952" w14:textId="1D02AABF" w:rsidR="00E049AF" w:rsidRPr="005634A2" w:rsidRDefault="00B615E2" w:rsidP="00461BEC">
            <w:pPr>
              <w:autoSpaceDE w:val="0"/>
              <w:autoSpaceDN w:val="0"/>
              <w:adjustRightInd w:val="0"/>
              <w:jc w:val="both"/>
              <w:rPr>
                <w:rFonts w:ascii="Times New Roman" w:hAnsi="Times New Roman"/>
              </w:rPr>
            </w:pPr>
            <w:r w:rsidRPr="00B615E2">
              <w:rPr>
                <w:rFonts w:ascii="Times New Roman" w:hAnsi="Times New Roman"/>
              </w:rPr>
              <w:t>Настоящий Федеральный закон вступает в силу с 1 марта 2025 г., за исключением подпункта "а" пункта 4 статьи 3, который вступает в силу с 1 января 2025 г.</w:t>
            </w:r>
          </w:p>
        </w:tc>
      </w:tr>
      <w:tr w:rsidR="0061512B" w:rsidRPr="000F6CEB" w14:paraId="36BCF029"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42EE86DA" w14:textId="2C4CB8C7" w:rsidR="0061512B" w:rsidRDefault="0095391B" w:rsidP="00785CF1">
            <w:pPr>
              <w:jc w:val="both"/>
              <w:rPr>
                <w:rFonts w:ascii="Times New Roman" w:eastAsia="Times New Roman" w:hAnsi="Times New Roman"/>
                <w:lang w:eastAsia="ru-RU"/>
              </w:rPr>
            </w:pPr>
            <w:r>
              <w:rPr>
                <w:rFonts w:ascii="Times New Roman" w:eastAsia="Times New Roman" w:hAnsi="Times New Roman"/>
                <w:lang w:eastAsia="ru-RU"/>
              </w:rPr>
              <w:lastRenderedPageBreak/>
              <w:t>6.</w:t>
            </w:r>
          </w:p>
        </w:tc>
        <w:tc>
          <w:tcPr>
            <w:tcW w:w="3126" w:type="dxa"/>
            <w:tcBorders>
              <w:top w:val="single" w:sz="4" w:space="0" w:color="auto"/>
              <w:left w:val="single" w:sz="4" w:space="0" w:color="auto"/>
              <w:bottom w:val="single" w:sz="4" w:space="0" w:color="auto"/>
              <w:right w:val="single" w:sz="4" w:space="0" w:color="auto"/>
            </w:tcBorders>
          </w:tcPr>
          <w:p w14:paraId="53B837FB" w14:textId="37689EEB" w:rsidR="0061512B" w:rsidRPr="0087413B" w:rsidRDefault="0061512B" w:rsidP="0087413B">
            <w:pPr>
              <w:autoSpaceDE w:val="0"/>
              <w:autoSpaceDN w:val="0"/>
              <w:adjustRightInd w:val="0"/>
              <w:jc w:val="both"/>
              <w:rPr>
                <w:rFonts w:ascii="Times New Roman" w:hAnsi="Times New Roman"/>
              </w:rPr>
            </w:pPr>
            <w:r w:rsidRPr="0061512B">
              <w:rPr>
                <w:rFonts w:ascii="Times New Roman" w:hAnsi="Times New Roman"/>
              </w:rPr>
              <w:t>Федеральный закон от 26 декабря 2024 г. N 499-ФЗ "О внесении изменений в отдельные законодательные акты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497B160F" w14:textId="77777777" w:rsidR="0061512B" w:rsidRPr="0061512B" w:rsidRDefault="0061512B" w:rsidP="0061512B">
            <w:pPr>
              <w:autoSpaceDE w:val="0"/>
              <w:autoSpaceDN w:val="0"/>
              <w:adjustRightInd w:val="0"/>
              <w:jc w:val="both"/>
              <w:rPr>
                <w:rFonts w:ascii="Times New Roman" w:hAnsi="Times New Roman"/>
                <w:bCs/>
              </w:rPr>
            </w:pPr>
            <w:r w:rsidRPr="0061512B">
              <w:rPr>
                <w:rFonts w:ascii="Times New Roman" w:hAnsi="Times New Roman"/>
                <w:bCs/>
              </w:rPr>
              <w:t>В России появится единая информсистема о землях с/х назначения.</w:t>
            </w:r>
          </w:p>
          <w:p w14:paraId="120A1F62" w14:textId="77777777" w:rsidR="0061512B" w:rsidRPr="0061512B" w:rsidRDefault="0061512B" w:rsidP="0061512B">
            <w:pPr>
              <w:autoSpaceDE w:val="0"/>
              <w:autoSpaceDN w:val="0"/>
              <w:adjustRightInd w:val="0"/>
              <w:jc w:val="both"/>
              <w:rPr>
                <w:rFonts w:ascii="Times New Roman" w:hAnsi="Times New Roman"/>
                <w:bCs/>
              </w:rPr>
            </w:pPr>
            <w:r w:rsidRPr="0061512B">
              <w:rPr>
                <w:rFonts w:ascii="Times New Roman" w:hAnsi="Times New Roman"/>
                <w:bCs/>
              </w:rPr>
              <w:t>Внесены изменения в Земельный кодекс и другие акты.</w:t>
            </w:r>
          </w:p>
          <w:p w14:paraId="2962B597" w14:textId="77777777" w:rsidR="0061512B" w:rsidRPr="0061512B" w:rsidRDefault="0061512B" w:rsidP="0061512B">
            <w:pPr>
              <w:autoSpaceDE w:val="0"/>
              <w:autoSpaceDN w:val="0"/>
              <w:adjustRightInd w:val="0"/>
              <w:jc w:val="both"/>
              <w:rPr>
                <w:rFonts w:ascii="Times New Roman" w:hAnsi="Times New Roman"/>
                <w:bCs/>
              </w:rPr>
            </w:pPr>
            <w:r w:rsidRPr="0061512B">
              <w:rPr>
                <w:rFonts w:ascii="Times New Roman" w:hAnsi="Times New Roman"/>
                <w:bCs/>
              </w:rPr>
              <w:t>Предусмотрено создание единой информсистемы о землях с/х назначения и землях иных категорий, которые используются для ведения сельского хозяйства.</w:t>
            </w:r>
          </w:p>
          <w:p w14:paraId="4ADD242B" w14:textId="77777777" w:rsidR="0061512B" w:rsidRPr="0061512B" w:rsidRDefault="0061512B" w:rsidP="0061512B">
            <w:pPr>
              <w:autoSpaceDE w:val="0"/>
              <w:autoSpaceDN w:val="0"/>
              <w:adjustRightInd w:val="0"/>
              <w:jc w:val="both"/>
              <w:rPr>
                <w:rFonts w:ascii="Times New Roman" w:hAnsi="Times New Roman"/>
                <w:bCs/>
              </w:rPr>
            </w:pPr>
            <w:r w:rsidRPr="0061512B">
              <w:rPr>
                <w:rFonts w:ascii="Times New Roman" w:hAnsi="Times New Roman"/>
                <w:bCs/>
              </w:rPr>
              <w:t>В нее включат данные о собственниках, землепользователях, землевладельцах и арендаторах, пространственные данные, сведения об объектах недвижимости, о мелиоративных системах, о посеве семян с указанием сорта или гибрида, о применении пестицидов и агрохимикатов, результаты мониторинга с/х земель, данные о с/х страховании, о результатах земельного контроля (надзора) и др.</w:t>
            </w:r>
          </w:p>
          <w:p w14:paraId="20C155F2" w14:textId="77777777" w:rsidR="0061512B" w:rsidRPr="0061512B" w:rsidRDefault="0061512B" w:rsidP="0061512B">
            <w:pPr>
              <w:autoSpaceDE w:val="0"/>
              <w:autoSpaceDN w:val="0"/>
              <w:adjustRightInd w:val="0"/>
              <w:jc w:val="both"/>
              <w:rPr>
                <w:rFonts w:ascii="Times New Roman" w:hAnsi="Times New Roman"/>
                <w:bCs/>
              </w:rPr>
            </w:pPr>
            <w:r w:rsidRPr="0061512B">
              <w:rPr>
                <w:rFonts w:ascii="Times New Roman" w:hAnsi="Times New Roman"/>
                <w:bCs/>
              </w:rPr>
              <w:t>Сведения будут вносить органы власти и подведомственные им организации, а с 1 марта 2026 г. - также правообладатели.</w:t>
            </w:r>
          </w:p>
          <w:p w14:paraId="5D486968" w14:textId="340AF3F7" w:rsidR="0061512B" w:rsidRPr="0087413B" w:rsidRDefault="0061512B" w:rsidP="0061512B">
            <w:pPr>
              <w:autoSpaceDE w:val="0"/>
              <w:autoSpaceDN w:val="0"/>
              <w:adjustRightInd w:val="0"/>
              <w:jc w:val="both"/>
              <w:rPr>
                <w:rFonts w:ascii="Times New Roman" w:hAnsi="Times New Roman"/>
                <w:bCs/>
              </w:rPr>
            </w:pPr>
            <w:r w:rsidRPr="0061512B">
              <w:rPr>
                <w:rFonts w:ascii="Times New Roman" w:hAnsi="Times New Roman"/>
                <w:bCs/>
              </w:rPr>
              <w:t>Поправки вступают в силу со дня опубликования, за исключением отдельных положений, для которых установлены иные сроки.</w:t>
            </w:r>
          </w:p>
        </w:tc>
        <w:tc>
          <w:tcPr>
            <w:tcW w:w="4393" w:type="dxa"/>
            <w:tcBorders>
              <w:top w:val="single" w:sz="4" w:space="0" w:color="auto"/>
              <w:left w:val="single" w:sz="4" w:space="0" w:color="auto"/>
              <w:bottom w:val="single" w:sz="4" w:space="0" w:color="auto"/>
              <w:right w:val="single" w:sz="4" w:space="0" w:color="auto"/>
            </w:tcBorders>
          </w:tcPr>
          <w:p w14:paraId="4E937743" w14:textId="77777777" w:rsidR="009A042A" w:rsidRPr="009A042A" w:rsidRDefault="009A042A" w:rsidP="009A042A">
            <w:pPr>
              <w:autoSpaceDE w:val="0"/>
              <w:autoSpaceDN w:val="0"/>
              <w:adjustRightInd w:val="0"/>
              <w:jc w:val="both"/>
              <w:rPr>
                <w:rFonts w:ascii="Times New Roman" w:hAnsi="Times New Roman"/>
              </w:rPr>
            </w:pPr>
            <w:r w:rsidRPr="009A042A">
              <w:rPr>
                <w:rFonts w:ascii="Times New Roman" w:hAnsi="Times New Roman"/>
              </w:rPr>
              <w:t>Вступает в силу с 26 декабря 2024 г., за исключением положений, для которых установлены иные сроки вступления их в силу</w:t>
            </w:r>
          </w:p>
          <w:p w14:paraId="07E458B8" w14:textId="77777777" w:rsidR="009A042A" w:rsidRPr="009A042A" w:rsidRDefault="009A042A" w:rsidP="009A042A">
            <w:pPr>
              <w:autoSpaceDE w:val="0"/>
              <w:autoSpaceDN w:val="0"/>
              <w:adjustRightInd w:val="0"/>
              <w:jc w:val="both"/>
              <w:rPr>
                <w:rFonts w:ascii="Times New Roman" w:hAnsi="Times New Roman"/>
              </w:rPr>
            </w:pPr>
          </w:p>
          <w:p w14:paraId="5E2C4789" w14:textId="77777777" w:rsidR="009A042A" w:rsidRPr="009A042A" w:rsidRDefault="009A042A" w:rsidP="009A042A">
            <w:pPr>
              <w:autoSpaceDE w:val="0"/>
              <w:autoSpaceDN w:val="0"/>
              <w:adjustRightInd w:val="0"/>
              <w:jc w:val="both"/>
              <w:rPr>
                <w:rFonts w:ascii="Times New Roman" w:hAnsi="Times New Roman"/>
              </w:rPr>
            </w:pPr>
            <w:r w:rsidRPr="009A042A">
              <w:rPr>
                <w:rFonts w:ascii="Times New Roman" w:hAnsi="Times New Roman"/>
              </w:rPr>
              <w:t>Опубликование:</w:t>
            </w:r>
          </w:p>
          <w:p w14:paraId="0596E5D0" w14:textId="77777777" w:rsidR="009A042A" w:rsidRPr="009A042A" w:rsidRDefault="009A042A" w:rsidP="009A042A">
            <w:pPr>
              <w:autoSpaceDE w:val="0"/>
              <w:autoSpaceDN w:val="0"/>
              <w:adjustRightInd w:val="0"/>
              <w:jc w:val="both"/>
              <w:rPr>
                <w:rFonts w:ascii="Times New Roman" w:hAnsi="Times New Roman"/>
              </w:rPr>
            </w:pPr>
            <w:r w:rsidRPr="009A042A">
              <w:rPr>
                <w:rFonts w:ascii="Times New Roman" w:hAnsi="Times New Roman"/>
              </w:rPr>
              <w:t>официальный интернет-портал правовой информации (pravo.gov.ru) 26 декабря 2024 г. N 0001202412260025</w:t>
            </w:r>
          </w:p>
          <w:p w14:paraId="220DA808" w14:textId="77777777" w:rsidR="009A042A" w:rsidRPr="009A042A" w:rsidRDefault="009A042A" w:rsidP="009A042A">
            <w:pPr>
              <w:autoSpaceDE w:val="0"/>
              <w:autoSpaceDN w:val="0"/>
              <w:adjustRightInd w:val="0"/>
              <w:jc w:val="both"/>
              <w:rPr>
                <w:rFonts w:ascii="Times New Roman" w:hAnsi="Times New Roman"/>
              </w:rPr>
            </w:pPr>
            <w:r w:rsidRPr="009A042A">
              <w:rPr>
                <w:rFonts w:ascii="Times New Roman" w:hAnsi="Times New Roman"/>
              </w:rPr>
              <w:t>Российская газета, 28 декабря 2024 г. N 297</w:t>
            </w:r>
          </w:p>
          <w:p w14:paraId="3E0090B9" w14:textId="2C5A1141" w:rsidR="0061512B" w:rsidRPr="0087413B" w:rsidRDefault="009A042A" w:rsidP="009A042A">
            <w:pPr>
              <w:autoSpaceDE w:val="0"/>
              <w:autoSpaceDN w:val="0"/>
              <w:adjustRightInd w:val="0"/>
              <w:jc w:val="both"/>
              <w:rPr>
                <w:rFonts w:ascii="Times New Roman" w:hAnsi="Times New Roman"/>
              </w:rPr>
            </w:pPr>
            <w:r w:rsidRPr="009A042A">
              <w:rPr>
                <w:rFonts w:ascii="Times New Roman" w:hAnsi="Times New Roman"/>
              </w:rPr>
              <w:t>Собрание законодательства Российской Федерации, 30 декабря 2024 г. N 53 (часть I) ст. 8509</w:t>
            </w:r>
          </w:p>
        </w:tc>
      </w:tr>
      <w:tr w:rsidR="0095391B" w:rsidRPr="000F6CEB" w14:paraId="527EE34E"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131A2BCE" w14:textId="008B5C6B" w:rsidR="0095391B" w:rsidRDefault="0095391B" w:rsidP="00785CF1">
            <w:pPr>
              <w:jc w:val="both"/>
              <w:rPr>
                <w:rFonts w:ascii="Times New Roman" w:eastAsia="Times New Roman" w:hAnsi="Times New Roman"/>
                <w:lang w:eastAsia="ru-RU"/>
              </w:rPr>
            </w:pPr>
            <w:r>
              <w:rPr>
                <w:rFonts w:ascii="Times New Roman" w:eastAsia="Times New Roman" w:hAnsi="Times New Roman"/>
                <w:lang w:eastAsia="ru-RU"/>
              </w:rPr>
              <w:t>7.</w:t>
            </w:r>
          </w:p>
        </w:tc>
        <w:tc>
          <w:tcPr>
            <w:tcW w:w="3126" w:type="dxa"/>
            <w:tcBorders>
              <w:top w:val="single" w:sz="4" w:space="0" w:color="auto"/>
              <w:left w:val="single" w:sz="4" w:space="0" w:color="auto"/>
              <w:bottom w:val="single" w:sz="4" w:space="0" w:color="auto"/>
              <w:right w:val="single" w:sz="4" w:space="0" w:color="auto"/>
            </w:tcBorders>
          </w:tcPr>
          <w:p w14:paraId="6E0F2BEA" w14:textId="21D25B19" w:rsidR="0095391B" w:rsidRPr="0061512B" w:rsidRDefault="0095391B" w:rsidP="0087413B">
            <w:pPr>
              <w:autoSpaceDE w:val="0"/>
              <w:autoSpaceDN w:val="0"/>
              <w:adjustRightInd w:val="0"/>
              <w:jc w:val="both"/>
              <w:rPr>
                <w:rFonts w:ascii="Times New Roman" w:hAnsi="Times New Roman"/>
              </w:rPr>
            </w:pPr>
            <w:r w:rsidRPr="0095391B">
              <w:rPr>
                <w:rFonts w:ascii="Times New Roman" w:hAnsi="Times New Roman"/>
              </w:rPr>
              <w:t>Федеральный закон от 28 декабря 2024 г. N 500-ФЗ "О внесении изменений в Кодекс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w:t>
            </w:r>
          </w:p>
        </w:tc>
        <w:tc>
          <w:tcPr>
            <w:tcW w:w="7242" w:type="dxa"/>
            <w:tcBorders>
              <w:top w:val="single" w:sz="4" w:space="0" w:color="auto"/>
              <w:left w:val="single" w:sz="4" w:space="0" w:color="auto"/>
              <w:bottom w:val="single" w:sz="4" w:space="0" w:color="auto"/>
              <w:right w:val="single" w:sz="4" w:space="0" w:color="auto"/>
            </w:tcBorders>
          </w:tcPr>
          <w:p w14:paraId="6F3CC4EB" w14:textId="77777777" w:rsidR="0095391B" w:rsidRPr="0095391B" w:rsidRDefault="0095391B" w:rsidP="0095391B">
            <w:pPr>
              <w:autoSpaceDE w:val="0"/>
              <w:autoSpaceDN w:val="0"/>
              <w:adjustRightInd w:val="0"/>
              <w:jc w:val="both"/>
              <w:rPr>
                <w:rFonts w:ascii="Times New Roman" w:hAnsi="Times New Roman"/>
                <w:bCs/>
              </w:rPr>
            </w:pPr>
            <w:r w:rsidRPr="0095391B">
              <w:rPr>
                <w:rFonts w:ascii="Times New Roman" w:hAnsi="Times New Roman"/>
                <w:bCs/>
              </w:rPr>
              <w:t>Уточнен порядок привлечения к административной ответственности в сфере закупок.</w:t>
            </w:r>
          </w:p>
          <w:p w14:paraId="095B5938" w14:textId="77777777" w:rsidR="0095391B" w:rsidRPr="0095391B" w:rsidRDefault="0095391B" w:rsidP="0095391B">
            <w:pPr>
              <w:autoSpaceDE w:val="0"/>
              <w:autoSpaceDN w:val="0"/>
              <w:adjustRightInd w:val="0"/>
              <w:jc w:val="both"/>
              <w:rPr>
                <w:rFonts w:ascii="Times New Roman" w:hAnsi="Times New Roman"/>
                <w:bCs/>
              </w:rPr>
            </w:pPr>
            <w:r w:rsidRPr="0095391B">
              <w:rPr>
                <w:rFonts w:ascii="Times New Roman" w:hAnsi="Times New Roman"/>
                <w:bCs/>
              </w:rPr>
              <w:t>Решено изменить порядок привлечения к ответственности за нарушения при проведении закупок по 44-ФЗ, 223-ФЗ.</w:t>
            </w:r>
          </w:p>
          <w:p w14:paraId="107A77E9" w14:textId="77777777" w:rsidR="0095391B" w:rsidRPr="0095391B" w:rsidRDefault="0095391B" w:rsidP="0095391B">
            <w:pPr>
              <w:autoSpaceDE w:val="0"/>
              <w:autoSpaceDN w:val="0"/>
              <w:adjustRightInd w:val="0"/>
              <w:jc w:val="both"/>
              <w:rPr>
                <w:rFonts w:ascii="Times New Roman" w:hAnsi="Times New Roman"/>
                <w:bCs/>
              </w:rPr>
            </w:pPr>
            <w:r w:rsidRPr="0095391B">
              <w:rPr>
                <w:rFonts w:ascii="Times New Roman" w:hAnsi="Times New Roman"/>
                <w:bCs/>
              </w:rPr>
              <w:t>Вводятся новые составы правонарушений в сфере закупок, меняются штрафы. Например, для должностных лиц, неверно выбравших способ закупки, предусматривается штраф 30-50 тыс. руб. (вместо 30 тыс. руб.).</w:t>
            </w:r>
          </w:p>
          <w:p w14:paraId="4556F2D2" w14:textId="77777777" w:rsidR="0095391B" w:rsidRPr="0095391B" w:rsidRDefault="0095391B" w:rsidP="0095391B">
            <w:pPr>
              <w:autoSpaceDE w:val="0"/>
              <w:autoSpaceDN w:val="0"/>
              <w:adjustRightInd w:val="0"/>
              <w:jc w:val="both"/>
              <w:rPr>
                <w:rFonts w:ascii="Times New Roman" w:hAnsi="Times New Roman"/>
                <w:bCs/>
              </w:rPr>
            </w:pPr>
            <w:r w:rsidRPr="0095391B">
              <w:rPr>
                <w:rFonts w:ascii="Times New Roman" w:hAnsi="Times New Roman"/>
                <w:bCs/>
              </w:rPr>
              <w:t>Предусматриваются штрафы для госкомпаний за недостижение минимального годового объема закупок у субъектов МСП. Для должностных лиц штраф составит 30-50 тыс. руб., для юрлиц - 50-100 тыс. руб.</w:t>
            </w:r>
          </w:p>
          <w:p w14:paraId="33AE3F93" w14:textId="77777777" w:rsidR="0095391B" w:rsidRPr="0095391B" w:rsidRDefault="0095391B" w:rsidP="0095391B">
            <w:pPr>
              <w:autoSpaceDE w:val="0"/>
              <w:autoSpaceDN w:val="0"/>
              <w:adjustRightInd w:val="0"/>
              <w:jc w:val="both"/>
              <w:rPr>
                <w:rFonts w:ascii="Times New Roman" w:hAnsi="Times New Roman"/>
                <w:bCs/>
              </w:rPr>
            </w:pPr>
            <w:r w:rsidRPr="0095391B">
              <w:rPr>
                <w:rFonts w:ascii="Times New Roman" w:hAnsi="Times New Roman"/>
                <w:bCs/>
              </w:rPr>
              <w:t xml:space="preserve">За отдельные правонарушения, совершенные впервые, предусматривается предупреждение. В частности, оно будет выноситься за первое нарушение порядка расторжения контракта в случае одностороннего отказа от его исполнения. В дальнейшем штрафы составят для должностных лиц 10-50 </w:t>
            </w:r>
            <w:r w:rsidRPr="0095391B">
              <w:rPr>
                <w:rFonts w:ascii="Times New Roman" w:hAnsi="Times New Roman"/>
                <w:bCs/>
              </w:rPr>
              <w:lastRenderedPageBreak/>
              <w:t>тыс. руб. (вместо 50 тыс. руб.), для организаций - 100-200 тыс. руб. (вместо 200 тыс. руб.).</w:t>
            </w:r>
          </w:p>
          <w:p w14:paraId="3EC9C9B6" w14:textId="77777777" w:rsidR="0095391B" w:rsidRPr="0095391B" w:rsidRDefault="0095391B" w:rsidP="0095391B">
            <w:pPr>
              <w:autoSpaceDE w:val="0"/>
              <w:autoSpaceDN w:val="0"/>
              <w:adjustRightInd w:val="0"/>
              <w:jc w:val="both"/>
              <w:rPr>
                <w:rFonts w:ascii="Times New Roman" w:hAnsi="Times New Roman"/>
                <w:bCs/>
              </w:rPr>
            </w:pPr>
            <w:r w:rsidRPr="0095391B">
              <w:rPr>
                <w:rFonts w:ascii="Times New Roman" w:hAnsi="Times New Roman"/>
                <w:bCs/>
              </w:rPr>
              <w:t>Штраф за включение заведомо недостоверной информации в реестр недобросовестных поставщиков (подрядчиков, исполнителей) составит от 30 до 50 тыс. руб.</w:t>
            </w:r>
          </w:p>
          <w:p w14:paraId="5714A50B" w14:textId="5E4C26C1" w:rsidR="0095391B" w:rsidRPr="0061512B" w:rsidRDefault="0095391B" w:rsidP="0095391B">
            <w:pPr>
              <w:autoSpaceDE w:val="0"/>
              <w:autoSpaceDN w:val="0"/>
              <w:adjustRightInd w:val="0"/>
              <w:jc w:val="both"/>
              <w:rPr>
                <w:rFonts w:ascii="Times New Roman" w:hAnsi="Times New Roman"/>
                <w:bCs/>
              </w:rPr>
            </w:pPr>
            <w:r w:rsidRPr="0095391B">
              <w:rPr>
                <w:rFonts w:ascii="Times New Roman" w:hAnsi="Times New Roman"/>
                <w:bCs/>
              </w:rPr>
              <w:t>Меняется ответственность за правонарушения при планировании, размещении и выполнении гособоронзаказа, а также при приватизации.</w:t>
            </w:r>
          </w:p>
        </w:tc>
        <w:tc>
          <w:tcPr>
            <w:tcW w:w="4393" w:type="dxa"/>
            <w:tcBorders>
              <w:top w:val="single" w:sz="4" w:space="0" w:color="auto"/>
              <w:left w:val="single" w:sz="4" w:space="0" w:color="auto"/>
              <w:bottom w:val="single" w:sz="4" w:space="0" w:color="auto"/>
              <w:right w:val="single" w:sz="4" w:space="0" w:color="auto"/>
            </w:tcBorders>
          </w:tcPr>
          <w:p w14:paraId="1BE2DC4B" w14:textId="77777777" w:rsidR="0095391B" w:rsidRPr="0095391B" w:rsidRDefault="0095391B" w:rsidP="0095391B">
            <w:pPr>
              <w:autoSpaceDE w:val="0"/>
              <w:autoSpaceDN w:val="0"/>
              <w:adjustRightInd w:val="0"/>
              <w:jc w:val="both"/>
              <w:rPr>
                <w:rFonts w:ascii="Times New Roman" w:hAnsi="Times New Roman"/>
              </w:rPr>
            </w:pPr>
            <w:r w:rsidRPr="0095391B">
              <w:rPr>
                <w:rFonts w:ascii="Times New Roman" w:hAnsi="Times New Roman"/>
              </w:rPr>
              <w:lastRenderedPageBreak/>
              <w:t>Вступает в силу с 1 марта 2025 г., за исключением статьи 2, которая вступает в силу с 28 декабря 2024 г.</w:t>
            </w:r>
          </w:p>
          <w:p w14:paraId="182BF988" w14:textId="77777777" w:rsidR="0095391B" w:rsidRPr="0095391B" w:rsidRDefault="0095391B" w:rsidP="0095391B">
            <w:pPr>
              <w:autoSpaceDE w:val="0"/>
              <w:autoSpaceDN w:val="0"/>
              <w:adjustRightInd w:val="0"/>
              <w:jc w:val="both"/>
              <w:rPr>
                <w:rFonts w:ascii="Times New Roman" w:hAnsi="Times New Roman"/>
              </w:rPr>
            </w:pPr>
          </w:p>
          <w:p w14:paraId="6A109DD0" w14:textId="77777777" w:rsidR="0095391B" w:rsidRPr="0095391B" w:rsidRDefault="0095391B" w:rsidP="0095391B">
            <w:pPr>
              <w:autoSpaceDE w:val="0"/>
              <w:autoSpaceDN w:val="0"/>
              <w:adjustRightInd w:val="0"/>
              <w:jc w:val="both"/>
              <w:rPr>
                <w:rFonts w:ascii="Times New Roman" w:hAnsi="Times New Roman"/>
              </w:rPr>
            </w:pPr>
            <w:r w:rsidRPr="0095391B">
              <w:rPr>
                <w:rFonts w:ascii="Times New Roman" w:hAnsi="Times New Roman"/>
              </w:rPr>
              <w:t>Опубликование:</w:t>
            </w:r>
          </w:p>
          <w:p w14:paraId="3164B03D" w14:textId="77777777" w:rsidR="0095391B" w:rsidRPr="0095391B" w:rsidRDefault="0095391B" w:rsidP="0095391B">
            <w:pPr>
              <w:autoSpaceDE w:val="0"/>
              <w:autoSpaceDN w:val="0"/>
              <w:adjustRightInd w:val="0"/>
              <w:jc w:val="both"/>
              <w:rPr>
                <w:rFonts w:ascii="Times New Roman" w:hAnsi="Times New Roman"/>
              </w:rPr>
            </w:pPr>
            <w:r w:rsidRPr="0095391B">
              <w:rPr>
                <w:rFonts w:ascii="Times New Roman" w:hAnsi="Times New Roman"/>
              </w:rPr>
              <w:t>официальный интернет-портал правовой информации (pravo.gov.ru) 28 декабря 2024 г. N 0001202412280002</w:t>
            </w:r>
          </w:p>
          <w:p w14:paraId="1FAE965C" w14:textId="77777777" w:rsidR="0095391B" w:rsidRPr="0095391B" w:rsidRDefault="0095391B" w:rsidP="0095391B">
            <w:pPr>
              <w:autoSpaceDE w:val="0"/>
              <w:autoSpaceDN w:val="0"/>
              <w:adjustRightInd w:val="0"/>
              <w:jc w:val="both"/>
              <w:rPr>
                <w:rFonts w:ascii="Times New Roman" w:hAnsi="Times New Roman"/>
              </w:rPr>
            </w:pPr>
            <w:r w:rsidRPr="0095391B">
              <w:rPr>
                <w:rFonts w:ascii="Times New Roman" w:hAnsi="Times New Roman"/>
              </w:rPr>
              <w:t>Российская газета, 9 января 2025 г. N 1-2</w:t>
            </w:r>
          </w:p>
          <w:p w14:paraId="4E0C8CB5" w14:textId="1574A846" w:rsidR="0095391B" w:rsidRPr="009A042A" w:rsidRDefault="0095391B" w:rsidP="0095391B">
            <w:pPr>
              <w:autoSpaceDE w:val="0"/>
              <w:autoSpaceDN w:val="0"/>
              <w:adjustRightInd w:val="0"/>
              <w:jc w:val="both"/>
              <w:rPr>
                <w:rFonts w:ascii="Times New Roman" w:hAnsi="Times New Roman"/>
              </w:rPr>
            </w:pPr>
            <w:r w:rsidRPr="0095391B">
              <w:rPr>
                <w:rFonts w:ascii="Times New Roman" w:hAnsi="Times New Roman"/>
              </w:rPr>
              <w:t>Собрание законодательства Российской Федерации, 30 декабря 2024 г. N 53 (часть I) ст. 8510</w:t>
            </w:r>
          </w:p>
        </w:tc>
      </w:tr>
      <w:tr w:rsidR="00F2715E" w:rsidRPr="000F6CEB" w14:paraId="4488735B"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26EC3187" w14:textId="2E1FC09E" w:rsidR="00F2715E" w:rsidRDefault="0095391B" w:rsidP="00785CF1">
            <w:pPr>
              <w:jc w:val="both"/>
              <w:rPr>
                <w:rFonts w:ascii="Times New Roman" w:eastAsia="Times New Roman" w:hAnsi="Times New Roman"/>
                <w:lang w:eastAsia="ru-RU"/>
              </w:rPr>
            </w:pPr>
            <w:r>
              <w:rPr>
                <w:rFonts w:ascii="Times New Roman" w:eastAsia="Times New Roman" w:hAnsi="Times New Roman"/>
                <w:lang w:eastAsia="ru-RU"/>
              </w:rPr>
              <w:t>8.</w:t>
            </w:r>
          </w:p>
        </w:tc>
        <w:tc>
          <w:tcPr>
            <w:tcW w:w="3126" w:type="dxa"/>
            <w:tcBorders>
              <w:top w:val="single" w:sz="4" w:space="0" w:color="auto"/>
              <w:left w:val="single" w:sz="4" w:space="0" w:color="auto"/>
              <w:bottom w:val="single" w:sz="4" w:space="0" w:color="auto"/>
              <w:right w:val="single" w:sz="4" w:space="0" w:color="auto"/>
            </w:tcBorders>
          </w:tcPr>
          <w:p w14:paraId="4E34BFA4" w14:textId="2A0F79CC" w:rsidR="00F2715E" w:rsidRPr="0061512B" w:rsidRDefault="00F2715E" w:rsidP="0087413B">
            <w:pPr>
              <w:autoSpaceDE w:val="0"/>
              <w:autoSpaceDN w:val="0"/>
              <w:adjustRightInd w:val="0"/>
              <w:jc w:val="both"/>
              <w:rPr>
                <w:rFonts w:ascii="Times New Roman" w:hAnsi="Times New Roman"/>
              </w:rPr>
            </w:pPr>
            <w:r w:rsidRPr="00F2715E">
              <w:rPr>
                <w:rFonts w:ascii="Times New Roman" w:hAnsi="Times New Roman"/>
              </w:rPr>
              <w:t>Федеральный закон от 28 декабря 2024 г. N 512-ФЗ "О внесении изменений в Федеральный закон "О едином федеральном информационном регистре, содержащем сведения о населении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5AC992BA" w14:textId="77777777" w:rsidR="00F2715E" w:rsidRPr="00F2715E" w:rsidRDefault="00F2715E" w:rsidP="00F2715E">
            <w:pPr>
              <w:autoSpaceDE w:val="0"/>
              <w:autoSpaceDN w:val="0"/>
              <w:adjustRightInd w:val="0"/>
              <w:jc w:val="both"/>
              <w:rPr>
                <w:rFonts w:ascii="Times New Roman" w:hAnsi="Times New Roman"/>
                <w:bCs/>
              </w:rPr>
            </w:pPr>
            <w:r w:rsidRPr="00F2715E">
              <w:rPr>
                <w:rFonts w:ascii="Times New Roman" w:hAnsi="Times New Roman"/>
                <w:bCs/>
              </w:rPr>
              <w:t>Граждане смогут получать информацию о себе из федерального регистра сведений о населении страны уже с 1 марта 2025 г.</w:t>
            </w:r>
          </w:p>
          <w:p w14:paraId="020EC49D" w14:textId="77777777" w:rsidR="00F2715E" w:rsidRPr="00F2715E" w:rsidRDefault="00F2715E" w:rsidP="00F2715E">
            <w:pPr>
              <w:autoSpaceDE w:val="0"/>
              <w:autoSpaceDN w:val="0"/>
              <w:adjustRightInd w:val="0"/>
              <w:jc w:val="both"/>
              <w:rPr>
                <w:rFonts w:ascii="Times New Roman" w:hAnsi="Times New Roman"/>
                <w:bCs/>
              </w:rPr>
            </w:pPr>
            <w:r w:rsidRPr="00F2715E">
              <w:rPr>
                <w:rFonts w:ascii="Times New Roman" w:hAnsi="Times New Roman"/>
                <w:bCs/>
              </w:rPr>
              <w:t>Решено дополнить перечень идентификаторов, вносимых в федеральный регистр сведений о населении. Включены водительское удостоверение, данные об опекунах и о попечителях, о признании гражданина недееспособным и др. К поставщикам сведений отнесен в т. ч. Социальный фонд России.</w:t>
            </w:r>
          </w:p>
          <w:p w14:paraId="0B9962C0" w14:textId="77777777" w:rsidR="00F2715E" w:rsidRPr="00F2715E" w:rsidRDefault="00F2715E" w:rsidP="00F2715E">
            <w:pPr>
              <w:autoSpaceDE w:val="0"/>
              <w:autoSpaceDN w:val="0"/>
              <w:adjustRightInd w:val="0"/>
              <w:jc w:val="both"/>
              <w:rPr>
                <w:rFonts w:ascii="Times New Roman" w:hAnsi="Times New Roman"/>
                <w:bCs/>
              </w:rPr>
            </w:pPr>
            <w:r w:rsidRPr="00F2715E">
              <w:rPr>
                <w:rFonts w:ascii="Times New Roman" w:hAnsi="Times New Roman"/>
                <w:bCs/>
              </w:rPr>
              <w:t>Граждане смогут получать информацию о себе из федерального регистра уже с 1 марта 2025 г., а не с 1 января 2026 г.</w:t>
            </w:r>
          </w:p>
          <w:p w14:paraId="166E1D92" w14:textId="77777777" w:rsidR="00F2715E" w:rsidRPr="00F2715E" w:rsidRDefault="00F2715E" w:rsidP="00F2715E">
            <w:pPr>
              <w:autoSpaceDE w:val="0"/>
              <w:autoSpaceDN w:val="0"/>
              <w:adjustRightInd w:val="0"/>
              <w:jc w:val="both"/>
              <w:rPr>
                <w:rFonts w:ascii="Times New Roman" w:hAnsi="Times New Roman"/>
                <w:bCs/>
              </w:rPr>
            </w:pPr>
            <w:r w:rsidRPr="00F2715E">
              <w:rPr>
                <w:rFonts w:ascii="Times New Roman" w:hAnsi="Times New Roman"/>
                <w:bCs/>
              </w:rPr>
              <w:t>Уточнен порядок изменения данных. Гражданин сможет направить через Госуслуги соответствующее обращение.</w:t>
            </w:r>
          </w:p>
          <w:p w14:paraId="58A8D643" w14:textId="19712EE4" w:rsidR="00F2715E" w:rsidRPr="0061512B" w:rsidRDefault="00F2715E" w:rsidP="00F2715E">
            <w:pPr>
              <w:autoSpaceDE w:val="0"/>
              <w:autoSpaceDN w:val="0"/>
              <w:adjustRightInd w:val="0"/>
              <w:jc w:val="both"/>
              <w:rPr>
                <w:rFonts w:ascii="Times New Roman" w:hAnsi="Times New Roman"/>
                <w:bCs/>
              </w:rPr>
            </w:pPr>
            <w:r w:rsidRPr="00F2715E">
              <w:rPr>
                <w:rFonts w:ascii="Times New Roman" w:hAnsi="Times New Roman"/>
                <w:bCs/>
              </w:rPr>
              <w:t>Федеральный закон вступает в силу со дня его официального опубликования, за исключением отдельных положений, которые будут действовать с 1 июля 2025 г.</w:t>
            </w:r>
          </w:p>
        </w:tc>
        <w:tc>
          <w:tcPr>
            <w:tcW w:w="4393" w:type="dxa"/>
            <w:tcBorders>
              <w:top w:val="single" w:sz="4" w:space="0" w:color="auto"/>
              <w:left w:val="single" w:sz="4" w:space="0" w:color="auto"/>
              <w:bottom w:val="single" w:sz="4" w:space="0" w:color="auto"/>
              <w:right w:val="single" w:sz="4" w:space="0" w:color="auto"/>
            </w:tcBorders>
          </w:tcPr>
          <w:p w14:paraId="70AD6153" w14:textId="77777777" w:rsidR="00F2715E" w:rsidRPr="00F2715E" w:rsidRDefault="00F2715E" w:rsidP="00F2715E">
            <w:pPr>
              <w:autoSpaceDE w:val="0"/>
              <w:autoSpaceDN w:val="0"/>
              <w:adjustRightInd w:val="0"/>
              <w:jc w:val="both"/>
              <w:rPr>
                <w:rFonts w:ascii="Times New Roman" w:hAnsi="Times New Roman"/>
              </w:rPr>
            </w:pPr>
            <w:r w:rsidRPr="00F2715E">
              <w:rPr>
                <w:rFonts w:ascii="Times New Roman" w:hAnsi="Times New Roman"/>
              </w:rPr>
              <w:t>Вступает в силу с 28 декабря 2024 г., за исключением абзаца третьего пункта 1, абзацев третьего и четвертого подпункта "а" пункта 4 статьи 1, вступающих в силу с 1 июля 2025 г.</w:t>
            </w:r>
          </w:p>
          <w:p w14:paraId="54F640CC" w14:textId="77777777" w:rsidR="00F2715E" w:rsidRPr="00F2715E" w:rsidRDefault="00F2715E" w:rsidP="00F2715E">
            <w:pPr>
              <w:autoSpaceDE w:val="0"/>
              <w:autoSpaceDN w:val="0"/>
              <w:adjustRightInd w:val="0"/>
              <w:jc w:val="both"/>
              <w:rPr>
                <w:rFonts w:ascii="Times New Roman" w:hAnsi="Times New Roman"/>
              </w:rPr>
            </w:pPr>
          </w:p>
          <w:p w14:paraId="0620B518" w14:textId="77777777" w:rsidR="00F2715E" w:rsidRPr="00F2715E" w:rsidRDefault="00F2715E" w:rsidP="00F2715E">
            <w:pPr>
              <w:autoSpaceDE w:val="0"/>
              <w:autoSpaceDN w:val="0"/>
              <w:adjustRightInd w:val="0"/>
              <w:jc w:val="both"/>
              <w:rPr>
                <w:rFonts w:ascii="Times New Roman" w:hAnsi="Times New Roman"/>
              </w:rPr>
            </w:pPr>
            <w:r w:rsidRPr="00F2715E">
              <w:rPr>
                <w:rFonts w:ascii="Times New Roman" w:hAnsi="Times New Roman"/>
              </w:rPr>
              <w:t>Опубликование:</w:t>
            </w:r>
          </w:p>
          <w:p w14:paraId="5B496C54" w14:textId="77777777" w:rsidR="00F2715E" w:rsidRPr="00F2715E" w:rsidRDefault="00F2715E" w:rsidP="00F2715E">
            <w:pPr>
              <w:autoSpaceDE w:val="0"/>
              <w:autoSpaceDN w:val="0"/>
              <w:adjustRightInd w:val="0"/>
              <w:jc w:val="both"/>
              <w:rPr>
                <w:rFonts w:ascii="Times New Roman" w:hAnsi="Times New Roman"/>
              </w:rPr>
            </w:pPr>
            <w:r w:rsidRPr="00F2715E">
              <w:rPr>
                <w:rFonts w:ascii="Times New Roman" w:hAnsi="Times New Roman"/>
              </w:rPr>
              <w:t>официальный интернет-портал правовой информации (pravo.gov.ru) 28 декабря 2024 г. N 0001202412280014</w:t>
            </w:r>
          </w:p>
          <w:p w14:paraId="2EB6181A" w14:textId="77777777" w:rsidR="00F2715E" w:rsidRPr="00F2715E" w:rsidRDefault="00F2715E" w:rsidP="00F2715E">
            <w:pPr>
              <w:autoSpaceDE w:val="0"/>
              <w:autoSpaceDN w:val="0"/>
              <w:adjustRightInd w:val="0"/>
              <w:jc w:val="both"/>
              <w:rPr>
                <w:rFonts w:ascii="Times New Roman" w:hAnsi="Times New Roman"/>
              </w:rPr>
            </w:pPr>
            <w:r w:rsidRPr="00F2715E">
              <w:rPr>
                <w:rFonts w:ascii="Times New Roman" w:hAnsi="Times New Roman"/>
              </w:rPr>
              <w:t>Российская газета, 10 января 2025 г. N 3</w:t>
            </w:r>
          </w:p>
          <w:p w14:paraId="6030A074" w14:textId="71DBD5D1" w:rsidR="00F2715E" w:rsidRPr="009A042A" w:rsidRDefault="00F2715E" w:rsidP="00F2715E">
            <w:pPr>
              <w:autoSpaceDE w:val="0"/>
              <w:autoSpaceDN w:val="0"/>
              <w:adjustRightInd w:val="0"/>
              <w:jc w:val="both"/>
              <w:rPr>
                <w:rFonts w:ascii="Times New Roman" w:hAnsi="Times New Roman"/>
              </w:rPr>
            </w:pPr>
            <w:r w:rsidRPr="00F2715E">
              <w:rPr>
                <w:rFonts w:ascii="Times New Roman" w:hAnsi="Times New Roman"/>
              </w:rPr>
              <w:t>Собрание законодательства Российской Федерации, 30 декабря 2024 г. N 53 (часть I) ст. 8522</w:t>
            </w:r>
          </w:p>
        </w:tc>
      </w:tr>
      <w:tr w:rsidR="00F2715E" w:rsidRPr="000F6CEB" w14:paraId="6BB0594D"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418961FD" w14:textId="483E616C" w:rsidR="00F2715E" w:rsidRDefault="0095391B" w:rsidP="00785CF1">
            <w:pPr>
              <w:jc w:val="both"/>
              <w:rPr>
                <w:rFonts w:ascii="Times New Roman" w:eastAsia="Times New Roman" w:hAnsi="Times New Roman"/>
                <w:lang w:eastAsia="ru-RU"/>
              </w:rPr>
            </w:pPr>
            <w:r>
              <w:rPr>
                <w:rFonts w:ascii="Times New Roman" w:eastAsia="Times New Roman" w:hAnsi="Times New Roman"/>
                <w:lang w:eastAsia="ru-RU"/>
              </w:rPr>
              <w:t>9.</w:t>
            </w:r>
          </w:p>
        </w:tc>
        <w:tc>
          <w:tcPr>
            <w:tcW w:w="3126" w:type="dxa"/>
            <w:tcBorders>
              <w:top w:val="single" w:sz="4" w:space="0" w:color="auto"/>
              <w:left w:val="single" w:sz="4" w:space="0" w:color="auto"/>
              <w:bottom w:val="single" w:sz="4" w:space="0" w:color="auto"/>
              <w:right w:val="single" w:sz="4" w:space="0" w:color="auto"/>
            </w:tcBorders>
          </w:tcPr>
          <w:p w14:paraId="4E810A57" w14:textId="4A7F97DD" w:rsidR="00F2715E" w:rsidRPr="00F2715E" w:rsidRDefault="00F2715E" w:rsidP="0087413B">
            <w:pPr>
              <w:autoSpaceDE w:val="0"/>
              <w:autoSpaceDN w:val="0"/>
              <w:adjustRightInd w:val="0"/>
              <w:jc w:val="both"/>
              <w:rPr>
                <w:rFonts w:ascii="Times New Roman" w:hAnsi="Times New Roman"/>
              </w:rPr>
            </w:pPr>
            <w:r w:rsidRPr="00F2715E">
              <w:rPr>
                <w:rFonts w:ascii="Times New Roman" w:hAnsi="Times New Roman"/>
              </w:rPr>
              <w:t>Федеральный закон от 28.12.2024 N 514-ФЗ "О внесении изменений в Уголовный кодекс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7FFC4CFE" w14:textId="77777777" w:rsidR="00F2715E" w:rsidRPr="00F2715E" w:rsidRDefault="00F2715E" w:rsidP="00F2715E">
            <w:pPr>
              <w:rPr>
                <w:rFonts w:ascii="Times New Roman" w:hAnsi="Times New Roman"/>
                <w:bCs/>
              </w:rPr>
            </w:pPr>
            <w:r w:rsidRPr="00F2715E">
              <w:rPr>
                <w:rFonts w:ascii="Times New Roman" w:hAnsi="Times New Roman"/>
                <w:bCs/>
              </w:rPr>
              <w:t>В УК РФ внесены поправки, усиливающие уголовную ответственность за вовлечение несовершеннолетних в совершение преступления или антиобщественных действий (употребление алкоголя и одурманивающих веществ, бродяжничество и попрошайничество), совершенное: - с использованием Интернета; - в отношении двух или более несовершеннолетних; - в отношении лица, не достигшего 14 лет. Речь идет об уголовной ответственности совершеннолетних лиц.</w:t>
            </w:r>
          </w:p>
          <w:p w14:paraId="477686DE" w14:textId="77777777" w:rsidR="00F2715E" w:rsidRPr="00F2715E" w:rsidRDefault="00F2715E" w:rsidP="0061512B">
            <w:pPr>
              <w:autoSpaceDE w:val="0"/>
              <w:autoSpaceDN w:val="0"/>
              <w:adjustRightInd w:val="0"/>
              <w:jc w:val="both"/>
              <w:rPr>
                <w:rFonts w:ascii="Times New Roman" w:hAnsi="Times New Roman"/>
                <w:bCs/>
              </w:rPr>
            </w:pPr>
          </w:p>
        </w:tc>
        <w:tc>
          <w:tcPr>
            <w:tcW w:w="4393" w:type="dxa"/>
            <w:tcBorders>
              <w:top w:val="single" w:sz="4" w:space="0" w:color="auto"/>
              <w:left w:val="single" w:sz="4" w:space="0" w:color="auto"/>
              <w:bottom w:val="single" w:sz="4" w:space="0" w:color="auto"/>
              <w:right w:val="single" w:sz="4" w:space="0" w:color="auto"/>
            </w:tcBorders>
          </w:tcPr>
          <w:p w14:paraId="01CB93C3" w14:textId="77777777" w:rsidR="00F2715E" w:rsidRPr="00F2715E" w:rsidRDefault="00F2715E" w:rsidP="00F2715E">
            <w:pPr>
              <w:autoSpaceDE w:val="0"/>
              <w:autoSpaceDN w:val="0"/>
              <w:adjustRightInd w:val="0"/>
              <w:jc w:val="both"/>
              <w:rPr>
                <w:rFonts w:ascii="Times New Roman" w:hAnsi="Times New Roman"/>
              </w:rPr>
            </w:pPr>
            <w:r w:rsidRPr="00F2715E">
              <w:rPr>
                <w:rFonts w:ascii="Times New Roman" w:hAnsi="Times New Roman"/>
              </w:rPr>
              <w:t>Вступает в силу с 8 января 2025 г.</w:t>
            </w:r>
          </w:p>
          <w:p w14:paraId="7A978434" w14:textId="77777777" w:rsidR="00F2715E" w:rsidRPr="00F2715E" w:rsidRDefault="00F2715E" w:rsidP="00F2715E">
            <w:pPr>
              <w:autoSpaceDE w:val="0"/>
              <w:autoSpaceDN w:val="0"/>
              <w:adjustRightInd w:val="0"/>
              <w:jc w:val="both"/>
              <w:rPr>
                <w:rFonts w:ascii="Times New Roman" w:hAnsi="Times New Roman"/>
              </w:rPr>
            </w:pPr>
          </w:p>
          <w:p w14:paraId="21B7C76A" w14:textId="77777777" w:rsidR="00F2715E" w:rsidRPr="00F2715E" w:rsidRDefault="00F2715E" w:rsidP="00F2715E">
            <w:pPr>
              <w:autoSpaceDE w:val="0"/>
              <w:autoSpaceDN w:val="0"/>
              <w:adjustRightInd w:val="0"/>
              <w:jc w:val="both"/>
              <w:rPr>
                <w:rFonts w:ascii="Times New Roman" w:hAnsi="Times New Roman"/>
              </w:rPr>
            </w:pPr>
            <w:r w:rsidRPr="00F2715E">
              <w:rPr>
                <w:rFonts w:ascii="Times New Roman" w:hAnsi="Times New Roman"/>
              </w:rPr>
              <w:t>Опубликование:</w:t>
            </w:r>
          </w:p>
          <w:p w14:paraId="52A3F852" w14:textId="77777777" w:rsidR="00F2715E" w:rsidRPr="00F2715E" w:rsidRDefault="00F2715E" w:rsidP="00F2715E">
            <w:pPr>
              <w:autoSpaceDE w:val="0"/>
              <w:autoSpaceDN w:val="0"/>
              <w:adjustRightInd w:val="0"/>
              <w:jc w:val="both"/>
              <w:rPr>
                <w:rFonts w:ascii="Times New Roman" w:hAnsi="Times New Roman"/>
              </w:rPr>
            </w:pPr>
            <w:r w:rsidRPr="00F2715E">
              <w:rPr>
                <w:rFonts w:ascii="Times New Roman" w:hAnsi="Times New Roman"/>
              </w:rPr>
              <w:t>официальный интернет-портал правовой информации (pravo.gov.ru) 28 декабря 2024 г. N 0001202412280016</w:t>
            </w:r>
          </w:p>
          <w:p w14:paraId="2A8FFBA8" w14:textId="77777777" w:rsidR="00F2715E" w:rsidRPr="00F2715E" w:rsidRDefault="00F2715E" w:rsidP="00F2715E">
            <w:pPr>
              <w:autoSpaceDE w:val="0"/>
              <w:autoSpaceDN w:val="0"/>
              <w:adjustRightInd w:val="0"/>
              <w:jc w:val="both"/>
              <w:rPr>
                <w:rFonts w:ascii="Times New Roman" w:hAnsi="Times New Roman"/>
              </w:rPr>
            </w:pPr>
            <w:r w:rsidRPr="00F2715E">
              <w:rPr>
                <w:rFonts w:ascii="Times New Roman" w:hAnsi="Times New Roman"/>
              </w:rPr>
              <w:t>Российская газета, 10 января 2025 г. N 3</w:t>
            </w:r>
          </w:p>
          <w:p w14:paraId="2920D5A1" w14:textId="184C088D" w:rsidR="00F2715E" w:rsidRPr="00F2715E" w:rsidRDefault="00F2715E" w:rsidP="00F2715E">
            <w:pPr>
              <w:autoSpaceDE w:val="0"/>
              <w:autoSpaceDN w:val="0"/>
              <w:adjustRightInd w:val="0"/>
              <w:jc w:val="both"/>
              <w:rPr>
                <w:rFonts w:ascii="Times New Roman" w:hAnsi="Times New Roman"/>
              </w:rPr>
            </w:pPr>
            <w:r w:rsidRPr="00F2715E">
              <w:rPr>
                <w:rFonts w:ascii="Times New Roman" w:hAnsi="Times New Roman"/>
              </w:rPr>
              <w:t>Собрание законодательства Российской Федерации, 30 декабря 2024 г. N 53 (часть I) ст. 8524</w:t>
            </w:r>
          </w:p>
        </w:tc>
      </w:tr>
      <w:tr w:rsidR="00F2715E" w:rsidRPr="000F6CEB" w14:paraId="69F5BFC1"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213CA7F4" w14:textId="37C10183" w:rsidR="00F2715E" w:rsidRDefault="0095391B" w:rsidP="00785CF1">
            <w:pPr>
              <w:jc w:val="both"/>
              <w:rPr>
                <w:rFonts w:ascii="Times New Roman" w:eastAsia="Times New Roman" w:hAnsi="Times New Roman"/>
                <w:lang w:eastAsia="ru-RU"/>
              </w:rPr>
            </w:pPr>
            <w:r>
              <w:rPr>
                <w:rFonts w:ascii="Times New Roman" w:eastAsia="Times New Roman" w:hAnsi="Times New Roman"/>
                <w:lang w:eastAsia="ru-RU"/>
              </w:rPr>
              <w:t>10.</w:t>
            </w:r>
          </w:p>
        </w:tc>
        <w:tc>
          <w:tcPr>
            <w:tcW w:w="3126" w:type="dxa"/>
            <w:tcBorders>
              <w:top w:val="single" w:sz="4" w:space="0" w:color="auto"/>
              <w:left w:val="single" w:sz="4" w:space="0" w:color="auto"/>
              <w:bottom w:val="single" w:sz="4" w:space="0" w:color="auto"/>
              <w:right w:val="single" w:sz="4" w:space="0" w:color="auto"/>
            </w:tcBorders>
          </w:tcPr>
          <w:p w14:paraId="2F040406" w14:textId="432F1C34" w:rsidR="00F2715E" w:rsidRPr="0061512B" w:rsidRDefault="00F2715E" w:rsidP="0087413B">
            <w:pPr>
              <w:autoSpaceDE w:val="0"/>
              <w:autoSpaceDN w:val="0"/>
              <w:adjustRightInd w:val="0"/>
              <w:jc w:val="both"/>
              <w:rPr>
                <w:rFonts w:ascii="Times New Roman" w:hAnsi="Times New Roman"/>
              </w:rPr>
            </w:pPr>
            <w:r w:rsidRPr="00F2715E">
              <w:rPr>
                <w:rFonts w:ascii="Times New Roman" w:hAnsi="Times New Roman"/>
              </w:rPr>
              <w:t>Федеральный закон от 28.12.2024 N 515-ФЗ "О внесении изменения в статью 151-1 Уголовного кодекса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481B1F7D" w14:textId="040CC0FC" w:rsidR="00F2715E" w:rsidRPr="0061512B" w:rsidRDefault="00F2715E" w:rsidP="0061512B">
            <w:pPr>
              <w:autoSpaceDE w:val="0"/>
              <w:autoSpaceDN w:val="0"/>
              <w:adjustRightInd w:val="0"/>
              <w:jc w:val="both"/>
              <w:rPr>
                <w:rFonts w:ascii="Times New Roman" w:hAnsi="Times New Roman"/>
                <w:bCs/>
              </w:rPr>
            </w:pPr>
            <w:r w:rsidRPr="00F2715E">
              <w:rPr>
                <w:rFonts w:ascii="Times New Roman" w:hAnsi="Times New Roman"/>
                <w:bCs/>
              </w:rPr>
              <w:t>Предусмотрена уголовная ответственность за неоднократную розничную продажу несовершеннолетним не только алкогольной продукции, но и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В числе санкций - штраф от 50 тыс. до 80 тыс. руб.</w:t>
            </w:r>
          </w:p>
        </w:tc>
        <w:tc>
          <w:tcPr>
            <w:tcW w:w="4393" w:type="dxa"/>
            <w:tcBorders>
              <w:top w:val="single" w:sz="4" w:space="0" w:color="auto"/>
              <w:left w:val="single" w:sz="4" w:space="0" w:color="auto"/>
              <w:bottom w:val="single" w:sz="4" w:space="0" w:color="auto"/>
              <w:right w:val="single" w:sz="4" w:space="0" w:color="auto"/>
            </w:tcBorders>
          </w:tcPr>
          <w:p w14:paraId="02CD8C8B" w14:textId="77777777" w:rsidR="00F2715E" w:rsidRPr="00F2715E" w:rsidRDefault="00F2715E" w:rsidP="00F2715E">
            <w:pPr>
              <w:autoSpaceDE w:val="0"/>
              <w:autoSpaceDN w:val="0"/>
              <w:adjustRightInd w:val="0"/>
              <w:jc w:val="both"/>
              <w:rPr>
                <w:rFonts w:ascii="Times New Roman" w:hAnsi="Times New Roman"/>
              </w:rPr>
            </w:pPr>
            <w:r w:rsidRPr="00F2715E">
              <w:rPr>
                <w:rFonts w:ascii="Times New Roman" w:hAnsi="Times New Roman"/>
              </w:rPr>
              <w:t>Вступает в силу с 8 января 2025 г.</w:t>
            </w:r>
          </w:p>
          <w:p w14:paraId="7CAB2BE4" w14:textId="77777777" w:rsidR="00F2715E" w:rsidRPr="00F2715E" w:rsidRDefault="00F2715E" w:rsidP="00F2715E">
            <w:pPr>
              <w:autoSpaceDE w:val="0"/>
              <w:autoSpaceDN w:val="0"/>
              <w:adjustRightInd w:val="0"/>
              <w:jc w:val="both"/>
              <w:rPr>
                <w:rFonts w:ascii="Times New Roman" w:hAnsi="Times New Roman"/>
              </w:rPr>
            </w:pPr>
          </w:p>
          <w:p w14:paraId="4DBFC0D0" w14:textId="77777777" w:rsidR="00F2715E" w:rsidRPr="00F2715E" w:rsidRDefault="00F2715E" w:rsidP="00F2715E">
            <w:pPr>
              <w:autoSpaceDE w:val="0"/>
              <w:autoSpaceDN w:val="0"/>
              <w:adjustRightInd w:val="0"/>
              <w:jc w:val="both"/>
              <w:rPr>
                <w:rFonts w:ascii="Times New Roman" w:hAnsi="Times New Roman"/>
              </w:rPr>
            </w:pPr>
            <w:r w:rsidRPr="00F2715E">
              <w:rPr>
                <w:rFonts w:ascii="Times New Roman" w:hAnsi="Times New Roman"/>
              </w:rPr>
              <w:t>Опубликование:</w:t>
            </w:r>
          </w:p>
          <w:p w14:paraId="61B5349A" w14:textId="77777777" w:rsidR="00F2715E" w:rsidRPr="00F2715E" w:rsidRDefault="00F2715E" w:rsidP="00F2715E">
            <w:pPr>
              <w:autoSpaceDE w:val="0"/>
              <w:autoSpaceDN w:val="0"/>
              <w:adjustRightInd w:val="0"/>
              <w:jc w:val="both"/>
              <w:rPr>
                <w:rFonts w:ascii="Times New Roman" w:hAnsi="Times New Roman"/>
              </w:rPr>
            </w:pPr>
            <w:r w:rsidRPr="00F2715E">
              <w:rPr>
                <w:rFonts w:ascii="Times New Roman" w:hAnsi="Times New Roman"/>
              </w:rPr>
              <w:t>официальный интернет-портал правовой информации (pravo.gov.ru) 28 декабря 2024 г. N 0001202412280017</w:t>
            </w:r>
          </w:p>
          <w:p w14:paraId="19E9FCD8" w14:textId="77777777" w:rsidR="00F2715E" w:rsidRPr="00F2715E" w:rsidRDefault="00F2715E" w:rsidP="00F2715E">
            <w:pPr>
              <w:autoSpaceDE w:val="0"/>
              <w:autoSpaceDN w:val="0"/>
              <w:adjustRightInd w:val="0"/>
              <w:jc w:val="both"/>
              <w:rPr>
                <w:rFonts w:ascii="Times New Roman" w:hAnsi="Times New Roman"/>
              </w:rPr>
            </w:pPr>
            <w:r w:rsidRPr="00F2715E">
              <w:rPr>
                <w:rFonts w:ascii="Times New Roman" w:hAnsi="Times New Roman"/>
              </w:rPr>
              <w:t>Российская газета, 10 января 2025 г. N 3</w:t>
            </w:r>
          </w:p>
          <w:p w14:paraId="5393D8EC" w14:textId="4AE3F007" w:rsidR="00F2715E" w:rsidRPr="009A042A" w:rsidRDefault="00F2715E" w:rsidP="00F2715E">
            <w:pPr>
              <w:autoSpaceDE w:val="0"/>
              <w:autoSpaceDN w:val="0"/>
              <w:adjustRightInd w:val="0"/>
              <w:jc w:val="both"/>
              <w:rPr>
                <w:rFonts w:ascii="Times New Roman" w:hAnsi="Times New Roman"/>
              </w:rPr>
            </w:pPr>
            <w:r w:rsidRPr="00F2715E">
              <w:rPr>
                <w:rFonts w:ascii="Times New Roman" w:hAnsi="Times New Roman"/>
              </w:rPr>
              <w:lastRenderedPageBreak/>
              <w:t>Собрание законодательства Российской Федерации, 30 декабря 2024 г. N 53 (часть I) ст. 8525</w:t>
            </w:r>
          </w:p>
        </w:tc>
      </w:tr>
      <w:tr w:rsidR="00F2715E" w:rsidRPr="000F6CEB" w14:paraId="31CA74BB"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2AA57A58" w14:textId="65B49FCA" w:rsidR="00F2715E" w:rsidRDefault="0095391B" w:rsidP="00785CF1">
            <w:pPr>
              <w:jc w:val="both"/>
              <w:rPr>
                <w:rFonts w:ascii="Times New Roman" w:eastAsia="Times New Roman" w:hAnsi="Times New Roman"/>
                <w:lang w:eastAsia="ru-RU"/>
              </w:rPr>
            </w:pPr>
            <w:r>
              <w:rPr>
                <w:rFonts w:ascii="Times New Roman" w:eastAsia="Times New Roman" w:hAnsi="Times New Roman"/>
                <w:lang w:eastAsia="ru-RU"/>
              </w:rPr>
              <w:lastRenderedPageBreak/>
              <w:t>11.</w:t>
            </w:r>
          </w:p>
        </w:tc>
        <w:tc>
          <w:tcPr>
            <w:tcW w:w="3126" w:type="dxa"/>
            <w:tcBorders>
              <w:top w:val="single" w:sz="4" w:space="0" w:color="auto"/>
              <w:left w:val="single" w:sz="4" w:space="0" w:color="auto"/>
              <w:bottom w:val="single" w:sz="4" w:space="0" w:color="auto"/>
              <w:right w:val="single" w:sz="4" w:space="0" w:color="auto"/>
            </w:tcBorders>
          </w:tcPr>
          <w:p w14:paraId="2953470E" w14:textId="7F353CF5" w:rsidR="00F2715E" w:rsidRPr="0061512B" w:rsidRDefault="00F2715E" w:rsidP="0087413B">
            <w:pPr>
              <w:autoSpaceDE w:val="0"/>
              <w:autoSpaceDN w:val="0"/>
              <w:adjustRightInd w:val="0"/>
              <w:jc w:val="both"/>
              <w:rPr>
                <w:rFonts w:ascii="Times New Roman" w:hAnsi="Times New Roman"/>
              </w:rPr>
            </w:pPr>
            <w:r w:rsidRPr="00F2715E">
              <w:rPr>
                <w:rFonts w:ascii="Times New Roman" w:hAnsi="Times New Roman"/>
              </w:rPr>
              <w:t>Федеральный закон от 28.12.2024 N 538-ФЗ "О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2F03D65A" w14:textId="77777777" w:rsidR="00F2715E" w:rsidRPr="00F2715E" w:rsidRDefault="00F2715E" w:rsidP="00F2715E">
            <w:pPr>
              <w:autoSpaceDE w:val="0"/>
              <w:autoSpaceDN w:val="0"/>
              <w:adjustRightInd w:val="0"/>
              <w:jc w:val="both"/>
              <w:rPr>
                <w:rFonts w:ascii="Times New Roman" w:hAnsi="Times New Roman"/>
                <w:bCs/>
              </w:rPr>
            </w:pPr>
            <w:r w:rsidRPr="00F2715E">
              <w:rPr>
                <w:rFonts w:ascii="Times New Roman" w:hAnsi="Times New Roman"/>
                <w:bCs/>
              </w:rPr>
              <w:t>С 1 марта 2025 г. вносятся изменения в Земельный кодекс. Поправки касаются аукционов по аренде и продаже государственных и муниципальных земель.</w:t>
            </w:r>
          </w:p>
          <w:p w14:paraId="41431343" w14:textId="77777777" w:rsidR="00F2715E" w:rsidRPr="00F2715E" w:rsidRDefault="00F2715E" w:rsidP="00F2715E">
            <w:pPr>
              <w:autoSpaceDE w:val="0"/>
              <w:autoSpaceDN w:val="0"/>
              <w:adjustRightInd w:val="0"/>
              <w:jc w:val="both"/>
              <w:rPr>
                <w:rFonts w:ascii="Times New Roman" w:hAnsi="Times New Roman"/>
                <w:bCs/>
              </w:rPr>
            </w:pPr>
            <w:r w:rsidRPr="00F2715E">
              <w:rPr>
                <w:rFonts w:ascii="Times New Roman" w:hAnsi="Times New Roman"/>
                <w:bCs/>
              </w:rPr>
              <w:t>Сроки отдельных процедур сократят. В частности, срок размещения извещений об аукционе и подписания итоговых договоров уменьшится с 30 до 10 дней.</w:t>
            </w:r>
          </w:p>
          <w:p w14:paraId="7AD9B531" w14:textId="4546BFA4" w:rsidR="00F2715E" w:rsidRPr="0061512B" w:rsidRDefault="00F2715E" w:rsidP="00F2715E">
            <w:pPr>
              <w:autoSpaceDE w:val="0"/>
              <w:autoSpaceDN w:val="0"/>
              <w:adjustRightInd w:val="0"/>
              <w:jc w:val="both"/>
              <w:rPr>
                <w:rFonts w:ascii="Times New Roman" w:hAnsi="Times New Roman"/>
                <w:bCs/>
              </w:rPr>
            </w:pPr>
            <w:r w:rsidRPr="00F2715E">
              <w:rPr>
                <w:rFonts w:ascii="Times New Roman" w:hAnsi="Times New Roman"/>
                <w:bCs/>
              </w:rPr>
              <w:t>Регионы смогут сами определять необходимость опубликования извещений в порядке, установленном для опубликования муниципальных правовых актов уставом поселения, городского округа, муниципального округа по месту нахождения земельного участка.</w:t>
            </w:r>
          </w:p>
        </w:tc>
        <w:tc>
          <w:tcPr>
            <w:tcW w:w="4393" w:type="dxa"/>
            <w:tcBorders>
              <w:top w:val="single" w:sz="4" w:space="0" w:color="auto"/>
              <w:left w:val="single" w:sz="4" w:space="0" w:color="auto"/>
              <w:bottom w:val="single" w:sz="4" w:space="0" w:color="auto"/>
              <w:right w:val="single" w:sz="4" w:space="0" w:color="auto"/>
            </w:tcBorders>
          </w:tcPr>
          <w:p w14:paraId="436082BE" w14:textId="77777777" w:rsidR="00F2715E" w:rsidRPr="00F2715E" w:rsidRDefault="00F2715E" w:rsidP="00F2715E">
            <w:pPr>
              <w:autoSpaceDE w:val="0"/>
              <w:autoSpaceDN w:val="0"/>
              <w:adjustRightInd w:val="0"/>
              <w:jc w:val="both"/>
              <w:rPr>
                <w:rFonts w:ascii="Times New Roman" w:hAnsi="Times New Roman"/>
              </w:rPr>
            </w:pPr>
            <w:r w:rsidRPr="00F2715E">
              <w:rPr>
                <w:rFonts w:ascii="Times New Roman" w:hAnsi="Times New Roman"/>
              </w:rPr>
              <w:t>Вступает в силу с 1 марта 2025 г.</w:t>
            </w:r>
          </w:p>
          <w:p w14:paraId="23EF84ED" w14:textId="77777777" w:rsidR="00F2715E" w:rsidRPr="00F2715E" w:rsidRDefault="00F2715E" w:rsidP="00F2715E">
            <w:pPr>
              <w:autoSpaceDE w:val="0"/>
              <w:autoSpaceDN w:val="0"/>
              <w:adjustRightInd w:val="0"/>
              <w:jc w:val="both"/>
              <w:rPr>
                <w:rFonts w:ascii="Times New Roman" w:hAnsi="Times New Roman"/>
              </w:rPr>
            </w:pPr>
          </w:p>
          <w:p w14:paraId="36CB4114" w14:textId="77777777" w:rsidR="00F2715E" w:rsidRPr="00F2715E" w:rsidRDefault="00F2715E" w:rsidP="00F2715E">
            <w:pPr>
              <w:autoSpaceDE w:val="0"/>
              <w:autoSpaceDN w:val="0"/>
              <w:adjustRightInd w:val="0"/>
              <w:jc w:val="both"/>
              <w:rPr>
                <w:rFonts w:ascii="Times New Roman" w:hAnsi="Times New Roman"/>
              </w:rPr>
            </w:pPr>
            <w:r w:rsidRPr="00F2715E">
              <w:rPr>
                <w:rFonts w:ascii="Times New Roman" w:hAnsi="Times New Roman"/>
              </w:rPr>
              <w:t>Опубликование:</w:t>
            </w:r>
          </w:p>
          <w:p w14:paraId="5D2300E9" w14:textId="77777777" w:rsidR="00F2715E" w:rsidRPr="00F2715E" w:rsidRDefault="00F2715E" w:rsidP="00F2715E">
            <w:pPr>
              <w:autoSpaceDE w:val="0"/>
              <w:autoSpaceDN w:val="0"/>
              <w:adjustRightInd w:val="0"/>
              <w:jc w:val="both"/>
              <w:rPr>
                <w:rFonts w:ascii="Times New Roman" w:hAnsi="Times New Roman"/>
              </w:rPr>
            </w:pPr>
            <w:r w:rsidRPr="00F2715E">
              <w:rPr>
                <w:rFonts w:ascii="Times New Roman" w:hAnsi="Times New Roman"/>
              </w:rPr>
              <w:t>официальный интернет-портал правовой информации (pravo.gov.ru) 28 декабря 2024 г. N 0001202412280043</w:t>
            </w:r>
          </w:p>
          <w:p w14:paraId="0CEC799D" w14:textId="77777777" w:rsidR="00F2715E" w:rsidRPr="00F2715E" w:rsidRDefault="00F2715E" w:rsidP="00F2715E">
            <w:pPr>
              <w:autoSpaceDE w:val="0"/>
              <w:autoSpaceDN w:val="0"/>
              <w:adjustRightInd w:val="0"/>
              <w:jc w:val="both"/>
              <w:rPr>
                <w:rFonts w:ascii="Times New Roman" w:hAnsi="Times New Roman"/>
              </w:rPr>
            </w:pPr>
            <w:r w:rsidRPr="00F2715E">
              <w:rPr>
                <w:rFonts w:ascii="Times New Roman" w:hAnsi="Times New Roman"/>
              </w:rPr>
              <w:t>Российская газета, 9 января 2025 г. N 1-2</w:t>
            </w:r>
          </w:p>
          <w:p w14:paraId="0D091DD7" w14:textId="5CB425EE" w:rsidR="00F2715E" w:rsidRPr="009A042A" w:rsidRDefault="00F2715E" w:rsidP="00F2715E">
            <w:pPr>
              <w:autoSpaceDE w:val="0"/>
              <w:autoSpaceDN w:val="0"/>
              <w:adjustRightInd w:val="0"/>
              <w:jc w:val="both"/>
              <w:rPr>
                <w:rFonts w:ascii="Times New Roman" w:hAnsi="Times New Roman"/>
              </w:rPr>
            </w:pPr>
            <w:r w:rsidRPr="00F2715E">
              <w:rPr>
                <w:rFonts w:ascii="Times New Roman" w:hAnsi="Times New Roman"/>
              </w:rPr>
              <w:t>Собрание законодательства Российской Федерации, 30 декабря 2024 г. N 53 (часть I) ст. 8548</w:t>
            </w:r>
          </w:p>
        </w:tc>
      </w:tr>
      <w:tr w:rsidR="00F2715E" w:rsidRPr="000F6CEB" w14:paraId="55C5AD38"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08E9879" w14:textId="43F1C8BE" w:rsidR="00F2715E" w:rsidRDefault="0095391B" w:rsidP="00785CF1">
            <w:pPr>
              <w:jc w:val="both"/>
              <w:rPr>
                <w:rFonts w:ascii="Times New Roman" w:eastAsia="Times New Roman" w:hAnsi="Times New Roman"/>
                <w:lang w:eastAsia="ru-RU"/>
              </w:rPr>
            </w:pPr>
            <w:r>
              <w:rPr>
                <w:rFonts w:ascii="Times New Roman" w:eastAsia="Times New Roman" w:hAnsi="Times New Roman"/>
                <w:lang w:eastAsia="ru-RU"/>
              </w:rPr>
              <w:t>12.</w:t>
            </w:r>
          </w:p>
        </w:tc>
        <w:tc>
          <w:tcPr>
            <w:tcW w:w="3126" w:type="dxa"/>
            <w:tcBorders>
              <w:top w:val="single" w:sz="4" w:space="0" w:color="auto"/>
              <w:left w:val="single" w:sz="4" w:space="0" w:color="auto"/>
              <w:bottom w:val="single" w:sz="4" w:space="0" w:color="auto"/>
              <w:right w:val="single" w:sz="4" w:space="0" w:color="auto"/>
            </w:tcBorders>
          </w:tcPr>
          <w:p w14:paraId="597C4507" w14:textId="3AB27406" w:rsidR="00F2715E" w:rsidRPr="0061512B" w:rsidRDefault="00F2715E" w:rsidP="0087413B">
            <w:pPr>
              <w:autoSpaceDE w:val="0"/>
              <w:autoSpaceDN w:val="0"/>
              <w:adjustRightInd w:val="0"/>
              <w:jc w:val="both"/>
              <w:rPr>
                <w:rFonts w:ascii="Times New Roman" w:hAnsi="Times New Roman"/>
              </w:rPr>
            </w:pPr>
            <w:r w:rsidRPr="00F2715E">
              <w:rPr>
                <w:rFonts w:ascii="Times New Roman" w:hAnsi="Times New Roman"/>
              </w:rPr>
              <w:t>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5D7EBCAD" w14:textId="77777777" w:rsidR="00F2715E" w:rsidRPr="00F2715E" w:rsidRDefault="00F2715E" w:rsidP="00F2715E">
            <w:pPr>
              <w:autoSpaceDE w:val="0"/>
              <w:autoSpaceDN w:val="0"/>
              <w:adjustRightInd w:val="0"/>
              <w:jc w:val="both"/>
              <w:rPr>
                <w:rFonts w:ascii="Times New Roman" w:hAnsi="Times New Roman"/>
                <w:bCs/>
              </w:rPr>
            </w:pPr>
            <w:r w:rsidRPr="00F2715E">
              <w:rPr>
                <w:rFonts w:ascii="Times New Roman" w:hAnsi="Times New Roman"/>
                <w:bCs/>
              </w:rPr>
              <w:t>Внесены изменения в Закон о госконтроле.</w:t>
            </w:r>
          </w:p>
          <w:p w14:paraId="6219202C" w14:textId="77777777" w:rsidR="00F2715E" w:rsidRPr="00F2715E" w:rsidRDefault="00F2715E" w:rsidP="00F2715E">
            <w:pPr>
              <w:autoSpaceDE w:val="0"/>
              <w:autoSpaceDN w:val="0"/>
              <w:adjustRightInd w:val="0"/>
              <w:jc w:val="both"/>
              <w:rPr>
                <w:rFonts w:ascii="Times New Roman" w:hAnsi="Times New Roman"/>
                <w:bCs/>
              </w:rPr>
            </w:pPr>
            <w:r w:rsidRPr="00F2715E">
              <w:rPr>
                <w:rFonts w:ascii="Times New Roman" w:hAnsi="Times New Roman"/>
                <w:bCs/>
              </w:rPr>
              <w:t>Закреплены основания внеплановых проверок. При поступлении информации о причинении ущерба или об угрозе его причинения проверку будут проводить в течение 24 часов без уведомления контролируемого лица.</w:t>
            </w:r>
          </w:p>
          <w:p w14:paraId="78F42454" w14:textId="77777777" w:rsidR="00F2715E" w:rsidRPr="00F2715E" w:rsidRDefault="00F2715E" w:rsidP="00F2715E">
            <w:pPr>
              <w:autoSpaceDE w:val="0"/>
              <w:autoSpaceDN w:val="0"/>
              <w:adjustRightInd w:val="0"/>
              <w:jc w:val="both"/>
              <w:rPr>
                <w:rFonts w:ascii="Times New Roman" w:hAnsi="Times New Roman"/>
                <w:bCs/>
              </w:rPr>
            </w:pPr>
            <w:r w:rsidRPr="00F2715E">
              <w:rPr>
                <w:rFonts w:ascii="Times New Roman" w:hAnsi="Times New Roman"/>
                <w:bCs/>
              </w:rPr>
              <w:t>Указано, что положением о виде контроля может быть предусмотрена публичная оценка уровня соблюдения компаниями обязательных требований. Ее будут устанавливать по итогам профилактических и контрольных мероприятий.</w:t>
            </w:r>
          </w:p>
          <w:p w14:paraId="49229D61" w14:textId="77777777" w:rsidR="00F2715E" w:rsidRPr="00F2715E" w:rsidRDefault="00F2715E" w:rsidP="00F2715E">
            <w:pPr>
              <w:autoSpaceDE w:val="0"/>
              <w:autoSpaceDN w:val="0"/>
              <w:adjustRightInd w:val="0"/>
              <w:jc w:val="both"/>
              <w:rPr>
                <w:rFonts w:ascii="Times New Roman" w:hAnsi="Times New Roman"/>
                <w:bCs/>
              </w:rPr>
            </w:pPr>
            <w:r w:rsidRPr="00F2715E">
              <w:rPr>
                <w:rFonts w:ascii="Times New Roman" w:hAnsi="Times New Roman"/>
                <w:bCs/>
              </w:rPr>
              <w:t>Также внесены нормы о мобильном приложении "Инспектор". С его помощью можно будет проводить инспекционные визиты, выездные проверки и рейдовые осмотры.</w:t>
            </w:r>
          </w:p>
          <w:p w14:paraId="4FFC7D9C" w14:textId="77777777" w:rsidR="00F2715E" w:rsidRPr="00F2715E" w:rsidRDefault="00F2715E" w:rsidP="00F2715E">
            <w:pPr>
              <w:autoSpaceDE w:val="0"/>
              <w:autoSpaceDN w:val="0"/>
              <w:adjustRightInd w:val="0"/>
              <w:jc w:val="both"/>
              <w:rPr>
                <w:rFonts w:ascii="Times New Roman" w:hAnsi="Times New Roman"/>
                <w:bCs/>
              </w:rPr>
            </w:pPr>
            <w:r w:rsidRPr="00F2715E">
              <w:rPr>
                <w:rFonts w:ascii="Times New Roman" w:hAnsi="Times New Roman"/>
                <w:bCs/>
              </w:rPr>
              <w:t>Проверяемые будут вправе отказать в доступе на объекты контроля при отсутствии на документах проверяющих штрих-кода для перехода на соответствующую страницу в реестре контрольных мероприятий.</w:t>
            </w:r>
          </w:p>
          <w:p w14:paraId="0F710D0A" w14:textId="246BAEAD" w:rsidR="00F2715E" w:rsidRPr="0061512B" w:rsidRDefault="00F2715E" w:rsidP="00F2715E">
            <w:pPr>
              <w:autoSpaceDE w:val="0"/>
              <w:autoSpaceDN w:val="0"/>
              <w:adjustRightInd w:val="0"/>
              <w:jc w:val="both"/>
              <w:rPr>
                <w:rFonts w:ascii="Times New Roman" w:hAnsi="Times New Roman"/>
                <w:bCs/>
              </w:rPr>
            </w:pPr>
            <w:r w:rsidRPr="00F2715E">
              <w:rPr>
                <w:rFonts w:ascii="Times New Roman" w:hAnsi="Times New Roman"/>
                <w:bCs/>
              </w:rPr>
              <w:t>Поправки вступают в силу со дня опубликования, за исключением отдельных положений, для которых установлены иные сроки.</w:t>
            </w:r>
          </w:p>
        </w:tc>
        <w:tc>
          <w:tcPr>
            <w:tcW w:w="4393" w:type="dxa"/>
            <w:tcBorders>
              <w:top w:val="single" w:sz="4" w:space="0" w:color="auto"/>
              <w:left w:val="single" w:sz="4" w:space="0" w:color="auto"/>
              <w:bottom w:val="single" w:sz="4" w:space="0" w:color="auto"/>
              <w:right w:val="single" w:sz="4" w:space="0" w:color="auto"/>
            </w:tcBorders>
          </w:tcPr>
          <w:p w14:paraId="48021EAA" w14:textId="77777777" w:rsidR="00F2715E" w:rsidRPr="00F2715E" w:rsidRDefault="00F2715E" w:rsidP="00F2715E">
            <w:pPr>
              <w:autoSpaceDE w:val="0"/>
              <w:autoSpaceDN w:val="0"/>
              <w:adjustRightInd w:val="0"/>
              <w:jc w:val="both"/>
              <w:rPr>
                <w:rFonts w:ascii="Times New Roman" w:hAnsi="Times New Roman"/>
              </w:rPr>
            </w:pPr>
            <w:r w:rsidRPr="00F2715E">
              <w:rPr>
                <w:rFonts w:ascii="Times New Roman" w:hAnsi="Times New Roman"/>
              </w:rPr>
              <w:t>Вступает в силу с 28 декабря 2024 г., за исключением подпункта "б" пункта 3, пункта 46 статьи 1, которые вступают в силу с 1 сентября 2025 г., пункта 51 статьи 1, который вступает в силу с 1 января 2026 г.</w:t>
            </w:r>
          </w:p>
          <w:p w14:paraId="3568A97F" w14:textId="77777777" w:rsidR="00F2715E" w:rsidRPr="00F2715E" w:rsidRDefault="00F2715E" w:rsidP="00F2715E">
            <w:pPr>
              <w:autoSpaceDE w:val="0"/>
              <w:autoSpaceDN w:val="0"/>
              <w:adjustRightInd w:val="0"/>
              <w:jc w:val="both"/>
              <w:rPr>
                <w:rFonts w:ascii="Times New Roman" w:hAnsi="Times New Roman"/>
              </w:rPr>
            </w:pPr>
          </w:p>
          <w:p w14:paraId="0B3B3F30" w14:textId="77777777" w:rsidR="00F2715E" w:rsidRPr="00F2715E" w:rsidRDefault="00F2715E" w:rsidP="00F2715E">
            <w:pPr>
              <w:autoSpaceDE w:val="0"/>
              <w:autoSpaceDN w:val="0"/>
              <w:adjustRightInd w:val="0"/>
              <w:jc w:val="both"/>
              <w:rPr>
                <w:rFonts w:ascii="Times New Roman" w:hAnsi="Times New Roman"/>
              </w:rPr>
            </w:pPr>
            <w:r w:rsidRPr="00F2715E">
              <w:rPr>
                <w:rFonts w:ascii="Times New Roman" w:hAnsi="Times New Roman"/>
              </w:rPr>
              <w:t>Опубликование:</w:t>
            </w:r>
          </w:p>
          <w:p w14:paraId="74B0D488" w14:textId="77777777" w:rsidR="00F2715E" w:rsidRPr="00F2715E" w:rsidRDefault="00F2715E" w:rsidP="00F2715E">
            <w:pPr>
              <w:autoSpaceDE w:val="0"/>
              <w:autoSpaceDN w:val="0"/>
              <w:adjustRightInd w:val="0"/>
              <w:jc w:val="both"/>
              <w:rPr>
                <w:rFonts w:ascii="Times New Roman" w:hAnsi="Times New Roman"/>
              </w:rPr>
            </w:pPr>
            <w:r w:rsidRPr="00F2715E">
              <w:rPr>
                <w:rFonts w:ascii="Times New Roman" w:hAnsi="Times New Roman"/>
              </w:rPr>
              <w:t>официальный интернет-портал правовой информации (pravo.gov.ru) 28 декабря 2024 г. N 0001202412280036</w:t>
            </w:r>
          </w:p>
          <w:p w14:paraId="4033385F" w14:textId="77777777" w:rsidR="00F2715E" w:rsidRPr="00F2715E" w:rsidRDefault="00F2715E" w:rsidP="00F2715E">
            <w:pPr>
              <w:autoSpaceDE w:val="0"/>
              <w:autoSpaceDN w:val="0"/>
              <w:adjustRightInd w:val="0"/>
              <w:jc w:val="both"/>
              <w:rPr>
                <w:rFonts w:ascii="Times New Roman" w:hAnsi="Times New Roman"/>
              </w:rPr>
            </w:pPr>
            <w:r w:rsidRPr="00F2715E">
              <w:rPr>
                <w:rFonts w:ascii="Times New Roman" w:hAnsi="Times New Roman"/>
              </w:rPr>
              <w:t>Российская газета, 9 января 2025 г. N 1-2</w:t>
            </w:r>
          </w:p>
          <w:p w14:paraId="7F0DF6E5" w14:textId="774EC0B0" w:rsidR="00F2715E" w:rsidRPr="009A042A" w:rsidRDefault="00F2715E" w:rsidP="00F2715E">
            <w:pPr>
              <w:autoSpaceDE w:val="0"/>
              <w:autoSpaceDN w:val="0"/>
              <w:adjustRightInd w:val="0"/>
              <w:jc w:val="both"/>
              <w:rPr>
                <w:rFonts w:ascii="Times New Roman" w:hAnsi="Times New Roman"/>
              </w:rPr>
            </w:pPr>
            <w:r w:rsidRPr="00F2715E">
              <w:rPr>
                <w:rFonts w:ascii="Times New Roman" w:hAnsi="Times New Roman"/>
              </w:rPr>
              <w:t>Собрание законодательства Российской Федерации, 30 декабря 2024 г. N 53 (часть I) ст. 8550</w:t>
            </w:r>
          </w:p>
        </w:tc>
      </w:tr>
      <w:tr w:rsidR="00F2715E" w:rsidRPr="000F6CEB" w14:paraId="61B3F185"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40D79389" w14:textId="168270E5" w:rsidR="00F2715E" w:rsidRDefault="0095391B" w:rsidP="00785CF1">
            <w:pPr>
              <w:jc w:val="both"/>
              <w:rPr>
                <w:rFonts w:ascii="Times New Roman" w:eastAsia="Times New Roman" w:hAnsi="Times New Roman"/>
                <w:lang w:eastAsia="ru-RU"/>
              </w:rPr>
            </w:pPr>
            <w:r>
              <w:rPr>
                <w:rFonts w:ascii="Times New Roman" w:eastAsia="Times New Roman" w:hAnsi="Times New Roman"/>
                <w:lang w:eastAsia="ru-RU"/>
              </w:rPr>
              <w:t>13.</w:t>
            </w:r>
          </w:p>
        </w:tc>
        <w:tc>
          <w:tcPr>
            <w:tcW w:w="3126" w:type="dxa"/>
            <w:tcBorders>
              <w:top w:val="single" w:sz="4" w:space="0" w:color="auto"/>
              <w:left w:val="single" w:sz="4" w:space="0" w:color="auto"/>
              <w:bottom w:val="single" w:sz="4" w:space="0" w:color="auto"/>
              <w:right w:val="single" w:sz="4" w:space="0" w:color="auto"/>
            </w:tcBorders>
          </w:tcPr>
          <w:p w14:paraId="2943B4FB" w14:textId="0A693FD3" w:rsidR="00F2715E" w:rsidRPr="00F2715E" w:rsidRDefault="00F2715E" w:rsidP="0087413B">
            <w:pPr>
              <w:autoSpaceDE w:val="0"/>
              <w:autoSpaceDN w:val="0"/>
              <w:adjustRightInd w:val="0"/>
              <w:jc w:val="both"/>
              <w:rPr>
                <w:rFonts w:ascii="Times New Roman" w:hAnsi="Times New Roman"/>
              </w:rPr>
            </w:pPr>
            <w:r w:rsidRPr="00F2715E">
              <w:rPr>
                <w:rFonts w:ascii="Times New Roman" w:hAnsi="Times New Roman"/>
              </w:rPr>
              <w:t xml:space="preserve">Федеральный закон от 28.12.2024 N 543-ФЗ "О </w:t>
            </w:r>
            <w:r w:rsidRPr="00F2715E">
              <w:rPr>
                <w:rFonts w:ascii="Times New Roman" w:hAnsi="Times New Roman"/>
              </w:rPr>
              <w:lastRenderedPageBreak/>
              <w:t>внесении изменений в Федеральный закон "Об основных гарантиях прав ребенка в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61F4B821" w14:textId="77777777" w:rsidR="00F2715E" w:rsidRPr="00F2715E" w:rsidRDefault="00F2715E" w:rsidP="00F2715E">
            <w:pPr>
              <w:autoSpaceDE w:val="0"/>
              <w:autoSpaceDN w:val="0"/>
              <w:adjustRightInd w:val="0"/>
              <w:jc w:val="both"/>
              <w:rPr>
                <w:rFonts w:ascii="Times New Roman" w:hAnsi="Times New Roman"/>
                <w:bCs/>
              </w:rPr>
            </w:pPr>
            <w:r w:rsidRPr="00F2715E">
              <w:rPr>
                <w:rFonts w:ascii="Times New Roman" w:hAnsi="Times New Roman"/>
                <w:bCs/>
              </w:rPr>
              <w:lastRenderedPageBreak/>
              <w:t>Детские лагеря будут составлять программу воспитательной работы и ее календарный план.</w:t>
            </w:r>
          </w:p>
          <w:p w14:paraId="0448A627" w14:textId="77777777" w:rsidR="00F2715E" w:rsidRPr="00F2715E" w:rsidRDefault="00F2715E" w:rsidP="00F2715E">
            <w:pPr>
              <w:autoSpaceDE w:val="0"/>
              <w:autoSpaceDN w:val="0"/>
              <w:adjustRightInd w:val="0"/>
              <w:jc w:val="both"/>
              <w:rPr>
                <w:rFonts w:ascii="Times New Roman" w:hAnsi="Times New Roman"/>
                <w:bCs/>
              </w:rPr>
            </w:pPr>
            <w:r w:rsidRPr="00F2715E">
              <w:rPr>
                <w:rFonts w:ascii="Times New Roman" w:hAnsi="Times New Roman"/>
                <w:bCs/>
              </w:rPr>
              <w:lastRenderedPageBreak/>
              <w:t>Уточнены некоторые вопросы деятельности детских лагерей. Они будут обязаны:</w:t>
            </w:r>
          </w:p>
          <w:p w14:paraId="721AE9AD" w14:textId="77777777" w:rsidR="00F2715E" w:rsidRPr="00F2715E" w:rsidRDefault="00F2715E" w:rsidP="00F2715E">
            <w:pPr>
              <w:autoSpaceDE w:val="0"/>
              <w:autoSpaceDN w:val="0"/>
              <w:adjustRightInd w:val="0"/>
              <w:jc w:val="both"/>
              <w:rPr>
                <w:rFonts w:ascii="Times New Roman" w:hAnsi="Times New Roman"/>
                <w:bCs/>
              </w:rPr>
            </w:pPr>
            <w:r w:rsidRPr="00F2715E">
              <w:rPr>
                <w:rFonts w:ascii="Times New Roman" w:hAnsi="Times New Roman"/>
                <w:bCs/>
              </w:rPr>
              <w:t>- создавать свои сайты;</w:t>
            </w:r>
          </w:p>
          <w:p w14:paraId="0D8384F1" w14:textId="77777777" w:rsidR="00F2715E" w:rsidRPr="00F2715E" w:rsidRDefault="00F2715E" w:rsidP="00F2715E">
            <w:pPr>
              <w:autoSpaceDE w:val="0"/>
              <w:autoSpaceDN w:val="0"/>
              <w:adjustRightInd w:val="0"/>
              <w:jc w:val="both"/>
              <w:rPr>
                <w:rFonts w:ascii="Times New Roman" w:hAnsi="Times New Roman"/>
                <w:bCs/>
              </w:rPr>
            </w:pPr>
            <w:r w:rsidRPr="00F2715E">
              <w:rPr>
                <w:rFonts w:ascii="Times New Roman" w:hAnsi="Times New Roman"/>
                <w:bCs/>
              </w:rPr>
              <w:t>- утверждать программу и календарный план воспитательной работы с описанием конкретных мероприятий по дням с учетом смен и возрастных групп детей.</w:t>
            </w:r>
          </w:p>
          <w:p w14:paraId="098FC508" w14:textId="77777777" w:rsidR="00F2715E" w:rsidRPr="00F2715E" w:rsidRDefault="00F2715E" w:rsidP="00F2715E">
            <w:pPr>
              <w:autoSpaceDE w:val="0"/>
              <w:autoSpaceDN w:val="0"/>
              <w:adjustRightInd w:val="0"/>
              <w:jc w:val="both"/>
              <w:rPr>
                <w:rFonts w:ascii="Times New Roman" w:hAnsi="Times New Roman"/>
                <w:bCs/>
              </w:rPr>
            </w:pPr>
            <w:r w:rsidRPr="00F2715E">
              <w:rPr>
                <w:rFonts w:ascii="Times New Roman" w:hAnsi="Times New Roman"/>
                <w:bCs/>
              </w:rPr>
              <w:t>Будут утверждены федеральная программа воспитательной работы для детских лагерей, а также упомянутый план.</w:t>
            </w:r>
          </w:p>
          <w:p w14:paraId="6B866F36" w14:textId="77777777" w:rsidR="00F2715E" w:rsidRPr="00F2715E" w:rsidRDefault="00F2715E" w:rsidP="00F2715E">
            <w:pPr>
              <w:autoSpaceDE w:val="0"/>
              <w:autoSpaceDN w:val="0"/>
              <w:adjustRightInd w:val="0"/>
              <w:jc w:val="both"/>
              <w:rPr>
                <w:rFonts w:ascii="Times New Roman" w:hAnsi="Times New Roman"/>
                <w:bCs/>
              </w:rPr>
            </w:pPr>
            <w:r w:rsidRPr="00F2715E">
              <w:rPr>
                <w:rFonts w:ascii="Times New Roman" w:hAnsi="Times New Roman"/>
                <w:bCs/>
              </w:rPr>
              <w:t>Закреплены нормы о проведении родительских дней, мероприятий по воспитанию детей, направленных на развитие личности, патриотизма, формирование у детей трудолюбия, ответственного отношения к труду и т. п.</w:t>
            </w:r>
          </w:p>
          <w:p w14:paraId="2582BC3B" w14:textId="1F656A5F" w:rsidR="00F2715E" w:rsidRPr="00F2715E" w:rsidRDefault="00F2715E" w:rsidP="00F2715E">
            <w:pPr>
              <w:autoSpaceDE w:val="0"/>
              <w:autoSpaceDN w:val="0"/>
              <w:adjustRightInd w:val="0"/>
              <w:jc w:val="both"/>
              <w:rPr>
                <w:rFonts w:ascii="Times New Roman" w:hAnsi="Times New Roman"/>
                <w:bCs/>
              </w:rPr>
            </w:pPr>
            <w:r w:rsidRPr="00F2715E">
              <w:rPr>
                <w:rFonts w:ascii="Times New Roman" w:hAnsi="Times New Roman"/>
                <w:bCs/>
              </w:rPr>
              <w:t>Федеральный закон вступает в силу с 1 апреля 2025 г.</w:t>
            </w:r>
          </w:p>
        </w:tc>
        <w:tc>
          <w:tcPr>
            <w:tcW w:w="4393" w:type="dxa"/>
            <w:tcBorders>
              <w:top w:val="single" w:sz="4" w:space="0" w:color="auto"/>
              <w:left w:val="single" w:sz="4" w:space="0" w:color="auto"/>
              <w:bottom w:val="single" w:sz="4" w:space="0" w:color="auto"/>
              <w:right w:val="single" w:sz="4" w:space="0" w:color="auto"/>
            </w:tcBorders>
          </w:tcPr>
          <w:p w14:paraId="782AD10E" w14:textId="77777777" w:rsidR="00F2715E" w:rsidRPr="00F2715E" w:rsidRDefault="00F2715E" w:rsidP="00F2715E">
            <w:pPr>
              <w:autoSpaceDE w:val="0"/>
              <w:autoSpaceDN w:val="0"/>
              <w:adjustRightInd w:val="0"/>
              <w:jc w:val="both"/>
              <w:rPr>
                <w:rFonts w:ascii="Times New Roman" w:hAnsi="Times New Roman"/>
              </w:rPr>
            </w:pPr>
            <w:r w:rsidRPr="00F2715E">
              <w:rPr>
                <w:rFonts w:ascii="Times New Roman" w:hAnsi="Times New Roman"/>
              </w:rPr>
              <w:lastRenderedPageBreak/>
              <w:t>Вступает в силу с 1 апреля 2025 г.</w:t>
            </w:r>
          </w:p>
          <w:p w14:paraId="1DFC3B67" w14:textId="77777777" w:rsidR="00F2715E" w:rsidRPr="00F2715E" w:rsidRDefault="00F2715E" w:rsidP="00F2715E">
            <w:pPr>
              <w:autoSpaceDE w:val="0"/>
              <w:autoSpaceDN w:val="0"/>
              <w:adjustRightInd w:val="0"/>
              <w:jc w:val="both"/>
              <w:rPr>
                <w:rFonts w:ascii="Times New Roman" w:hAnsi="Times New Roman"/>
              </w:rPr>
            </w:pPr>
          </w:p>
          <w:p w14:paraId="707FAED0" w14:textId="77777777" w:rsidR="00F2715E" w:rsidRPr="00F2715E" w:rsidRDefault="00F2715E" w:rsidP="00F2715E">
            <w:pPr>
              <w:autoSpaceDE w:val="0"/>
              <w:autoSpaceDN w:val="0"/>
              <w:adjustRightInd w:val="0"/>
              <w:jc w:val="both"/>
              <w:rPr>
                <w:rFonts w:ascii="Times New Roman" w:hAnsi="Times New Roman"/>
              </w:rPr>
            </w:pPr>
            <w:r w:rsidRPr="00F2715E">
              <w:rPr>
                <w:rFonts w:ascii="Times New Roman" w:hAnsi="Times New Roman"/>
              </w:rPr>
              <w:lastRenderedPageBreak/>
              <w:t>Опубликование:</w:t>
            </w:r>
          </w:p>
          <w:p w14:paraId="71BAD478" w14:textId="77777777" w:rsidR="00F2715E" w:rsidRPr="00F2715E" w:rsidRDefault="00F2715E" w:rsidP="00F2715E">
            <w:pPr>
              <w:autoSpaceDE w:val="0"/>
              <w:autoSpaceDN w:val="0"/>
              <w:adjustRightInd w:val="0"/>
              <w:jc w:val="both"/>
              <w:rPr>
                <w:rFonts w:ascii="Times New Roman" w:hAnsi="Times New Roman"/>
              </w:rPr>
            </w:pPr>
            <w:r w:rsidRPr="00F2715E">
              <w:rPr>
                <w:rFonts w:ascii="Times New Roman" w:hAnsi="Times New Roman"/>
              </w:rPr>
              <w:t>официальный интернет-портал правовой информации (pravo.gov.ru) 28 декабря 2024 г. N 0001202412280047</w:t>
            </w:r>
          </w:p>
          <w:p w14:paraId="71D52A08" w14:textId="77777777" w:rsidR="00F2715E" w:rsidRPr="00F2715E" w:rsidRDefault="00F2715E" w:rsidP="00F2715E">
            <w:pPr>
              <w:autoSpaceDE w:val="0"/>
              <w:autoSpaceDN w:val="0"/>
              <w:adjustRightInd w:val="0"/>
              <w:jc w:val="both"/>
              <w:rPr>
                <w:rFonts w:ascii="Times New Roman" w:hAnsi="Times New Roman"/>
              </w:rPr>
            </w:pPr>
            <w:r w:rsidRPr="00F2715E">
              <w:rPr>
                <w:rFonts w:ascii="Times New Roman" w:hAnsi="Times New Roman"/>
              </w:rPr>
              <w:t>Российская газета, 10 января 2025 г. N 3</w:t>
            </w:r>
          </w:p>
          <w:p w14:paraId="237BDC02" w14:textId="1DA7CD7A" w:rsidR="00F2715E" w:rsidRPr="00F2715E" w:rsidRDefault="00F2715E" w:rsidP="00F2715E">
            <w:pPr>
              <w:autoSpaceDE w:val="0"/>
              <w:autoSpaceDN w:val="0"/>
              <w:adjustRightInd w:val="0"/>
              <w:jc w:val="both"/>
              <w:rPr>
                <w:rFonts w:ascii="Times New Roman" w:hAnsi="Times New Roman"/>
              </w:rPr>
            </w:pPr>
            <w:r w:rsidRPr="00F2715E">
              <w:rPr>
                <w:rFonts w:ascii="Times New Roman" w:hAnsi="Times New Roman"/>
              </w:rPr>
              <w:t>Собрание законодательства Российской Федерации, 30 декабря 2024 г. N 53 (часть I) ст. 8553</w:t>
            </w:r>
          </w:p>
        </w:tc>
      </w:tr>
      <w:tr w:rsidR="009A042A" w:rsidRPr="000F6CEB" w14:paraId="6E40E376"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7C133398" w14:textId="3B022299" w:rsidR="009A042A" w:rsidRDefault="0095391B" w:rsidP="00785CF1">
            <w:pPr>
              <w:jc w:val="both"/>
              <w:rPr>
                <w:rFonts w:ascii="Times New Roman" w:eastAsia="Times New Roman" w:hAnsi="Times New Roman"/>
                <w:lang w:eastAsia="ru-RU"/>
              </w:rPr>
            </w:pPr>
            <w:r>
              <w:rPr>
                <w:rFonts w:ascii="Times New Roman" w:eastAsia="Times New Roman" w:hAnsi="Times New Roman"/>
                <w:lang w:eastAsia="ru-RU"/>
              </w:rPr>
              <w:lastRenderedPageBreak/>
              <w:t>14.</w:t>
            </w:r>
          </w:p>
        </w:tc>
        <w:tc>
          <w:tcPr>
            <w:tcW w:w="3126" w:type="dxa"/>
            <w:tcBorders>
              <w:top w:val="single" w:sz="4" w:space="0" w:color="auto"/>
              <w:left w:val="single" w:sz="4" w:space="0" w:color="auto"/>
              <w:bottom w:val="single" w:sz="4" w:space="0" w:color="auto"/>
              <w:right w:val="single" w:sz="4" w:space="0" w:color="auto"/>
            </w:tcBorders>
          </w:tcPr>
          <w:p w14:paraId="07AF4AAE" w14:textId="1B49CF8C" w:rsidR="009A042A" w:rsidRPr="0061512B" w:rsidRDefault="00F2715E" w:rsidP="0087413B">
            <w:pPr>
              <w:autoSpaceDE w:val="0"/>
              <w:autoSpaceDN w:val="0"/>
              <w:adjustRightInd w:val="0"/>
              <w:jc w:val="both"/>
              <w:rPr>
                <w:rFonts w:ascii="Times New Roman" w:hAnsi="Times New Roman"/>
              </w:rPr>
            </w:pPr>
            <w:r w:rsidRPr="00F2715E">
              <w:rPr>
                <w:rFonts w:ascii="Times New Roman" w:hAnsi="Times New Roman"/>
              </w:rPr>
              <w:t>Федеральный закон от 28.12.2024 N 544-ФЗ "О внесении изменений в статьи 67 и 78 Федерального закона "Об образовании в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3D353775" w14:textId="77777777" w:rsidR="00F2715E" w:rsidRPr="00F2715E" w:rsidRDefault="00F2715E" w:rsidP="00F2715E">
            <w:pPr>
              <w:autoSpaceDE w:val="0"/>
              <w:autoSpaceDN w:val="0"/>
              <w:adjustRightInd w:val="0"/>
              <w:jc w:val="both"/>
              <w:rPr>
                <w:rFonts w:ascii="Times New Roman" w:hAnsi="Times New Roman"/>
                <w:bCs/>
              </w:rPr>
            </w:pPr>
            <w:r w:rsidRPr="00F2715E">
              <w:rPr>
                <w:rFonts w:ascii="Times New Roman" w:hAnsi="Times New Roman"/>
                <w:bCs/>
              </w:rPr>
              <w:t>Детей иностранцев будут тестировать на знание русского языка при приеме в школу.</w:t>
            </w:r>
          </w:p>
          <w:p w14:paraId="3D9D6429" w14:textId="77777777" w:rsidR="00F2715E" w:rsidRPr="00F2715E" w:rsidRDefault="00F2715E" w:rsidP="00F2715E">
            <w:pPr>
              <w:autoSpaceDE w:val="0"/>
              <w:autoSpaceDN w:val="0"/>
              <w:adjustRightInd w:val="0"/>
              <w:jc w:val="both"/>
              <w:rPr>
                <w:rFonts w:ascii="Times New Roman" w:hAnsi="Times New Roman"/>
                <w:bCs/>
              </w:rPr>
            </w:pPr>
            <w:r w:rsidRPr="00F2715E">
              <w:rPr>
                <w:rFonts w:ascii="Times New Roman" w:hAnsi="Times New Roman"/>
                <w:bCs/>
              </w:rPr>
              <w:t>С 1 апреля 2025 г. вносятся изменения в Закон об образовании.</w:t>
            </w:r>
          </w:p>
          <w:p w14:paraId="5A185EDF" w14:textId="77777777" w:rsidR="00F2715E" w:rsidRPr="00F2715E" w:rsidRDefault="00F2715E" w:rsidP="00F2715E">
            <w:pPr>
              <w:autoSpaceDE w:val="0"/>
              <w:autoSpaceDN w:val="0"/>
              <w:adjustRightInd w:val="0"/>
              <w:jc w:val="both"/>
              <w:rPr>
                <w:rFonts w:ascii="Times New Roman" w:hAnsi="Times New Roman"/>
                <w:bCs/>
              </w:rPr>
            </w:pPr>
            <w:r w:rsidRPr="00F2715E">
              <w:rPr>
                <w:rFonts w:ascii="Times New Roman" w:hAnsi="Times New Roman"/>
                <w:bCs/>
              </w:rPr>
              <w:t>Детей с иностранным гражданством будут принимать в детсады и школы только при наличии документа, подтверждающего законность их нахождения на территории России.</w:t>
            </w:r>
          </w:p>
          <w:p w14:paraId="6AD09D72" w14:textId="73FC7304" w:rsidR="009A042A" w:rsidRPr="0061512B" w:rsidRDefault="00F2715E" w:rsidP="00F2715E">
            <w:pPr>
              <w:autoSpaceDE w:val="0"/>
              <w:autoSpaceDN w:val="0"/>
              <w:adjustRightInd w:val="0"/>
              <w:jc w:val="both"/>
              <w:rPr>
                <w:rFonts w:ascii="Times New Roman" w:hAnsi="Times New Roman"/>
                <w:bCs/>
              </w:rPr>
            </w:pPr>
            <w:r w:rsidRPr="00F2715E">
              <w:rPr>
                <w:rFonts w:ascii="Times New Roman" w:hAnsi="Times New Roman"/>
                <w:bCs/>
              </w:rPr>
              <w:t>Для поступления в школу также нужно будет пройти тест на знание русского языка.</w:t>
            </w:r>
          </w:p>
        </w:tc>
        <w:tc>
          <w:tcPr>
            <w:tcW w:w="4393" w:type="dxa"/>
            <w:tcBorders>
              <w:top w:val="single" w:sz="4" w:space="0" w:color="auto"/>
              <w:left w:val="single" w:sz="4" w:space="0" w:color="auto"/>
              <w:bottom w:val="single" w:sz="4" w:space="0" w:color="auto"/>
              <w:right w:val="single" w:sz="4" w:space="0" w:color="auto"/>
            </w:tcBorders>
          </w:tcPr>
          <w:p w14:paraId="760BC5C8" w14:textId="77777777" w:rsidR="00F2715E" w:rsidRPr="00F2715E" w:rsidRDefault="00F2715E" w:rsidP="00F2715E">
            <w:pPr>
              <w:autoSpaceDE w:val="0"/>
              <w:autoSpaceDN w:val="0"/>
              <w:adjustRightInd w:val="0"/>
              <w:jc w:val="both"/>
              <w:rPr>
                <w:rFonts w:ascii="Times New Roman" w:hAnsi="Times New Roman"/>
              </w:rPr>
            </w:pPr>
            <w:r w:rsidRPr="00F2715E">
              <w:rPr>
                <w:rFonts w:ascii="Times New Roman" w:hAnsi="Times New Roman"/>
              </w:rPr>
              <w:t>Вступает в силу с 1 апреля 2025 г.</w:t>
            </w:r>
          </w:p>
          <w:p w14:paraId="0111FF49" w14:textId="77777777" w:rsidR="00F2715E" w:rsidRPr="00F2715E" w:rsidRDefault="00F2715E" w:rsidP="00F2715E">
            <w:pPr>
              <w:autoSpaceDE w:val="0"/>
              <w:autoSpaceDN w:val="0"/>
              <w:adjustRightInd w:val="0"/>
              <w:jc w:val="both"/>
              <w:rPr>
                <w:rFonts w:ascii="Times New Roman" w:hAnsi="Times New Roman"/>
              </w:rPr>
            </w:pPr>
          </w:p>
          <w:p w14:paraId="2A7B39F6" w14:textId="77777777" w:rsidR="00F2715E" w:rsidRPr="00F2715E" w:rsidRDefault="00F2715E" w:rsidP="00F2715E">
            <w:pPr>
              <w:autoSpaceDE w:val="0"/>
              <w:autoSpaceDN w:val="0"/>
              <w:adjustRightInd w:val="0"/>
              <w:jc w:val="both"/>
              <w:rPr>
                <w:rFonts w:ascii="Times New Roman" w:hAnsi="Times New Roman"/>
              </w:rPr>
            </w:pPr>
            <w:r w:rsidRPr="00F2715E">
              <w:rPr>
                <w:rFonts w:ascii="Times New Roman" w:hAnsi="Times New Roman"/>
              </w:rPr>
              <w:t>Опубликование:</w:t>
            </w:r>
          </w:p>
          <w:p w14:paraId="336EA09E" w14:textId="77777777" w:rsidR="00F2715E" w:rsidRPr="00F2715E" w:rsidRDefault="00F2715E" w:rsidP="00F2715E">
            <w:pPr>
              <w:autoSpaceDE w:val="0"/>
              <w:autoSpaceDN w:val="0"/>
              <w:adjustRightInd w:val="0"/>
              <w:jc w:val="both"/>
              <w:rPr>
                <w:rFonts w:ascii="Times New Roman" w:hAnsi="Times New Roman"/>
              </w:rPr>
            </w:pPr>
            <w:r w:rsidRPr="00F2715E">
              <w:rPr>
                <w:rFonts w:ascii="Times New Roman" w:hAnsi="Times New Roman"/>
              </w:rPr>
              <w:t>официальный интернет-портал правовой информации (pravo.gov.ru) 28 декабря 2024 г. N 0001202412280045</w:t>
            </w:r>
          </w:p>
          <w:p w14:paraId="4DD169D4" w14:textId="77777777" w:rsidR="00F2715E" w:rsidRPr="00F2715E" w:rsidRDefault="00F2715E" w:rsidP="00F2715E">
            <w:pPr>
              <w:autoSpaceDE w:val="0"/>
              <w:autoSpaceDN w:val="0"/>
              <w:adjustRightInd w:val="0"/>
              <w:jc w:val="both"/>
              <w:rPr>
                <w:rFonts w:ascii="Times New Roman" w:hAnsi="Times New Roman"/>
              </w:rPr>
            </w:pPr>
            <w:r w:rsidRPr="00F2715E">
              <w:rPr>
                <w:rFonts w:ascii="Times New Roman" w:hAnsi="Times New Roman"/>
              </w:rPr>
              <w:t>Российская газета, 10 января 2025 г. N 3</w:t>
            </w:r>
          </w:p>
          <w:p w14:paraId="60350D02" w14:textId="1DA0E7FE" w:rsidR="009A042A" w:rsidRPr="009A042A" w:rsidRDefault="00F2715E" w:rsidP="00F2715E">
            <w:pPr>
              <w:autoSpaceDE w:val="0"/>
              <w:autoSpaceDN w:val="0"/>
              <w:adjustRightInd w:val="0"/>
              <w:jc w:val="both"/>
              <w:rPr>
                <w:rFonts w:ascii="Times New Roman" w:hAnsi="Times New Roman"/>
              </w:rPr>
            </w:pPr>
            <w:r w:rsidRPr="00F2715E">
              <w:rPr>
                <w:rFonts w:ascii="Times New Roman" w:hAnsi="Times New Roman"/>
              </w:rPr>
              <w:t>Собрание законодательства Российской Федерации, 30 декабря 2024 г. N 53 (часть I) ст. 8554</w:t>
            </w:r>
          </w:p>
        </w:tc>
      </w:tr>
      <w:tr w:rsidR="009A042A" w:rsidRPr="000F6CEB" w14:paraId="38A4E4BA"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7C17E8EC" w14:textId="3CB11419" w:rsidR="009A042A" w:rsidRDefault="0095391B" w:rsidP="00785CF1">
            <w:pPr>
              <w:jc w:val="both"/>
              <w:rPr>
                <w:rFonts w:ascii="Times New Roman" w:eastAsia="Times New Roman" w:hAnsi="Times New Roman"/>
                <w:lang w:eastAsia="ru-RU"/>
              </w:rPr>
            </w:pPr>
            <w:r>
              <w:rPr>
                <w:rFonts w:ascii="Times New Roman" w:eastAsia="Times New Roman" w:hAnsi="Times New Roman"/>
                <w:lang w:eastAsia="ru-RU"/>
              </w:rPr>
              <w:t>15.</w:t>
            </w:r>
          </w:p>
        </w:tc>
        <w:tc>
          <w:tcPr>
            <w:tcW w:w="3126" w:type="dxa"/>
            <w:tcBorders>
              <w:top w:val="single" w:sz="4" w:space="0" w:color="auto"/>
              <w:left w:val="single" w:sz="4" w:space="0" w:color="auto"/>
              <w:bottom w:val="single" w:sz="4" w:space="0" w:color="auto"/>
              <w:right w:val="single" w:sz="4" w:space="0" w:color="auto"/>
            </w:tcBorders>
          </w:tcPr>
          <w:p w14:paraId="3C4F8EDC" w14:textId="12772E78" w:rsidR="009A042A" w:rsidRPr="0061512B" w:rsidRDefault="009A042A" w:rsidP="009A042A">
            <w:pPr>
              <w:autoSpaceDE w:val="0"/>
              <w:autoSpaceDN w:val="0"/>
              <w:adjustRightInd w:val="0"/>
              <w:jc w:val="both"/>
              <w:rPr>
                <w:rFonts w:ascii="Times New Roman" w:hAnsi="Times New Roman"/>
              </w:rPr>
            </w:pPr>
            <w:r w:rsidRPr="009A042A">
              <w:rPr>
                <w:rFonts w:ascii="Times New Roman" w:hAnsi="Times New Roman"/>
              </w:rPr>
              <w:t>Федеральный закон от 28.12.2024 N 550-ФЗ "О внесении изменений в Федеральный закон "О молодежной политике в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16D5DBA6" w14:textId="77777777" w:rsidR="009A042A" w:rsidRPr="009A042A" w:rsidRDefault="009A042A" w:rsidP="009A042A">
            <w:pPr>
              <w:autoSpaceDE w:val="0"/>
              <w:autoSpaceDN w:val="0"/>
              <w:adjustRightInd w:val="0"/>
              <w:jc w:val="both"/>
              <w:rPr>
                <w:rFonts w:ascii="Times New Roman" w:hAnsi="Times New Roman"/>
                <w:bCs/>
              </w:rPr>
            </w:pPr>
            <w:r w:rsidRPr="009A042A">
              <w:rPr>
                <w:rFonts w:ascii="Times New Roman" w:hAnsi="Times New Roman"/>
                <w:bCs/>
              </w:rPr>
              <w:t>В России продолжат развивать молодежную политику.</w:t>
            </w:r>
          </w:p>
          <w:p w14:paraId="25581B4A" w14:textId="77777777" w:rsidR="009A042A" w:rsidRPr="009A042A" w:rsidRDefault="009A042A" w:rsidP="009A042A">
            <w:pPr>
              <w:autoSpaceDE w:val="0"/>
              <w:autoSpaceDN w:val="0"/>
              <w:adjustRightInd w:val="0"/>
              <w:jc w:val="both"/>
              <w:rPr>
                <w:rFonts w:ascii="Times New Roman" w:hAnsi="Times New Roman"/>
                <w:bCs/>
              </w:rPr>
            </w:pPr>
            <w:r w:rsidRPr="009A042A">
              <w:rPr>
                <w:rFonts w:ascii="Times New Roman" w:hAnsi="Times New Roman"/>
                <w:bCs/>
              </w:rPr>
              <w:t>В Закон о молодежной политике внесены поправки, предусматривающие в т. ч.:</w:t>
            </w:r>
          </w:p>
          <w:p w14:paraId="401BB143" w14:textId="77777777" w:rsidR="009A042A" w:rsidRPr="009A042A" w:rsidRDefault="009A042A" w:rsidP="009A042A">
            <w:pPr>
              <w:autoSpaceDE w:val="0"/>
              <w:autoSpaceDN w:val="0"/>
              <w:adjustRightInd w:val="0"/>
              <w:jc w:val="both"/>
              <w:rPr>
                <w:rFonts w:ascii="Times New Roman" w:hAnsi="Times New Roman"/>
                <w:bCs/>
              </w:rPr>
            </w:pPr>
            <w:r w:rsidRPr="009A042A">
              <w:rPr>
                <w:rFonts w:ascii="Times New Roman" w:hAnsi="Times New Roman"/>
                <w:bCs/>
              </w:rPr>
              <w:t>- уточнение понятий "молодежная политика", "субъекты, осуществляющие деятельность в сфере молодежной политики" и "инфраструктура молодежной политики";</w:t>
            </w:r>
          </w:p>
          <w:p w14:paraId="016C26D8" w14:textId="77777777" w:rsidR="009A042A" w:rsidRPr="009A042A" w:rsidRDefault="009A042A" w:rsidP="009A042A">
            <w:pPr>
              <w:autoSpaceDE w:val="0"/>
              <w:autoSpaceDN w:val="0"/>
              <w:adjustRightInd w:val="0"/>
              <w:jc w:val="both"/>
              <w:rPr>
                <w:rFonts w:ascii="Times New Roman" w:hAnsi="Times New Roman"/>
                <w:bCs/>
              </w:rPr>
            </w:pPr>
            <w:r w:rsidRPr="009A042A">
              <w:rPr>
                <w:rFonts w:ascii="Times New Roman" w:hAnsi="Times New Roman"/>
                <w:bCs/>
              </w:rPr>
              <w:t>- введение терминов "патриотическое воспитание молодежи" и "духовно-нравственное воспитание молодежи";</w:t>
            </w:r>
          </w:p>
          <w:p w14:paraId="2D1AD53B" w14:textId="77777777" w:rsidR="009A042A" w:rsidRPr="009A042A" w:rsidRDefault="009A042A" w:rsidP="009A042A">
            <w:pPr>
              <w:autoSpaceDE w:val="0"/>
              <w:autoSpaceDN w:val="0"/>
              <w:adjustRightInd w:val="0"/>
              <w:jc w:val="both"/>
              <w:rPr>
                <w:rFonts w:ascii="Times New Roman" w:hAnsi="Times New Roman"/>
                <w:bCs/>
              </w:rPr>
            </w:pPr>
            <w:r w:rsidRPr="009A042A">
              <w:rPr>
                <w:rFonts w:ascii="Times New Roman" w:hAnsi="Times New Roman"/>
                <w:bCs/>
              </w:rPr>
              <w:t>- закрепление правовых основ деятельности учреждений молодежной политики;</w:t>
            </w:r>
          </w:p>
          <w:p w14:paraId="79730B14" w14:textId="77777777" w:rsidR="009A042A" w:rsidRPr="009A042A" w:rsidRDefault="009A042A" w:rsidP="009A042A">
            <w:pPr>
              <w:autoSpaceDE w:val="0"/>
              <w:autoSpaceDN w:val="0"/>
              <w:adjustRightInd w:val="0"/>
              <w:jc w:val="both"/>
              <w:rPr>
                <w:rFonts w:ascii="Times New Roman" w:hAnsi="Times New Roman"/>
                <w:bCs/>
              </w:rPr>
            </w:pPr>
            <w:r w:rsidRPr="009A042A">
              <w:rPr>
                <w:rFonts w:ascii="Times New Roman" w:hAnsi="Times New Roman"/>
                <w:bCs/>
              </w:rPr>
              <w:t>- дополнение основных направлений реализации указанной политики;</w:t>
            </w:r>
          </w:p>
          <w:p w14:paraId="4D7CF105" w14:textId="77777777" w:rsidR="009A042A" w:rsidRPr="009A042A" w:rsidRDefault="009A042A" w:rsidP="009A042A">
            <w:pPr>
              <w:autoSpaceDE w:val="0"/>
              <w:autoSpaceDN w:val="0"/>
              <w:adjustRightInd w:val="0"/>
              <w:jc w:val="both"/>
              <w:rPr>
                <w:rFonts w:ascii="Times New Roman" w:hAnsi="Times New Roman"/>
                <w:bCs/>
              </w:rPr>
            </w:pPr>
            <w:r w:rsidRPr="009A042A">
              <w:rPr>
                <w:rFonts w:ascii="Times New Roman" w:hAnsi="Times New Roman"/>
                <w:bCs/>
              </w:rPr>
              <w:t>- определение форм осуществления НКО деятельности, направленной на такую реализацию, а также мер господдержки данной деятельности;</w:t>
            </w:r>
          </w:p>
          <w:p w14:paraId="4D371A84" w14:textId="77777777" w:rsidR="009A042A" w:rsidRPr="009A042A" w:rsidRDefault="009A042A" w:rsidP="009A042A">
            <w:pPr>
              <w:autoSpaceDE w:val="0"/>
              <w:autoSpaceDN w:val="0"/>
              <w:adjustRightInd w:val="0"/>
              <w:jc w:val="both"/>
              <w:rPr>
                <w:rFonts w:ascii="Times New Roman" w:hAnsi="Times New Roman"/>
                <w:bCs/>
              </w:rPr>
            </w:pPr>
            <w:r w:rsidRPr="009A042A">
              <w:rPr>
                <w:rFonts w:ascii="Times New Roman" w:hAnsi="Times New Roman"/>
                <w:bCs/>
              </w:rPr>
              <w:t>- расширение полномочий органов власти в сфере молодежной политики;</w:t>
            </w:r>
          </w:p>
          <w:p w14:paraId="560121A7" w14:textId="77777777" w:rsidR="009A042A" w:rsidRPr="009A042A" w:rsidRDefault="009A042A" w:rsidP="009A042A">
            <w:pPr>
              <w:autoSpaceDE w:val="0"/>
              <w:autoSpaceDN w:val="0"/>
              <w:adjustRightInd w:val="0"/>
              <w:jc w:val="both"/>
              <w:rPr>
                <w:rFonts w:ascii="Times New Roman" w:hAnsi="Times New Roman"/>
                <w:bCs/>
              </w:rPr>
            </w:pPr>
            <w:r w:rsidRPr="009A042A">
              <w:rPr>
                <w:rFonts w:ascii="Times New Roman" w:hAnsi="Times New Roman"/>
                <w:bCs/>
              </w:rPr>
              <w:t>- установление особых полномочий Росмолодежи в данной сфере;</w:t>
            </w:r>
          </w:p>
          <w:p w14:paraId="0474EC7F" w14:textId="77777777" w:rsidR="009A042A" w:rsidRPr="009A042A" w:rsidRDefault="009A042A" w:rsidP="009A042A">
            <w:pPr>
              <w:autoSpaceDE w:val="0"/>
              <w:autoSpaceDN w:val="0"/>
              <w:adjustRightInd w:val="0"/>
              <w:jc w:val="both"/>
              <w:rPr>
                <w:rFonts w:ascii="Times New Roman" w:hAnsi="Times New Roman"/>
                <w:bCs/>
              </w:rPr>
            </w:pPr>
            <w:r w:rsidRPr="009A042A">
              <w:rPr>
                <w:rFonts w:ascii="Times New Roman" w:hAnsi="Times New Roman"/>
                <w:bCs/>
              </w:rPr>
              <w:lastRenderedPageBreak/>
              <w:t>- участие уполномоченных по правам человека и по правам ребенка РФ, а также региональных уполномоченных по правам человека и по правам ребенка в реализации молодежной политики в пределах их полномочий;</w:t>
            </w:r>
          </w:p>
          <w:p w14:paraId="14A17C09" w14:textId="77777777" w:rsidR="009A042A" w:rsidRPr="009A042A" w:rsidRDefault="009A042A" w:rsidP="009A042A">
            <w:pPr>
              <w:autoSpaceDE w:val="0"/>
              <w:autoSpaceDN w:val="0"/>
              <w:adjustRightInd w:val="0"/>
              <w:jc w:val="both"/>
              <w:rPr>
                <w:rFonts w:ascii="Times New Roman" w:hAnsi="Times New Roman"/>
                <w:bCs/>
              </w:rPr>
            </w:pPr>
            <w:r w:rsidRPr="009A042A">
              <w:rPr>
                <w:rFonts w:ascii="Times New Roman" w:hAnsi="Times New Roman"/>
                <w:bCs/>
              </w:rPr>
              <w:t>- закрепление целей и порядка создания координационных органов в обозначенной сфере при высших должностных лицах регионов и главах муниципальных образований;</w:t>
            </w:r>
          </w:p>
          <w:p w14:paraId="12202C14" w14:textId="77777777" w:rsidR="009A042A" w:rsidRPr="009A042A" w:rsidRDefault="009A042A" w:rsidP="009A042A">
            <w:pPr>
              <w:autoSpaceDE w:val="0"/>
              <w:autoSpaceDN w:val="0"/>
              <w:adjustRightInd w:val="0"/>
              <w:jc w:val="both"/>
              <w:rPr>
                <w:rFonts w:ascii="Times New Roman" w:hAnsi="Times New Roman"/>
                <w:bCs/>
              </w:rPr>
            </w:pPr>
            <w:r w:rsidRPr="009A042A">
              <w:rPr>
                <w:rFonts w:ascii="Times New Roman" w:hAnsi="Times New Roman"/>
                <w:bCs/>
              </w:rPr>
              <w:t>- уточнение положений об информационной обеспеченности реализации молодежной политики и о мониторинге ее реализации.</w:t>
            </w:r>
          </w:p>
          <w:p w14:paraId="532861C4" w14:textId="7747C7B0" w:rsidR="009A042A" w:rsidRPr="0061512B" w:rsidRDefault="009A042A" w:rsidP="009A042A">
            <w:pPr>
              <w:autoSpaceDE w:val="0"/>
              <w:autoSpaceDN w:val="0"/>
              <w:adjustRightInd w:val="0"/>
              <w:jc w:val="both"/>
              <w:rPr>
                <w:rFonts w:ascii="Times New Roman" w:hAnsi="Times New Roman"/>
                <w:bCs/>
              </w:rPr>
            </w:pPr>
            <w:r w:rsidRPr="009A042A">
              <w:rPr>
                <w:rFonts w:ascii="Times New Roman" w:hAnsi="Times New Roman"/>
                <w:bCs/>
              </w:rPr>
              <w:t>Закон вступает в силу со дня его официального опубликования.</w:t>
            </w:r>
          </w:p>
        </w:tc>
        <w:tc>
          <w:tcPr>
            <w:tcW w:w="4393" w:type="dxa"/>
            <w:tcBorders>
              <w:top w:val="single" w:sz="4" w:space="0" w:color="auto"/>
              <w:left w:val="single" w:sz="4" w:space="0" w:color="auto"/>
              <w:bottom w:val="single" w:sz="4" w:space="0" w:color="auto"/>
              <w:right w:val="single" w:sz="4" w:space="0" w:color="auto"/>
            </w:tcBorders>
          </w:tcPr>
          <w:p w14:paraId="15AC4A07" w14:textId="77777777" w:rsidR="009A042A" w:rsidRPr="009A042A" w:rsidRDefault="009A042A" w:rsidP="009A042A">
            <w:pPr>
              <w:autoSpaceDE w:val="0"/>
              <w:autoSpaceDN w:val="0"/>
              <w:adjustRightInd w:val="0"/>
              <w:jc w:val="both"/>
              <w:rPr>
                <w:rFonts w:ascii="Times New Roman" w:hAnsi="Times New Roman"/>
              </w:rPr>
            </w:pPr>
            <w:r w:rsidRPr="009A042A">
              <w:rPr>
                <w:rFonts w:ascii="Times New Roman" w:hAnsi="Times New Roman"/>
              </w:rPr>
              <w:lastRenderedPageBreak/>
              <w:t>Вступает в силу с 28 декабря 2024 г.</w:t>
            </w:r>
          </w:p>
          <w:p w14:paraId="7F55BABA" w14:textId="4F80FC74" w:rsidR="009A042A" w:rsidRPr="009A042A" w:rsidRDefault="009A042A" w:rsidP="009A042A">
            <w:pPr>
              <w:autoSpaceDE w:val="0"/>
              <w:autoSpaceDN w:val="0"/>
              <w:adjustRightInd w:val="0"/>
              <w:jc w:val="both"/>
              <w:rPr>
                <w:rFonts w:ascii="Times New Roman" w:hAnsi="Times New Roman"/>
              </w:rPr>
            </w:pPr>
          </w:p>
          <w:p w14:paraId="16E9687C" w14:textId="77777777" w:rsidR="009A042A" w:rsidRPr="009A042A" w:rsidRDefault="009A042A" w:rsidP="009A042A">
            <w:pPr>
              <w:autoSpaceDE w:val="0"/>
              <w:autoSpaceDN w:val="0"/>
              <w:adjustRightInd w:val="0"/>
              <w:jc w:val="both"/>
              <w:rPr>
                <w:rFonts w:ascii="Times New Roman" w:hAnsi="Times New Roman"/>
              </w:rPr>
            </w:pPr>
            <w:r w:rsidRPr="009A042A">
              <w:rPr>
                <w:rFonts w:ascii="Times New Roman" w:hAnsi="Times New Roman"/>
              </w:rPr>
              <w:t>Опубликование:</w:t>
            </w:r>
          </w:p>
          <w:p w14:paraId="02BFA4C4" w14:textId="77777777" w:rsidR="009A042A" w:rsidRPr="009A042A" w:rsidRDefault="009A042A" w:rsidP="009A042A">
            <w:pPr>
              <w:autoSpaceDE w:val="0"/>
              <w:autoSpaceDN w:val="0"/>
              <w:adjustRightInd w:val="0"/>
              <w:jc w:val="both"/>
              <w:rPr>
                <w:rFonts w:ascii="Times New Roman" w:hAnsi="Times New Roman"/>
              </w:rPr>
            </w:pPr>
            <w:r w:rsidRPr="009A042A">
              <w:rPr>
                <w:rFonts w:ascii="Times New Roman" w:hAnsi="Times New Roman"/>
              </w:rPr>
              <w:t>официальный интернет-портал правовой информации (pravo.gov.ru) 28 декабря 2024 г. N 0001202412280057</w:t>
            </w:r>
          </w:p>
          <w:p w14:paraId="3AD4D9CC" w14:textId="77777777" w:rsidR="009A042A" w:rsidRPr="009A042A" w:rsidRDefault="009A042A" w:rsidP="009A042A">
            <w:pPr>
              <w:autoSpaceDE w:val="0"/>
              <w:autoSpaceDN w:val="0"/>
              <w:adjustRightInd w:val="0"/>
              <w:jc w:val="both"/>
              <w:rPr>
                <w:rFonts w:ascii="Times New Roman" w:hAnsi="Times New Roman"/>
              </w:rPr>
            </w:pPr>
            <w:r w:rsidRPr="009A042A">
              <w:rPr>
                <w:rFonts w:ascii="Times New Roman" w:hAnsi="Times New Roman"/>
              </w:rPr>
              <w:t>Российская газета, 9 января 2025 г. N 1-2</w:t>
            </w:r>
          </w:p>
          <w:p w14:paraId="4F3B7FDB" w14:textId="26B9509F" w:rsidR="009A042A" w:rsidRPr="009A042A" w:rsidRDefault="009A042A" w:rsidP="009A042A">
            <w:pPr>
              <w:autoSpaceDE w:val="0"/>
              <w:autoSpaceDN w:val="0"/>
              <w:adjustRightInd w:val="0"/>
              <w:jc w:val="both"/>
              <w:rPr>
                <w:rFonts w:ascii="Times New Roman" w:hAnsi="Times New Roman"/>
              </w:rPr>
            </w:pPr>
            <w:r w:rsidRPr="009A042A">
              <w:rPr>
                <w:rFonts w:ascii="Times New Roman" w:hAnsi="Times New Roman"/>
              </w:rPr>
              <w:t>Собрание законодательства Российской Федерации, 30 декабря 2024 г. N 53 (часть I) ст. 8560</w:t>
            </w:r>
          </w:p>
        </w:tc>
      </w:tr>
      <w:tr w:rsidR="0095391B" w:rsidRPr="000F6CEB" w14:paraId="614274BF"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388797D3" w14:textId="7CCE39BE" w:rsidR="0095391B" w:rsidRDefault="0095391B" w:rsidP="00785CF1">
            <w:pPr>
              <w:jc w:val="both"/>
              <w:rPr>
                <w:rFonts w:ascii="Times New Roman" w:eastAsia="Times New Roman" w:hAnsi="Times New Roman"/>
                <w:lang w:eastAsia="ru-RU"/>
              </w:rPr>
            </w:pPr>
            <w:r>
              <w:rPr>
                <w:rFonts w:ascii="Times New Roman" w:eastAsia="Times New Roman" w:hAnsi="Times New Roman"/>
                <w:lang w:eastAsia="ru-RU"/>
              </w:rPr>
              <w:t>16.</w:t>
            </w:r>
          </w:p>
        </w:tc>
        <w:tc>
          <w:tcPr>
            <w:tcW w:w="3126" w:type="dxa"/>
            <w:tcBorders>
              <w:top w:val="single" w:sz="4" w:space="0" w:color="auto"/>
              <w:left w:val="single" w:sz="4" w:space="0" w:color="auto"/>
              <w:bottom w:val="single" w:sz="4" w:space="0" w:color="auto"/>
              <w:right w:val="single" w:sz="4" w:space="0" w:color="auto"/>
            </w:tcBorders>
          </w:tcPr>
          <w:p w14:paraId="44D8506B" w14:textId="5DD9188D" w:rsidR="0095391B" w:rsidRPr="009A042A" w:rsidRDefault="0095391B" w:rsidP="009A042A">
            <w:pPr>
              <w:autoSpaceDE w:val="0"/>
              <w:autoSpaceDN w:val="0"/>
              <w:adjustRightInd w:val="0"/>
              <w:jc w:val="both"/>
              <w:rPr>
                <w:rFonts w:ascii="Times New Roman" w:hAnsi="Times New Roman"/>
              </w:rPr>
            </w:pPr>
            <w:r w:rsidRPr="0095391B">
              <w:rPr>
                <w:rFonts w:ascii="Times New Roman" w:hAnsi="Times New Roman"/>
              </w:rPr>
              <w:t>Указ Президента Российской Федерации от 29 декабря 2024 г. N 1125 "О некоторых вопросах, связанных с установлением выплат лицам, осуществляющим уход за детьми-инвалидами, инвалидами с детства I группы и другими нетрудоспособными гражданами"</w:t>
            </w:r>
          </w:p>
        </w:tc>
        <w:tc>
          <w:tcPr>
            <w:tcW w:w="7242" w:type="dxa"/>
            <w:tcBorders>
              <w:top w:val="single" w:sz="4" w:space="0" w:color="auto"/>
              <w:left w:val="single" w:sz="4" w:space="0" w:color="auto"/>
              <w:bottom w:val="single" w:sz="4" w:space="0" w:color="auto"/>
              <w:right w:val="single" w:sz="4" w:space="0" w:color="auto"/>
            </w:tcBorders>
          </w:tcPr>
          <w:p w14:paraId="456E6189" w14:textId="77777777" w:rsidR="0095391B" w:rsidRPr="0095391B" w:rsidRDefault="0095391B" w:rsidP="0095391B">
            <w:pPr>
              <w:autoSpaceDE w:val="0"/>
              <w:autoSpaceDN w:val="0"/>
              <w:adjustRightInd w:val="0"/>
              <w:jc w:val="both"/>
              <w:rPr>
                <w:rFonts w:ascii="Times New Roman" w:hAnsi="Times New Roman"/>
                <w:bCs/>
              </w:rPr>
            </w:pPr>
            <w:r w:rsidRPr="0095391B">
              <w:rPr>
                <w:rFonts w:ascii="Times New Roman" w:hAnsi="Times New Roman"/>
                <w:bCs/>
              </w:rPr>
              <w:t>Повышены выплаты для ухаживающих за детьми-инвалидами.</w:t>
            </w:r>
          </w:p>
          <w:p w14:paraId="36A0AA73" w14:textId="77777777" w:rsidR="0095391B" w:rsidRPr="0095391B" w:rsidRDefault="0095391B" w:rsidP="0095391B">
            <w:pPr>
              <w:autoSpaceDE w:val="0"/>
              <w:autoSpaceDN w:val="0"/>
              <w:adjustRightInd w:val="0"/>
              <w:jc w:val="both"/>
              <w:rPr>
                <w:rFonts w:ascii="Times New Roman" w:hAnsi="Times New Roman"/>
                <w:bCs/>
              </w:rPr>
            </w:pPr>
            <w:r w:rsidRPr="0095391B">
              <w:rPr>
                <w:rFonts w:ascii="Times New Roman" w:hAnsi="Times New Roman"/>
                <w:bCs/>
              </w:rPr>
              <w:t>Ежемесячные выплаты в размере 10 000 руб. распространены не только на родителей (усыновителей), опекунов (попечителей), но и на других неработающих лиц, осуществляющих уход за ребенком-инвалидом в возрасте до 18 лет или инвалидом с детства I группы. Ранее для других неработающих лиц выплата составляла 1 200 руб. в месяц.</w:t>
            </w:r>
          </w:p>
          <w:p w14:paraId="4CB7C3E9" w14:textId="77777777" w:rsidR="0095391B" w:rsidRPr="0095391B" w:rsidRDefault="0095391B" w:rsidP="0095391B">
            <w:pPr>
              <w:autoSpaceDE w:val="0"/>
              <w:autoSpaceDN w:val="0"/>
              <w:adjustRightInd w:val="0"/>
              <w:jc w:val="both"/>
              <w:rPr>
                <w:rFonts w:ascii="Times New Roman" w:hAnsi="Times New Roman"/>
                <w:bCs/>
              </w:rPr>
            </w:pPr>
            <w:r w:rsidRPr="0095391B">
              <w:rPr>
                <w:rFonts w:ascii="Times New Roman" w:hAnsi="Times New Roman"/>
                <w:bCs/>
              </w:rPr>
              <w:t>Размер ежемесячных выплат ежегодно индексируется с 1 февраля.</w:t>
            </w:r>
          </w:p>
          <w:p w14:paraId="40E39C15" w14:textId="77777777" w:rsidR="0095391B" w:rsidRPr="0095391B" w:rsidRDefault="0095391B" w:rsidP="0095391B">
            <w:pPr>
              <w:autoSpaceDE w:val="0"/>
              <w:autoSpaceDN w:val="0"/>
              <w:adjustRightInd w:val="0"/>
              <w:jc w:val="both"/>
              <w:rPr>
                <w:rFonts w:ascii="Times New Roman" w:hAnsi="Times New Roman"/>
                <w:bCs/>
              </w:rPr>
            </w:pPr>
            <w:r w:rsidRPr="0095391B">
              <w:rPr>
                <w:rFonts w:ascii="Times New Roman" w:hAnsi="Times New Roman"/>
                <w:bCs/>
              </w:rPr>
              <w:t>Выплаты за уход за инвалидом с детства I группы производятся до заключения договора о предоставлении социальных услуг (в том числе услуг по долговременному уходу).</w:t>
            </w:r>
          </w:p>
          <w:p w14:paraId="76E7B4AE" w14:textId="77777777" w:rsidR="0095391B" w:rsidRPr="0095391B" w:rsidRDefault="0095391B" w:rsidP="0095391B">
            <w:pPr>
              <w:autoSpaceDE w:val="0"/>
              <w:autoSpaceDN w:val="0"/>
              <w:adjustRightInd w:val="0"/>
              <w:jc w:val="both"/>
              <w:rPr>
                <w:rFonts w:ascii="Times New Roman" w:hAnsi="Times New Roman"/>
                <w:bCs/>
              </w:rPr>
            </w:pPr>
            <w:r w:rsidRPr="0095391B">
              <w:rPr>
                <w:rFonts w:ascii="Times New Roman" w:hAnsi="Times New Roman"/>
                <w:bCs/>
              </w:rPr>
              <w:t>Право на получение компенсационных выплат, назначенных до вступления в силу изменений неработающим трудоспособным лицам, осуществляющим уход за престарелым, нуждающимся в постоянном постороннем уходе, сохраняется за ними до назначения надбавки на уход к пенсии или к страховой пенсии.</w:t>
            </w:r>
          </w:p>
          <w:p w14:paraId="3991FFC0" w14:textId="320B7C5C" w:rsidR="0095391B" w:rsidRPr="009A042A" w:rsidRDefault="0095391B" w:rsidP="0095391B">
            <w:pPr>
              <w:autoSpaceDE w:val="0"/>
              <w:autoSpaceDN w:val="0"/>
              <w:adjustRightInd w:val="0"/>
              <w:jc w:val="both"/>
              <w:rPr>
                <w:rFonts w:ascii="Times New Roman" w:hAnsi="Times New Roman"/>
                <w:bCs/>
              </w:rPr>
            </w:pPr>
            <w:r w:rsidRPr="0095391B">
              <w:rPr>
                <w:rFonts w:ascii="Times New Roman" w:hAnsi="Times New Roman"/>
                <w:bCs/>
              </w:rPr>
              <w:t>Указ вступает в силу с 1 января 2025 г.</w:t>
            </w:r>
          </w:p>
        </w:tc>
        <w:tc>
          <w:tcPr>
            <w:tcW w:w="4393" w:type="dxa"/>
            <w:tcBorders>
              <w:top w:val="single" w:sz="4" w:space="0" w:color="auto"/>
              <w:left w:val="single" w:sz="4" w:space="0" w:color="auto"/>
              <w:bottom w:val="single" w:sz="4" w:space="0" w:color="auto"/>
              <w:right w:val="single" w:sz="4" w:space="0" w:color="auto"/>
            </w:tcBorders>
          </w:tcPr>
          <w:p w14:paraId="0892FE47" w14:textId="77777777" w:rsidR="0095391B" w:rsidRPr="0095391B" w:rsidRDefault="0095391B" w:rsidP="0095391B">
            <w:pPr>
              <w:autoSpaceDE w:val="0"/>
              <w:autoSpaceDN w:val="0"/>
              <w:adjustRightInd w:val="0"/>
              <w:jc w:val="both"/>
              <w:rPr>
                <w:rFonts w:ascii="Times New Roman" w:hAnsi="Times New Roman"/>
              </w:rPr>
            </w:pPr>
            <w:r w:rsidRPr="0095391B">
              <w:rPr>
                <w:rFonts w:ascii="Times New Roman" w:hAnsi="Times New Roman"/>
              </w:rPr>
              <w:t>Вступает в силу с 1 января 2025 г.</w:t>
            </w:r>
          </w:p>
          <w:p w14:paraId="0A31951B" w14:textId="77777777" w:rsidR="0095391B" w:rsidRPr="0095391B" w:rsidRDefault="0095391B" w:rsidP="0095391B">
            <w:pPr>
              <w:autoSpaceDE w:val="0"/>
              <w:autoSpaceDN w:val="0"/>
              <w:adjustRightInd w:val="0"/>
              <w:jc w:val="both"/>
              <w:rPr>
                <w:rFonts w:ascii="Times New Roman" w:hAnsi="Times New Roman"/>
              </w:rPr>
            </w:pPr>
          </w:p>
          <w:p w14:paraId="40640FD9" w14:textId="26606578" w:rsidR="0095391B" w:rsidRPr="0095391B" w:rsidRDefault="0095391B" w:rsidP="0095391B">
            <w:pPr>
              <w:autoSpaceDE w:val="0"/>
              <w:autoSpaceDN w:val="0"/>
              <w:adjustRightInd w:val="0"/>
              <w:jc w:val="both"/>
              <w:rPr>
                <w:rFonts w:ascii="Times New Roman" w:hAnsi="Times New Roman"/>
              </w:rPr>
            </w:pPr>
            <w:r w:rsidRPr="0095391B">
              <w:rPr>
                <w:rFonts w:ascii="Times New Roman" w:hAnsi="Times New Roman"/>
              </w:rPr>
              <w:t>Опубликование:</w:t>
            </w:r>
          </w:p>
          <w:p w14:paraId="5324BD15" w14:textId="77777777" w:rsidR="0095391B" w:rsidRPr="0095391B" w:rsidRDefault="0095391B" w:rsidP="0095391B">
            <w:pPr>
              <w:autoSpaceDE w:val="0"/>
              <w:autoSpaceDN w:val="0"/>
              <w:adjustRightInd w:val="0"/>
              <w:jc w:val="both"/>
              <w:rPr>
                <w:rFonts w:ascii="Times New Roman" w:hAnsi="Times New Roman"/>
              </w:rPr>
            </w:pPr>
            <w:r w:rsidRPr="0095391B">
              <w:rPr>
                <w:rFonts w:ascii="Times New Roman" w:hAnsi="Times New Roman"/>
              </w:rPr>
              <w:t>официальный интернет-портал правовой информации (pravo.gov.ru) 29 декабря 2024 г. N 0001202412290001</w:t>
            </w:r>
          </w:p>
          <w:p w14:paraId="310D2B4A" w14:textId="395DBE73" w:rsidR="0095391B" w:rsidRPr="009A042A" w:rsidRDefault="0095391B" w:rsidP="0095391B">
            <w:pPr>
              <w:autoSpaceDE w:val="0"/>
              <w:autoSpaceDN w:val="0"/>
              <w:adjustRightInd w:val="0"/>
              <w:jc w:val="both"/>
              <w:rPr>
                <w:rFonts w:ascii="Times New Roman" w:hAnsi="Times New Roman"/>
              </w:rPr>
            </w:pPr>
            <w:r w:rsidRPr="0095391B">
              <w:rPr>
                <w:rFonts w:ascii="Times New Roman" w:hAnsi="Times New Roman"/>
              </w:rPr>
              <w:t>Собрание законодательства Российской Федерации, 30 декабря 2024 г. N 53 (часть I) ст. 8670</w:t>
            </w:r>
          </w:p>
        </w:tc>
      </w:tr>
      <w:tr w:rsidR="009E03A6" w:rsidRPr="000F6CEB" w14:paraId="193D7A4A"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3AD5F45C" w14:textId="13496BE7" w:rsidR="009E03A6" w:rsidRDefault="0095391B" w:rsidP="00785CF1">
            <w:pPr>
              <w:jc w:val="both"/>
              <w:rPr>
                <w:rFonts w:ascii="Times New Roman" w:eastAsia="Times New Roman" w:hAnsi="Times New Roman"/>
                <w:lang w:eastAsia="ru-RU"/>
              </w:rPr>
            </w:pPr>
            <w:r>
              <w:rPr>
                <w:rFonts w:ascii="Times New Roman" w:eastAsia="Times New Roman" w:hAnsi="Times New Roman"/>
                <w:lang w:eastAsia="ru-RU"/>
              </w:rPr>
              <w:t>17.</w:t>
            </w:r>
          </w:p>
        </w:tc>
        <w:tc>
          <w:tcPr>
            <w:tcW w:w="3126" w:type="dxa"/>
            <w:tcBorders>
              <w:top w:val="single" w:sz="4" w:space="0" w:color="auto"/>
              <w:left w:val="single" w:sz="4" w:space="0" w:color="auto"/>
              <w:bottom w:val="single" w:sz="4" w:space="0" w:color="auto"/>
              <w:right w:val="single" w:sz="4" w:space="0" w:color="auto"/>
            </w:tcBorders>
          </w:tcPr>
          <w:p w14:paraId="2540E05B" w14:textId="77777777" w:rsidR="0087413B" w:rsidRPr="0087413B" w:rsidRDefault="0087413B" w:rsidP="0087413B">
            <w:pPr>
              <w:autoSpaceDE w:val="0"/>
              <w:autoSpaceDN w:val="0"/>
              <w:adjustRightInd w:val="0"/>
              <w:jc w:val="both"/>
              <w:rPr>
                <w:rFonts w:ascii="Times New Roman" w:hAnsi="Times New Roman"/>
              </w:rPr>
            </w:pPr>
            <w:r w:rsidRPr="0087413B">
              <w:rPr>
                <w:rFonts w:ascii="Times New Roman" w:hAnsi="Times New Roman"/>
              </w:rPr>
              <w:t>Постановление Правительства РФ от 25.12.2024 N 1885</w:t>
            </w:r>
          </w:p>
          <w:p w14:paraId="3D0C3667" w14:textId="44EBC9DE" w:rsidR="009E03A6" w:rsidRPr="0086515B" w:rsidRDefault="0087413B" w:rsidP="0087413B">
            <w:pPr>
              <w:autoSpaceDE w:val="0"/>
              <w:autoSpaceDN w:val="0"/>
              <w:adjustRightInd w:val="0"/>
              <w:jc w:val="both"/>
              <w:rPr>
                <w:rFonts w:ascii="Times New Roman" w:hAnsi="Times New Roman"/>
              </w:rPr>
            </w:pPr>
            <w:r w:rsidRPr="0087413B">
              <w:rPr>
                <w:rFonts w:ascii="Times New Roman" w:hAnsi="Times New Roman"/>
              </w:rPr>
              <w:t>"О внесении изменений в постановление Правительства Российской Федерации от 15 апреля 2014 г. N 317"</w:t>
            </w:r>
          </w:p>
        </w:tc>
        <w:tc>
          <w:tcPr>
            <w:tcW w:w="7242" w:type="dxa"/>
            <w:tcBorders>
              <w:top w:val="single" w:sz="4" w:space="0" w:color="auto"/>
              <w:left w:val="single" w:sz="4" w:space="0" w:color="auto"/>
              <w:bottom w:val="single" w:sz="4" w:space="0" w:color="auto"/>
              <w:right w:val="single" w:sz="4" w:space="0" w:color="auto"/>
            </w:tcBorders>
          </w:tcPr>
          <w:p w14:paraId="432DCF84" w14:textId="77777777" w:rsidR="0087413B" w:rsidRPr="0087413B" w:rsidRDefault="0087413B" w:rsidP="0087413B">
            <w:pPr>
              <w:autoSpaceDE w:val="0"/>
              <w:autoSpaceDN w:val="0"/>
              <w:adjustRightInd w:val="0"/>
              <w:jc w:val="both"/>
              <w:rPr>
                <w:rFonts w:ascii="Times New Roman" w:hAnsi="Times New Roman"/>
                <w:bCs/>
              </w:rPr>
            </w:pPr>
            <w:r w:rsidRPr="0087413B">
              <w:rPr>
                <w:rFonts w:ascii="Times New Roman" w:hAnsi="Times New Roman"/>
                <w:bCs/>
              </w:rPr>
              <w:t>С 1 января 2025 года запущена программа "Земский работник культуры"</w:t>
            </w:r>
          </w:p>
          <w:p w14:paraId="4F7EE401" w14:textId="77777777" w:rsidR="0087413B" w:rsidRPr="0087413B" w:rsidRDefault="0087413B" w:rsidP="0087413B">
            <w:pPr>
              <w:autoSpaceDE w:val="0"/>
              <w:autoSpaceDN w:val="0"/>
              <w:adjustRightInd w:val="0"/>
              <w:jc w:val="both"/>
              <w:rPr>
                <w:rFonts w:ascii="Times New Roman" w:hAnsi="Times New Roman"/>
                <w:bCs/>
              </w:rPr>
            </w:pPr>
            <w:r w:rsidRPr="0087413B">
              <w:rPr>
                <w:rFonts w:ascii="Times New Roman" w:hAnsi="Times New Roman"/>
                <w:bCs/>
              </w:rPr>
              <w:t>Внесены изменения и дополнения в госпрограмму "Развитие культуры".</w:t>
            </w:r>
          </w:p>
          <w:p w14:paraId="51FDC72A" w14:textId="77777777" w:rsidR="0087413B" w:rsidRPr="0087413B" w:rsidRDefault="0087413B" w:rsidP="0087413B">
            <w:pPr>
              <w:autoSpaceDE w:val="0"/>
              <w:autoSpaceDN w:val="0"/>
              <w:adjustRightInd w:val="0"/>
              <w:jc w:val="both"/>
              <w:rPr>
                <w:rFonts w:ascii="Times New Roman" w:hAnsi="Times New Roman"/>
                <w:bCs/>
              </w:rPr>
            </w:pPr>
            <w:r w:rsidRPr="0087413B">
              <w:rPr>
                <w:rFonts w:ascii="Times New Roman" w:hAnsi="Times New Roman"/>
                <w:bCs/>
              </w:rPr>
              <w:t>В документе отражены результаты показателей госпрограммы в 2023 году, а также намечены прогнозируемые мероприятия на 2025 год. Уточнены положения, касающиеся развития инфраструктуры в сфере культуры.</w:t>
            </w:r>
          </w:p>
          <w:p w14:paraId="0FCE7712" w14:textId="77777777" w:rsidR="0087413B" w:rsidRPr="0087413B" w:rsidRDefault="0087413B" w:rsidP="0087413B">
            <w:pPr>
              <w:autoSpaceDE w:val="0"/>
              <w:autoSpaceDN w:val="0"/>
              <w:adjustRightInd w:val="0"/>
              <w:jc w:val="both"/>
              <w:rPr>
                <w:rFonts w:ascii="Times New Roman" w:hAnsi="Times New Roman"/>
                <w:bCs/>
              </w:rPr>
            </w:pPr>
            <w:r w:rsidRPr="0087413B">
              <w:rPr>
                <w:rFonts w:ascii="Times New Roman" w:hAnsi="Times New Roman"/>
                <w:bCs/>
              </w:rPr>
              <w:t>Госпрограмма также дополнена правилами предоставления субсидий:</w:t>
            </w:r>
          </w:p>
          <w:p w14:paraId="7EBA94B9" w14:textId="77777777" w:rsidR="0087413B" w:rsidRPr="0087413B" w:rsidRDefault="0087413B" w:rsidP="0087413B">
            <w:pPr>
              <w:autoSpaceDE w:val="0"/>
              <w:autoSpaceDN w:val="0"/>
              <w:adjustRightInd w:val="0"/>
              <w:jc w:val="both"/>
              <w:rPr>
                <w:rFonts w:ascii="Times New Roman" w:hAnsi="Times New Roman"/>
                <w:bCs/>
              </w:rPr>
            </w:pPr>
            <w:r w:rsidRPr="0087413B">
              <w:rPr>
                <w:rFonts w:ascii="Times New Roman" w:hAnsi="Times New Roman"/>
                <w:bCs/>
              </w:rPr>
              <w:t>- на проведение ремонта и (или) материально-технического оснащения региональных и (или) муниципальных филармоний;</w:t>
            </w:r>
          </w:p>
          <w:p w14:paraId="56E87D55" w14:textId="77777777" w:rsidR="0087413B" w:rsidRPr="0087413B" w:rsidRDefault="0087413B" w:rsidP="0087413B">
            <w:pPr>
              <w:autoSpaceDE w:val="0"/>
              <w:autoSpaceDN w:val="0"/>
              <w:adjustRightInd w:val="0"/>
              <w:jc w:val="both"/>
              <w:rPr>
                <w:rFonts w:ascii="Times New Roman" w:hAnsi="Times New Roman"/>
                <w:bCs/>
              </w:rPr>
            </w:pPr>
            <w:r w:rsidRPr="0087413B">
              <w:rPr>
                <w:rFonts w:ascii="Times New Roman" w:hAnsi="Times New Roman"/>
                <w:bCs/>
              </w:rPr>
              <w:t>- на поддержку работников отрасли культуры, прибывших (переехавших) в населенные пункты регионов Российской Федерации с числом жителей до 50 тысяч человек;</w:t>
            </w:r>
          </w:p>
          <w:p w14:paraId="301D1719" w14:textId="77777777" w:rsidR="0087413B" w:rsidRPr="0087413B" w:rsidRDefault="0087413B" w:rsidP="0087413B">
            <w:pPr>
              <w:autoSpaceDE w:val="0"/>
              <w:autoSpaceDN w:val="0"/>
              <w:adjustRightInd w:val="0"/>
              <w:jc w:val="both"/>
              <w:rPr>
                <w:rFonts w:ascii="Times New Roman" w:hAnsi="Times New Roman"/>
                <w:bCs/>
              </w:rPr>
            </w:pPr>
            <w:r w:rsidRPr="0087413B">
              <w:rPr>
                <w:rFonts w:ascii="Times New Roman" w:hAnsi="Times New Roman"/>
                <w:bCs/>
              </w:rPr>
              <w:t>- на модернизацию региональных и муниципальных библиотек;</w:t>
            </w:r>
          </w:p>
          <w:p w14:paraId="670BDF2A" w14:textId="77777777" w:rsidR="0087413B" w:rsidRPr="0087413B" w:rsidRDefault="0087413B" w:rsidP="0087413B">
            <w:pPr>
              <w:autoSpaceDE w:val="0"/>
              <w:autoSpaceDN w:val="0"/>
              <w:adjustRightInd w:val="0"/>
              <w:jc w:val="both"/>
              <w:rPr>
                <w:rFonts w:ascii="Times New Roman" w:hAnsi="Times New Roman"/>
                <w:bCs/>
              </w:rPr>
            </w:pPr>
            <w:r w:rsidRPr="0087413B">
              <w:rPr>
                <w:rFonts w:ascii="Times New Roman" w:hAnsi="Times New Roman"/>
                <w:bCs/>
              </w:rPr>
              <w:lastRenderedPageBreak/>
              <w:t>- на софинансирование расходных обязательств субъектов Российской Федерации, возникающих при создании музейных комплексов;</w:t>
            </w:r>
          </w:p>
          <w:p w14:paraId="4D7D3A3B" w14:textId="77777777" w:rsidR="0087413B" w:rsidRPr="0087413B" w:rsidRDefault="0087413B" w:rsidP="0087413B">
            <w:pPr>
              <w:autoSpaceDE w:val="0"/>
              <w:autoSpaceDN w:val="0"/>
              <w:adjustRightInd w:val="0"/>
              <w:jc w:val="both"/>
              <w:rPr>
                <w:rFonts w:ascii="Times New Roman" w:hAnsi="Times New Roman"/>
                <w:bCs/>
              </w:rPr>
            </w:pPr>
            <w:r w:rsidRPr="0087413B">
              <w:rPr>
                <w:rFonts w:ascii="Times New Roman" w:hAnsi="Times New Roman"/>
                <w:bCs/>
              </w:rPr>
              <w:t>- на сохранение объектов культурного наследия, находящихся в региональной (муниципальной) собственности;</w:t>
            </w:r>
          </w:p>
          <w:p w14:paraId="188FE41D" w14:textId="582FB975" w:rsidR="009E03A6" w:rsidRPr="0086515B" w:rsidRDefault="0087413B" w:rsidP="0087413B">
            <w:pPr>
              <w:autoSpaceDE w:val="0"/>
              <w:autoSpaceDN w:val="0"/>
              <w:adjustRightInd w:val="0"/>
              <w:jc w:val="both"/>
              <w:rPr>
                <w:rFonts w:ascii="Times New Roman" w:hAnsi="Times New Roman"/>
                <w:bCs/>
              </w:rPr>
            </w:pPr>
            <w:r w:rsidRPr="0087413B">
              <w:rPr>
                <w:rFonts w:ascii="Times New Roman" w:hAnsi="Times New Roman"/>
                <w:bCs/>
              </w:rPr>
              <w:t>- на софинансирование расходных обязательств, возникающих при проведении работ по сохранению отдельных объектов культурного наследия, расположенных на территории Ярославской области.</w:t>
            </w:r>
          </w:p>
        </w:tc>
        <w:tc>
          <w:tcPr>
            <w:tcW w:w="4393" w:type="dxa"/>
            <w:tcBorders>
              <w:top w:val="single" w:sz="4" w:space="0" w:color="auto"/>
              <w:left w:val="single" w:sz="4" w:space="0" w:color="auto"/>
              <w:bottom w:val="single" w:sz="4" w:space="0" w:color="auto"/>
              <w:right w:val="single" w:sz="4" w:space="0" w:color="auto"/>
            </w:tcBorders>
          </w:tcPr>
          <w:p w14:paraId="0E423B79" w14:textId="77777777" w:rsidR="0087413B" w:rsidRPr="0087413B" w:rsidRDefault="0087413B" w:rsidP="0087413B">
            <w:pPr>
              <w:autoSpaceDE w:val="0"/>
              <w:autoSpaceDN w:val="0"/>
              <w:adjustRightInd w:val="0"/>
              <w:jc w:val="both"/>
              <w:rPr>
                <w:rFonts w:ascii="Times New Roman" w:hAnsi="Times New Roman"/>
              </w:rPr>
            </w:pPr>
            <w:r w:rsidRPr="0087413B">
              <w:rPr>
                <w:rFonts w:ascii="Times New Roman" w:hAnsi="Times New Roman"/>
              </w:rPr>
              <w:lastRenderedPageBreak/>
              <w:t>Официальный интернет-портал правовой информации http://pravo.gov.ru, 31.12.2024</w:t>
            </w:r>
          </w:p>
          <w:p w14:paraId="1DF0457C" w14:textId="77777777" w:rsidR="0087413B" w:rsidRPr="0087413B" w:rsidRDefault="0087413B" w:rsidP="0087413B">
            <w:pPr>
              <w:autoSpaceDE w:val="0"/>
              <w:autoSpaceDN w:val="0"/>
              <w:adjustRightInd w:val="0"/>
              <w:jc w:val="both"/>
              <w:rPr>
                <w:rFonts w:ascii="Times New Roman" w:hAnsi="Times New Roman"/>
              </w:rPr>
            </w:pPr>
            <w:r w:rsidRPr="0087413B">
              <w:rPr>
                <w:rFonts w:ascii="Times New Roman" w:hAnsi="Times New Roman"/>
              </w:rPr>
              <w:t>Начало действия документа - 31.12.2024 (за исключением отдельных положений).</w:t>
            </w:r>
          </w:p>
          <w:p w14:paraId="632EE614" w14:textId="25A66630" w:rsidR="009E03A6" w:rsidRPr="0086515B" w:rsidRDefault="0087413B" w:rsidP="0087413B">
            <w:pPr>
              <w:autoSpaceDE w:val="0"/>
              <w:autoSpaceDN w:val="0"/>
              <w:adjustRightInd w:val="0"/>
              <w:jc w:val="both"/>
              <w:rPr>
                <w:rFonts w:ascii="Times New Roman" w:hAnsi="Times New Roman"/>
              </w:rPr>
            </w:pPr>
            <w:r w:rsidRPr="0087413B">
              <w:rPr>
                <w:rFonts w:ascii="Times New Roman" w:hAnsi="Times New Roman"/>
              </w:rPr>
              <w:t>В соответствии с пунктом 5 данный документ вступает в силу со дня официального опубликования, за исключением отдельных положений, вступающих в силу в иные сроки (опубликован на Официальном интернет-портале правовой информации http://pravo.gov.ru - 31.12.2024).</w:t>
            </w:r>
          </w:p>
        </w:tc>
      </w:tr>
      <w:tr w:rsidR="0095391B" w:rsidRPr="000F6CEB" w14:paraId="5FEC0341"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3D42E6C0" w14:textId="0274918E" w:rsidR="0095391B" w:rsidRDefault="0095391B" w:rsidP="00785CF1">
            <w:pPr>
              <w:jc w:val="both"/>
              <w:rPr>
                <w:rFonts w:ascii="Times New Roman" w:eastAsia="Times New Roman" w:hAnsi="Times New Roman"/>
                <w:lang w:eastAsia="ru-RU"/>
              </w:rPr>
            </w:pPr>
            <w:r>
              <w:rPr>
                <w:rFonts w:ascii="Times New Roman" w:eastAsia="Times New Roman" w:hAnsi="Times New Roman"/>
                <w:lang w:eastAsia="ru-RU"/>
              </w:rPr>
              <w:t>18.</w:t>
            </w:r>
          </w:p>
        </w:tc>
        <w:tc>
          <w:tcPr>
            <w:tcW w:w="3126" w:type="dxa"/>
            <w:tcBorders>
              <w:top w:val="single" w:sz="4" w:space="0" w:color="auto"/>
              <w:left w:val="single" w:sz="4" w:space="0" w:color="auto"/>
              <w:bottom w:val="single" w:sz="4" w:space="0" w:color="auto"/>
              <w:right w:val="single" w:sz="4" w:space="0" w:color="auto"/>
            </w:tcBorders>
          </w:tcPr>
          <w:p w14:paraId="4A9B202D" w14:textId="3FB64978" w:rsidR="0095391B" w:rsidRPr="0087413B" w:rsidRDefault="0095391B" w:rsidP="0087413B">
            <w:pPr>
              <w:autoSpaceDE w:val="0"/>
              <w:autoSpaceDN w:val="0"/>
              <w:adjustRightInd w:val="0"/>
              <w:jc w:val="both"/>
              <w:rPr>
                <w:rFonts w:ascii="Times New Roman" w:hAnsi="Times New Roman"/>
              </w:rPr>
            </w:pPr>
            <w:r w:rsidRPr="0095391B">
              <w:rPr>
                <w:rFonts w:ascii="Times New Roman" w:hAnsi="Times New Roman"/>
              </w:rPr>
              <w:t>Постановление Правительства Российской Федерации от 27 декабря 2024 г. N 1927 "Об утверждении Правил ведения реестра работодателей, у которых выявлены факты нелегальной занятости"</w:t>
            </w:r>
          </w:p>
        </w:tc>
        <w:tc>
          <w:tcPr>
            <w:tcW w:w="7242" w:type="dxa"/>
            <w:tcBorders>
              <w:top w:val="single" w:sz="4" w:space="0" w:color="auto"/>
              <w:left w:val="single" w:sz="4" w:space="0" w:color="auto"/>
              <w:bottom w:val="single" w:sz="4" w:space="0" w:color="auto"/>
              <w:right w:val="single" w:sz="4" w:space="0" w:color="auto"/>
            </w:tcBorders>
          </w:tcPr>
          <w:p w14:paraId="6C6F7FF3" w14:textId="77777777" w:rsidR="0095391B" w:rsidRPr="0095391B" w:rsidRDefault="0095391B" w:rsidP="0095391B">
            <w:pPr>
              <w:autoSpaceDE w:val="0"/>
              <w:autoSpaceDN w:val="0"/>
              <w:adjustRightInd w:val="0"/>
              <w:jc w:val="both"/>
              <w:rPr>
                <w:rFonts w:ascii="Times New Roman" w:hAnsi="Times New Roman"/>
                <w:bCs/>
              </w:rPr>
            </w:pPr>
            <w:r w:rsidRPr="0095391B">
              <w:rPr>
                <w:rFonts w:ascii="Times New Roman" w:hAnsi="Times New Roman"/>
                <w:bCs/>
              </w:rPr>
              <w:t>Работодателей, у которых были выявлены факты нелегальной занятости, будут заносить в специальный реестр.</w:t>
            </w:r>
          </w:p>
          <w:p w14:paraId="0C8C810C" w14:textId="77777777" w:rsidR="0095391B" w:rsidRPr="0095391B" w:rsidRDefault="0095391B" w:rsidP="0095391B">
            <w:pPr>
              <w:autoSpaceDE w:val="0"/>
              <w:autoSpaceDN w:val="0"/>
              <w:adjustRightInd w:val="0"/>
              <w:jc w:val="both"/>
              <w:rPr>
                <w:rFonts w:ascii="Times New Roman" w:hAnsi="Times New Roman"/>
                <w:bCs/>
              </w:rPr>
            </w:pPr>
            <w:r w:rsidRPr="0095391B">
              <w:rPr>
                <w:rFonts w:ascii="Times New Roman" w:hAnsi="Times New Roman"/>
                <w:bCs/>
              </w:rPr>
              <w:t>Новым Законом о занятости населения предусмотрено в т. ч. создание реестра работодателей, у которых были выявлены факты нелегальной занятости. Установлены правила его ведения.</w:t>
            </w:r>
          </w:p>
          <w:p w14:paraId="053F4EE7" w14:textId="77777777" w:rsidR="0095391B" w:rsidRPr="0095391B" w:rsidRDefault="0095391B" w:rsidP="0095391B">
            <w:pPr>
              <w:autoSpaceDE w:val="0"/>
              <w:autoSpaceDN w:val="0"/>
              <w:adjustRightInd w:val="0"/>
              <w:jc w:val="both"/>
              <w:rPr>
                <w:rFonts w:ascii="Times New Roman" w:hAnsi="Times New Roman"/>
                <w:bCs/>
              </w:rPr>
            </w:pPr>
            <w:r w:rsidRPr="0095391B">
              <w:rPr>
                <w:rFonts w:ascii="Times New Roman" w:hAnsi="Times New Roman"/>
                <w:bCs/>
              </w:rPr>
              <w:t>Реестром занимается Роструд. Основанием для включения в него работодателей является наличие вступившего в законную силу постановления по делу об административном правонарушении об уклонении от оформления трудового договора или заключении гражданско-правового договора, фактически регулирующего трудовые отношения между работником и работодателем.</w:t>
            </w:r>
          </w:p>
          <w:p w14:paraId="68C2A777" w14:textId="77777777" w:rsidR="0095391B" w:rsidRPr="0095391B" w:rsidRDefault="0095391B" w:rsidP="0095391B">
            <w:pPr>
              <w:autoSpaceDE w:val="0"/>
              <w:autoSpaceDN w:val="0"/>
              <w:adjustRightInd w:val="0"/>
              <w:jc w:val="both"/>
              <w:rPr>
                <w:rFonts w:ascii="Times New Roman" w:hAnsi="Times New Roman"/>
                <w:bCs/>
              </w:rPr>
            </w:pPr>
            <w:r w:rsidRPr="0095391B">
              <w:rPr>
                <w:rFonts w:ascii="Times New Roman" w:hAnsi="Times New Roman"/>
                <w:bCs/>
              </w:rPr>
              <w:t>Срок нахождения записи в реестре о работодателе, у которого выявлен факт нелегальной занятости, - 1 год с даты вступления в законную силу постановления.</w:t>
            </w:r>
          </w:p>
          <w:p w14:paraId="3C2E42AD" w14:textId="0E9F7F3D" w:rsidR="0095391B" w:rsidRPr="0087413B" w:rsidRDefault="0095391B" w:rsidP="0095391B">
            <w:pPr>
              <w:autoSpaceDE w:val="0"/>
              <w:autoSpaceDN w:val="0"/>
              <w:adjustRightInd w:val="0"/>
              <w:jc w:val="both"/>
              <w:rPr>
                <w:rFonts w:ascii="Times New Roman" w:hAnsi="Times New Roman"/>
                <w:bCs/>
              </w:rPr>
            </w:pPr>
            <w:r w:rsidRPr="0095391B">
              <w:rPr>
                <w:rFonts w:ascii="Times New Roman" w:hAnsi="Times New Roman"/>
                <w:bCs/>
              </w:rPr>
              <w:t>Постановление вступает в силу с 1 января 2025 г.</w:t>
            </w:r>
          </w:p>
        </w:tc>
        <w:tc>
          <w:tcPr>
            <w:tcW w:w="4393" w:type="dxa"/>
            <w:tcBorders>
              <w:top w:val="single" w:sz="4" w:space="0" w:color="auto"/>
              <w:left w:val="single" w:sz="4" w:space="0" w:color="auto"/>
              <w:bottom w:val="single" w:sz="4" w:space="0" w:color="auto"/>
              <w:right w:val="single" w:sz="4" w:space="0" w:color="auto"/>
            </w:tcBorders>
          </w:tcPr>
          <w:p w14:paraId="593A8553" w14:textId="77777777" w:rsidR="0095391B" w:rsidRPr="0095391B" w:rsidRDefault="0095391B" w:rsidP="0095391B">
            <w:pPr>
              <w:autoSpaceDE w:val="0"/>
              <w:autoSpaceDN w:val="0"/>
              <w:adjustRightInd w:val="0"/>
              <w:jc w:val="both"/>
              <w:rPr>
                <w:rFonts w:ascii="Times New Roman" w:hAnsi="Times New Roman"/>
              </w:rPr>
            </w:pPr>
            <w:r w:rsidRPr="0095391B">
              <w:rPr>
                <w:rFonts w:ascii="Times New Roman" w:hAnsi="Times New Roman"/>
              </w:rPr>
              <w:t>Вступает в силу с 1 января 2025 г.</w:t>
            </w:r>
          </w:p>
          <w:p w14:paraId="6A01272B" w14:textId="77777777" w:rsidR="0095391B" w:rsidRPr="0095391B" w:rsidRDefault="0095391B" w:rsidP="0095391B">
            <w:pPr>
              <w:autoSpaceDE w:val="0"/>
              <w:autoSpaceDN w:val="0"/>
              <w:adjustRightInd w:val="0"/>
              <w:jc w:val="both"/>
              <w:rPr>
                <w:rFonts w:ascii="Times New Roman" w:hAnsi="Times New Roman"/>
              </w:rPr>
            </w:pPr>
          </w:p>
          <w:p w14:paraId="4948860C" w14:textId="77777777" w:rsidR="0095391B" w:rsidRPr="0095391B" w:rsidRDefault="0095391B" w:rsidP="0095391B">
            <w:pPr>
              <w:autoSpaceDE w:val="0"/>
              <w:autoSpaceDN w:val="0"/>
              <w:adjustRightInd w:val="0"/>
              <w:jc w:val="both"/>
              <w:rPr>
                <w:rFonts w:ascii="Times New Roman" w:hAnsi="Times New Roman"/>
              </w:rPr>
            </w:pPr>
            <w:r w:rsidRPr="0095391B">
              <w:rPr>
                <w:rFonts w:ascii="Times New Roman" w:hAnsi="Times New Roman"/>
              </w:rPr>
              <w:t>Опубликование:</w:t>
            </w:r>
          </w:p>
          <w:p w14:paraId="286EB6C8" w14:textId="77777777" w:rsidR="0095391B" w:rsidRPr="0095391B" w:rsidRDefault="0095391B" w:rsidP="0095391B">
            <w:pPr>
              <w:autoSpaceDE w:val="0"/>
              <w:autoSpaceDN w:val="0"/>
              <w:adjustRightInd w:val="0"/>
              <w:jc w:val="both"/>
              <w:rPr>
                <w:rFonts w:ascii="Times New Roman" w:hAnsi="Times New Roman"/>
              </w:rPr>
            </w:pPr>
            <w:r w:rsidRPr="0095391B">
              <w:rPr>
                <w:rFonts w:ascii="Times New Roman" w:hAnsi="Times New Roman"/>
              </w:rPr>
              <w:t>официальный интернет-портал правовой информации (pravo.gov.ru) 28 декабря 2024 г. N 0001202412280169</w:t>
            </w:r>
          </w:p>
          <w:p w14:paraId="55C0C901" w14:textId="18985BA9" w:rsidR="0095391B" w:rsidRPr="0087413B" w:rsidRDefault="0095391B" w:rsidP="0095391B">
            <w:pPr>
              <w:autoSpaceDE w:val="0"/>
              <w:autoSpaceDN w:val="0"/>
              <w:adjustRightInd w:val="0"/>
              <w:jc w:val="both"/>
              <w:rPr>
                <w:rFonts w:ascii="Times New Roman" w:hAnsi="Times New Roman"/>
              </w:rPr>
            </w:pPr>
            <w:r w:rsidRPr="0095391B">
              <w:rPr>
                <w:rFonts w:ascii="Times New Roman" w:hAnsi="Times New Roman"/>
              </w:rPr>
              <w:t>Собрание законодательства Российской Федерации, 30 декабря 2024 г. N 53 (часть II) ст. 8741</w:t>
            </w:r>
          </w:p>
        </w:tc>
      </w:tr>
      <w:tr w:rsidR="00082698" w:rsidRPr="000F6CEB" w14:paraId="5200BDDC"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0BF5D345" w14:textId="4BC48E7B" w:rsidR="00082698" w:rsidRDefault="0095391B" w:rsidP="00785CF1">
            <w:pPr>
              <w:jc w:val="both"/>
              <w:rPr>
                <w:rFonts w:ascii="Times New Roman" w:eastAsia="Times New Roman" w:hAnsi="Times New Roman"/>
                <w:lang w:eastAsia="ru-RU"/>
              </w:rPr>
            </w:pPr>
            <w:r>
              <w:rPr>
                <w:rFonts w:ascii="Times New Roman" w:eastAsia="Times New Roman" w:hAnsi="Times New Roman"/>
                <w:lang w:eastAsia="ru-RU"/>
              </w:rPr>
              <w:t>19.</w:t>
            </w:r>
          </w:p>
        </w:tc>
        <w:tc>
          <w:tcPr>
            <w:tcW w:w="3126" w:type="dxa"/>
            <w:tcBorders>
              <w:top w:val="single" w:sz="4" w:space="0" w:color="auto"/>
              <w:left w:val="single" w:sz="4" w:space="0" w:color="auto"/>
              <w:bottom w:val="single" w:sz="4" w:space="0" w:color="auto"/>
              <w:right w:val="single" w:sz="4" w:space="0" w:color="auto"/>
            </w:tcBorders>
          </w:tcPr>
          <w:p w14:paraId="1A5C7E97" w14:textId="77777777" w:rsidR="00082698" w:rsidRPr="00082698" w:rsidRDefault="00082698" w:rsidP="00082698">
            <w:pPr>
              <w:autoSpaceDE w:val="0"/>
              <w:autoSpaceDN w:val="0"/>
              <w:adjustRightInd w:val="0"/>
              <w:jc w:val="both"/>
              <w:rPr>
                <w:rFonts w:ascii="Times New Roman" w:hAnsi="Times New Roman"/>
              </w:rPr>
            </w:pPr>
            <w:r w:rsidRPr="00082698">
              <w:rPr>
                <w:rFonts w:ascii="Times New Roman" w:hAnsi="Times New Roman"/>
              </w:rPr>
              <w:t>Постановление Правительства РФ от 28.12.2024 N 1960</w:t>
            </w:r>
          </w:p>
          <w:p w14:paraId="70B6BE5A" w14:textId="69711D8D" w:rsidR="00082698" w:rsidRPr="0087413B" w:rsidRDefault="00082698" w:rsidP="00082698">
            <w:pPr>
              <w:autoSpaceDE w:val="0"/>
              <w:autoSpaceDN w:val="0"/>
              <w:adjustRightInd w:val="0"/>
              <w:jc w:val="both"/>
              <w:rPr>
                <w:rFonts w:ascii="Times New Roman" w:hAnsi="Times New Roman"/>
              </w:rPr>
            </w:pPr>
            <w:r w:rsidRPr="00082698">
              <w:rPr>
                <w:rFonts w:ascii="Times New Roman" w:hAnsi="Times New Roman"/>
              </w:rPr>
              <w:t xml:space="preserve">"Об утверждении Правил предоставления и оплаты услуг по санаторно-курортному лечению, медицинской реабилитации лиц, указанных в части 10 статьи 7 Федерального закона "О бюджете Фонда пенсионного и социального страхования Российской Федерации на 2025 год и на плановый период 2026 и 2027 годов", в центрах реабилитации Фонда </w:t>
            </w:r>
            <w:r w:rsidRPr="00082698">
              <w:rPr>
                <w:rFonts w:ascii="Times New Roman" w:hAnsi="Times New Roman"/>
              </w:rPr>
              <w:lastRenderedPageBreak/>
              <w:t>пенсионного и социального страхования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4C45271E" w14:textId="77777777" w:rsidR="00082698" w:rsidRPr="00082698" w:rsidRDefault="00082698" w:rsidP="00082698">
            <w:pPr>
              <w:autoSpaceDE w:val="0"/>
              <w:autoSpaceDN w:val="0"/>
              <w:adjustRightInd w:val="0"/>
              <w:jc w:val="both"/>
              <w:rPr>
                <w:rFonts w:ascii="Times New Roman" w:hAnsi="Times New Roman"/>
                <w:bCs/>
              </w:rPr>
            </w:pPr>
            <w:r w:rsidRPr="00082698">
              <w:rPr>
                <w:rFonts w:ascii="Times New Roman" w:hAnsi="Times New Roman"/>
                <w:bCs/>
              </w:rPr>
              <w:lastRenderedPageBreak/>
              <w:t>Утверждены Правила предоставления и оплаты услуг по санаторно-курортному лечению, а также медицинской реабилитации участников СВО в центрах реабилитации СФР</w:t>
            </w:r>
          </w:p>
          <w:p w14:paraId="13FA9533" w14:textId="77777777" w:rsidR="00082698" w:rsidRPr="00082698" w:rsidRDefault="00082698" w:rsidP="00082698">
            <w:pPr>
              <w:autoSpaceDE w:val="0"/>
              <w:autoSpaceDN w:val="0"/>
              <w:adjustRightInd w:val="0"/>
              <w:jc w:val="both"/>
              <w:rPr>
                <w:rFonts w:ascii="Times New Roman" w:hAnsi="Times New Roman"/>
                <w:bCs/>
              </w:rPr>
            </w:pPr>
            <w:r w:rsidRPr="00082698">
              <w:rPr>
                <w:rFonts w:ascii="Times New Roman" w:hAnsi="Times New Roman"/>
                <w:bCs/>
              </w:rPr>
              <w:t>В соответствии с правилами финансовому обеспечению подлежат расходы на осуществление медицинской реабилитации в реабилитационных центрах Фонда, включая проживание и питание, санаторно-курортное лечение с проживанием и питанием, расходы на проезд.</w:t>
            </w:r>
          </w:p>
          <w:p w14:paraId="0F3A7D34" w14:textId="77777777" w:rsidR="00082698" w:rsidRPr="00082698" w:rsidRDefault="00082698" w:rsidP="00082698">
            <w:pPr>
              <w:autoSpaceDE w:val="0"/>
              <w:autoSpaceDN w:val="0"/>
              <w:adjustRightInd w:val="0"/>
              <w:jc w:val="both"/>
              <w:rPr>
                <w:rFonts w:ascii="Times New Roman" w:hAnsi="Times New Roman"/>
                <w:bCs/>
              </w:rPr>
            </w:pPr>
            <w:r w:rsidRPr="00082698">
              <w:rPr>
                <w:rFonts w:ascii="Times New Roman" w:hAnsi="Times New Roman"/>
                <w:bCs/>
              </w:rPr>
              <w:t>Фонд также обеспечивает персональное сопровождение участника СВО на протяжении всего процесса реабилитации, санаторно-курортного лечения.</w:t>
            </w:r>
          </w:p>
          <w:p w14:paraId="51E1E5CB" w14:textId="77777777" w:rsidR="00082698" w:rsidRPr="00082698" w:rsidRDefault="00082698" w:rsidP="00082698">
            <w:pPr>
              <w:autoSpaceDE w:val="0"/>
              <w:autoSpaceDN w:val="0"/>
              <w:adjustRightInd w:val="0"/>
              <w:jc w:val="both"/>
              <w:rPr>
                <w:rFonts w:ascii="Times New Roman" w:hAnsi="Times New Roman"/>
                <w:bCs/>
              </w:rPr>
            </w:pPr>
            <w:r w:rsidRPr="00082698">
              <w:rPr>
                <w:rFonts w:ascii="Times New Roman" w:hAnsi="Times New Roman"/>
                <w:bCs/>
              </w:rPr>
              <w:t>При наличии показаний для получения услуг участнику СВО необходимо направить заявление посредством Единого портала госуслуг, через МФЦ, непосредственно в территориальное отделение Фонда, либо, в установленных случаях, через медицинскую организацию.</w:t>
            </w:r>
          </w:p>
          <w:p w14:paraId="2DB17D0E" w14:textId="62397589" w:rsidR="00082698" w:rsidRPr="0087413B" w:rsidRDefault="00082698" w:rsidP="00082698">
            <w:pPr>
              <w:autoSpaceDE w:val="0"/>
              <w:autoSpaceDN w:val="0"/>
              <w:adjustRightInd w:val="0"/>
              <w:jc w:val="both"/>
              <w:rPr>
                <w:rFonts w:ascii="Times New Roman" w:hAnsi="Times New Roman"/>
                <w:bCs/>
              </w:rPr>
            </w:pPr>
            <w:r w:rsidRPr="00082698">
              <w:rPr>
                <w:rFonts w:ascii="Times New Roman" w:hAnsi="Times New Roman"/>
                <w:bCs/>
              </w:rPr>
              <w:t>Установлены процедура рассмотрения заявления и представленных документов, а также порядок принятия решения Фондом.</w:t>
            </w:r>
          </w:p>
        </w:tc>
        <w:tc>
          <w:tcPr>
            <w:tcW w:w="4393" w:type="dxa"/>
            <w:tcBorders>
              <w:top w:val="single" w:sz="4" w:space="0" w:color="auto"/>
              <w:left w:val="single" w:sz="4" w:space="0" w:color="auto"/>
              <w:bottom w:val="single" w:sz="4" w:space="0" w:color="auto"/>
              <w:right w:val="single" w:sz="4" w:space="0" w:color="auto"/>
            </w:tcBorders>
          </w:tcPr>
          <w:p w14:paraId="30067246" w14:textId="77777777" w:rsidR="00082698" w:rsidRPr="00082698" w:rsidRDefault="00082698" w:rsidP="00082698">
            <w:pPr>
              <w:autoSpaceDE w:val="0"/>
              <w:autoSpaceDN w:val="0"/>
              <w:adjustRightInd w:val="0"/>
              <w:jc w:val="both"/>
              <w:rPr>
                <w:rFonts w:ascii="Times New Roman" w:hAnsi="Times New Roman"/>
              </w:rPr>
            </w:pPr>
            <w:r w:rsidRPr="00082698">
              <w:rPr>
                <w:rFonts w:ascii="Times New Roman" w:hAnsi="Times New Roman"/>
              </w:rPr>
              <w:t>Официальный интернет-портал правовой информации http://pravo.gov.ru, 30.12.2024</w:t>
            </w:r>
          </w:p>
          <w:p w14:paraId="0D174D64" w14:textId="025AC698" w:rsidR="00082698" w:rsidRPr="0087413B" w:rsidRDefault="00082698" w:rsidP="00082698">
            <w:pPr>
              <w:autoSpaceDE w:val="0"/>
              <w:autoSpaceDN w:val="0"/>
              <w:adjustRightInd w:val="0"/>
              <w:jc w:val="both"/>
              <w:rPr>
                <w:rFonts w:ascii="Times New Roman" w:hAnsi="Times New Roman"/>
              </w:rPr>
            </w:pPr>
            <w:r w:rsidRPr="00082698">
              <w:rPr>
                <w:rFonts w:ascii="Times New Roman" w:hAnsi="Times New Roman"/>
              </w:rPr>
              <w:t>Начало действия документа - 01.01.2025.</w:t>
            </w:r>
          </w:p>
        </w:tc>
      </w:tr>
      <w:tr w:rsidR="00F65924" w:rsidRPr="000F6CEB" w14:paraId="0F73FCA1"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7F48D1CD" w14:textId="4A7FED10" w:rsidR="00F65924" w:rsidRDefault="0095391B" w:rsidP="00785CF1">
            <w:pPr>
              <w:jc w:val="both"/>
              <w:rPr>
                <w:rFonts w:ascii="Times New Roman" w:eastAsia="Times New Roman" w:hAnsi="Times New Roman"/>
                <w:lang w:eastAsia="ru-RU"/>
              </w:rPr>
            </w:pPr>
            <w:r>
              <w:rPr>
                <w:rFonts w:ascii="Times New Roman" w:eastAsia="Times New Roman" w:hAnsi="Times New Roman"/>
                <w:lang w:eastAsia="ru-RU"/>
              </w:rPr>
              <w:t>20.</w:t>
            </w:r>
          </w:p>
        </w:tc>
        <w:tc>
          <w:tcPr>
            <w:tcW w:w="3126" w:type="dxa"/>
            <w:tcBorders>
              <w:top w:val="single" w:sz="4" w:space="0" w:color="auto"/>
              <w:left w:val="single" w:sz="4" w:space="0" w:color="auto"/>
              <w:bottom w:val="single" w:sz="4" w:space="0" w:color="auto"/>
              <w:right w:val="single" w:sz="4" w:space="0" w:color="auto"/>
            </w:tcBorders>
          </w:tcPr>
          <w:p w14:paraId="2F81D185" w14:textId="77777777" w:rsidR="00082698" w:rsidRPr="00082698" w:rsidRDefault="00082698" w:rsidP="00082698">
            <w:pPr>
              <w:autoSpaceDE w:val="0"/>
              <w:autoSpaceDN w:val="0"/>
              <w:adjustRightInd w:val="0"/>
              <w:jc w:val="both"/>
              <w:rPr>
                <w:rFonts w:ascii="Times New Roman" w:hAnsi="Times New Roman"/>
              </w:rPr>
            </w:pPr>
            <w:r w:rsidRPr="00082698">
              <w:rPr>
                <w:rFonts w:ascii="Times New Roman" w:hAnsi="Times New Roman"/>
              </w:rPr>
              <w:t>Постановление Правительства РФ от 30.12.2024 N 1985</w:t>
            </w:r>
          </w:p>
          <w:p w14:paraId="27A59737" w14:textId="224FAD37" w:rsidR="00F65924" w:rsidRPr="009E03A6" w:rsidRDefault="00082698" w:rsidP="00082698">
            <w:pPr>
              <w:autoSpaceDE w:val="0"/>
              <w:autoSpaceDN w:val="0"/>
              <w:adjustRightInd w:val="0"/>
              <w:jc w:val="both"/>
              <w:rPr>
                <w:rFonts w:ascii="Times New Roman" w:hAnsi="Times New Roman"/>
              </w:rPr>
            </w:pPr>
            <w:r w:rsidRPr="00082698">
              <w:rPr>
                <w:rFonts w:ascii="Times New Roman" w:hAnsi="Times New Roman"/>
              </w:rPr>
              <w:t>"О внесении изменений в постановление Правительства Российской Федерации от 2 апреля 2022 г. N 575"</w:t>
            </w:r>
          </w:p>
        </w:tc>
        <w:tc>
          <w:tcPr>
            <w:tcW w:w="7242" w:type="dxa"/>
            <w:tcBorders>
              <w:top w:val="single" w:sz="4" w:space="0" w:color="auto"/>
              <w:left w:val="single" w:sz="4" w:space="0" w:color="auto"/>
              <w:bottom w:val="single" w:sz="4" w:space="0" w:color="auto"/>
              <w:right w:val="single" w:sz="4" w:space="0" w:color="auto"/>
            </w:tcBorders>
          </w:tcPr>
          <w:p w14:paraId="5CD505BD" w14:textId="7CC7B88B" w:rsidR="00082698" w:rsidRDefault="00082698" w:rsidP="00082698">
            <w:pPr>
              <w:autoSpaceDE w:val="0"/>
              <w:autoSpaceDN w:val="0"/>
              <w:adjustRightInd w:val="0"/>
              <w:jc w:val="both"/>
              <w:rPr>
                <w:rFonts w:ascii="Times New Roman" w:hAnsi="Times New Roman"/>
              </w:rPr>
            </w:pPr>
            <w:r w:rsidRPr="00082698">
              <w:rPr>
                <w:rFonts w:ascii="Times New Roman" w:hAnsi="Times New Roman"/>
              </w:rPr>
              <w:t>Уточнены особенности подготовки, согласования, утверждения, продления сроков действия документации по планировке территории</w:t>
            </w:r>
            <w:r>
              <w:rPr>
                <w:rFonts w:ascii="Times New Roman" w:hAnsi="Times New Roman"/>
              </w:rPr>
              <w:t>.</w:t>
            </w:r>
          </w:p>
          <w:p w14:paraId="14FF9D6A" w14:textId="77777777" w:rsidR="00082698" w:rsidRPr="00082698" w:rsidRDefault="00082698" w:rsidP="00082698">
            <w:pPr>
              <w:autoSpaceDE w:val="0"/>
              <w:autoSpaceDN w:val="0"/>
              <w:adjustRightInd w:val="0"/>
              <w:jc w:val="both"/>
              <w:rPr>
                <w:rFonts w:ascii="Times New Roman" w:hAnsi="Times New Roman"/>
              </w:rPr>
            </w:pPr>
          </w:p>
          <w:p w14:paraId="16A6E8A2" w14:textId="10A7E88E" w:rsidR="00F65924" w:rsidRPr="009E03A6" w:rsidRDefault="00082698" w:rsidP="00F65924">
            <w:pPr>
              <w:autoSpaceDE w:val="0"/>
              <w:autoSpaceDN w:val="0"/>
              <w:adjustRightInd w:val="0"/>
              <w:jc w:val="both"/>
              <w:rPr>
                <w:rFonts w:ascii="Times New Roman" w:hAnsi="Times New Roman"/>
                <w:bCs/>
              </w:rPr>
            </w:pPr>
            <w:r w:rsidRPr="00082698">
              <w:rPr>
                <w:rFonts w:ascii="Times New Roman" w:hAnsi="Times New Roman"/>
                <w:bCs/>
              </w:rPr>
              <w:t>Установлено, что в период с 1 января 2025 г. по 31 декабря 2025 г. подготовка, утверждение и внесение изменений в документацию по планировке территории, предусматривающую размещение линейного объекта, в случае, если размещение такого линейного объекта не предусмотрено документами территориального планирования, допускаются в отношении линейных объектов регионального значения.</w:t>
            </w:r>
          </w:p>
        </w:tc>
        <w:tc>
          <w:tcPr>
            <w:tcW w:w="4393" w:type="dxa"/>
            <w:tcBorders>
              <w:top w:val="single" w:sz="4" w:space="0" w:color="auto"/>
              <w:left w:val="single" w:sz="4" w:space="0" w:color="auto"/>
              <w:bottom w:val="single" w:sz="4" w:space="0" w:color="auto"/>
              <w:right w:val="single" w:sz="4" w:space="0" w:color="auto"/>
            </w:tcBorders>
          </w:tcPr>
          <w:p w14:paraId="5D332F46" w14:textId="77777777" w:rsidR="00082698" w:rsidRPr="00082698" w:rsidRDefault="00082698" w:rsidP="00082698">
            <w:pPr>
              <w:autoSpaceDE w:val="0"/>
              <w:autoSpaceDN w:val="0"/>
              <w:adjustRightInd w:val="0"/>
              <w:jc w:val="both"/>
              <w:rPr>
                <w:rFonts w:ascii="Times New Roman" w:hAnsi="Times New Roman"/>
              </w:rPr>
            </w:pPr>
            <w:r w:rsidRPr="00082698">
              <w:rPr>
                <w:rFonts w:ascii="Times New Roman" w:hAnsi="Times New Roman"/>
              </w:rPr>
              <w:t>Официальный интернет-портал правовой информации http://pravo.gov.ru, 31.12.2024</w:t>
            </w:r>
          </w:p>
          <w:p w14:paraId="1C37458D" w14:textId="0FA97C54" w:rsidR="00F65924" w:rsidRPr="009E03A6" w:rsidRDefault="00082698" w:rsidP="00082698">
            <w:pPr>
              <w:autoSpaceDE w:val="0"/>
              <w:autoSpaceDN w:val="0"/>
              <w:adjustRightInd w:val="0"/>
              <w:jc w:val="both"/>
              <w:rPr>
                <w:rFonts w:ascii="Times New Roman" w:hAnsi="Times New Roman"/>
              </w:rPr>
            </w:pPr>
            <w:r w:rsidRPr="00082698">
              <w:rPr>
                <w:rFonts w:ascii="Times New Roman" w:hAnsi="Times New Roman"/>
              </w:rPr>
              <w:t>Начало действия документа - 01.01.2025.</w:t>
            </w:r>
          </w:p>
        </w:tc>
      </w:tr>
      <w:tr w:rsidR="00542B3B" w:rsidRPr="000F6CEB" w14:paraId="58E4AAEA"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F80CFB7" w14:textId="7D6FDF94" w:rsidR="00542B3B" w:rsidRDefault="0095391B" w:rsidP="00785CF1">
            <w:pPr>
              <w:jc w:val="both"/>
              <w:rPr>
                <w:rFonts w:ascii="Times New Roman" w:eastAsia="Times New Roman" w:hAnsi="Times New Roman"/>
                <w:lang w:eastAsia="ru-RU"/>
              </w:rPr>
            </w:pPr>
            <w:r>
              <w:rPr>
                <w:rFonts w:ascii="Times New Roman" w:eastAsia="Times New Roman" w:hAnsi="Times New Roman"/>
                <w:lang w:eastAsia="ru-RU"/>
              </w:rPr>
              <w:t>21.</w:t>
            </w:r>
          </w:p>
        </w:tc>
        <w:tc>
          <w:tcPr>
            <w:tcW w:w="3126" w:type="dxa"/>
            <w:tcBorders>
              <w:top w:val="single" w:sz="4" w:space="0" w:color="auto"/>
              <w:left w:val="single" w:sz="4" w:space="0" w:color="auto"/>
              <w:bottom w:val="single" w:sz="4" w:space="0" w:color="auto"/>
              <w:right w:val="single" w:sz="4" w:space="0" w:color="auto"/>
            </w:tcBorders>
          </w:tcPr>
          <w:p w14:paraId="76B4BC39" w14:textId="77777777" w:rsidR="00542B3B" w:rsidRPr="00542B3B" w:rsidRDefault="00542B3B" w:rsidP="00542B3B">
            <w:pPr>
              <w:autoSpaceDE w:val="0"/>
              <w:autoSpaceDN w:val="0"/>
              <w:adjustRightInd w:val="0"/>
              <w:jc w:val="both"/>
              <w:rPr>
                <w:rFonts w:ascii="Times New Roman" w:hAnsi="Times New Roman"/>
              </w:rPr>
            </w:pPr>
            <w:r w:rsidRPr="00542B3B">
              <w:rPr>
                <w:rFonts w:ascii="Times New Roman" w:hAnsi="Times New Roman"/>
              </w:rPr>
              <w:t>Постановление Правительства Российской Федерации от 29 января 2025 г. N 67</w:t>
            </w:r>
          </w:p>
          <w:p w14:paraId="3BADA53A" w14:textId="0EA5CC1F" w:rsidR="00542B3B" w:rsidRPr="00082698" w:rsidRDefault="00542B3B" w:rsidP="00542B3B">
            <w:pPr>
              <w:autoSpaceDE w:val="0"/>
              <w:autoSpaceDN w:val="0"/>
              <w:adjustRightInd w:val="0"/>
              <w:jc w:val="both"/>
              <w:rPr>
                <w:rFonts w:ascii="Times New Roman" w:hAnsi="Times New Roman"/>
              </w:rPr>
            </w:pPr>
            <w:r w:rsidRPr="00542B3B">
              <w:rPr>
                <w:rFonts w:ascii="Times New Roman" w:hAnsi="Times New Roman"/>
              </w:rPr>
              <w:t>"О внесении изменений в постановление Правительства Российской Федерации от 19 августа 2022 г. N 1445"</w:t>
            </w:r>
          </w:p>
        </w:tc>
        <w:tc>
          <w:tcPr>
            <w:tcW w:w="7242" w:type="dxa"/>
            <w:tcBorders>
              <w:top w:val="single" w:sz="4" w:space="0" w:color="auto"/>
              <w:left w:val="single" w:sz="4" w:space="0" w:color="auto"/>
              <w:bottom w:val="single" w:sz="4" w:space="0" w:color="auto"/>
              <w:right w:val="single" w:sz="4" w:space="0" w:color="auto"/>
            </w:tcBorders>
          </w:tcPr>
          <w:p w14:paraId="4FA01124" w14:textId="77777777" w:rsidR="00542B3B" w:rsidRPr="00542B3B" w:rsidRDefault="00542B3B" w:rsidP="00542B3B">
            <w:pPr>
              <w:autoSpaceDE w:val="0"/>
              <w:autoSpaceDN w:val="0"/>
              <w:adjustRightInd w:val="0"/>
              <w:jc w:val="both"/>
              <w:rPr>
                <w:rFonts w:ascii="Times New Roman" w:hAnsi="Times New Roman"/>
              </w:rPr>
            </w:pPr>
            <w:r w:rsidRPr="00542B3B">
              <w:rPr>
                <w:rFonts w:ascii="Times New Roman" w:hAnsi="Times New Roman"/>
              </w:rPr>
              <w:t>Скорректированы типовые условия контрактов на регулярные перевозки пассажиров и багажа автомобильным и городским наземным электротранспортом по регулируемым тарифам.</w:t>
            </w:r>
          </w:p>
          <w:p w14:paraId="4ABE6A6B" w14:textId="77777777" w:rsidR="00542B3B" w:rsidRPr="00542B3B" w:rsidRDefault="00542B3B" w:rsidP="00542B3B">
            <w:pPr>
              <w:autoSpaceDE w:val="0"/>
              <w:autoSpaceDN w:val="0"/>
              <w:adjustRightInd w:val="0"/>
              <w:jc w:val="both"/>
              <w:rPr>
                <w:rFonts w:ascii="Times New Roman" w:hAnsi="Times New Roman"/>
              </w:rPr>
            </w:pPr>
          </w:p>
          <w:p w14:paraId="06056AA2" w14:textId="77777777" w:rsidR="00542B3B" w:rsidRPr="00542B3B" w:rsidRDefault="00542B3B" w:rsidP="00542B3B">
            <w:pPr>
              <w:autoSpaceDE w:val="0"/>
              <w:autoSpaceDN w:val="0"/>
              <w:adjustRightInd w:val="0"/>
              <w:jc w:val="both"/>
              <w:rPr>
                <w:rFonts w:ascii="Times New Roman" w:hAnsi="Times New Roman"/>
              </w:rPr>
            </w:pPr>
            <w:r w:rsidRPr="00542B3B">
              <w:rPr>
                <w:rFonts w:ascii="Times New Roman" w:hAnsi="Times New Roman"/>
              </w:rPr>
              <w:t>В частности, исключена обязанность подрядчика выполнять предусмотренные контрактом работы в установленных заказчиком объемах. Закреплена возможность установления заказчиком цены единиц работы, выполняемой подрядчиком с использованием транспортных средств каждого класса и транспортом, оснащенным двигателями определенного типа; максимальной цены контракта. Одновременно исключена обязанность заказчика по установлению общего объема работ, подлежащего выполнению в течение срока (отдельного этапа) исполнения контракта, в отношении каждого маршрута раздельно. Также исключена формула для расчета цены единицы работ, выполняемых транспортными средствами каждого класса.</w:t>
            </w:r>
          </w:p>
          <w:p w14:paraId="18D88193" w14:textId="77777777" w:rsidR="00542B3B" w:rsidRPr="00542B3B" w:rsidRDefault="00542B3B" w:rsidP="00542B3B">
            <w:pPr>
              <w:autoSpaceDE w:val="0"/>
              <w:autoSpaceDN w:val="0"/>
              <w:adjustRightInd w:val="0"/>
              <w:jc w:val="both"/>
              <w:rPr>
                <w:rFonts w:ascii="Times New Roman" w:hAnsi="Times New Roman"/>
              </w:rPr>
            </w:pPr>
          </w:p>
          <w:p w14:paraId="0FA884C1" w14:textId="44EFAB22" w:rsidR="00542B3B" w:rsidRPr="00082698" w:rsidRDefault="00542B3B" w:rsidP="00542B3B">
            <w:pPr>
              <w:autoSpaceDE w:val="0"/>
              <w:autoSpaceDN w:val="0"/>
              <w:adjustRightInd w:val="0"/>
              <w:jc w:val="both"/>
              <w:rPr>
                <w:rFonts w:ascii="Times New Roman" w:hAnsi="Times New Roman"/>
              </w:rPr>
            </w:pPr>
            <w:r w:rsidRPr="00542B3B">
              <w:rPr>
                <w:rFonts w:ascii="Times New Roman" w:hAnsi="Times New Roman"/>
              </w:rPr>
              <w:t>Поправки применяются к закупкам, извещения об осуществлении которых размещены в ЕИС, приглашения принять участие в определении поставщика (подрядчика, исполнителя) по которым направлены, контракты с единственным поставщиком (подрядчиком, исполнителем) по которым заключены после дня вступления в силу этих поправок.</w:t>
            </w:r>
          </w:p>
        </w:tc>
        <w:tc>
          <w:tcPr>
            <w:tcW w:w="4393" w:type="dxa"/>
            <w:tcBorders>
              <w:top w:val="single" w:sz="4" w:space="0" w:color="auto"/>
              <w:left w:val="single" w:sz="4" w:space="0" w:color="auto"/>
              <w:bottom w:val="single" w:sz="4" w:space="0" w:color="auto"/>
              <w:right w:val="single" w:sz="4" w:space="0" w:color="auto"/>
            </w:tcBorders>
          </w:tcPr>
          <w:p w14:paraId="72349AE6" w14:textId="77777777" w:rsidR="00542B3B" w:rsidRPr="00542B3B" w:rsidRDefault="00542B3B" w:rsidP="00542B3B">
            <w:pPr>
              <w:autoSpaceDE w:val="0"/>
              <w:autoSpaceDN w:val="0"/>
              <w:adjustRightInd w:val="0"/>
              <w:jc w:val="both"/>
              <w:rPr>
                <w:rFonts w:ascii="Times New Roman" w:hAnsi="Times New Roman"/>
              </w:rPr>
            </w:pPr>
            <w:r w:rsidRPr="00542B3B">
              <w:rPr>
                <w:rFonts w:ascii="Times New Roman" w:hAnsi="Times New Roman"/>
              </w:rPr>
              <w:t>Вступает в силу с 6 февраля 2025 г. и применяется при осуществлении закупок, извещения об осуществлении которых размещены в ЕИС, приглашения принять участие в определении поставщика (подрядчика, исполнителя) по которым направлены, контракты с единственным поставщиком (подрядчиком, исполнителем) по которым заключены после 6 февраля 2025 г.</w:t>
            </w:r>
          </w:p>
          <w:p w14:paraId="0E6212E2" w14:textId="77777777" w:rsidR="00542B3B" w:rsidRPr="00542B3B" w:rsidRDefault="00542B3B" w:rsidP="00542B3B">
            <w:pPr>
              <w:autoSpaceDE w:val="0"/>
              <w:autoSpaceDN w:val="0"/>
              <w:adjustRightInd w:val="0"/>
              <w:jc w:val="both"/>
              <w:rPr>
                <w:rFonts w:ascii="Times New Roman" w:hAnsi="Times New Roman"/>
              </w:rPr>
            </w:pPr>
            <w:r w:rsidRPr="00542B3B">
              <w:rPr>
                <w:rFonts w:ascii="Times New Roman" w:hAnsi="Times New Roman"/>
              </w:rPr>
              <w:t>Опубликование:</w:t>
            </w:r>
          </w:p>
          <w:p w14:paraId="4EF99C0E" w14:textId="052B7673" w:rsidR="00542B3B" w:rsidRPr="00082698" w:rsidRDefault="00542B3B" w:rsidP="00542B3B">
            <w:pPr>
              <w:autoSpaceDE w:val="0"/>
              <w:autoSpaceDN w:val="0"/>
              <w:adjustRightInd w:val="0"/>
              <w:jc w:val="both"/>
              <w:rPr>
                <w:rFonts w:ascii="Times New Roman" w:hAnsi="Times New Roman"/>
              </w:rPr>
            </w:pPr>
            <w:r w:rsidRPr="00542B3B">
              <w:rPr>
                <w:rFonts w:ascii="Times New Roman" w:hAnsi="Times New Roman"/>
              </w:rPr>
              <w:t>официальный интернет-портал правовой информации (pravo.gov.ru) 29 января 2025 г. N 0001202501290029</w:t>
            </w:r>
          </w:p>
        </w:tc>
      </w:tr>
      <w:tr w:rsidR="00F65924" w:rsidRPr="000F6CEB" w14:paraId="2C451DC2"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00D1ED1" w14:textId="4F990309" w:rsidR="00F65924" w:rsidRDefault="0095391B" w:rsidP="00785CF1">
            <w:pPr>
              <w:jc w:val="both"/>
              <w:rPr>
                <w:rFonts w:ascii="Times New Roman" w:eastAsia="Times New Roman" w:hAnsi="Times New Roman"/>
                <w:lang w:eastAsia="ru-RU"/>
              </w:rPr>
            </w:pPr>
            <w:r>
              <w:rPr>
                <w:rFonts w:ascii="Times New Roman" w:eastAsia="Times New Roman" w:hAnsi="Times New Roman"/>
                <w:lang w:eastAsia="ru-RU"/>
              </w:rPr>
              <w:t>22</w:t>
            </w:r>
            <w:r w:rsidR="00786F2D">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72641535" w14:textId="75691ED7" w:rsidR="00F65924" w:rsidRPr="009E03A6" w:rsidRDefault="00893A69" w:rsidP="0086515B">
            <w:pPr>
              <w:autoSpaceDE w:val="0"/>
              <w:autoSpaceDN w:val="0"/>
              <w:adjustRightInd w:val="0"/>
              <w:jc w:val="both"/>
              <w:rPr>
                <w:rFonts w:ascii="Times New Roman" w:hAnsi="Times New Roman"/>
              </w:rPr>
            </w:pPr>
            <w:r w:rsidRPr="00893A69">
              <w:rPr>
                <w:rFonts w:ascii="Times New Roman" w:hAnsi="Times New Roman"/>
              </w:rPr>
              <w:t>Распоряжение Правительства Российской Федерации от 30 декабря 2024 г. N 4154-р</w:t>
            </w:r>
          </w:p>
        </w:tc>
        <w:tc>
          <w:tcPr>
            <w:tcW w:w="7242" w:type="dxa"/>
            <w:tcBorders>
              <w:top w:val="single" w:sz="4" w:space="0" w:color="auto"/>
              <w:left w:val="single" w:sz="4" w:space="0" w:color="auto"/>
              <w:bottom w:val="single" w:sz="4" w:space="0" w:color="auto"/>
              <w:right w:val="single" w:sz="4" w:space="0" w:color="auto"/>
            </w:tcBorders>
          </w:tcPr>
          <w:p w14:paraId="3541EA9A" w14:textId="77777777" w:rsidR="00893A69" w:rsidRPr="00893A69" w:rsidRDefault="00893A69" w:rsidP="00893A69">
            <w:pPr>
              <w:autoSpaceDE w:val="0"/>
              <w:autoSpaceDN w:val="0"/>
              <w:adjustRightInd w:val="0"/>
              <w:jc w:val="both"/>
              <w:rPr>
                <w:rFonts w:ascii="Times New Roman" w:hAnsi="Times New Roman"/>
                <w:bCs/>
              </w:rPr>
            </w:pPr>
            <w:r w:rsidRPr="00893A69">
              <w:rPr>
                <w:rFonts w:ascii="Times New Roman" w:hAnsi="Times New Roman"/>
                <w:bCs/>
              </w:rPr>
              <w:t>В России создадут госсистему для борьбы с преступлениями, совершаемыми с помощью информтехнологий.</w:t>
            </w:r>
          </w:p>
          <w:p w14:paraId="3CD1F27B" w14:textId="77777777" w:rsidR="00893A69" w:rsidRPr="00893A69" w:rsidRDefault="00893A69" w:rsidP="00893A69">
            <w:pPr>
              <w:autoSpaceDE w:val="0"/>
              <w:autoSpaceDN w:val="0"/>
              <w:adjustRightInd w:val="0"/>
              <w:jc w:val="both"/>
              <w:rPr>
                <w:rFonts w:ascii="Times New Roman" w:hAnsi="Times New Roman"/>
                <w:bCs/>
              </w:rPr>
            </w:pPr>
            <w:r w:rsidRPr="00893A69">
              <w:rPr>
                <w:rFonts w:ascii="Times New Roman" w:hAnsi="Times New Roman"/>
                <w:bCs/>
              </w:rPr>
              <w:t xml:space="preserve">Правительство утвердило Концепцию государственной системы противодействия противоправным деяниям, совершаемым с помощью информационно-коммуникационных технологий (ИКТ). Целью такой </w:t>
            </w:r>
            <w:r w:rsidRPr="00893A69">
              <w:rPr>
                <w:rFonts w:ascii="Times New Roman" w:hAnsi="Times New Roman"/>
                <w:bCs/>
              </w:rPr>
              <w:lastRenderedPageBreak/>
              <w:t>системы является защита государства, общества и граждан от противоправных деяний. В числе ее основных задач повышение результативности расследования преступлений, совершаемых с использованием ИКТ; обеспечение защищенности российского общества от противоправных посягательств в информационном пространстве, в т. ч. обеспечение безопасности персональных данных; содействие восстановлению прав граждан, нарушенных в результате совершенных в отношении них преступлений; развитие цифровой грамотности населения.</w:t>
            </w:r>
          </w:p>
          <w:p w14:paraId="048E97EE" w14:textId="5D503F09" w:rsidR="00F65924" w:rsidRPr="009E03A6" w:rsidRDefault="00893A69" w:rsidP="00893A69">
            <w:pPr>
              <w:autoSpaceDE w:val="0"/>
              <w:autoSpaceDN w:val="0"/>
              <w:adjustRightInd w:val="0"/>
              <w:jc w:val="both"/>
              <w:rPr>
                <w:rFonts w:ascii="Times New Roman" w:hAnsi="Times New Roman"/>
                <w:bCs/>
              </w:rPr>
            </w:pPr>
            <w:r w:rsidRPr="00893A69">
              <w:rPr>
                <w:rFonts w:ascii="Times New Roman" w:hAnsi="Times New Roman"/>
                <w:bCs/>
              </w:rPr>
              <w:t>Для реализации поставленных задач будет создана специализированная цифровая платформа, обеспечивающая оперативный обмен данными между правоохранительными органами, Банком России, кредитными организациями, а также операторами связи о сведениях, необходимых для установления обстоятельств противоправных деяний и лиц, их совершивших. Будет реализован механизм быстрой приостановки операций с деньгами, использовавшимися в преступной деятельности. Усовершенствуют уголовное законодательство в части определения видов преступлений, совершенных с использованием ИКТ. Также планируется повышать уровень осведомленности граждан, в первую очередь пожилых, о методах совершения противоправных деяний и способах защиты от них, в т. ч. посредством социальной рекламы, направленной на воспитание цифровой грамотности.</w:t>
            </w:r>
          </w:p>
        </w:tc>
        <w:tc>
          <w:tcPr>
            <w:tcW w:w="4393" w:type="dxa"/>
            <w:tcBorders>
              <w:top w:val="single" w:sz="4" w:space="0" w:color="auto"/>
              <w:left w:val="single" w:sz="4" w:space="0" w:color="auto"/>
              <w:bottom w:val="single" w:sz="4" w:space="0" w:color="auto"/>
              <w:right w:val="single" w:sz="4" w:space="0" w:color="auto"/>
            </w:tcBorders>
          </w:tcPr>
          <w:p w14:paraId="10CF9B0C" w14:textId="72C3E0C3" w:rsidR="00893A69" w:rsidRPr="00893A69" w:rsidRDefault="00893A69" w:rsidP="00893A69">
            <w:pPr>
              <w:autoSpaceDE w:val="0"/>
              <w:autoSpaceDN w:val="0"/>
              <w:adjustRightInd w:val="0"/>
              <w:jc w:val="both"/>
              <w:rPr>
                <w:rFonts w:ascii="Times New Roman" w:hAnsi="Times New Roman"/>
              </w:rPr>
            </w:pPr>
            <w:r>
              <w:rPr>
                <w:rFonts w:ascii="Times New Roman" w:hAnsi="Times New Roman"/>
              </w:rPr>
              <w:lastRenderedPageBreak/>
              <w:t>О</w:t>
            </w:r>
            <w:r w:rsidRPr="00893A69">
              <w:rPr>
                <w:rFonts w:ascii="Times New Roman" w:hAnsi="Times New Roman"/>
              </w:rPr>
              <w:t>фициальный интернет-портал правовой информации (pravo.gov.ru) 9 января 2025 г. N 0001202501090003</w:t>
            </w:r>
          </w:p>
          <w:p w14:paraId="077BDEB9" w14:textId="77777777" w:rsidR="00893A69" w:rsidRPr="00893A69" w:rsidRDefault="00893A69" w:rsidP="00893A69">
            <w:pPr>
              <w:autoSpaceDE w:val="0"/>
              <w:autoSpaceDN w:val="0"/>
              <w:adjustRightInd w:val="0"/>
              <w:jc w:val="both"/>
              <w:rPr>
                <w:rFonts w:ascii="Times New Roman" w:hAnsi="Times New Roman"/>
              </w:rPr>
            </w:pPr>
          </w:p>
          <w:p w14:paraId="6D673ABC" w14:textId="361C1DFF" w:rsidR="00F65924" w:rsidRPr="009E03A6" w:rsidRDefault="00893A69" w:rsidP="00893A69">
            <w:pPr>
              <w:autoSpaceDE w:val="0"/>
              <w:autoSpaceDN w:val="0"/>
              <w:adjustRightInd w:val="0"/>
              <w:jc w:val="both"/>
              <w:rPr>
                <w:rFonts w:ascii="Times New Roman" w:hAnsi="Times New Roman"/>
              </w:rPr>
            </w:pPr>
            <w:r w:rsidRPr="00893A69">
              <w:rPr>
                <w:rFonts w:ascii="Times New Roman" w:hAnsi="Times New Roman"/>
              </w:rPr>
              <w:lastRenderedPageBreak/>
              <w:t>Собрание законодательства Российской Федерации, 13 января 2025 г. N 2 ст. 76</w:t>
            </w:r>
          </w:p>
        </w:tc>
      </w:tr>
      <w:tr w:rsidR="009E03A6" w:rsidRPr="000F6CEB" w14:paraId="5CA0AA56"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2B0F313" w14:textId="7C4B681E" w:rsidR="009E03A6" w:rsidRDefault="0095391B" w:rsidP="00785CF1">
            <w:pPr>
              <w:jc w:val="both"/>
              <w:rPr>
                <w:rFonts w:ascii="Times New Roman" w:eastAsia="Times New Roman" w:hAnsi="Times New Roman"/>
                <w:lang w:eastAsia="ru-RU"/>
              </w:rPr>
            </w:pPr>
            <w:r>
              <w:rPr>
                <w:rFonts w:ascii="Times New Roman" w:eastAsia="Times New Roman" w:hAnsi="Times New Roman"/>
                <w:lang w:eastAsia="ru-RU"/>
              </w:rPr>
              <w:lastRenderedPageBreak/>
              <w:t>23</w:t>
            </w:r>
            <w:r w:rsidR="00F65924">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696A0ABF" w14:textId="29436065" w:rsidR="009E03A6" w:rsidRPr="004125FE" w:rsidRDefault="00816B5C" w:rsidP="004125FE">
            <w:pPr>
              <w:autoSpaceDE w:val="0"/>
              <w:autoSpaceDN w:val="0"/>
              <w:adjustRightInd w:val="0"/>
              <w:jc w:val="both"/>
              <w:rPr>
                <w:rFonts w:ascii="Times New Roman" w:hAnsi="Times New Roman"/>
              </w:rPr>
            </w:pPr>
            <w:r w:rsidRPr="00816B5C">
              <w:rPr>
                <w:rFonts w:ascii="Times New Roman" w:hAnsi="Times New Roman"/>
              </w:rPr>
              <w:t>Распоряжение Министерства транспорта Российской Федерации от 17 декабря 2024 г. N ВИ-289-р "Об утверждении методических рекомендаций по ведению реестров парковок общего пользования"</w:t>
            </w:r>
          </w:p>
        </w:tc>
        <w:tc>
          <w:tcPr>
            <w:tcW w:w="7242" w:type="dxa"/>
            <w:tcBorders>
              <w:top w:val="single" w:sz="4" w:space="0" w:color="auto"/>
              <w:left w:val="single" w:sz="4" w:space="0" w:color="auto"/>
              <w:bottom w:val="single" w:sz="4" w:space="0" w:color="auto"/>
              <w:right w:val="single" w:sz="4" w:space="0" w:color="auto"/>
            </w:tcBorders>
          </w:tcPr>
          <w:p w14:paraId="278B285B" w14:textId="77777777" w:rsidR="00816B5C" w:rsidRPr="00816B5C" w:rsidRDefault="00816B5C" w:rsidP="00816B5C">
            <w:pPr>
              <w:autoSpaceDE w:val="0"/>
              <w:autoSpaceDN w:val="0"/>
              <w:adjustRightInd w:val="0"/>
              <w:jc w:val="both"/>
              <w:rPr>
                <w:rFonts w:ascii="Times New Roman" w:hAnsi="Times New Roman"/>
                <w:bCs/>
              </w:rPr>
            </w:pPr>
            <w:r w:rsidRPr="00816B5C">
              <w:rPr>
                <w:rFonts w:ascii="Times New Roman" w:hAnsi="Times New Roman"/>
                <w:bCs/>
              </w:rPr>
              <w:t>Минтранс подготовил рекомендации по ведению реестров парковок общего пользования региональными и местными властями.</w:t>
            </w:r>
          </w:p>
          <w:p w14:paraId="20980340" w14:textId="77777777" w:rsidR="00816B5C" w:rsidRPr="00816B5C" w:rsidRDefault="00816B5C" w:rsidP="00816B5C">
            <w:pPr>
              <w:autoSpaceDE w:val="0"/>
              <w:autoSpaceDN w:val="0"/>
              <w:adjustRightInd w:val="0"/>
              <w:jc w:val="both"/>
              <w:rPr>
                <w:rFonts w:ascii="Times New Roman" w:hAnsi="Times New Roman"/>
                <w:bCs/>
              </w:rPr>
            </w:pPr>
          </w:p>
          <w:p w14:paraId="02C18013" w14:textId="77777777" w:rsidR="00816B5C" w:rsidRPr="00816B5C" w:rsidRDefault="00816B5C" w:rsidP="00816B5C">
            <w:pPr>
              <w:autoSpaceDE w:val="0"/>
              <w:autoSpaceDN w:val="0"/>
              <w:adjustRightInd w:val="0"/>
              <w:jc w:val="both"/>
              <w:rPr>
                <w:rFonts w:ascii="Times New Roman" w:hAnsi="Times New Roman"/>
                <w:bCs/>
              </w:rPr>
            </w:pPr>
            <w:r w:rsidRPr="00816B5C">
              <w:rPr>
                <w:rFonts w:ascii="Times New Roman" w:hAnsi="Times New Roman"/>
                <w:bCs/>
              </w:rPr>
              <w:t>В реестры рекомендуется включать сведения обо всех парковках общего пользования. Указано, какие данные заносятся в реестры. Они актуализируются. Не реже раза в год проводятся обследования дорог и территорий.</w:t>
            </w:r>
          </w:p>
          <w:p w14:paraId="545B19DD" w14:textId="77777777" w:rsidR="00816B5C" w:rsidRPr="00816B5C" w:rsidRDefault="00816B5C" w:rsidP="00816B5C">
            <w:pPr>
              <w:autoSpaceDE w:val="0"/>
              <w:autoSpaceDN w:val="0"/>
              <w:adjustRightInd w:val="0"/>
              <w:jc w:val="both"/>
              <w:rPr>
                <w:rFonts w:ascii="Times New Roman" w:hAnsi="Times New Roman"/>
                <w:bCs/>
              </w:rPr>
            </w:pPr>
          </w:p>
          <w:p w14:paraId="242B4257" w14:textId="45FC1FA2" w:rsidR="009E03A6" w:rsidRPr="004125FE" w:rsidRDefault="00816B5C" w:rsidP="00816B5C">
            <w:pPr>
              <w:autoSpaceDE w:val="0"/>
              <w:autoSpaceDN w:val="0"/>
              <w:adjustRightInd w:val="0"/>
              <w:jc w:val="both"/>
              <w:rPr>
                <w:rFonts w:ascii="Times New Roman" w:hAnsi="Times New Roman"/>
                <w:bCs/>
              </w:rPr>
            </w:pPr>
            <w:r w:rsidRPr="00816B5C">
              <w:rPr>
                <w:rFonts w:ascii="Times New Roman" w:hAnsi="Times New Roman"/>
                <w:bCs/>
              </w:rPr>
              <w:t>Для ведения реестров рекомендуется рассматривать возможность и целесообразность определения структурных подразделений по созданию и развитию единого парковочного пространства.</w:t>
            </w:r>
          </w:p>
        </w:tc>
        <w:tc>
          <w:tcPr>
            <w:tcW w:w="4393" w:type="dxa"/>
            <w:tcBorders>
              <w:top w:val="single" w:sz="4" w:space="0" w:color="auto"/>
              <w:left w:val="single" w:sz="4" w:space="0" w:color="auto"/>
              <w:bottom w:val="single" w:sz="4" w:space="0" w:color="auto"/>
              <w:right w:val="single" w:sz="4" w:space="0" w:color="auto"/>
            </w:tcBorders>
          </w:tcPr>
          <w:p w14:paraId="2A9CCE3C" w14:textId="2E8B6C79" w:rsidR="009E03A6" w:rsidRPr="004125FE" w:rsidRDefault="009E03A6" w:rsidP="00611D81">
            <w:pPr>
              <w:autoSpaceDE w:val="0"/>
              <w:autoSpaceDN w:val="0"/>
              <w:adjustRightInd w:val="0"/>
              <w:jc w:val="both"/>
              <w:rPr>
                <w:rFonts w:ascii="Times New Roman" w:hAnsi="Times New Roman"/>
              </w:rPr>
            </w:pPr>
          </w:p>
        </w:tc>
      </w:tr>
      <w:tr w:rsidR="00E91C61" w:rsidRPr="000F6CEB" w14:paraId="7D18211E"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768B854" w14:textId="55E552C0" w:rsidR="00E91C61" w:rsidRDefault="0095391B" w:rsidP="00785CF1">
            <w:pPr>
              <w:jc w:val="both"/>
              <w:rPr>
                <w:rFonts w:ascii="Times New Roman" w:eastAsia="Times New Roman" w:hAnsi="Times New Roman"/>
                <w:lang w:eastAsia="ru-RU"/>
              </w:rPr>
            </w:pPr>
            <w:r>
              <w:rPr>
                <w:rFonts w:ascii="Times New Roman" w:eastAsia="Times New Roman" w:hAnsi="Times New Roman"/>
                <w:lang w:eastAsia="ru-RU"/>
              </w:rPr>
              <w:t>24</w:t>
            </w:r>
            <w:r w:rsidR="00E66A16">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3774674D" w14:textId="5F3E9293" w:rsidR="00E91C61" w:rsidRPr="00147322" w:rsidRDefault="00E906C4" w:rsidP="004125FE">
            <w:pPr>
              <w:autoSpaceDE w:val="0"/>
              <w:autoSpaceDN w:val="0"/>
              <w:adjustRightInd w:val="0"/>
              <w:jc w:val="both"/>
              <w:rPr>
                <w:rFonts w:ascii="Times New Roman" w:hAnsi="Times New Roman"/>
              </w:rPr>
            </w:pPr>
            <w:r w:rsidRPr="00E906C4">
              <w:rPr>
                <w:rFonts w:ascii="Times New Roman" w:hAnsi="Times New Roman"/>
              </w:rPr>
              <w:t xml:space="preserve">Приказ Федеральной службы государственной регистрации, кадастра и картографии от 21 октября 2024 г. N П/0325/24 "О признании утратившим силу приказа Федеральной службы </w:t>
            </w:r>
            <w:r w:rsidRPr="00E906C4">
              <w:rPr>
                <w:rFonts w:ascii="Times New Roman" w:hAnsi="Times New Roman"/>
              </w:rPr>
              <w:lastRenderedPageBreak/>
              <w:t>государственной регистрации, кадастра и картографии от 25 декабря 2020 г. N П/0489"</w:t>
            </w:r>
          </w:p>
        </w:tc>
        <w:tc>
          <w:tcPr>
            <w:tcW w:w="7242" w:type="dxa"/>
            <w:tcBorders>
              <w:top w:val="single" w:sz="4" w:space="0" w:color="auto"/>
              <w:left w:val="single" w:sz="4" w:space="0" w:color="auto"/>
              <w:bottom w:val="single" w:sz="4" w:space="0" w:color="auto"/>
              <w:right w:val="single" w:sz="4" w:space="0" w:color="auto"/>
            </w:tcBorders>
          </w:tcPr>
          <w:p w14:paraId="07ABC753" w14:textId="70456BBA" w:rsidR="00E91C61" w:rsidRPr="00147322" w:rsidRDefault="00E906C4" w:rsidP="004125FE">
            <w:pPr>
              <w:autoSpaceDE w:val="0"/>
              <w:autoSpaceDN w:val="0"/>
              <w:adjustRightInd w:val="0"/>
              <w:jc w:val="both"/>
              <w:rPr>
                <w:rFonts w:ascii="Times New Roman" w:hAnsi="Times New Roman"/>
                <w:bCs/>
              </w:rPr>
            </w:pPr>
            <w:r w:rsidRPr="00E906C4">
              <w:rPr>
                <w:rFonts w:ascii="Times New Roman" w:hAnsi="Times New Roman"/>
                <w:bCs/>
              </w:rPr>
              <w:lastRenderedPageBreak/>
              <w:t>При оказании госуслуг в сфере земельных отношений можно будет использовать цифровой сервис "Земля просто". В связи с этим утрачивает силу порядок взимания платы за подготовку схемы расположения участка на кадастровом плане территории на сайте Росреестра.</w:t>
            </w:r>
          </w:p>
        </w:tc>
        <w:tc>
          <w:tcPr>
            <w:tcW w:w="4393" w:type="dxa"/>
            <w:tcBorders>
              <w:top w:val="single" w:sz="4" w:space="0" w:color="auto"/>
              <w:left w:val="single" w:sz="4" w:space="0" w:color="auto"/>
              <w:bottom w:val="single" w:sz="4" w:space="0" w:color="auto"/>
              <w:right w:val="single" w:sz="4" w:space="0" w:color="auto"/>
            </w:tcBorders>
          </w:tcPr>
          <w:p w14:paraId="69F31B48" w14:textId="77777777" w:rsidR="00E906C4" w:rsidRPr="00E906C4" w:rsidRDefault="00E906C4" w:rsidP="00E906C4">
            <w:pPr>
              <w:autoSpaceDE w:val="0"/>
              <w:autoSpaceDN w:val="0"/>
              <w:adjustRightInd w:val="0"/>
              <w:jc w:val="both"/>
              <w:rPr>
                <w:rFonts w:ascii="Times New Roman" w:hAnsi="Times New Roman"/>
              </w:rPr>
            </w:pPr>
            <w:r w:rsidRPr="00E906C4">
              <w:rPr>
                <w:rFonts w:ascii="Times New Roman" w:hAnsi="Times New Roman"/>
              </w:rPr>
              <w:t>Зарегистрировано в Минюсте России 21 ноября 2024 г.</w:t>
            </w:r>
          </w:p>
          <w:p w14:paraId="1294A2FB" w14:textId="08994063" w:rsidR="00E906C4" w:rsidRPr="00E906C4" w:rsidRDefault="00E906C4" w:rsidP="00E906C4">
            <w:pPr>
              <w:autoSpaceDE w:val="0"/>
              <w:autoSpaceDN w:val="0"/>
              <w:adjustRightInd w:val="0"/>
              <w:jc w:val="both"/>
              <w:rPr>
                <w:rFonts w:ascii="Times New Roman" w:hAnsi="Times New Roman"/>
              </w:rPr>
            </w:pPr>
            <w:r w:rsidRPr="00E906C4">
              <w:rPr>
                <w:rFonts w:ascii="Times New Roman" w:hAnsi="Times New Roman"/>
              </w:rPr>
              <w:t>Регистрационный N 80264</w:t>
            </w:r>
          </w:p>
          <w:p w14:paraId="25F6376B" w14:textId="07454CA0" w:rsidR="00E906C4" w:rsidRPr="00E906C4" w:rsidRDefault="00E906C4" w:rsidP="00E906C4">
            <w:pPr>
              <w:autoSpaceDE w:val="0"/>
              <w:autoSpaceDN w:val="0"/>
              <w:adjustRightInd w:val="0"/>
              <w:jc w:val="both"/>
              <w:rPr>
                <w:rFonts w:ascii="Times New Roman" w:hAnsi="Times New Roman"/>
              </w:rPr>
            </w:pPr>
            <w:r w:rsidRPr="00E906C4">
              <w:rPr>
                <w:rFonts w:ascii="Times New Roman" w:hAnsi="Times New Roman"/>
              </w:rPr>
              <w:t>Вступает в силу с 1 января 2025 г.</w:t>
            </w:r>
          </w:p>
          <w:p w14:paraId="5B5A575C" w14:textId="0EEF72D2" w:rsidR="00E906C4" w:rsidRPr="00E906C4" w:rsidRDefault="00E906C4" w:rsidP="00E906C4">
            <w:pPr>
              <w:autoSpaceDE w:val="0"/>
              <w:autoSpaceDN w:val="0"/>
              <w:adjustRightInd w:val="0"/>
              <w:jc w:val="both"/>
              <w:rPr>
                <w:rFonts w:ascii="Times New Roman" w:hAnsi="Times New Roman"/>
              </w:rPr>
            </w:pPr>
            <w:r>
              <w:rPr>
                <w:rFonts w:ascii="Times New Roman" w:hAnsi="Times New Roman"/>
              </w:rPr>
              <w:t>О</w:t>
            </w:r>
            <w:r w:rsidRPr="00E906C4">
              <w:rPr>
                <w:rFonts w:ascii="Times New Roman" w:hAnsi="Times New Roman"/>
              </w:rPr>
              <w:t>публикование:</w:t>
            </w:r>
          </w:p>
          <w:p w14:paraId="640A602A" w14:textId="3D3F0097" w:rsidR="00E91C61" w:rsidRPr="00FE3570" w:rsidRDefault="00E906C4" w:rsidP="00E906C4">
            <w:pPr>
              <w:autoSpaceDE w:val="0"/>
              <w:autoSpaceDN w:val="0"/>
              <w:adjustRightInd w:val="0"/>
              <w:jc w:val="both"/>
              <w:rPr>
                <w:rFonts w:ascii="Times New Roman" w:hAnsi="Times New Roman"/>
              </w:rPr>
            </w:pPr>
            <w:r w:rsidRPr="00E906C4">
              <w:rPr>
                <w:rFonts w:ascii="Times New Roman" w:hAnsi="Times New Roman"/>
              </w:rPr>
              <w:lastRenderedPageBreak/>
              <w:t>официальный интернет-портал правовой информации (pravo.gov.ru) 21 ноября 2024 г. N 0001202411210020</w:t>
            </w:r>
          </w:p>
        </w:tc>
      </w:tr>
      <w:tr w:rsidR="00A61F8A" w:rsidRPr="000F6CEB" w14:paraId="3B8DEF65"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74ADBF9E" w14:textId="4D55AE76" w:rsidR="00A61F8A" w:rsidRDefault="0095391B" w:rsidP="00785CF1">
            <w:pPr>
              <w:jc w:val="both"/>
              <w:rPr>
                <w:rFonts w:ascii="Times New Roman" w:eastAsia="Times New Roman" w:hAnsi="Times New Roman"/>
                <w:lang w:eastAsia="ru-RU"/>
              </w:rPr>
            </w:pPr>
            <w:r>
              <w:rPr>
                <w:rFonts w:ascii="Times New Roman" w:eastAsia="Times New Roman" w:hAnsi="Times New Roman"/>
                <w:lang w:eastAsia="ru-RU"/>
              </w:rPr>
              <w:lastRenderedPageBreak/>
              <w:t>25.</w:t>
            </w:r>
          </w:p>
        </w:tc>
        <w:tc>
          <w:tcPr>
            <w:tcW w:w="3126" w:type="dxa"/>
            <w:tcBorders>
              <w:top w:val="single" w:sz="4" w:space="0" w:color="auto"/>
              <w:left w:val="single" w:sz="4" w:space="0" w:color="auto"/>
              <w:bottom w:val="single" w:sz="4" w:space="0" w:color="auto"/>
              <w:right w:val="single" w:sz="4" w:space="0" w:color="auto"/>
            </w:tcBorders>
          </w:tcPr>
          <w:p w14:paraId="489D1326" w14:textId="2D2A9BEE" w:rsidR="00A61F8A" w:rsidRPr="00741517" w:rsidRDefault="00B615E2" w:rsidP="00D45E27">
            <w:pPr>
              <w:autoSpaceDE w:val="0"/>
              <w:autoSpaceDN w:val="0"/>
              <w:adjustRightInd w:val="0"/>
              <w:jc w:val="both"/>
              <w:rPr>
                <w:rFonts w:ascii="Times New Roman" w:hAnsi="Times New Roman"/>
              </w:rPr>
            </w:pPr>
            <w:r w:rsidRPr="00B615E2">
              <w:rPr>
                <w:rFonts w:ascii="Times New Roman" w:hAnsi="Times New Roman"/>
              </w:rPr>
              <w:t>Приказ Федеральной службы государственной регистрации, кадастра и картографии от 28 октября 2024 г. N П/0335/24 "Об установлении размеров платы за предоставление сведений, содержащихся в Едином государственном реестре недвижимости, и иной информации"</w:t>
            </w:r>
          </w:p>
        </w:tc>
        <w:tc>
          <w:tcPr>
            <w:tcW w:w="7242" w:type="dxa"/>
            <w:tcBorders>
              <w:top w:val="single" w:sz="4" w:space="0" w:color="auto"/>
              <w:left w:val="single" w:sz="4" w:space="0" w:color="auto"/>
              <w:bottom w:val="single" w:sz="4" w:space="0" w:color="auto"/>
              <w:right w:val="single" w:sz="4" w:space="0" w:color="auto"/>
            </w:tcBorders>
          </w:tcPr>
          <w:p w14:paraId="35BD4E77" w14:textId="77777777" w:rsidR="00B615E2" w:rsidRPr="00B615E2" w:rsidRDefault="00B615E2" w:rsidP="00B615E2">
            <w:pPr>
              <w:autoSpaceDE w:val="0"/>
              <w:autoSpaceDN w:val="0"/>
              <w:adjustRightInd w:val="0"/>
              <w:jc w:val="both"/>
              <w:rPr>
                <w:rFonts w:ascii="Times New Roman" w:hAnsi="Times New Roman"/>
                <w:bCs/>
              </w:rPr>
            </w:pPr>
            <w:r w:rsidRPr="00B615E2">
              <w:rPr>
                <w:rFonts w:ascii="Times New Roman" w:hAnsi="Times New Roman"/>
                <w:bCs/>
              </w:rPr>
              <w:t>Росреестр обновил размеры платы за предоставление сведений, содержащихся в Едином государственном реестре недвижимости (в том числе посредством доступа к ФГИС ЕГРН).</w:t>
            </w:r>
          </w:p>
          <w:p w14:paraId="26ACD4A4" w14:textId="77777777" w:rsidR="00B615E2" w:rsidRPr="00B615E2" w:rsidRDefault="00B615E2" w:rsidP="00B615E2">
            <w:pPr>
              <w:autoSpaceDE w:val="0"/>
              <w:autoSpaceDN w:val="0"/>
              <w:adjustRightInd w:val="0"/>
              <w:jc w:val="both"/>
              <w:rPr>
                <w:rFonts w:ascii="Times New Roman" w:hAnsi="Times New Roman"/>
                <w:bCs/>
              </w:rPr>
            </w:pPr>
            <w:r w:rsidRPr="00B615E2">
              <w:rPr>
                <w:rFonts w:ascii="Times New Roman" w:hAnsi="Times New Roman"/>
                <w:bCs/>
              </w:rPr>
              <w:t>Новые тарифы вступят в силу с 1 января следующего года.</w:t>
            </w:r>
          </w:p>
          <w:p w14:paraId="22E143AE" w14:textId="77777777" w:rsidR="00B615E2" w:rsidRPr="00B615E2" w:rsidRDefault="00B615E2" w:rsidP="00B615E2">
            <w:pPr>
              <w:autoSpaceDE w:val="0"/>
              <w:autoSpaceDN w:val="0"/>
              <w:adjustRightInd w:val="0"/>
              <w:jc w:val="both"/>
              <w:rPr>
                <w:rFonts w:ascii="Times New Roman" w:hAnsi="Times New Roman"/>
                <w:bCs/>
              </w:rPr>
            </w:pPr>
            <w:r w:rsidRPr="00B615E2">
              <w:rPr>
                <w:rFonts w:ascii="Times New Roman" w:hAnsi="Times New Roman"/>
                <w:bCs/>
              </w:rPr>
              <w:t>В частности, стоимость выписки из ЕГРН об основных характеристиках и зарегистрированных правах на объект недвижимости вырастет по сравнению с нынешней в два раза:</w:t>
            </w:r>
          </w:p>
          <w:p w14:paraId="6D5C5C67" w14:textId="77777777" w:rsidR="00B615E2" w:rsidRPr="00B615E2" w:rsidRDefault="00B615E2" w:rsidP="00B615E2">
            <w:pPr>
              <w:autoSpaceDE w:val="0"/>
              <w:autoSpaceDN w:val="0"/>
              <w:adjustRightInd w:val="0"/>
              <w:jc w:val="both"/>
              <w:rPr>
                <w:rFonts w:ascii="Times New Roman" w:hAnsi="Times New Roman"/>
                <w:bCs/>
              </w:rPr>
            </w:pPr>
            <w:r w:rsidRPr="00B615E2">
              <w:rPr>
                <w:rFonts w:ascii="Times New Roman" w:hAnsi="Times New Roman"/>
                <w:bCs/>
              </w:rPr>
              <w:t>- для физических лиц с 460 до 920 руб. на бумажном носителе и с 290 до 580 руб. в электронной форме;</w:t>
            </w:r>
          </w:p>
          <w:p w14:paraId="5A7801B8" w14:textId="77777777" w:rsidR="00B615E2" w:rsidRPr="00B615E2" w:rsidRDefault="00B615E2" w:rsidP="00B615E2">
            <w:pPr>
              <w:autoSpaceDE w:val="0"/>
              <w:autoSpaceDN w:val="0"/>
              <w:adjustRightInd w:val="0"/>
              <w:jc w:val="both"/>
              <w:rPr>
                <w:rFonts w:ascii="Times New Roman" w:hAnsi="Times New Roman"/>
                <w:bCs/>
              </w:rPr>
            </w:pPr>
            <w:r w:rsidRPr="00B615E2">
              <w:rPr>
                <w:rFonts w:ascii="Times New Roman" w:hAnsi="Times New Roman"/>
                <w:bCs/>
              </w:rPr>
              <w:t>- для организаций с 1270 до 2540 руб. и с 820 до 1640 руб. соответственно.</w:t>
            </w:r>
          </w:p>
          <w:p w14:paraId="57EB3AB8" w14:textId="77777777" w:rsidR="00B615E2" w:rsidRPr="00B615E2" w:rsidRDefault="00B615E2" w:rsidP="00B615E2">
            <w:pPr>
              <w:autoSpaceDE w:val="0"/>
              <w:autoSpaceDN w:val="0"/>
              <w:adjustRightInd w:val="0"/>
              <w:jc w:val="both"/>
              <w:rPr>
                <w:rFonts w:ascii="Times New Roman" w:hAnsi="Times New Roman"/>
                <w:bCs/>
              </w:rPr>
            </w:pPr>
            <w:r w:rsidRPr="00B615E2">
              <w:rPr>
                <w:rFonts w:ascii="Times New Roman" w:hAnsi="Times New Roman"/>
                <w:bCs/>
              </w:rPr>
              <w:t>Для ряда льготных категорий граждан установлена возможность получения сведений из ЕГРН с 50-процентной скидкой.</w:t>
            </w:r>
          </w:p>
          <w:p w14:paraId="4CF4714B" w14:textId="74578397" w:rsidR="00A61F8A" w:rsidRPr="00741517" w:rsidRDefault="00B615E2" w:rsidP="00B615E2">
            <w:pPr>
              <w:autoSpaceDE w:val="0"/>
              <w:autoSpaceDN w:val="0"/>
              <w:adjustRightInd w:val="0"/>
              <w:jc w:val="both"/>
              <w:rPr>
                <w:rFonts w:ascii="Times New Roman" w:hAnsi="Times New Roman"/>
                <w:bCs/>
              </w:rPr>
            </w:pPr>
            <w:r w:rsidRPr="00B615E2">
              <w:rPr>
                <w:rFonts w:ascii="Times New Roman" w:hAnsi="Times New Roman"/>
                <w:bCs/>
              </w:rPr>
              <w:t>Скорректирована также стоимость "пакетных" услуг.</w:t>
            </w:r>
          </w:p>
        </w:tc>
        <w:tc>
          <w:tcPr>
            <w:tcW w:w="4393" w:type="dxa"/>
            <w:tcBorders>
              <w:top w:val="single" w:sz="4" w:space="0" w:color="auto"/>
              <w:left w:val="single" w:sz="4" w:space="0" w:color="auto"/>
              <w:bottom w:val="single" w:sz="4" w:space="0" w:color="auto"/>
              <w:right w:val="single" w:sz="4" w:space="0" w:color="auto"/>
            </w:tcBorders>
          </w:tcPr>
          <w:p w14:paraId="2994D492" w14:textId="77777777" w:rsidR="00B615E2" w:rsidRPr="00B615E2" w:rsidRDefault="00B615E2" w:rsidP="00B615E2">
            <w:pPr>
              <w:autoSpaceDE w:val="0"/>
              <w:autoSpaceDN w:val="0"/>
              <w:adjustRightInd w:val="0"/>
              <w:jc w:val="both"/>
              <w:rPr>
                <w:rFonts w:ascii="Times New Roman" w:hAnsi="Times New Roman"/>
              </w:rPr>
            </w:pPr>
            <w:r w:rsidRPr="00B615E2">
              <w:rPr>
                <w:rFonts w:ascii="Times New Roman" w:hAnsi="Times New Roman"/>
              </w:rPr>
              <w:t>Зарегистрировано в Минюсте России 21 ноября 2024 г.</w:t>
            </w:r>
          </w:p>
          <w:p w14:paraId="4CB5FE3A" w14:textId="77777777" w:rsidR="00B615E2" w:rsidRPr="00B615E2" w:rsidRDefault="00B615E2" w:rsidP="00B615E2">
            <w:pPr>
              <w:autoSpaceDE w:val="0"/>
              <w:autoSpaceDN w:val="0"/>
              <w:adjustRightInd w:val="0"/>
              <w:jc w:val="both"/>
              <w:rPr>
                <w:rFonts w:ascii="Times New Roman" w:hAnsi="Times New Roman"/>
              </w:rPr>
            </w:pPr>
            <w:r w:rsidRPr="00B615E2">
              <w:rPr>
                <w:rFonts w:ascii="Times New Roman" w:hAnsi="Times New Roman"/>
              </w:rPr>
              <w:t>Регистрационный N 80256</w:t>
            </w:r>
          </w:p>
          <w:p w14:paraId="62E20AEA" w14:textId="14831693" w:rsidR="00B615E2" w:rsidRPr="00B615E2" w:rsidRDefault="00B615E2" w:rsidP="00B615E2">
            <w:pPr>
              <w:autoSpaceDE w:val="0"/>
              <w:autoSpaceDN w:val="0"/>
              <w:adjustRightInd w:val="0"/>
              <w:jc w:val="both"/>
              <w:rPr>
                <w:rFonts w:ascii="Times New Roman" w:hAnsi="Times New Roman"/>
              </w:rPr>
            </w:pPr>
            <w:r w:rsidRPr="00B615E2">
              <w:rPr>
                <w:rFonts w:ascii="Times New Roman" w:hAnsi="Times New Roman"/>
              </w:rPr>
              <w:t>Вступает в силу с 1 января 2025 г.</w:t>
            </w:r>
          </w:p>
          <w:p w14:paraId="65B88240" w14:textId="77777777" w:rsidR="00B615E2" w:rsidRPr="00B615E2" w:rsidRDefault="00B615E2" w:rsidP="00B615E2">
            <w:pPr>
              <w:autoSpaceDE w:val="0"/>
              <w:autoSpaceDN w:val="0"/>
              <w:adjustRightInd w:val="0"/>
              <w:jc w:val="both"/>
              <w:rPr>
                <w:rFonts w:ascii="Times New Roman" w:hAnsi="Times New Roman"/>
              </w:rPr>
            </w:pPr>
            <w:r w:rsidRPr="00B615E2">
              <w:rPr>
                <w:rFonts w:ascii="Times New Roman" w:hAnsi="Times New Roman"/>
              </w:rPr>
              <w:t>Опубликование:</w:t>
            </w:r>
          </w:p>
          <w:p w14:paraId="58AB37F1" w14:textId="5FCBE9DD" w:rsidR="00A61F8A" w:rsidRPr="00FE3570" w:rsidRDefault="00B615E2" w:rsidP="00B615E2">
            <w:pPr>
              <w:autoSpaceDE w:val="0"/>
              <w:autoSpaceDN w:val="0"/>
              <w:adjustRightInd w:val="0"/>
              <w:jc w:val="both"/>
              <w:rPr>
                <w:rFonts w:ascii="Times New Roman" w:hAnsi="Times New Roman"/>
              </w:rPr>
            </w:pPr>
            <w:r w:rsidRPr="00B615E2">
              <w:rPr>
                <w:rFonts w:ascii="Times New Roman" w:hAnsi="Times New Roman"/>
              </w:rPr>
              <w:t>официальный интернет-портал правовой информации (pravo.gov.ru) 21 ноября 2024 г. N 0001202411210018</w:t>
            </w:r>
          </w:p>
        </w:tc>
      </w:tr>
      <w:tr w:rsidR="00C24435" w:rsidRPr="000F6CEB" w14:paraId="2336EB71"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9FE1899" w14:textId="6D29EF87" w:rsidR="00C24435" w:rsidRDefault="0095391B" w:rsidP="00785CF1">
            <w:pPr>
              <w:jc w:val="both"/>
              <w:rPr>
                <w:rFonts w:ascii="Times New Roman" w:eastAsia="Times New Roman" w:hAnsi="Times New Roman"/>
                <w:lang w:eastAsia="ru-RU"/>
              </w:rPr>
            </w:pPr>
            <w:r>
              <w:rPr>
                <w:rFonts w:ascii="Times New Roman" w:eastAsia="Times New Roman" w:hAnsi="Times New Roman"/>
                <w:lang w:eastAsia="ru-RU"/>
              </w:rPr>
              <w:t>26.</w:t>
            </w:r>
          </w:p>
        </w:tc>
        <w:tc>
          <w:tcPr>
            <w:tcW w:w="3126" w:type="dxa"/>
            <w:tcBorders>
              <w:top w:val="single" w:sz="4" w:space="0" w:color="auto"/>
              <w:left w:val="single" w:sz="4" w:space="0" w:color="auto"/>
              <w:bottom w:val="single" w:sz="4" w:space="0" w:color="auto"/>
              <w:right w:val="single" w:sz="4" w:space="0" w:color="auto"/>
            </w:tcBorders>
          </w:tcPr>
          <w:p w14:paraId="04028652" w14:textId="071A3104" w:rsidR="000E6F86" w:rsidRPr="00741517" w:rsidRDefault="001E1397" w:rsidP="00D70FA5">
            <w:pPr>
              <w:autoSpaceDE w:val="0"/>
              <w:autoSpaceDN w:val="0"/>
              <w:adjustRightInd w:val="0"/>
              <w:jc w:val="both"/>
              <w:rPr>
                <w:rFonts w:ascii="Times New Roman" w:hAnsi="Times New Roman"/>
              </w:rPr>
            </w:pPr>
            <w:r w:rsidRPr="001E1397">
              <w:rPr>
                <w:rFonts w:ascii="Times New Roman" w:hAnsi="Times New Roman"/>
              </w:rPr>
              <w:t>Приказ Министерства просвещения Российской Федерации от 9 декабря 2024 г. № 862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tc>
        <w:tc>
          <w:tcPr>
            <w:tcW w:w="7242" w:type="dxa"/>
            <w:tcBorders>
              <w:top w:val="single" w:sz="4" w:space="0" w:color="auto"/>
              <w:left w:val="single" w:sz="4" w:space="0" w:color="auto"/>
              <w:bottom w:val="single" w:sz="4" w:space="0" w:color="auto"/>
              <w:right w:val="single" w:sz="4" w:space="0" w:color="auto"/>
            </w:tcBorders>
          </w:tcPr>
          <w:p w14:paraId="546D8B55" w14:textId="77777777" w:rsidR="001E1397" w:rsidRPr="001E1397" w:rsidRDefault="001E1397" w:rsidP="001E1397">
            <w:pPr>
              <w:autoSpaceDE w:val="0"/>
              <w:autoSpaceDN w:val="0"/>
              <w:adjustRightInd w:val="0"/>
              <w:jc w:val="both"/>
              <w:rPr>
                <w:rFonts w:ascii="Times New Roman" w:hAnsi="Times New Roman"/>
                <w:bCs/>
              </w:rPr>
            </w:pPr>
            <w:r w:rsidRPr="001E1397">
              <w:rPr>
                <w:rFonts w:ascii="Times New Roman" w:hAnsi="Times New Roman"/>
                <w:bCs/>
              </w:rPr>
              <w:t xml:space="preserve">Утвержден новый порядок перевода ребенка из одного детского сада в другой. Как и ранее, можно перевести в государственный или частный детский сад. </w:t>
            </w:r>
          </w:p>
          <w:p w14:paraId="098731BF" w14:textId="77777777" w:rsidR="001E1397" w:rsidRPr="001E1397" w:rsidRDefault="001E1397" w:rsidP="001E1397">
            <w:pPr>
              <w:autoSpaceDE w:val="0"/>
              <w:autoSpaceDN w:val="0"/>
              <w:adjustRightInd w:val="0"/>
              <w:jc w:val="both"/>
              <w:rPr>
                <w:rFonts w:ascii="Times New Roman" w:hAnsi="Times New Roman"/>
                <w:bCs/>
              </w:rPr>
            </w:pPr>
            <w:r w:rsidRPr="001E1397">
              <w:rPr>
                <w:rFonts w:ascii="Times New Roman" w:hAnsi="Times New Roman"/>
                <w:bCs/>
              </w:rPr>
              <w:t xml:space="preserve">При переводе по инициативе родителей исходная организация в течение 3 рабочих дней издает распорядительный акт об отчислении в порядке перевода с указанием принимающей организации (в случае переезда в другую местность указывается только населенный пункт, регион). Установлен срок для выдачи личного дела обучающегося - в течение 3 рабочих дней со дня подачи заявления. </w:t>
            </w:r>
          </w:p>
          <w:p w14:paraId="228C1526" w14:textId="77777777" w:rsidR="001E1397" w:rsidRPr="001E1397" w:rsidRDefault="001E1397" w:rsidP="001E1397">
            <w:pPr>
              <w:autoSpaceDE w:val="0"/>
              <w:autoSpaceDN w:val="0"/>
              <w:adjustRightInd w:val="0"/>
              <w:jc w:val="both"/>
              <w:rPr>
                <w:rFonts w:ascii="Times New Roman" w:hAnsi="Times New Roman"/>
                <w:bCs/>
              </w:rPr>
            </w:pPr>
            <w:r w:rsidRPr="001E1397">
              <w:rPr>
                <w:rFonts w:ascii="Times New Roman" w:hAnsi="Times New Roman"/>
                <w:bCs/>
              </w:rPr>
              <w:t xml:space="preserve">При отсутствии в личном деле копий документов, необходимых для приема, принимающая организация вправе запросить такие документы у родителя (законного представителя). </w:t>
            </w:r>
          </w:p>
          <w:p w14:paraId="73142573" w14:textId="77777777" w:rsidR="001E1397" w:rsidRPr="001E1397" w:rsidRDefault="001E1397" w:rsidP="001E1397">
            <w:pPr>
              <w:autoSpaceDE w:val="0"/>
              <w:autoSpaceDN w:val="0"/>
              <w:adjustRightInd w:val="0"/>
              <w:jc w:val="both"/>
              <w:rPr>
                <w:rFonts w:ascii="Times New Roman" w:hAnsi="Times New Roman"/>
                <w:bCs/>
              </w:rPr>
            </w:pPr>
            <w:r w:rsidRPr="001E1397">
              <w:rPr>
                <w:rFonts w:ascii="Times New Roman" w:hAnsi="Times New Roman"/>
                <w:bCs/>
              </w:rPr>
              <w:t xml:space="preserve">Установлен порядок перевода в другие принимающие организации в случае отказа родителей от перевода в предлагаемую организацию при прекращении деятельности, аннулировании или приостановлении лицензии. </w:t>
            </w:r>
          </w:p>
          <w:p w14:paraId="66ED9407" w14:textId="77777777" w:rsidR="001E1397" w:rsidRPr="001E1397" w:rsidRDefault="001E1397" w:rsidP="001E1397">
            <w:pPr>
              <w:autoSpaceDE w:val="0"/>
              <w:autoSpaceDN w:val="0"/>
              <w:adjustRightInd w:val="0"/>
              <w:jc w:val="both"/>
              <w:rPr>
                <w:rFonts w:ascii="Times New Roman" w:hAnsi="Times New Roman"/>
                <w:bCs/>
              </w:rPr>
            </w:pPr>
            <w:r w:rsidRPr="001E1397">
              <w:rPr>
                <w:rFonts w:ascii="Times New Roman" w:hAnsi="Times New Roman"/>
                <w:bCs/>
              </w:rPr>
              <w:t xml:space="preserve">Прежние правила утрачивают силу. </w:t>
            </w:r>
          </w:p>
          <w:p w14:paraId="6FE79801" w14:textId="1B4650B2" w:rsidR="006B1BEA" w:rsidRPr="00741517" w:rsidRDefault="006B1BEA" w:rsidP="001E1397">
            <w:pPr>
              <w:autoSpaceDE w:val="0"/>
              <w:autoSpaceDN w:val="0"/>
              <w:adjustRightInd w:val="0"/>
              <w:jc w:val="both"/>
              <w:rPr>
                <w:rFonts w:ascii="Times New Roman" w:hAnsi="Times New Roman"/>
                <w:bCs/>
              </w:rPr>
            </w:pPr>
          </w:p>
        </w:tc>
        <w:tc>
          <w:tcPr>
            <w:tcW w:w="4393" w:type="dxa"/>
            <w:tcBorders>
              <w:top w:val="single" w:sz="4" w:space="0" w:color="auto"/>
              <w:left w:val="single" w:sz="4" w:space="0" w:color="auto"/>
              <w:bottom w:val="single" w:sz="4" w:space="0" w:color="auto"/>
              <w:right w:val="single" w:sz="4" w:space="0" w:color="auto"/>
            </w:tcBorders>
          </w:tcPr>
          <w:p w14:paraId="22BF629D" w14:textId="28BAA485" w:rsidR="00C24435" w:rsidRPr="00FE3570" w:rsidRDefault="001E1397" w:rsidP="00D70FA5">
            <w:pPr>
              <w:autoSpaceDE w:val="0"/>
              <w:autoSpaceDN w:val="0"/>
              <w:adjustRightInd w:val="0"/>
              <w:jc w:val="both"/>
              <w:rPr>
                <w:rFonts w:ascii="Times New Roman" w:hAnsi="Times New Roman"/>
              </w:rPr>
            </w:pPr>
            <w:r w:rsidRPr="001E1397">
              <w:rPr>
                <w:rFonts w:ascii="Times New Roman" w:hAnsi="Times New Roman"/>
              </w:rPr>
              <w:t>Приказ вступает в силу с 1 сентября 2025 г. и действует до 1 сентября 2030 г.</w:t>
            </w:r>
          </w:p>
        </w:tc>
      </w:tr>
      <w:tr w:rsidR="003E6D77" w:rsidRPr="000F6CEB" w14:paraId="467498D6"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72DB3B8B" w14:textId="745D54D0" w:rsidR="003E6D77" w:rsidRDefault="0095391B" w:rsidP="00785CF1">
            <w:pPr>
              <w:jc w:val="both"/>
              <w:rPr>
                <w:rFonts w:ascii="Times New Roman" w:eastAsia="Times New Roman" w:hAnsi="Times New Roman"/>
                <w:lang w:eastAsia="ru-RU"/>
              </w:rPr>
            </w:pPr>
            <w:r>
              <w:rPr>
                <w:rFonts w:ascii="Times New Roman" w:eastAsia="Times New Roman" w:hAnsi="Times New Roman"/>
                <w:lang w:eastAsia="ru-RU"/>
              </w:rPr>
              <w:t>27</w:t>
            </w:r>
            <w:r w:rsidR="004273B1">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24A8ABED" w14:textId="77777777" w:rsidR="00542B3B" w:rsidRPr="00542B3B" w:rsidRDefault="00542B3B" w:rsidP="00542B3B">
            <w:pPr>
              <w:autoSpaceDE w:val="0"/>
              <w:autoSpaceDN w:val="0"/>
              <w:adjustRightInd w:val="0"/>
              <w:jc w:val="both"/>
              <w:rPr>
                <w:rFonts w:ascii="Times New Roman" w:hAnsi="Times New Roman"/>
              </w:rPr>
            </w:pPr>
            <w:r w:rsidRPr="00542B3B">
              <w:rPr>
                <w:rFonts w:ascii="Times New Roman" w:hAnsi="Times New Roman"/>
              </w:rPr>
              <w:t xml:space="preserve">Проект Приказа Министерства просвещения Российской Федерации "Об утверждении </w:t>
            </w:r>
            <w:r w:rsidRPr="00542B3B">
              <w:rPr>
                <w:rFonts w:ascii="Times New Roman" w:hAnsi="Times New Roman"/>
              </w:rPr>
              <w:lastRenderedPageBreak/>
              <w:t>федеральной программы воспитательной работы для организаций отдыха детей и их оздоровления и календарного плана воспитательной работы"</w:t>
            </w:r>
          </w:p>
          <w:p w14:paraId="5F882F51" w14:textId="75D85B11" w:rsidR="003E6D77" w:rsidRPr="00FE3570" w:rsidRDefault="00542B3B" w:rsidP="00542B3B">
            <w:pPr>
              <w:autoSpaceDE w:val="0"/>
              <w:autoSpaceDN w:val="0"/>
              <w:adjustRightInd w:val="0"/>
              <w:jc w:val="both"/>
              <w:rPr>
                <w:rFonts w:ascii="Times New Roman" w:hAnsi="Times New Roman"/>
              </w:rPr>
            </w:pPr>
            <w:r w:rsidRPr="00542B3B">
              <w:rPr>
                <w:rFonts w:ascii="Times New Roman" w:hAnsi="Times New Roman"/>
              </w:rPr>
              <w:t>(подготовлен Минпросвещения России 28.01.2025 г.)</w:t>
            </w:r>
          </w:p>
        </w:tc>
        <w:tc>
          <w:tcPr>
            <w:tcW w:w="7242" w:type="dxa"/>
            <w:tcBorders>
              <w:top w:val="single" w:sz="4" w:space="0" w:color="auto"/>
              <w:left w:val="single" w:sz="4" w:space="0" w:color="auto"/>
              <w:bottom w:val="single" w:sz="4" w:space="0" w:color="auto"/>
              <w:right w:val="single" w:sz="4" w:space="0" w:color="auto"/>
            </w:tcBorders>
          </w:tcPr>
          <w:p w14:paraId="5B29B830" w14:textId="77777777" w:rsidR="00542B3B" w:rsidRPr="00542B3B" w:rsidRDefault="00542B3B" w:rsidP="00542B3B">
            <w:pPr>
              <w:autoSpaceDE w:val="0"/>
              <w:autoSpaceDN w:val="0"/>
              <w:adjustRightInd w:val="0"/>
              <w:jc w:val="both"/>
              <w:rPr>
                <w:rFonts w:ascii="Times New Roman" w:hAnsi="Times New Roman"/>
                <w:bCs/>
              </w:rPr>
            </w:pPr>
            <w:r w:rsidRPr="00542B3B">
              <w:rPr>
                <w:rFonts w:ascii="Times New Roman" w:hAnsi="Times New Roman"/>
                <w:bCs/>
              </w:rPr>
              <w:lastRenderedPageBreak/>
              <w:t>С 1 апреля 2025 г. детские лагеря будут обязаны утверждать программы и календарные планы воспитательной работы с описанием конкретных мероприятий по дням с учетом смен и возрастных групп детей.</w:t>
            </w:r>
          </w:p>
          <w:p w14:paraId="6A8BDF3A" w14:textId="77777777" w:rsidR="00542B3B" w:rsidRPr="00542B3B" w:rsidRDefault="00542B3B" w:rsidP="00542B3B">
            <w:pPr>
              <w:autoSpaceDE w:val="0"/>
              <w:autoSpaceDN w:val="0"/>
              <w:adjustRightInd w:val="0"/>
              <w:jc w:val="both"/>
              <w:rPr>
                <w:rFonts w:ascii="Times New Roman" w:hAnsi="Times New Roman"/>
                <w:bCs/>
              </w:rPr>
            </w:pPr>
          </w:p>
          <w:p w14:paraId="068C1EF4" w14:textId="12FFB374" w:rsidR="00790DED" w:rsidRPr="00FE3570" w:rsidRDefault="00542B3B" w:rsidP="00542B3B">
            <w:pPr>
              <w:autoSpaceDE w:val="0"/>
              <w:autoSpaceDN w:val="0"/>
              <w:adjustRightInd w:val="0"/>
              <w:jc w:val="both"/>
              <w:rPr>
                <w:rFonts w:ascii="Times New Roman" w:hAnsi="Times New Roman"/>
                <w:bCs/>
              </w:rPr>
            </w:pPr>
            <w:r w:rsidRPr="00542B3B">
              <w:rPr>
                <w:rFonts w:ascii="Times New Roman" w:hAnsi="Times New Roman"/>
                <w:bCs/>
              </w:rPr>
              <w:t>Спроектированы федеральная программа и примерный календарный план, которые будут служить основной для разработки детскими лагерями документов.</w:t>
            </w:r>
          </w:p>
        </w:tc>
        <w:tc>
          <w:tcPr>
            <w:tcW w:w="4393" w:type="dxa"/>
            <w:tcBorders>
              <w:top w:val="single" w:sz="4" w:space="0" w:color="auto"/>
              <w:left w:val="single" w:sz="4" w:space="0" w:color="auto"/>
              <w:bottom w:val="single" w:sz="4" w:space="0" w:color="auto"/>
              <w:right w:val="single" w:sz="4" w:space="0" w:color="auto"/>
            </w:tcBorders>
          </w:tcPr>
          <w:p w14:paraId="488C3907" w14:textId="62137C85" w:rsidR="003542CA" w:rsidRPr="00FE3570" w:rsidRDefault="003542CA" w:rsidP="00D45E27">
            <w:pPr>
              <w:autoSpaceDE w:val="0"/>
              <w:autoSpaceDN w:val="0"/>
              <w:adjustRightInd w:val="0"/>
              <w:jc w:val="both"/>
              <w:rPr>
                <w:rFonts w:ascii="Times New Roman" w:hAnsi="Times New Roman"/>
              </w:rPr>
            </w:pPr>
          </w:p>
        </w:tc>
      </w:tr>
      <w:tr w:rsidR="00DA1795" w:rsidRPr="000F6CEB" w14:paraId="4879A984"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380A8B5" w14:textId="470634A9" w:rsidR="00DA1795" w:rsidRDefault="0095391B" w:rsidP="00EF07CE">
            <w:pPr>
              <w:jc w:val="both"/>
              <w:rPr>
                <w:rFonts w:ascii="Times New Roman" w:eastAsia="Times New Roman" w:hAnsi="Times New Roman"/>
                <w:lang w:eastAsia="ru-RU"/>
              </w:rPr>
            </w:pPr>
            <w:r>
              <w:rPr>
                <w:rFonts w:ascii="Times New Roman" w:eastAsia="Times New Roman" w:hAnsi="Times New Roman"/>
                <w:lang w:eastAsia="ru-RU"/>
              </w:rPr>
              <w:t>28</w:t>
            </w:r>
            <w:r w:rsidR="0087755C">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6EAAB7C3" w14:textId="77777777" w:rsidR="00FB7C71" w:rsidRPr="00FB7C71" w:rsidRDefault="00FB7C71" w:rsidP="00FB7C71">
            <w:pPr>
              <w:autoSpaceDE w:val="0"/>
              <w:autoSpaceDN w:val="0"/>
              <w:adjustRightInd w:val="0"/>
              <w:jc w:val="both"/>
              <w:rPr>
                <w:rFonts w:ascii="Times New Roman" w:hAnsi="Times New Roman"/>
              </w:rPr>
            </w:pPr>
            <w:r w:rsidRPr="00FB7C71">
              <w:rPr>
                <w:rFonts w:ascii="Times New Roman" w:hAnsi="Times New Roman"/>
              </w:rPr>
              <w:t>&lt;Письмо&gt; МЧС России от 18.10.2024 N ИГ-19-16-1269</w:t>
            </w:r>
          </w:p>
          <w:p w14:paraId="29D5239D" w14:textId="2658B1DF" w:rsidR="00DA1795" w:rsidRDefault="00FB7C71" w:rsidP="00FB7C71">
            <w:pPr>
              <w:autoSpaceDE w:val="0"/>
              <w:autoSpaceDN w:val="0"/>
              <w:adjustRightInd w:val="0"/>
              <w:jc w:val="both"/>
              <w:rPr>
                <w:rFonts w:ascii="Times New Roman" w:hAnsi="Times New Roman"/>
              </w:rPr>
            </w:pPr>
            <w:r w:rsidRPr="00FB7C71">
              <w:rPr>
                <w:rFonts w:ascii="Times New Roman" w:hAnsi="Times New Roman"/>
              </w:rPr>
              <w:t>&lt;О лице, ответственном за обеспечение пожарной безопасности зданий или сооружений&gt;</w:t>
            </w:r>
          </w:p>
        </w:tc>
        <w:tc>
          <w:tcPr>
            <w:tcW w:w="7242" w:type="dxa"/>
            <w:tcBorders>
              <w:top w:val="single" w:sz="4" w:space="0" w:color="auto"/>
              <w:left w:val="single" w:sz="4" w:space="0" w:color="auto"/>
              <w:bottom w:val="single" w:sz="4" w:space="0" w:color="auto"/>
              <w:right w:val="single" w:sz="4" w:space="0" w:color="auto"/>
            </w:tcBorders>
          </w:tcPr>
          <w:p w14:paraId="1C4A5478" w14:textId="77777777" w:rsidR="00FB7C71" w:rsidRPr="00FB7C71" w:rsidRDefault="00FB7C71" w:rsidP="00FB7C71">
            <w:pPr>
              <w:autoSpaceDE w:val="0"/>
              <w:autoSpaceDN w:val="0"/>
              <w:adjustRightInd w:val="0"/>
              <w:jc w:val="both"/>
              <w:rPr>
                <w:rFonts w:ascii="Times New Roman" w:hAnsi="Times New Roman"/>
              </w:rPr>
            </w:pPr>
            <w:r w:rsidRPr="00FB7C71">
              <w:rPr>
                <w:rFonts w:ascii="Times New Roman" w:hAnsi="Times New Roman"/>
              </w:rPr>
              <w:t>Рассмотрен вопрос о лице, ответственном за обеспечение пожарной безопасности зданий или сооружений</w:t>
            </w:r>
          </w:p>
          <w:p w14:paraId="70C3FB40" w14:textId="6A972D99" w:rsidR="00DA1795" w:rsidRPr="00D57A14" w:rsidRDefault="00FB7C71" w:rsidP="00FB7C71">
            <w:pPr>
              <w:autoSpaceDE w:val="0"/>
              <w:autoSpaceDN w:val="0"/>
              <w:adjustRightInd w:val="0"/>
              <w:jc w:val="both"/>
              <w:rPr>
                <w:rFonts w:ascii="Times New Roman" w:hAnsi="Times New Roman"/>
              </w:rPr>
            </w:pPr>
            <w:r w:rsidRPr="00FB7C71">
              <w:rPr>
                <w:rFonts w:ascii="Times New Roman" w:hAnsi="Times New Roman"/>
              </w:rPr>
              <w:t>Отмечается, что для соответствия квалификационным требованиям лицам, ответственным за обеспечение пожарной безопасности зданий или сооружений, достаточно пройти обучение по одной из дополнительных профессиональных программ в области пожарной безопасности с учетом требований приложения N 3 к приказу МЧС России от 18.11.2021 N 806. В обязательном порядке такое обучение предусмотрено для лиц, являющихся ответственными за обеспечение пожарной безопасности на объектах защиты, в которых могут одновременно находиться 50 и более человек, объектах защиты, отнесенных к категориям повышенной взрывопожароопасности, взрывопожароопасности, пожароопасности, а также лиц, на которых возложена трудовая функция по проведению противопожарного инструктажа, лиц, замещающих штатные должности специалистов по пожарной профилактике.</w:t>
            </w:r>
          </w:p>
        </w:tc>
        <w:tc>
          <w:tcPr>
            <w:tcW w:w="4393" w:type="dxa"/>
            <w:tcBorders>
              <w:top w:val="single" w:sz="4" w:space="0" w:color="auto"/>
              <w:left w:val="single" w:sz="4" w:space="0" w:color="auto"/>
              <w:bottom w:val="single" w:sz="4" w:space="0" w:color="auto"/>
              <w:right w:val="single" w:sz="4" w:space="0" w:color="auto"/>
            </w:tcBorders>
          </w:tcPr>
          <w:p w14:paraId="298AAF73" w14:textId="2BCB4431" w:rsidR="00DA1795" w:rsidRPr="00D57A14" w:rsidRDefault="00DA1795" w:rsidP="0086515B">
            <w:pPr>
              <w:autoSpaceDE w:val="0"/>
              <w:autoSpaceDN w:val="0"/>
              <w:adjustRightInd w:val="0"/>
              <w:jc w:val="both"/>
              <w:rPr>
                <w:rFonts w:ascii="Times New Roman" w:hAnsi="Times New Roman"/>
              </w:rPr>
            </w:pPr>
          </w:p>
        </w:tc>
      </w:tr>
      <w:tr w:rsidR="001D093E" w:rsidRPr="000F6CEB" w14:paraId="4D1A48DF"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64C57AE9" w14:textId="5671729A" w:rsidR="001D093E" w:rsidRDefault="0095391B" w:rsidP="00EF07CE">
            <w:pPr>
              <w:jc w:val="both"/>
              <w:rPr>
                <w:rFonts w:ascii="Times New Roman" w:eastAsia="Times New Roman" w:hAnsi="Times New Roman"/>
                <w:lang w:eastAsia="ru-RU"/>
              </w:rPr>
            </w:pPr>
            <w:r>
              <w:rPr>
                <w:rFonts w:ascii="Times New Roman" w:eastAsia="Times New Roman" w:hAnsi="Times New Roman"/>
                <w:lang w:eastAsia="ru-RU"/>
              </w:rPr>
              <w:t>29.</w:t>
            </w:r>
          </w:p>
        </w:tc>
        <w:tc>
          <w:tcPr>
            <w:tcW w:w="3126" w:type="dxa"/>
            <w:tcBorders>
              <w:top w:val="single" w:sz="4" w:space="0" w:color="auto"/>
              <w:left w:val="single" w:sz="4" w:space="0" w:color="auto"/>
              <w:bottom w:val="single" w:sz="4" w:space="0" w:color="auto"/>
              <w:right w:val="single" w:sz="4" w:space="0" w:color="auto"/>
            </w:tcBorders>
          </w:tcPr>
          <w:p w14:paraId="070932E3" w14:textId="5C30BD12" w:rsidR="001D093E" w:rsidRDefault="001D7202" w:rsidP="003445E8">
            <w:pPr>
              <w:autoSpaceDE w:val="0"/>
              <w:autoSpaceDN w:val="0"/>
              <w:adjustRightInd w:val="0"/>
              <w:jc w:val="both"/>
              <w:rPr>
                <w:rFonts w:ascii="Times New Roman" w:hAnsi="Times New Roman"/>
              </w:rPr>
            </w:pPr>
            <w:r w:rsidRPr="001D7202">
              <w:rPr>
                <w:rFonts w:ascii="Times New Roman" w:hAnsi="Times New Roman"/>
              </w:rPr>
              <w:t>Письмо Федеральной антимонопольной службы от 9 января 2025 г. № 28/289/25 “О рассмотрении обращения”</w:t>
            </w:r>
          </w:p>
        </w:tc>
        <w:tc>
          <w:tcPr>
            <w:tcW w:w="7242" w:type="dxa"/>
            <w:tcBorders>
              <w:top w:val="single" w:sz="4" w:space="0" w:color="auto"/>
              <w:left w:val="single" w:sz="4" w:space="0" w:color="auto"/>
              <w:bottom w:val="single" w:sz="4" w:space="0" w:color="auto"/>
              <w:right w:val="single" w:sz="4" w:space="0" w:color="auto"/>
            </w:tcBorders>
          </w:tcPr>
          <w:p w14:paraId="71DFB426" w14:textId="77777777" w:rsidR="001D7202" w:rsidRPr="001D7202" w:rsidRDefault="001D7202" w:rsidP="001D7202">
            <w:pPr>
              <w:autoSpaceDE w:val="0"/>
              <w:autoSpaceDN w:val="0"/>
              <w:adjustRightInd w:val="0"/>
              <w:jc w:val="both"/>
              <w:rPr>
                <w:rFonts w:ascii="Times New Roman" w:hAnsi="Times New Roman"/>
              </w:rPr>
            </w:pPr>
            <w:r w:rsidRPr="001D7202">
              <w:rPr>
                <w:rFonts w:ascii="Times New Roman" w:hAnsi="Times New Roman"/>
              </w:rPr>
              <w:t xml:space="preserve">Заказчик по 44-ФЗ обязан принять решение об одностороннем отказе от исполнения контракта, а также направить соответствующее обращение о включении участника в реестр недобросовестных поставщиков (подрядчиков, исполнителей), если в ходе исполнения контракта установлено, что этот участник: </w:t>
            </w:r>
          </w:p>
          <w:p w14:paraId="2E0EF869" w14:textId="77777777" w:rsidR="001D7202" w:rsidRPr="001D7202" w:rsidRDefault="001D7202" w:rsidP="001D7202">
            <w:pPr>
              <w:autoSpaceDE w:val="0"/>
              <w:autoSpaceDN w:val="0"/>
              <w:adjustRightInd w:val="0"/>
              <w:jc w:val="both"/>
              <w:rPr>
                <w:rFonts w:ascii="Times New Roman" w:hAnsi="Times New Roman"/>
              </w:rPr>
            </w:pPr>
            <w:r w:rsidRPr="001D7202">
              <w:rPr>
                <w:rFonts w:ascii="Times New Roman" w:hAnsi="Times New Roman"/>
              </w:rPr>
              <w:t xml:space="preserve">- перестал соответствовать единым требованиям к участникам закупок; </w:t>
            </w:r>
          </w:p>
          <w:p w14:paraId="06F1D3B5" w14:textId="0F5CAF7C" w:rsidR="001D093E" w:rsidRPr="00D57A14" w:rsidRDefault="001D7202" w:rsidP="001D7202">
            <w:pPr>
              <w:autoSpaceDE w:val="0"/>
              <w:autoSpaceDN w:val="0"/>
              <w:adjustRightInd w:val="0"/>
              <w:jc w:val="both"/>
              <w:rPr>
                <w:rFonts w:ascii="Times New Roman" w:hAnsi="Times New Roman"/>
              </w:rPr>
            </w:pPr>
            <w:r w:rsidRPr="001D7202">
              <w:rPr>
                <w:rFonts w:ascii="Times New Roman" w:hAnsi="Times New Roman"/>
              </w:rPr>
              <w:t>- представил недостоверную информацию о своем соответствии указанным требованиям.</w:t>
            </w:r>
          </w:p>
        </w:tc>
        <w:tc>
          <w:tcPr>
            <w:tcW w:w="4393" w:type="dxa"/>
            <w:tcBorders>
              <w:top w:val="single" w:sz="4" w:space="0" w:color="auto"/>
              <w:left w:val="single" w:sz="4" w:space="0" w:color="auto"/>
              <w:bottom w:val="single" w:sz="4" w:space="0" w:color="auto"/>
              <w:right w:val="single" w:sz="4" w:space="0" w:color="auto"/>
            </w:tcBorders>
          </w:tcPr>
          <w:p w14:paraId="065384CC" w14:textId="5746ED0C" w:rsidR="001D093E" w:rsidRPr="00D57A14" w:rsidRDefault="001D093E" w:rsidP="001D093E">
            <w:pPr>
              <w:autoSpaceDE w:val="0"/>
              <w:autoSpaceDN w:val="0"/>
              <w:adjustRightInd w:val="0"/>
              <w:jc w:val="both"/>
              <w:rPr>
                <w:rFonts w:ascii="Times New Roman" w:hAnsi="Times New Roman"/>
              </w:rPr>
            </w:pPr>
          </w:p>
        </w:tc>
      </w:tr>
      <w:tr w:rsidR="00542B3B" w:rsidRPr="000F6CEB" w14:paraId="0C514A4D"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3778A5D" w14:textId="4CC2C3ED" w:rsidR="00542B3B" w:rsidRDefault="0095391B" w:rsidP="00EF07CE">
            <w:pPr>
              <w:jc w:val="both"/>
              <w:rPr>
                <w:rFonts w:ascii="Times New Roman" w:eastAsia="Times New Roman" w:hAnsi="Times New Roman"/>
                <w:lang w:eastAsia="ru-RU"/>
              </w:rPr>
            </w:pPr>
            <w:r>
              <w:rPr>
                <w:rFonts w:ascii="Times New Roman" w:eastAsia="Times New Roman" w:hAnsi="Times New Roman"/>
                <w:lang w:eastAsia="ru-RU"/>
              </w:rPr>
              <w:t>30</w:t>
            </w:r>
            <w:r w:rsidR="00786F2D">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0C03CFC1" w14:textId="6ACD0A3C" w:rsidR="00542B3B" w:rsidRPr="001E1397" w:rsidRDefault="00542B3B" w:rsidP="00D70FA5">
            <w:pPr>
              <w:autoSpaceDE w:val="0"/>
              <w:autoSpaceDN w:val="0"/>
              <w:adjustRightInd w:val="0"/>
              <w:jc w:val="both"/>
              <w:rPr>
                <w:rFonts w:ascii="Times New Roman" w:hAnsi="Times New Roman"/>
              </w:rPr>
            </w:pPr>
            <w:r w:rsidRPr="00542B3B">
              <w:rPr>
                <w:rFonts w:ascii="Times New Roman" w:hAnsi="Times New Roman"/>
              </w:rPr>
              <w:t>Письмо Федеральной налоговой службы от 22 января 2025 г. N БС-4-11/506@</w:t>
            </w:r>
          </w:p>
        </w:tc>
        <w:tc>
          <w:tcPr>
            <w:tcW w:w="7242" w:type="dxa"/>
            <w:tcBorders>
              <w:top w:val="single" w:sz="4" w:space="0" w:color="auto"/>
              <w:left w:val="single" w:sz="4" w:space="0" w:color="auto"/>
              <w:bottom w:val="single" w:sz="4" w:space="0" w:color="auto"/>
              <w:right w:val="single" w:sz="4" w:space="0" w:color="auto"/>
            </w:tcBorders>
          </w:tcPr>
          <w:p w14:paraId="0945DAE9" w14:textId="2265292A" w:rsidR="00542B3B" w:rsidRPr="003F41B3" w:rsidRDefault="00542B3B" w:rsidP="003F41B3">
            <w:pPr>
              <w:autoSpaceDE w:val="0"/>
              <w:autoSpaceDN w:val="0"/>
              <w:adjustRightInd w:val="0"/>
              <w:jc w:val="both"/>
              <w:rPr>
                <w:rFonts w:ascii="Times New Roman" w:hAnsi="Times New Roman"/>
              </w:rPr>
            </w:pPr>
            <w:r w:rsidRPr="00542B3B">
              <w:rPr>
                <w:rFonts w:ascii="Times New Roman" w:hAnsi="Times New Roman"/>
              </w:rPr>
              <w:t>Заключение работником контракта с Минобороны о прохождении военной службы для участия в СВО не приводит к прекращению трудовых отношений. Суммы матпомощи, выплачиваемой работнику в указанный период, признаются выплатами в рамках трудовых отношений и не облагаются страховыми взносами.</w:t>
            </w:r>
          </w:p>
        </w:tc>
        <w:tc>
          <w:tcPr>
            <w:tcW w:w="4393" w:type="dxa"/>
            <w:tcBorders>
              <w:top w:val="single" w:sz="4" w:space="0" w:color="auto"/>
              <w:left w:val="single" w:sz="4" w:space="0" w:color="auto"/>
              <w:bottom w:val="single" w:sz="4" w:space="0" w:color="auto"/>
              <w:right w:val="single" w:sz="4" w:space="0" w:color="auto"/>
            </w:tcBorders>
          </w:tcPr>
          <w:p w14:paraId="57EBCE2C" w14:textId="77777777" w:rsidR="00542B3B" w:rsidRPr="008B71F4" w:rsidRDefault="00542B3B" w:rsidP="00D70FA5">
            <w:pPr>
              <w:autoSpaceDE w:val="0"/>
              <w:autoSpaceDN w:val="0"/>
              <w:adjustRightInd w:val="0"/>
              <w:jc w:val="both"/>
              <w:rPr>
                <w:rFonts w:ascii="Times New Roman" w:hAnsi="Times New Roman"/>
              </w:rPr>
            </w:pPr>
          </w:p>
        </w:tc>
      </w:tr>
      <w:tr w:rsidR="00154D6A" w:rsidRPr="000F6CEB" w14:paraId="62F45BA7"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63E9DF03" w14:textId="08338450" w:rsidR="00154D6A" w:rsidRDefault="0095391B" w:rsidP="00EF07CE">
            <w:pPr>
              <w:jc w:val="both"/>
              <w:rPr>
                <w:rFonts w:ascii="Times New Roman" w:eastAsia="Times New Roman" w:hAnsi="Times New Roman"/>
                <w:lang w:eastAsia="ru-RU"/>
              </w:rPr>
            </w:pPr>
            <w:r>
              <w:rPr>
                <w:rFonts w:ascii="Times New Roman" w:eastAsia="Times New Roman" w:hAnsi="Times New Roman"/>
                <w:lang w:eastAsia="ru-RU"/>
              </w:rPr>
              <w:t>31.</w:t>
            </w:r>
            <w:bookmarkStart w:id="0" w:name="_GoBack"/>
            <w:bookmarkEnd w:id="0"/>
          </w:p>
        </w:tc>
        <w:tc>
          <w:tcPr>
            <w:tcW w:w="3126" w:type="dxa"/>
            <w:tcBorders>
              <w:top w:val="single" w:sz="4" w:space="0" w:color="auto"/>
              <w:left w:val="single" w:sz="4" w:space="0" w:color="auto"/>
              <w:bottom w:val="single" w:sz="4" w:space="0" w:color="auto"/>
              <w:right w:val="single" w:sz="4" w:space="0" w:color="auto"/>
            </w:tcBorders>
          </w:tcPr>
          <w:p w14:paraId="1E1D5015" w14:textId="6BA8E31B" w:rsidR="00154D6A" w:rsidRPr="00582854" w:rsidRDefault="001E1397" w:rsidP="00D70FA5">
            <w:pPr>
              <w:autoSpaceDE w:val="0"/>
              <w:autoSpaceDN w:val="0"/>
              <w:adjustRightInd w:val="0"/>
              <w:jc w:val="both"/>
              <w:rPr>
                <w:rFonts w:ascii="Times New Roman" w:hAnsi="Times New Roman"/>
              </w:rPr>
            </w:pPr>
            <w:r w:rsidRPr="001E1397">
              <w:rPr>
                <w:rFonts w:ascii="Times New Roman" w:hAnsi="Times New Roman"/>
              </w:rPr>
              <w:t xml:space="preserve">Письмо Федеральной службы по труду и занятости от 23 </w:t>
            </w:r>
            <w:r w:rsidRPr="001E1397">
              <w:rPr>
                <w:rFonts w:ascii="Times New Roman" w:hAnsi="Times New Roman"/>
              </w:rPr>
              <w:lastRenderedPageBreak/>
              <w:t>января 2025 г. N ПГ/28880-6-1 О единообразном исчислении сроков, имеющих юридическое значение</w:t>
            </w:r>
          </w:p>
        </w:tc>
        <w:tc>
          <w:tcPr>
            <w:tcW w:w="7242" w:type="dxa"/>
            <w:tcBorders>
              <w:top w:val="single" w:sz="4" w:space="0" w:color="auto"/>
              <w:left w:val="single" w:sz="4" w:space="0" w:color="auto"/>
              <w:bottom w:val="single" w:sz="4" w:space="0" w:color="auto"/>
              <w:right w:val="single" w:sz="4" w:space="0" w:color="auto"/>
            </w:tcBorders>
          </w:tcPr>
          <w:p w14:paraId="3AF6B9F7" w14:textId="77777777" w:rsidR="003F41B3" w:rsidRPr="003F41B3" w:rsidRDefault="003F41B3" w:rsidP="003F41B3">
            <w:pPr>
              <w:autoSpaceDE w:val="0"/>
              <w:autoSpaceDN w:val="0"/>
              <w:adjustRightInd w:val="0"/>
              <w:jc w:val="both"/>
              <w:rPr>
                <w:rFonts w:ascii="Times New Roman" w:hAnsi="Times New Roman"/>
              </w:rPr>
            </w:pPr>
            <w:r w:rsidRPr="003F41B3">
              <w:rPr>
                <w:rFonts w:ascii="Times New Roman" w:hAnsi="Times New Roman"/>
              </w:rPr>
              <w:lastRenderedPageBreak/>
              <w:t xml:space="preserve">ТК не содержит определения понятия "рабочий день". </w:t>
            </w:r>
          </w:p>
          <w:p w14:paraId="264902E9" w14:textId="77777777" w:rsidR="003F41B3" w:rsidRPr="003F41B3" w:rsidRDefault="003F41B3" w:rsidP="003F41B3">
            <w:pPr>
              <w:autoSpaceDE w:val="0"/>
              <w:autoSpaceDN w:val="0"/>
              <w:adjustRightInd w:val="0"/>
              <w:jc w:val="both"/>
              <w:rPr>
                <w:rFonts w:ascii="Times New Roman" w:hAnsi="Times New Roman"/>
              </w:rPr>
            </w:pPr>
            <w:r w:rsidRPr="003F41B3">
              <w:rPr>
                <w:rFonts w:ascii="Times New Roman" w:hAnsi="Times New Roman"/>
              </w:rPr>
              <w:lastRenderedPageBreak/>
              <w:t xml:space="preserve">Всем работникам предоставляются выходные дни (еженедельный непрерывный отдых). При пятидневной рабочей неделе предусмотрено два выходных в неделю, при шестидневной - один. </w:t>
            </w:r>
          </w:p>
          <w:p w14:paraId="5A0177BD" w14:textId="77777777" w:rsidR="003F41B3" w:rsidRPr="003F41B3" w:rsidRDefault="003F41B3" w:rsidP="003F41B3">
            <w:pPr>
              <w:autoSpaceDE w:val="0"/>
              <w:autoSpaceDN w:val="0"/>
              <w:adjustRightInd w:val="0"/>
              <w:jc w:val="both"/>
              <w:rPr>
                <w:rFonts w:ascii="Times New Roman" w:hAnsi="Times New Roman"/>
              </w:rPr>
            </w:pPr>
            <w:r w:rsidRPr="003F41B3">
              <w:rPr>
                <w:rFonts w:ascii="Times New Roman" w:hAnsi="Times New Roman"/>
              </w:rPr>
              <w:t xml:space="preserve">Общим выходным днем является воскресенье. Второй выходной при пятидневной рабочей неделе устанавливается коллективным договором или правилами внутреннего трудового распорядка. Оба выходных предоставляются, как правило, подряд. </w:t>
            </w:r>
          </w:p>
          <w:p w14:paraId="6595EEDF" w14:textId="055B785D" w:rsidR="00154D6A" w:rsidRPr="00582854" w:rsidRDefault="003F41B3" w:rsidP="003F41B3">
            <w:pPr>
              <w:autoSpaceDE w:val="0"/>
              <w:autoSpaceDN w:val="0"/>
              <w:adjustRightInd w:val="0"/>
              <w:jc w:val="both"/>
              <w:rPr>
                <w:rFonts w:ascii="Times New Roman" w:hAnsi="Times New Roman"/>
              </w:rPr>
            </w:pPr>
            <w:r w:rsidRPr="003F41B3">
              <w:rPr>
                <w:rFonts w:ascii="Times New Roman" w:hAnsi="Times New Roman"/>
              </w:rPr>
              <w:t>По мнению Роструда, рабочие дни следует исчислять в соответствии с производственным календарем.</w:t>
            </w:r>
          </w:p>
        </w:tc>
        <w:tc>
          <w:tcPr>
            <w:tcW w:w="4393" w:type="dxa"/>
            <w:tcBorders>
              <w:top w:val="single" w:sz="4" w:space="0" w:color="auto"/>
              <w:left w:val="single" w:sz="4" w:space="0" w:color="auto"/>
              <w:bottom w:val="single" w:sz="4" w:space="0" w:color="auto"/>
              <w:right w:val="single" w:sz="4" w:space="0" w:color="auto"/>
            </w:tcBorders>
          </w:tcPr>
          <w:p w14:paraId="43F9D886" w14:textId="1ACDE900" w:rsidR="00154D6A" w:rsidRPr="008B71F4" w:rsidRDefault="00154D6A" w:rsidP="00D70FA5">
            <w:pPr>
              <w:autoSpaceDE w:val="0"/>
              <w:autoSpaceDN w:val="0"/>
              <w:adjustRightInd w:val="0"/>
              <w:jc w:val="both"/>
              <w:rPr>
                <w:rFonts w:ascii="Times New Roman" w:hAnsi="Times New Roman"/>
              </w:rPr>
            </w:pPr>
          </w:p>
        </w:tc>
      </w:tr>
      <w:tr w:rsidR="00542B3B" w:rsidRPr="000F6CEB" w14:paraId="425359C6"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5A0E64DD" w14:textId="6380B77E" w:rsidR="00542B3B" w:rsidRDefault="0095391B" w:rsidP="00EF07CE">
            <w:pPr>
              <w:jc w:val="both"/>
              <w:rPr>
                <w:rFonts w:ascii="Times New Roman" w:eastAsia="Times New Roman" w:hAnsi="Times New Roman"/>
                <w:lang w:eastAsia="ru-RU"/>
              </w:rPr>
            </w:pPr>
            <w:r>
              <w:rPr>
                <w:rFonts w:ascii="Times New Roman" w:eastAsia="Times New Roman" w:hAnsi="Times New Roman"/>
                <w:lang w:eastAsia="ru-RU"/>
              </w:rPr>
              <w:t>32.</w:t>
            </w:r>
          </w:p>
        </w:tc>
        <w:tc>
          <w:tcPr>
            <w:tcW w:w="3126" w:type="dxa"/>
            <w:tcBorders>
              <w:top w:val="single" w:sz="4" w:space="0" w:color="auto"/>
              <w:left w:val="single" w:sz="4" w:space="0" w:color="auto"/>
              <w:bottom w:val="single" w:sz="4" w:space="0" w:color="auto"/>
              <w:right w:val="single" w:sz="4" w:space="0" w:color="auto"/>
            </w:tcBorders>
          </w:tcPr>
          <w:p w14:paraId="6A36BAAD" w14:textId="77777777" w:rsidR="00542B3B" w:rsidRPr="00542B3B" w:rsidRDefault="00542B3B" w:rsidP="00542B3B">
            <w:pPr>
              <w:autoSpaceDE w:val="0"/>
              <w:autoSpaceDN w:val="0"/>
              <w:adjustRightInd w:val="0"/>
              <w:jc w:val="both"/>
              <w:rPr>
                <w:rFonts w:ascii="Times New Roman" w:hAnsi="Times New Roman"/>
              </w:rPr>
            </w:pPr>
            <w:r w:rsidRPr="00542B3B">
              <w:rPr>
                <w:rFonts w:ascii="Times New Roman" w:hAnsi="Times New Roman"/>
              </w:rPr>
              <w:t>Информация Федеральной службы государственной регистрации, кадастра и картографии от 28 января 2025 г.</w:t>
            </w:r>
          </w:p>
          <w:p w14:paraId="75405E7B" w14:textId="50A47F6D" w:rsidR="00542B3B" w:rsidRPr="001E1397" w:rsidRDefault="00542B3B" w:rsidP="00542B3B">
            <w:pPr>
              <w:autoSpaceDE w:val="0"/>
              <w:autoSpaceDN w:val="0"/>
              <w:adjustRightInd w:val="0"/>
              <w:jc w:val="both"/>
              <w:rPr>
                <w:rFonts w:ascii="Times New Roman" w:hAnsi="Times New Roman"/>
              </w:rPr>
            </w:pPr>
            <w:r w:rsidRPr="00542B3B">
              <w:rPr>
                <w:rFonts w:ascii="Times New Roman" w:hAnsi="Times New Roman"/>
              </w:rPr>
              <w:t>"Росреестр разъяснил, как будет работать закон об освоении и использовании земельных участков"</w:t>
            </w:r>
          </w:p>
        </w:tc>
        <w:tc>
          <w:tcPr>
            <w:tcW w:w="7242" w:type="dxa"/>
            <w:tcBorders>
              <w:top w:val="single" w:sz="4" w:space="0" w:color="auto"/>
              <w:left w:val="single" w:sz="4" w:space="0" w:color="auto"/>
              <w:bottom w:val="single" w:sz="4" w:space="0" w:color="auto"/>
              <w:right w:val="single" w:sz="4" w:space="0" w:color="auto"/>
            </w:tcBorders>
          </w:tcPr>
          <w:p w14:paraId="7B4F9432" w14:textId="77777777" w:rsidR="00542B3B" w:rsidRPr="00542B3B" w:rsidRDefault="00542B3B" w:rsidP="00542B3B">
            <w:pPr>
              <w:autoSpaceDE w:val="0"/>
              <w:autoSpaceDN w:val="0"/>
              <w:adjustRightInd w:val="0"/>
              <w:jc w:val="both"/>
              <w:rPr>
                <w:rFonts w:ascii="Times New Roman" w:hAnsi="Times New Roman"/>
              </w:rPr>
            </w:pPr>
            <w:r w:rsidRPr="00542B3B">
              <w:rPr>
                <w:rFonts w:ascii="Times New Roman" w:hAnsi="Times New Roman"/>
              </w:rPr>
              <w:t>В Интернете стали появляться сообщения о том, что с 1 марта 2025 г. у собственников в упрощенном порядке могут быть изъяты участки в связи с их неиспользованием. Как пояснил Росреестр, с 1 марта устанавливается трехлетний срок для освоения участков в границах населенных пунктов, садовых и огородных участков. Данная норма прежде всего касается проблемных участков. Человеку дополнительно дается 3 года, чтобы провести все необходимые работы и подготовить участок к использованию. В течение этого срока собственника нельзя привлечь к ответственности за нецелевое использование земли.</w:t>
            </w:r>
          </w:p>
          <w:p w14:paraId="36F5297E" w14:textId="77777777" w:rsidR="00542B3B" w:rsidRPr="00542B3B" w:rsidRDefault="00542B3B" w:rsidP="00542B3B">
            <w:pPr>
              <w:autoSpaceDE w:val="0"/>
              <w:autoSpaceDN w:val="0"/>
              <w:adjustRightInd w:val="0"/>
              <w:jc w:val="both"/>
              <w:rPr>
                <w:rFonts w:ascii="Times New Roman" w:hAnsi="Times New Roman"/>
              </w:rPr>
            </w:pPr>
          </w:p>
          <w:p w14:paraId="76458CD4" w14:textId="77777777" w:rsidR="00542B3B" w:rsidRPr="00542B3B" w:rsidRDefault="00542B3B" w:rsidP="00542B3B">
            <w:pPr>
              <w:autoSpaceDE w:val="0"/>
              <w:autoSpaceDN w:val="0"/>
              <w:adjustRightInd w:val="0"/>
              <w:jc w:val="both"/>
              <w:rPr>
                <w:rFonts w:ascii="Times New Roman" w:hAnsi="Times New Roman"/>
              </w:rPr>
            </w:pPr>
            <w:r w:rsidRPr="00542B3B">
              <w:rPr>
                <w:rFonts w:ascii="Times New Roman" w:hAnsi="Times New Roman"/>
              </w:rPr>
              <w:t>Правила об освоении в трехлетний срок не распространяются на земли промышленности, земли для производственной деятельности, туристического и рекреационного значения.</w:t>
            </w:r>
          </w:p>
          <w:p w14:paraId="65389AD9" w14:textId="77777777" w:rsidR="00542B3B" w:rsidRPr="00542B3B" w:rsidRDefault="00542B3B" w:rsidP="00542B3B">
            <w:pPr>
              <w:autoSpaceDE w:val="0"/>
              <w:autoSpaceDN w:val="0"/>
              <w:adjustRightInd w:val="0"/>
              <w:jc w:val="both"/>
              <w:rPr>
                <w:rFonts w:ascii="Times New Roman" w:hAnsi="Times New Roman"/>
              </w:rPr>
            </w:pPr>
          </w:p>
          <w:p w14:paraId="47995E28" w14:textId="77777777" w:rsidR="00542B3B" w:rsidRPr="00542B3B" w:rsidRDefault="00542B3B" w:rsidP="00542B3B">
            <w:pPr>
              <w:autoSpaceDE w:val="0"/>
              <w:autoSpaceDN w:val="0"/>
              <w:adjustRightInd w:val="0"/>
              <w:jc w:val="both"/>
              <w:rPr>
                <w:rFonts w:ascii="Times New Roman" w:hAnsi="Times New Roman"/>
              </w:rPr>
            </w:pPr>
            <w:r w:rsidRPr="00542B3B">
              <w:rPr>
                <w:rFonts w:ascii="Times New Roman" w:hAnsi="Times New Roman"/>
              </w:rPr>
              <w:t>Росреестр разъяснил:</w:t>
            </w:r>
          </w:p>
          <w:p w14:paraId="539A543D" w14:textId="77777777" w:rsidR="00542B3B" w:rsidRPr="00542B3B" w:rsidRDefault="00542B3B" w:rsidP="00542B3B">
            <w:pPr>
              <w:autoSpaceDE w:val="0"/>
              <w:autoSpaceDN w:val="0"/>
              <w:adjustRightInd w:val="0"/>
              <w:jc w:val="both"/>
              <w:rPr>
                <w:rFonts w:ascii="Times New Roman" w:hAnsi="Times New Roman"/>
              </w:rPr>
            </w:pPr>
            <w:r w:rsidRPr="00542B3B">
              <w:rPr>
                <w:rFonts w:ascii="Times New Roman" w:hAnsi="Times New Roman"/>
              </w:rPr>
              <w:t>- будут ли изымать участки, на которых выявлены признаки неиспользования;</w:t>
            </w:r>
          </w:p>
          <w:p w14:paraId="788BCD89" w14:textId="77777777" w:rsidR="00542B3B" w:rsidRPr="00542B3B" w:rsidRDefault="00542B3B" w:rsidP="00542B3B">
            <w:pPr>
              <w:autoSpaceDE w:val="0"/>
              <w:autoSpaceDN w:val="0"/>
              <w:adjustRightInd w:val="0"/>
              <w:jc w:val="both"/>
              <w:rPr>
                <w:rFonts w:ascii="Times New Roman" w:hAnsi="Times New Roman"/>
              </w:rPr>
            </w:pPr>
            <w:r w:rsidRPr="00542B3B">
              <w:rPr>
                <w:rFonts w:ascii="Times New Roman" w:hAnsi="Times New Roman"/>
              </w:rPr>
              <w:t>- с какого момента будут исчисляться сроки освоения;</w:t>
            </w:r>
          </w:p>
          <w:p w14:paraId="3F4AC4FF" w14:textId="77777777" w:rsidR="00542B3B" w:rsidRPr="00542B3B" w:rsidRDefault="00542B3B" w:rsidP="00542B3B">
            <w:pPr>
              <w:autoSpaceDE w:val="0"/>
              <w:autoSpaceDN w:val="0"/>
              <w:adjustRightInd w:val="0"/>
              <w:jc w:val="both"/>
              <w:rPr>
                <w:rFonts w:ascii="Times New Roman" w:hAnsi="Times New Roman"/>
              </w:rPr>
            </w:pPr>
            <w:r w:rsidRPr="00542B3B">
              <w:rPr>
                <w:rFonts w:ascii="Times New Roman" w:hAnsi="Times New Roman"/>
              </w:rPr>
              <w:t>- кто будет определять, осваивается участок или нет;</w:t>
            </w:r>
          </w:p>
          <w:p w14:paraId="2F3207FD" w14:textId="77777777" w:rsidR="00542B3B" w:rsidRPr="00542B3B" w:rsidRDefault="00542B3B" w:rsidP="00542B3B">
            <w:pPr>
              <w:autoSpaceDE w:val="0"/>
              <w:autoSpaceDN w:val="0"/>
              <w:adjustRightInd w:val="0"/>
              <w:jc w:val="both"/>
              <w:rPr>
                <w:rFonts w:ascii="Times New Roman" w:hAnsi="Times New Roman"/>
              </w:rPr>
            </w:pPr>
            <w:r w:rsidRPr="00542B3B">
              <w:rPr>
                <w:rFonts w:ascii="Times New Roman" w:hAnsi="Times New Roman"/>
              </w:rPr>
              <w:t>- как будет выглядеть схема реализации закона;</w:t>
            </w:r>
          </w:p>
          <w:p w14:paraId="4175799D" w14:textId="3994E93A" w:rsidR="00542B3B" w:rsidRPr="003F41B3" w:rsidRDefault="00542B3B" w:rsidP="00542B3B">
            <w:pPr>
              <w:autoSpaceDE w:val="0"/>
              <w:autoSpaceDN w:val="0"/>
              <w:adjustRightInd w:val="0"/>
              <w:jc w:val="both"/>
              <w:rPr>
                <w:rFonts w:ascii="Times New Roman" w:hAnsi="Times New Roman"/>
              </w:rPr>
            </w:pPr>
            <w:r w:rsidRPr="00542B3B">
              <w:rPr>
                <w:rFonts w:ascii="Times New Roman" w:hAnsi="Times New Roman"/>
              </w:rPr>
              <w:t>- что делать собственникам, которые по объективным причинам не могут освоить участок в срок.</w:t>
            </w:r>
          </w:p>
        </w:tc>
        <w:tc>
          <w:tcPr>
            <w:tcW w:w="4393" w:type="dxa"/>
            <w:tcBorders>
              <w:top w:val="single" w:sz="4" w:space="0" w:color="auto"/>
              <w:left w:val="single" w:sz="4" w:space="0" w:color="auto"/>
              <w:bottom w:val="single" w:sz="4" w:space="0" w:color="auto"/>
              <w:right w:val="single" w:sz="4" w:space="0" w:color="auto"/>
            </w:tcBorders>
          </w:tcPr>
          <w:p w14:paraId="52C74949" w14:textId="77777777" w:rsidR="00542B3B" w:rsidRPr="008B71F4" w:rsidRDefault="00542B3B" w:rsidP="00D70FA5">
            <w:pPr>
              <w:autoSpaceDE w:val="0"/>
              <w:autoSpaceDN w:val="0"/>
              <w:adjustRightInd w:val="0"/>
              <w:jc w:val="both"/>
              <w:rPr>
                <w:rFonts w:ascii="Times New Roman" w:hAnsi="Times New Roman"/>
              </w:rPr>
            </w:pPr>
          </w:p>
        </w:tc>
      </w:tr>
      <w:tr w:rsidR="00257A93" w:rsidRPr="000F6CEB" w14:paraId="75F63B1B"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5E4A33BA" w14:textId="70ADCA90" w:rsidR="00257A93" w:rsidRDefault="0095391B" w:rsidP="00EF07CE">
            <w:pPr>
              <w:jc w:val="both"/>
              <w:rPr>
                <w:rFonts w:ascii="Times New Roman" w:eastAsia="Times New Roman" w:hAnsi="Times New Roman"/>
                <w:lang w:eastAsia="ru-RU"/>
              </w:rPr>
            </w:pPr>
            <w:r>
              <w:rPr>
                <w:rFonts w:ascii="Times New Roman" w:eastAsia="Times New Roman" w:hAnsi="Times New Roman"/>
                <w:lang w:eastAsia="ru-RU"/>
              </w:rPr>
              <w:t>33</w:t>
            </w:r>
            <w:r w:rsidR="00637347">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5FAF3C83" w14:textId="7987E43F" w:rsidR="00257A93" w:rsidRPr="00154D6A" w:rsidRDefault="00893A69" w:rsidP="00D22A4C">
            <w:pPr>
              <w:autoSpaceDE w:val="0"/>
              <w:autoSpaceDN w:val="0"/>
              <w:adjustRightInd w:val="0"/>
              <w:jc w:val="both"/>
              <w:rPr>
                <w:rFonts w:ascii="Times New Roman" w:hAnsi="Times New Roman"/>
              </w:rPr>
            </w:pPr>
            <w:r w:rsidRPr="00893A69">
              <w:rPr>
                <w:rFonts w:ascii="Times New Roman" w:hAnsi="Times New Roman"/>
              </w:rPr>
              <w:t xml:space="preserve">Единые рекомендации по установлению на федеральном, региональном и местном уровнях систем оплаты труда работников государственных и </w:t>
            </w:r>
            <w:r w:rsidRPr="00893A69">
              <w:rPr>
                <w:rFonts w:ascii="Times New Roman" w:hAnsi="Times New Roman"/>
              </w:rPr>
              <w:lastRenderedPageBreak/>
              <w:t xml:space="preserve">муниципальных учреждений на 2025 год </w:t>
            </w:r>
          </w:p>
        </w:tc>
        <w:tc>
          <w:tcPr>
            <w:tcW w:w="7242" w:type="dxa"/>
            <w:tcBorders>
              <w:top w:val="single" w:sz="4" w:space="0" w:color="auto"/>
              <w:left w:val="single" w:sz="4" w:space="0" w:color="auto"/>
              <w:bottom w:val="single" w:sz="4" w:space="0" w:color="auto"/>
              <w:right w:val="single" w:sz="4" w:space="0" w:color="auto"/>
            </w:tcBorders>
          </w:tcPr>
          <w:p w14:paraId="19481564" w14:textId="77777777" w:rsidR="00893A69" w:rsidRPr="00893A69" w:rsidRDefault="00893A69" w:rsidP="00893A69">
            <w:pPr>
              <w:autoSpaceDE w:val="0"/>
              <w:autoSpaceDN w:val="0"/>
              <w:adjustRightInd w:val="0"/>
              <w:jc w:val="both"/>
              <w:rPr>
                <w:rFonts w:ascii="Times New Roman" w:hAnsi="Times New Roman"/>
              </w:rPr>
            </w:pPr>
            <w:r w:rsidRPr="00893A69">
              <w:rPr>
                <w:rFonts w:ascii="Times New Roman" w:hAnsi="Times New Roman"/>
              </w:rPr>
              <w:lastRenderedPageBreak/>
              <w:t>Утверждены рекомендации по установлению систем оплаты труда работников государственных и муниципальных учреждений на 2025 г.</w:t>
            </w:r>
          </w:p>
          <w:p w14:paraId="7D69524D" w14:textId="77777777" w:rsidR="00893A69" w:rsidRPr="00893A69" w:rsidRDefault="00893A69" w:rsidP="00893A69">
            <w:pPr>
              <w:autoSpaceDE w:val="0"/>
              <w:autoSpaceDN w:val="0"/>
              <w:adjustRightInd w:val="0"/>
              <w:jc w:val="both"/>
              <w:rPr>
                <w:rFonts w:ascii="Times New Roman" w:hAnsi="Times New Roman"/>
              </w:rPr>
            </w:pPr>
            <w:r w:rsidRPr="00893A69">
              <w:rPr>
                <w:rFonts w:ascii="Times New Roman" w:hAnsi="Times New Roman"/>
              </w:rPr>
              <w:t>В частности, зарплата должна зависеть от квалификации, сложности работы, количества и качества затраченного труда. Ее максимальный размер не может быть ограничен. Предусмотрено повышение уровня зарплаты, в т. ч. посредством индексации.</w:t>
            </w:r>
          </w:p>
          <w:p w14:paraId="4C873DEC" w14:textId="77777777" w:rsidR="00893A69" w:rsidRPr="00893A69" w:rsidRDefault="00893A69" w:rsidP="00893A69">
            <w:pPr>
              <w:autoSpaceDE w:val="0"/>
              <w:autoSpaceDN w:val="0"/>
              <w:adjustRightInd w:val="0"/>
              <w:jc w:val="both"/>
              <w:rPr>
                <w:rFonts w:ascii="Times New Roman" w:hAnsi="Times New Roman"/>
              </w:rPr>
            </w:pPr>
            <w:r w:rsidRPr="00893A69">
              <w:rPr>
                <w:rFonts w:ascii="Times New Roman" w:hAnsi="Times New Roman"/>
              </w:rPr>
              <w:lastRenderedPageBreak/>
              <w:t>Фонд оплаты труда бюджетного учреждения должен формироваться на основании систем оплаты труда с учетом безусловного обеспечения выплаты работникам всех предусмотренных законом доплат и надбавок компенсационного характера. Выполнение сверхурочных работ и работ в других условиях, отклоняющихся от нормальных, должно вознаграждаться компенсационными выплатами.</w:t>
            </w:r>
          </w:p>
          <w:p w14:paraId="7B5F5A93" w14:textId="77777777" w:rsidR="00893A69" w:rsidRPr="00893A69" w:rsidRDefault="00893A69" w:rsidP="00893A69">
            <w:pPr>
              <w:autoSpaceDE w:val="0"/>
              <w:autoSpaceDN w:val="0"/>
              <w:adjustRightInd w:val="0"/>
              <w:jc w:val="both"/>
              <w:rPr>
                <w:rFonts w:ascii="Times New Roman" w:hAnsi="Times New Roman"/>
              </w:rPr>
            </w:pPr>
            <w:r w:rsidRPr="00893A69">
              <w:rPr>
                <w:rFonts w:ascii="Times New Roman" w:hAnsi="Times New Roman"/>
              </w:rPr>
              <w:t>Нормы труда могут быть пересмотрены по мере внедрения новых технологий и проведения мероприятий по обеспечению роста эффективности труда. О введении новых норм работники должны быть извещены не позднее чем за 2 месяца.</w:t>
            </w:r>
          </w:p>
          <w:p w14:paraId="60B1548A" w14:textId="1422C36C" w:rsidR="00257A93" w:rsidRPr="00154D6A" w:rsidRDefault="00893A69" w:rsidP="00893A69">
            <w:pPr>
              <w:autoSpaceDE w:val="0"/>
              <w:autoSpaceDN w:val="0"/>
              <w:adjustRightInd w:val="0"/>
              <w:jc w:val="both"/>
              <w:rPr>
                <w:rFonts w:ascii="Times New Roman" w:hAnsi="Times New Roman"/>
              </w:rPr>
            </w:pPr>
            <w:r w:rsidRPr="00893A69">
              <w:rPr>
                <w:rFonts w:ascii="Times New Roman" w:hAnsi="Times New Roman"/>
              </w:rPr>
              <w:t>Также рассмотрены вопросы оплаты труда руководителей, их заместителей и главбухов. Приведены особенности систем оплаты труда работников сфер образования, занятости населения, здравоохранения, ЖКХ, культуры, ветеринарии, лесного хозяйства, физкультуры и спорта.</w:t>
            </w:r>
          </w:p>
        </w:tc>
        <w:tc>
          <w:tcPr>
            <w:tcW w:w="4393" w:type="dxa"/>
            <w:tcBorders>
              <w:top w:val="single" w:sz="4" w:space="0" w:color="auto"/>
              <w:left w:val="single" w:sz="4" w:space="0" w:color="auto"/>
              <w:bottom w:val="single" w:sz="4" w:space="0" w:color="auto"/>
              <w:right w:val="single" w:sz="4" w:space="0" w:color="auto"/>
            </w:tcBorders>
          </w:tcPr>
          <w:p w14:paraId="0E052201" w14:textId="70BC674C" w:rsidR="00257A93" w:rsidRDefault="00893A69" w:rsidP="008B71F4">
            <w:pPr>
              <w:autoSpaceDE w:val="0"/>
              <w:autoSpaceDN w:val="0"/>
              <w:adjustRightInd w:val="0"/>
              <w:jc w:val="both"/>
              <w:rPr>
                <w:rFonts w:ascii="Times New Roman" w:hAnsi="Times New Roman"/>
              </w:rPr>
            </w:pPr>
            <w:r w:rsidRPr="00893A69">
              <w:rPr>
                <w:rFonts w:ascii="Times New Roman" w:hAnsi="Times New Roman"/>
              </w:rPr>
              <w:lastRenderedPageBreak/>
              <w:t>утв. решением Российской трехсторонней комиссии по регулированию социально-трудовых отношений от 23 декабря 2024 г., протокол N 10пр</w:t>
            </w:r>
          </w:p>
        </w:tc>
      </w:tr>
      <w:tr w:rsidR="003D5762" w:rsidRPr="000F6CEB" w14:paraId="69057C8A"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AB24A0C" w14:textId="382E78DF" w:rsidR="003D5762" w:rsidRDefault="0095391B" w:rsidP="00EF07CE">
            <w:pPr>
              <w:jc w:val="both"/>
              <w:rPr>
                <w:rFonts w:ascii="Times New Roman" w:eastAsia="Times New Roman" w:hAnsi="Times New Roman"/>
                <w:lang w:eastAsia="ru-RU"/>
              </w:rPr>
            </w:pPr>
            <w:r>
              <w:rPr>
                <w:rFonts w:ascii="Times New Roman" w:eastAsia="Times New Roman" w:hAnsi="Times New Roman"/>
                <w:lang w:eastAsia="ru-RU"/>
              </w:rPr>
              <w:t>34</w:t>
            </w:r>
            <w:r w:rsidR="005237F5">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44CF7671" w14:textId="5106942D" w:rsidR="003D5762" w:rsidRPr="00402C96" w:rsidRDefault="003F41B3" w:rsidP="004A6749">
            <w:pPr>
              <w:autoSpaceDE w:val="0"/>
              <w:autoSpaceDN w:val="0"/>
              <w:adjustRightInd w:val="0"/>
              <w:jc w:val="both"/>
              <w:rPr>
                <w:rFonts w:ascii="Times New Roman" w:hAnsi="Times New Roman"/>
              </w:rPr>
            </w:pPr>
            <w:r w:rsidRPr="003F41B3">
              <w:rPr>
                <w:rFonts w:ascii="Times New Roman" w:hAnsi="Times New Roman"/>
              </w:rPr>
              <w:t>Определение Верховного Суда Российской Федерации от 11 декабря 2024 г. N 309-ЭС24-21439 по делу N А47-11569/2023 Об отказе в передаче жалобы в Судебную коллегию Верховного Суда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03284C2A" w14:textId="77777777" w:rsidR="003F41B3" w:rsidRPr="003F41B3" w:rsidRDefault="003F41B3" w:rsidP="003F41B3">
            <w:pPr>
              <w:autoSpaceDE w:val="0"/>
              <w:autoSpaceDN w:val="0"/>
              <w:adjustRightInd w:val="0"/>
              <w:jc w:val="both"/>
              <w:rPr>
                <w:rFonts w:ascii="Times New Roman" w:hAnsi="Times New Roman"/>
              </w:rPr>
            </w:pPr>
            <w:r w:rsidRPr="003F41B3">
              <w:rPr>
                <w:rFonts w:ascii="Times New Roman" w:hAnsi="Times New Roman"/>
              </w:rPr>
              <w:t xml:space="preserve">Управляющая компания взыскала с местной администрации коммунальные долги нанимателя муниципальной квартиры. Но суд округа отказал в иске. </w:t>
            </w:r>
          </w:p>
          <w:p w14:paraId="3BFE8647" w14:textId="77777777" w:rsidR="003F41B3" w:rsidRPr="003F41B3" w:rsidRDefault="003F41B3" w:rsidP="003F41B3">
            <w:pPr>
              <w:autoSpaceDE w:val="0"/>
              <w:autoSpaceDN w:val="0"/>
              <w:adjustRightInd w:val="0"/>
              <w:jc w:val="both"/>
              <w:rPr>
                <w:rFonts w:ascii="Times New Roman" w:hAnsi="Times New Roman"/>
              </w:rPr>
            </w:pPr>
            <w:r w:rsidRPr="003F41B3">
              <w:rPr>
                <w:rFonts w:ascii="Times New Roman" w:hAnsi="Times New Roman"/>
              </w:rPr>
              <w:t xml:space="preserve">Внесение платы за содержание, ремонт жилого помещения, коммунальные услуги - обязанность нанимателей. ОМСУ несут такие расходы только до заселения жилых помещений. Иск фактически направлен на освобождение нанимателей от внесения необходимой платы за занимаемые ими помещения, что жилищным законодательством не предусмотрено. </w:t>
            </w:r>
          </w:p>
          <w:p w14:paraId="65FF9CD9" w14:textId="2E723347" w:rsidR="003D5762" w:rsidRPr="00402C96" w:rsidRDefault="003F41B3" w:rsidP="003F41B3">
            <w:pPr>
              <w:autoSpaceDE w:val="0"/>
              <w:autoSpaceDN w:val="0"/>
              <w:adjustRightInd w:val="0"/>
              <w:jc w:val="both"/>
              <w:rPr>
                <w:rFonts w:ascii="Times New Roman" w:hAnsi="Times New Roman"/>
              </w:rPr>
            </w:pPr>
            <w:r w:rsidRPr="003F41B3">
              <w:rPr>
                <w:rFonts w:ascii="Times New Roman" w:hAnsi="Times New Roman"/>
              </w:rPr>
              <w:t>Ссылка истца на условие в договоре субсидиарной ответственности за нанимателя отклонена. Это условие противоречит закону.</w:t>
            </w:r>
          </w:p>
        </w:tc>
        <w:tc>
          <w:tcPr>
            <w:tcW w:w="4393" w:type="dxa"/>
            <w:tcBorders>
              <w:top w:val="single" w:sz="4" w:space="0" w:color="auto"/>
              <w:left w:val="single" w:sz="4" w:space="0" w:color="auto"/>
              <w:bottom w:val="single" w:sz="4" w:space="0" w:color="auto"/>
              <w:right w:val="single" w:sz="4" w:space="0" w:color="auto"/>
            </w:tcBorders>
          </w:tcPr>
          <w:p w14:paraId="1A311BD5" w14:textId="6CEDBA35" w:rsidR="003D5762" w:rsidRDefault="003D5762" w:rsidP="008B71F4">
            <w:pPr>
              <w:autoSpaceDE w:val="0"/>
              <w:autoSpaceDN w:val="0"/>
              <w:adjustRightInd w:val="0"/>
              <w:jc w:val="both"/>
              <w:rPr>
                <w:rFonts w:ascii="Times New Roman" w:hAnsi="Times New Roman"/>
              </w:rPr>
            </w:pPr>
          </w:p>
        </w:tc>
      </w:tr>
      <w:tr w:rsidR="00EF07CE" w:rsidRPr="008A12B1" w14:paraId="14B59CEC" w14:textId="77777777" w:rsidTr="00187AEB">
        <w:trPr>
          <w:trHeight w:val="303"/>
        </w:trPr>
        <w:tc>
          <w:tcPr>
            <w:tcW w:w="15270" w:type="dxa"/>
            <w:gridSpan w:val="4"/>
            <w:tcBorders>
              <w:top w:val="single" w:sz="4" w:space="0" w:color="auto"/>
              <w:left w:val="single" w:sz="4" w:space="0" w:color="auto"/>
              <w:bottom w:val="single" w:sz="4" w:space="0" w:color="auto"/>
              <w:right w:val="single" w:sz="4" w:space="0" w:color="auto"/>
            </w:tcBorders>
          </w:tcPr>
          <w:p w14:paraId="33BDD588" w14:textId="26FCABAE" w:rsidR="003C0DB8" w:rsidRPr="008A12B1" w:rsidRDefault="00176FD9" w:rsidP="00786F2D">
            <w:pPr>
              <w:autoSpaceDE w:val="0"/>
              <w:autoSpaceDN w:val="0"/>
              <w:adjustRightInd w:val="0"/>
              <w:jc w:val="center"/>
              <w:rPr>
                <w:rFonts w:ascii="Times New Roman" w:hAnsi="Times New Roman"/>
                <w:b/>
                <w:bCs/>
              </w:rPr>
            </w:pPr>
            <w:r w:rsidRPr="00176FD9">
              <w:rPr>
                <w:rFonts w:ascii="Times New Roman" w:hAnsi="Times New Roman"/>
                <w:b/>
                <w:bCs/>
              </w:rPr>
              <w:t>ОБЛАСТНОЕ ЗАКОНОДАТЕЛЬСТВО</w:t>
            </w:r>
          </w:p>
        </w:tc>
      </w:tr>
      <w:tr w:rsidR="00954BC7" w:rsidRPr="000F6CEB" w14:paraId="2ED25928"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656089C9" w14:textId="01C501B0" w:rsidR="00954BC7" w:rsidRDefault="007E618F" w:rsidP="0087729E">
            <w:pPr>
              <w:jc w:val="both"/>
              <w:rPr>
                <w:rFonts w:ascii="Times New Roman" w:eastAsia="Times New Roman" w:hAnsi="Times New Roman"/>
                <w:lang w:eastAsia="ru-RU"/>
              </w:rPr>
            </w:pPr>
            <w:r>
              <w:rPr>
                <w:rFonts w:ascii="Times New Roman" w:eastAsia="Times New Roman" w:hAnsi="Times New Roman"/>
                <w:lang w:eastAsia="ru-RU"/>
              </w:rPr>
              <w:t>1.</w:t>
            </w:r>
          </w:p>
        </w:tc>
        <w:tc>
          <w:tcPr>
            <w:tcW w:w="3126" w:type="dxa"/>
            <w:tcBorders>
              <w:top w:val="single" w:sz="4" w:space="0" w:color="auto"/>
              <w:left w:val="single" w:sz="4" w:space="0" w:color="auto"/>
              <w:bottom w:val="single" w:sz="4" w:space="0" w:color="auto"/>
              <w:right w:val="single" w:sz="4" w:space="0" w:color="auto"/>
            </w:tcBorders>
          </w:tcPr>
          <w:p w14:paraId="4392D888" w14:textId="635CD2E4" w:rsidR="00954BC7" w:rsidRPr="00954BC7" w:rsidRDefault="00954BC7" w:rsidP="0087729E">
            <w:pPr>
              <w:autoSpaceDE w:val="0"/>
              <w:autoSpaceDN w:val="0"/>
              <w:adjustRightInd w:val="0"/>
              <w:jc w:val="both"/>
              <w:rPr>
                <w:rFonts w:ascii="Times New Roman" w:hAnsi="Times New Roman"/>
              </w:rPr>
            </w:pPr>
            <w:r w:rsidRPr="00954BC7">
              <w:rPr>
                <w:rFonts w:ascii="Times New Roman" w:hAnsi="Times New Roman"/>
              </w:rPr>
              <w:t>Закон Иркутской области от 25 декабря 2024 г. N 121-ОЗ "О внесении изменений в статьи 8 и 9 Закона Иркутской области "Об обеспечении оказания юридической помощи в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59C6884E" w14:textId="77777777" w:rsidR="00954BC7" w:rsidRPr="00954BC7" w:rsidRDefault="00954BC7" w:rsidP="00954BC7">
            <w:pPr>
              <w:autoSpaceDE w:val="0"/>
              <w:autoSpaceDN w:val="0"/>
              <w:adjustRightInd w:val="0"/>
              <w:jc w:val="both"/>
              <w:rPr>
                <w:rFonts w:ascii="Times New Roman" w:hAnsi="Times New Roman"/>
              </w:rPr>
            </w:pPr>
            <w:r w:rsidRPr="00954BC7">
              <w:rPr>
                <w:rFonts w:ascii="Times New Roman" w:hAnsi="Times New Roman"/>
              </w:rPr>
              <w:t>В Иркутской области расширился перечень категорий граждан, имеющих право на получение бесплатной юридической помощи.</w:t>
            </w:r>
          </w:p>
          <w:p w14:paraId="306806DB" w14:textId="77777777" w:rsidR="00954BC7" w:rsidRPr="00954BC7" w:rsidRDefault="00954BC7" w:rsidP="00954BC7">
            <w:pPr>
              <w:autoSpaceDE w:val="0"/>
              <w:autoSpaceDN w:val="0"/>
              <w:adjustRightInd w:val="0"/>
              <w:jc w:val="both"/>
              <w:rPr>
                <w:rFonts w:ascii="Times New Roman" w:hAnsi="Times New Roman"/>
              </w:rPr>
            </w:pPr>
          </w:p>
          <w:p w14:paraId="21DBD654" w14:textId="77777777" w:rsidR="00954BC7" w:rsidRPr="00954BC7" w:rsidRDefault="00954BC7" w:rsidP="00954BC7">
            <w:pPr>
              <w:autoSpaceDE w:val="0"/>
              <w:autoSpaceDN w:val="0"/>
              <w:adjustRightInd w:val="0"/>
              <w:jc w:val="both"/>
              <w:rPr>
                <w:rFonts w:ascii="Times New Roman" w:hAnsi="Times New Roman"/>
              </w:rPr>
            </w:pPr>
            <w:r w:rsidRPr="00954BC7">
              <w:rPr>
                <w:rFonts w:ascii="Times New Roman" w:hAnsi="Times New Roman"/>
              </w:rPr>
              <w:t>В числе прочих категорий граждан, имеющих право на получение бесплатной юридической помощи в рамках областной государственной системы бесплатной юридической помощи, родители, ограниченные в родительских правах или лишенные родительских прав, если они обращаются за оказанием бесплатной юридической помощи по вопросам, связанным с отменой ограничения родительских прав или восстановлением в родительских правах.</w:t>
            </w:r>
          </w:p>
          <w:p w14:paraId="09BA1508" w14:textId="77777777" w:rsidR="00954BC7" w:rsidRPr="00954BC7" w:rsidRDefault="00954BC7" w:rsidP="00954BC7">
            <w:pPr>
              <w:autoSpaceDE w:val="0"/>
              <w:autoSpaceDN w:val="0"/>
              <w:adjustRightInd w:val="0"/>
              <w:jc w:val="both"/>
              <w:rPr>
                <w:rFonts w:ascii="Times New Roman" w:hAnsi="Times New Roman"/>
              </w:rPr>
            </w:pPr>
          </w:p>
          <w:p w14:paraId="7389C48D" w14:textId="42C59671" w:rsidR="00954BC7" w:rsidRPr="00954BC7" w:rsidRDefault="00954BC7" w:rsidP="00954BC7">
            <w:pPr>
              <w:autoSpaceDE w:val="0"/>
              <w:autoSpaceDN w:val="0"/>
              <w:adjustRightInd w:val="0"/>
              <w:jc w:val="both"/>
              <w:rPr>
                <w:rFonts w:ascii="Times New Roman" w:hAnsi="Times New Roman"/>
              </w:rPr>
            </w:pPr>
            <w:r w:rsidRPr="00954BC7">
              <w:rPr>
                <w:rFonts w:ascii="Times New Roman" w:hAnsi="Times New Roman"/>
              </w:rPr>
              <w:t>Закон вступает в силу по истечении десяти календарных дней после дня официального опубликования.</w:t>
            </w:r>
          </w:p>
        </w:tc>
        <w:tc>
          <w:tcPr>
            <w:tcW w:w="4393" w:type="dxa"/>
            <w:tcBorders>
              <w:top w:val="single" w:sz="4" w:space="0" w:color="auto"/>
              <w:left w:val="single" w:sz="4" w:space="0" w:color="auto"/>
              <w:bottom w:val="single" w:sz="4" w:space="0" w:color="auto"/>
              <w:right w:val="single" w:sz="4" w:space="0" w:color="auto"/>
            </w:tcBorders>
          </w:tcPr>
          <w:p w14:paraId="702BA0A1" w14:textId="77777777" w:rsidR="007E618F" w:rsidRPr="007E618F" w:rsidRDefault="007E618F" w:rsidP="007E618F">
            <w:pPr>
              <w:autoSpaceDE w:val="0"/>
              <w:autoSpaceDN w:val="0"/>
              <w:adjustRightInd w:val="0"/>
              <w:jc w:val="both"/>
              <w:rPr>
                <w:rFonts w:ascii="Times New Roman" w:hAnsi="Times New Roman"/>
                <w:bCs/>
              </w:rPr>
            </w:pPr>
            <w:r w:rsidRPr="007E618F">
              <w:rPr>
                <w:rFonts w:ascii="Times New Roman" w:hAnsi="Times New Roman"/>
                <w:bCs/>
              </w:rPr>
              <w:t>Вступает в силу с 6 января 2025 г.</w:t>
            </w:r>
          </w:p>
          <w:p w14:paraId="4B6DC8D6" w14:textId="77777777" w:rsidR="007E618F" w:rsidRPr="007E618F" w:rsidRDefault="007E618F" w:rsidP="007E618F">
            <w:pPr>
              <w:autoSpaceDE w:val="0"/>
              <w:autoSpaceDN w:val="0"/>
              <w:adjustRightInd w:val="0"/>
              <w:jc w:val="both"/>
              <w:rPr>
                <w:rFonts w:ascii="Times New Roman" w:hAnsi="Times New Roman"/>
                <w:bCs/>
              </w:rPr>
            </w:pPr>
          </w:p>
          <w:p w14:paraId="4DBE8BA3" w14:textId="77777777" w:rsidR="007E618F" w:rsidRPr="007E618F" w:rsidRDefault="007E618F" w:rsidP="007E618F">
            <w:pPr>
              <w:autoSpaceDE w:val="0"/>
              <w:autoSpaceDN w:val="0"/>
              <w:adjustRightInd w:val="0"/>
              <w:jc w:val="both"/>
              <w:rPr>
                <w:rFonts w:ascii="Times New Roman" w:hAnsi="Times New Roman"/>
                <w:bCs/>
              </w:rPr>
            </w:pPr>
            <w:r w:rsidRPr="007E618F">
              <w:rPr>
                <w:rFonts w:ascii="Times New Roman" w:hAnsi="Times New Roman"/>
                <w:bCs/>
              </w:rPr>
              <w:t>Опубликование:</w:t>
            </w:r>
          </w:p>
          <w:p w14:paraId="6F6E9573" w14:textId="77777777" w:rsidR="007E618F" w:rsidRPr="007E618F" w:rsidRDefault="007E618F" w:rsidP="007E618F">
            <w:pPr>
              <w:autoSpaceDE w:val="0"/>
              <w:autoSpaceDN w:val="0"/>
              <w:adjustRightInd w:val="0"/>
              <w:jc w:val="both"/>
              <w:rPr>
                <w:rFonts w:ascii="Times New Roman" w:hAnsi="Times New Roman"/>
                <w:bCs/>
              </w:rPr>
            </w:pPr>
            <w:r w:rsidRPr="007E618F">
              <w:rPr>
                <w:rFonts w:ascii="Times New Roman" w:hAnsi="Times New Roman"/>
                <w:bCs/>
              </w:rPr>
              <w:t>официальный интернет-портал правовой информации (pravo.gov.ru) 26 декабря 2024 г. N 3800202412260006</w:t>
            </w:r>
          </w:p>
          <w:p w14:paraId="3CD29161" w14:textId="77777777" w:rsidR="007E618F" w:rsidRPr="007E618F" w:rsidRDefault="007E618F" w:rsidP="007E618F">
            <w:pPr>
              <w:autoSpaceDE w:val="0"/>
              <w:autoSpaceDN w:val="0"/>
              <w:adjustRightInd w:val="0"/>
              <w:jc w:val="both"/>
              <w:rPr>
                <w:rFonts w:ascii="Times New Roman" w:hAnsi="Times New Roman"/>
                <w:bCs/>
              </w:rPr>
            </w:pPr>
            <w:r w:rsidRPr="007E618F">
              <w:rPr>
                <w:rFonts w:ascii="Times New Roman" w:hAnsi="Times New Roman"/>
                <w:bCs/>
              </w:rPr>
              <w:t>сетевое издание "Официальный интернет-портал правовой информации Иркутской области" (ogirk.ru) 26 декабря 2024 г., 24 января 2025 г.</w:t>
            </w:r>
          </w:p>
          <w:p w14:paraId="07464BB0" w14:textId="69B6D397" w:rsidR="00954BC7" w:rsidRPr="00954BC7" w:rsidRDefault="007E618F" w:rsidP="007E618F">
            <w:pPr>
              <w:autoSpaceDE w:val="0"/>
              <w:autoSpaceDN w:val="0"/>
              <w:adjustRightInd w:val="0"/>
              <w:jc w:val="both"/>
              <w:rPr>
                <w:rFonts w:ascii="Times New Roman" w:hAnsi="Times New Roman"/>
                <w:bCs/>
              </w:rPr>
            </w:pPr>
            <w:r w:rsidRPr="007E618F">
              <w:rPr>
                <w:rFonts w:ascii="Times New Roman" w:hAnsi="Times New Roman"/>
                <w:bCs/>
              </w:rPr>
              <w:t>газета "Областная", 24 января 2025 г. N 7</w:t>
            </w:r>
          </w:p>
        </w:tc>
      </w:tr>
      <w:tr w:rsidR="00954BC7" w:rsidRPr="000F6CEB" w14:paraId="6D0B2026"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5E2539D3" w14:textId="571300A2" w:rsidR="00954BC7" w:rsidRDefault="007E618F" w:rsidP="0087729E">
            <w:pPr>
              <w:jc w:val="both"/>
              <w:rPr>
                <w:rFonts w:ascii="Times New Roman" w:eastAsia="Times New Roman" w:hAnsi="Times New Roman"/>
                <w:lang w:eastAsia="ru-RU"/>
              </w:rPr>
            </w:pPr>
            <w:r>
              <w:rPr>
                <w:rFonts w:ascii="Times New Roman" w:eastAsia="Times New Roman" w:hAnsi="Times New Roman"/>
                <w:lang w:eastAsia="ru-RU"/>
              </w:rPr>
              <w:lastRenderedPageBreak/>
              <w:t>2.</w:t>
            </w:r>
          </w:p>
        </w:tc>
        <w:tc>
          <w:tcPr>
            <w:tcW w:w="3126" w:type="dxa"/>
            <w:tcBorders>
              <w:top w:val="single" w:sz="4" w:space="0" w:color="auto"/>
              <w:left w:val="single" w:sz="4" w:space="0" w:color="auto"/>
              <w:bottom w:val="single" w:sz="4" w:space="0" w:color="auto"/>
              <w:right w:val="single" w:sz="4" w:space="0" w:color="auto"/>
            </w:tcBorders>
          </w:tcPr>
          <w:p w14:paraId="5528458B" w14:textId="6E3A2354" w:rsidR="00954BC7" w:rsidRPr="001D7202" w:rsidRDefault="00954BC7" w:rsidP="0087729E">
            <w:pPr>
              <w:autoSpaceDE w:val="0"/>
              <w:autoSpaceDN w:val="0"/>
              <w:adjustRightInd w:val="0"/>
              <w:jc w:val="both"/>
              <w:rPr>
                <w:rFonts w:ascii="Times New Roman" w:hAnsi="Times New Roman"/>
              </w:rPr>
            </w:pPr>
            <w:r w:rsidRPr="00954BC7">
              <w:rPr>
                <w:rFonts w:ascii="Times New Roman" w:hAnsi="Times New Roman"/>
              </w:rPr>
              <w:t>Закон Иркутской области от 25 декабря 2024 г. N 132-ОЗ "О дополнительной мере социальной поддержки в Иркутской области отдельных категорий граждан в виде социальной выплаты взамен предоставления в собственность бесплатно земельных участков для индивидуального жилищного строительства, ведения личного подсобного хозяйства в границах населенного пункта на территории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0E934B79" w14:textId="77777777" w:rsidR="00954BC7" w:rsidRPr="00954BC7" w:rsidRDefault="00954BC7" w:rsidP="00954BC7">
            <w:pPr>
              <w:autoSpaceDE w:val="0"/>
              <w:autoSpaceDN w:val="0"/>
              <w:adjustRightInd w:val="0"/>
              <w:jc w:val="both"/>
              <w:rPr>
                <w:rFonts w:ascii="Times New Roman" w:hAnsi="Times New Roman"/>
              </w:rPr>
            </w:pPr>
            <w:r w:rsidRPr="00954BC7">
              <w:rPr>
                <w:rFonts w:ascii="Times New Roman" w:hAnsi="Times New Roman"/>
              </w:rPr>
              <w:t>В Иркутской области участникам СВО, членам их семей и их родителям будут предоставляться дополнительные меры поддержки в виде социальной выплаты взамен предоставления в собственность бесплатно земельных участков.</w:t>
            </w:r>
          </w:p>
          <w:p w14:paraId="43C32AFD" w14:textId="77777777" w:rsidR="00954BC7" w:rsidRPr="00954BC7" w:rsidRDefault="00954BC7" w:rsidP="00954BC7">
            <w:pPr>
              <w:autoSpaceDE w:val="0"/>
              <w:autoSpaceDN w:val="0"/>
              <w:adjustRightInd w:val="0"/>
              <w:jc w:val="both"/>
              <w:rPr>
                <w:rFonts w:ascii="Times New Roman" w:hAnsi="Times New Roman"/>
              </w:rPr>
            </w:pPr>
          </w:p>
          <w:p w14:paraId="31550813" w14:textId="77777777" w:rsidR="00954BC7" w:rsidRPr="00954BC7" w:rsidRDefault="00954BC7" w:rsidP="00954BC7">
            <w:pPr>
              <w:autoSpaceDE w:val="0"/>
              <w:autoSpaceDN w:val="0"/>
              <w:adjustRightInd w:val="0"/>
              <w:jc w:val="both"/>
              <w:rPr>
                <w:rFonts w:ascii="Times New Roman" w:hAnsi="Times New Roman"/>
              </w:rPr>
            </w:pPr>
            <w:r w:rsidRPr="00954BC7">
              <w:rPr>
                <w:rFonts w:ascii="Times New Roman" w:hAnsi="Times New Roman"/>
              </w:rPr>
              <w:t>Установлена дополнительная мера социальной поддержки в виде социальной выплаты взамен предоставления в собственность бесплатно земельных участков, находящихся в государственной собственности Иркутской области, муниципальной собственности,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на территории региона.</w:t>
            </w:r>
          </w:p>
          <w:p w14:paraId="2623846A" w14:textId="77777777" w:rsidR="00954BC7" w:rsidRPr="00954BC7" w:rsidRDefault="00954BC7" w:rsidP="00954BC7">
            <w:pPr>
              <w:autoSpaceDE w:val="0"/>
              <w:autoSpaceDN w:val="0"/>
              <w:adjustRightInd w:val="0"/>
              <w:jc w:val="both"/>
              <w:rPr>
                <w:rFonts w:ascii="Times New Roman" w:hAnsi="Times New Roman"/>
              </w:rPr>
            </w:pPr>
          </w:p>
          <w:p w14:paraId="3B9BA33C" w14:textId="77777777" w:rsidR="00954BC7" w:rsidRPr="00954BC7" w:rsidRDefault="00954BC7" w:rsidP="00954BC7">
            <w:pPr>
              <w:autoSpaceDE w:val="0"/>
              <w:autoSpaceDN w:val="0"/>
              <w:adjustRightInd w:val="0"/>
              <w:jc w:val="both"/>
              <w:rPr>
                <w:rFonts w:ascii="Times New Roman" w:hAnsi="Times New Roman"/>
              </w:rPr>
            </w:pPr>
            <w:r w:rsidRPr="00954BC7">
              <w:rPr>
                <w:rFonts w:ascii="Times New Roman" w:hAnsi="Times New Roman"/>
              </w:rPr>
              <w:t>Право на социальную выплату предоставляется:</w:t>
            </w:r>
          </w:p>
          <w:p w14:paraId="018854E4" w14:textId="77777777" w:rsidR="00954BC7" w:rsidRPr="00954BC7" w:rsidRDefault="00954BC7" w:rsidP="00954BC7">
            <w:pPr>
              <w:autoSpaceDE w:val="0"/>
              <w:autoSpaceDN w:val="0"/>
              <w:adjustRightInd w:val="0"/>
              <w:jc w:val="both"/>
              <w:rPr>
                <w:rFonts w:ascii="Times New Roman" w:hAnsi="Times New Roman"/>
              </w:rPr>
            </w:pPr>
            <w:r w:rsidRPr="00954BC7">
              <w:rPr>
                <w:rFonts w:ascii="Times New Roman" w:hAnsi="Times New Roman"/>
              </w:rPr>
              <w:t>-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СВО, проводимой с 24 февраля 2022 г., и являющимся ветеранами боевых действий, которые на день завершения своего участия в СВО были зарегистрированы по месту жительства либо по месту пребывания (при отсутствии регистрации по месту жительства) на территории Иркутской области;</w:t>
            </w:r>
          </w:p>
          <w:p w14:paraId="760FDCC8" w14:textId="77777777" w:rsidR="00954BC7" w:rsidRPr="00954BC7" w:rsidRDefault="00954BC7" w:rsidP="00954BC7">
            <w:pPr>
              <w:autoSpaceDE w:val="0"/>
              <w:autoSpaceDN w:val="0"/>
              <w:adjustRightInd w:val="0"/>
              <w:jc w:val="both"/>
              <w:rPr>
                <w:rFonts w:ascii="Times New Roman" w:hAnsi="Times New Roman"/>
              </w:rPr>
            </w:pPr>
            <w:r w:rsidRPr="00954BC7">
              <w:rPr>
                <w:rFonts w:ascii="Times New Roman" w:hAnsi="Times New Roman"/>
              </w:rPr>
              <w:t>- членам семей военнослужащих, погибших (умерших) вследствие увечья (ранения, травмы, контузии) или заболевания, полученных ими в ходе участия в СВО, зарегистрированным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предоставлении социальной выплаты;</w:t>
            </w:r>
          </w:p>
          <w:p w14:paraId="6615021E" w14:textId="77777777" w:rsidR="00954BC7" w:rsidRPr="00954BC7" w:rsidRDefault="00954BC7" w:rsidP="00954BC7">
            <w:pPr>
              <w:autoSpaceDE w:val="0"/>
              <w:autoSpaceDN w:val="0"/>
              <w:adjustRightInd w:val="0"/>
              <w:jc w:val="both"/>
              <w:rPr>
                <w:rFonts w:ascii="Times New Roman" w:hAnsi="Times New Roman"/>
              </w:rPr>
            </w:pPr>
            <w:r w:rsidRPr="00954BC7">
              <w:rPr>
                <w:rFonts w:ascii="Times New Roman" w:hAnsi="Times New Roman"/>
              </w:rPr>
              <w:t xml:space="preserve">- родителям (единственному родителю) военнослужащих, погибших (умерших) вследствие увечья (ранения, травмы, контузии) или заболевания, полученных ими в ходе участия в СВО, зарегистрированным по месту жительства либо по месту пребывания (при отсутствии регистрации по месту жительства) на территории Иркутской области на </w:t>
            </w:r>
            <w:r w:rsidRPr="00954BC7">
              <w:rPr>
                <w:rFonts w:ascii="Times New Roman" w:hAnsi="Times New Roman"/>
              </w:rPr>
              <w:lastRenderedPageBreak/>
              <w:t>дату подачи заявления о предоставлении социальной выплаты, - в случае отсутствия членов семей погибших (умерших) военнослужащих.</w:t>
            </w:r>
          </w:p>
          <w:p w14:paraId="4EFF2F6F" w14:textId="77777777" w:rsidR="00954BC7" w:rsidRPr="00954BC7" w:rsidRDefault="00954BC7" w:rsidP="00954BC7">
            <w:pPr>
              <w:autoSpaceDE w:val="0"/>
              <w:autoSpaceDN w:val="0"/>
              <w:adjustRightInd w:val="0"/>
              <w:jc w:val="both"/>
              <w:rPr>
                <w:rFonts w:ascii="Times New Roman" w:hAnsi="Times New Roman"/>
              </w:rPr>
            </w:pPr>
          </w:p>
          <w:p w14:paraId="2ECB9CCD" w14:textId="77777777" w:rsidR="00954BC7" w:rsidRPr="00954BC7" w:rsidRDefault="00954BC7" w:rsidP="00954BC7">
            <w:pPr>
              <w:autoSpaceDE w:val="0"/>
              <w:autoSpaceDN w:val="0"/>
              <w:adjustRightInd w:val="0"/>
              <w:jc w:val="both"/>
              <w:rPr>
                <w:rFonts w:ascii="Times New Roman" w:hAnsi="Times New Roman"/>
              </w:rPr>
            </w:pPr>
            <w:r w:rsidRPr="00954BC7">
              <w:rPr>
                <w:rFonts w:ascii="Times New Roman" w:hAnsi="Times New Roman"/>
              </w:rPr>
              <w:t>Социальная выплата предоставляется однократно в размере 300 000 руб.</w:t>
            </w:r>
          </w:p>
          <w:p w14:paraId="544B3864" w14:textId="77777777" w:rsidR="00954BC7" w:rsidRPr="00954BC7" w:rsidRDefault="00954BC7" w:rsidP="00954BC7">
            <w:pPr>
              <w:autoSpaceDE w:val="0"/>
              <w:autoSpaceDN w:val="0"/>
              <w:adjustRightInd w:val="0"/>
              <w:jc w:val="both"/>
              <w:rPr>
                <w:rFonts w:ascii="Times New Roman" w:hAnsi="Times New Roman"/>
              </w:rPr>
            </w:pPr>
          </w:p>
          <w:p w14:paraId="64BF3EF3" w14:textId="77777777" w:rsidR="00954BC7" w:rsidRPr="00954BC7" w:rsidRDefault="00954BC7" w:rsidP="00954BC7">
            <w:pPr>
              <w:autoSpaceDE w:val="0"/>
              <w:autoSpaceDN w:val="0"/>
              <w:adjustRightInd w:val="0"/>
              <w:jc w:val="both"/>
              <w:rPr>
                <w:rFonts w:ascii="Times New Roman" w:hAnsi="Times New Roman"/>
              </w:rPr>
            </w:pPr>
            <w:r w:rsidRPr="00954BC7">
              <w:rPr>
                <w:rFonts w:ascii="Times New Roman" w:hAnsi="Times New Roman"/>
              </w:rPr>
              <w:t>Членам семьи погибшего (умершего) военнослужащего, родителям погибшего (умершего) военнослужащего социальная выплата предоставляется в равных долях каждому члену семьи погибшего (умершего) военнослужащего, родителю погибшего (умершего) военнослужащего.</w:t>
            </w:r>
          </w:p>
          <w:p w14:paraId="17DEDC54" w14:textId="77777777" w:rsidR="00954BC7" w:rsidRPr="00954BC7" w:rsidRDefault="00954BC7" w:rsidP="00954BC7">
            <w:pPr>
              <w:autoSpaceDE w:val="0"/>
              <w:autoSpaceDN w:val="0"/>
              <w:adjustRightInd w:val="0"/>
              <w:jc w:val="both"/>
              <w:rPr>
                <w:rFonts w:ascii="Times New Roman" w:hAnsi="Times New Roman"/>
              </w:rPr>
            </w:pPr>
          </w:p>
          <w:p w14:paraId="0500C2F0" w14:textId="5BB73325" w:rsidR="00954BC7" w:rsidRPr="001D7202" w:rsidRDefault="00954BC7" w:rsidP="00954BC7">
            <w:pPr>
              <w:autoSpaceDE w:val="0"/>
              <w:autoSpaceDN w:val="0"/>
              <w:adjustRightInd w:val="0"/>
              <w:jc w:val="both"/>
              <w:rPr>
                <w:rFonts w:ascii="Times New Roman" w:hAnsi="Times New Roman"/>
              </w:rPr>
            </w:pPr>
            <w:r w:rsidRPr="00954BC7">
              <w:rPr>
                <w:rFonts w:ascii="Times New Roman" w:hAnsi="Times New Roman"/>
              </w:rPr>
              <w:t>Закон вступает в силу с 1 января 2025 г., но не ранее чем по истечении десяти календарных дней после дня его официального опубликования.</w:t>
            </w:r>
          </w:p>
        </w:tc>
        <w:tc>
          <w:tcPr>
            <w:tcW w:w="4393" w:type="dxa"/>
            <w:tcBorders>
              <w:top w:val="single" w:sz="4" w:space="0" w:color="auto"/>
              <w:left w:val="single" w:sz="4" w:space="0" w:color="auto"/>
              <w:bottom w:val="single" w:sz="4" w:space="0" w:color="auto"/>
              <w:right w:val="single" w:sz="4" w:space="0" w:color="auto"/>
            </w:tcBorders>
          </w:tcPr>
          <w:p w14:paraId="4CCB3848" w14:textId="77777777" w:rsidR="00954BC7" w:rsidRPr="00954BC7" w:rsidRDefault="00954BC7" w:rsidP="00954BC7">
            <w:pPr>
              <w:autoSpaceDE w:val="0"/>
              <w:autoSpaceDN w:val="0"/>
              <w:adjustRightInd w:val="0"/>
              <w:jc w:val="both"/>
              <w:rPr>
                <w:rFonts w:ascii="Times New Roman" w:hAnsi="Times New Roman"/>
                <w:bCs/>
              </w:rPr>
            </w:pPr>
            <w:r w:rsidRPr="00954BC7">
              <w:rPr>
                <w:rFonts w:ascii="Times New Roman" w:hAnsi="Times New Roman"/>
                <w:bCs/>
              </w:rPr>
              <w:lastRenderedPageBreak/>
              <w:t>Вступает в силу с 6 января 2025 г.</w:t>
            </w:r>
          </w:p>
          <w:p w14:paraId="458ADE47" w14:textId="77777777" w:rsidR="00954BC7" w:rsidRPr="00954BC7" w:rsidRDefault="00954BC7" w:rsidP="00954BC7">
            <w:pPr>
              <w:autoSpaceDE w:val="0"/>
              <w:autoSpaceDN w:val="0"/>
              <w:adjustRightInd w:val="0"/>
              <w:jc w:val="both"/>
              <w:rPr>
                <w:rFonts w:ascii="Times New Roman" w:hAnsi="Times New Roman"/>
                <w:bCs/>
              </w:rPr>
            </w:pPr>
          </w:p>
          <w:p w14:paraId="7B7E2880" w14:textId="77777777" w:rsidR="00954BC7" w:rsidRPr="00954BC7" w:rsidRDefault="00954BC7" w:rsidP="00954BC7">
            <w:pPr>
              <w:autoSpaceDE w:val="0"/>
              <w:autoSpaceDN w:val="0"/>
              <w:adjustRightInd w:val="0"/>
              <w:jc w:val="both"/>
              <w:rPr>
                <w:rFonts w:ascii="Times New Roman" w:hAnsi="Times New Roman"/>
                <w:bCs/>
              </w:rPr>
            </w:pPr>
            <w:r w:rsidRPr="00954BC7">
              <w:rPr>
                <w:rFonts w:ascii="Times New Roman" w:hAnsi="Times New Roman"/>
                <w:bCs/>
              </w:rPr>
              <w:t>Опубликование:</w:t>
            </w:r>
          </w:p>
          <w:p w14:paraId="2BEC040A" w14:textId="77777777" w:rsidR="00954BC7" w:rsidRPr="00954BC7" w:rsidRDefault="00954BC7" w:rsidP="00954BC7">
            <w:pPr>
              <w:autoSpaceDE w:val="0"/>
              <w:autoSpaceDN w:val="0"/>
              <w:adjustRightInd w:val="0"/>
              <w:jc w:val="both"/>
              <w:rPr>
                <w:rFonts w:ascii="Times New Roman" w:hAnsi="Times New Roman"/>
                <w:bCs/>
              </w:rPr>
            </w:pPr>
            <w:r w:rsidRPr="00954BC7">
              <w:rPr>
                <w:rFonts w:ascii="Times New Roman" w:hAnsi="Times New Roman"/>
                <w:bCs/>
              </w:rPr>
              <w:t>официальный интернет-портал правовой информации (www.pravo.gov.ru) 26 декабря 2024 г. N 3800202412260017</w:t>
            </w:r>
          </w:p>
          <w:p w14:paraId="4502ACD5" w14:textId="77777777" w:rsidR="00954BC7" w:rsidRPr="00954BC7" w:rsidRDefault="00954BC7" w:rsidP="00954BC7">
            <w:pPr>
              <w:autoSpaceDE w:val="0"/>
              <w:autoSpaceDN w:val="0"/>
              <w:adjustRightInd w:val="0"/>
              <w:jc w:val="both"/>
              <w:rPr>
                <w:rFonts w:ascii="Times New Roman" w:hAnsi="Times New Roman"/>
                <w:bCs/>
              </w:rPr>
            </w:pPr>
            <w:r w:rsidRPr="00954BC7">
              <w:rPr>
                <w:rFonts w:ascii="Times New Roman" w:hAnsi="Times New Roman"/>
                <w:bCs/>
              </w:rPr>
              <w:t>сетевое издание "Официальный интернет-портал правовой информации Иркутской области" (ogirk.ru) 26 декабря 2024 г., 24 января 2025 г.</w:t>
            </w:r>
          </w:p>
          <w:p w14:paraId="094311B6" w14:textId="1A27C47A" w:rsidR="00954BC7" w:rsidRPr="001D7202" w:rsidRDefault="00954BC7" w:rsidP="00954BC7">
            <w:pPr>
              <w:autoSpaceDE w:val="0"/>
              <w:autoSpaceDN w:val="0"/>
              <w:adjustRightInd w:val="0"/>
              <w:jc w:val="both"/>
              <w:rPr>
                <w:rFonts w:ascii="Times New Roman" w:hAnsi="Times New Roman"/>
                <w:bCs/>
              </w:rPr>
            </w:pPr>
            <w:r w:rsidRPr="00954BC7">
              <w:rPr>
                <w:rFonts w:ascii="Times New Roman" w:hAnsi="Times New Roman"/>
                <w:bCs/>
              </w:rPr>
              <w:t>газета "Областная", 24 января 2025 г. N 7</w:t>
            </w:r>
          </w:p>
        </w:tc>
      </w:tr>
      <w:tr w:rsidR="007E618F" w:rsidRPr="000F6CEB" w14:paraId="7E405B5B"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0378C127" w14:textId="6096A93A" w:rsidR="007E618F" w:rsidRDefault="007E618F" w:rsidP="0087729E">
            <w:pPr>
              <w:jc w:val="both"/>
              <w:rPr>
                <w:rFonts w:ascii="Times New Roman" w:eastAsia="Times New Roman" w:hAnsi="Times New Roman"/>
                <w:lang w:eastAsia="ru-RU"/>
              </w:rPr>
            </w:pPr>
            <w:r>
              <w:rPr>
                <w:rFonts w:ascii="Times New Roman" w:eastAsia="Times New Roman" w:hAnsi="Times New Roman"/>
                <w:lang w:eastAsia="ru-RU"/>
              </w:rPr>
              <w:t>3.</w:t>
            </w:r>
          </w:p>
        </w:tc>
        <w:tc>
          <w:tcPr>
            <w:tcW w:w="3126" w:type="dxa"/>
            <w:tcBorders>
              <w:top w:val="single" w:sz="4" w:space="0" w:color="auto"/>
              <w:left w:val="single" w:sz="4" w:space="0" w:color="auto"/>
              <w:bottom w:val="single" w:sz="4" w:space="0" w:color="auto"/>
              <w:right w:val="single" w:sz="4" w:space="0" w:color="auto"/>
            </w:tcBorders>
          </w:tcPr>
          <w:p w14:paraId="4A96A173" w14:textId="1DC4C65D" w:rsidR="007E618F" w:rsidRPr="00954BC7" w:rsidRDefault="007E618F" w:rsidP="0087729E">
            <w:pPr>
              <w:autoSpaceDE w:val="0"/>
              <w:autoSpaceDN w:val="0"/>
              <w:adjustRightInd w:val="0"/>
              <w:jc w:val="both"/>
              <w:rPr>
                <w:rFonts w:ascii="Times New Roman" w:hAnsi="Times New Roman"/>
              </w:rPr>
            </w:pPr>
            <w:r w:rsidRPr="007E618F">
              <w:rPr>
                <w:rFonts w:ascii="Times New Roman" w:hAnsi="Times New Roman"/>
              </w:rPr>
              <w:t>Закон Иркутской области от 25 декабря 2024 г. N 133-ОЗ "О внесении изменений в Закон Иркутской области "О бесплатном предоставлении земельных участков в собственность граждан"</w:t>
            </w:r>
          </w:p>
        </w:tc>
        <w:tc>
          <w:tcPr>
            <w:tcW w:w="7242" w:type="dxa"/>
            <w:tcBorders>
              <w:top w:val="single" w:sz="4" w:space="0" w:color="auto"/>
              <w:left w:val="single" w:sz="4" w:space="0" w:color="auto"/>
              <w:bottom w:val="single" w:sz="4" w:space="0" w:color="auto"/>
              <w:right w:val="single" w:sz="4" w:space="0" w:color="auto"/>
            </w:tcBorders>
          </w:tcPr>
          <w:p w14:paraId="021AEA91" w14:textId="77777777" w:rsidR="007E618F" w:rsidRPr="007E618F" w:rsidRDefault="007E618F" w:rsidP="007E618F">
            <w:pPr>
              <w:autoSpaceDE w:val="0"/>
              <w:autoSpaceDN w:val="0"/>
              <w:adjustRightInd w:val="0"/>
              <w:jc w:val="both"/>
              <w:rPr>
                <w:rFonts w:ascii="Times New Roman" w:hAnsi="Times New Roman"/>
              </w:rPr>
            </w:pPr>
            <w:r w:rsidRPr="007E618F">
              <w:rPr>
                <w:rFonts w:ascii="Times New Roman" w:hAnsi="Times New Roman"/>
              </w:rPr>
              <w:t>В Иркутской области расширились основания для снятия с земельного учета граждан, имеющих право на предоставление земельных участков в собственность бесплатно.</w:t>
            </w:r>
          </w:p>
          <w:p w14:paraId="5DA57CBD" w14:textId="77777777" w:rsidR="007E618F" w:rsidRPr="007E618F" w:rsidRDefault="007E618F" w:rsidP="007E618F">
            <w:pPr>
              <w:autoSpaceDE w:val="0"/>
              <w:autoSpaceDN w:val="0"/>
              <w:adjustRightInd w:val="0"/>
              <w:jc w:val="both"/>
              <w:rPr>
                <w:rFonts w:ascii="Times New Roman" w:hAnsi="Times New Roman"/>
              </w:rPr>
            </w:pPr>
          </w:p>
          <w:p w14:paraId="30AF441E" w14:textId="77777777" w:rsidR="007E618F" w:rsidRPr="007E618F" w:rsidRDefault="007E618F" w:rsidP="007E618F">
            <w:pPr>
              <w:autoSpaceDE w:val="0"/>
              <w:autoSpaceDN w:val="0"/>
              <w:adjustRightInd w:val="0"/>
              <w:jc w:val="both"/>
              <w:rPr>
                <w:rFonts w:ascii="Times New Roman" w:hAnsi="Times New Roman"/>
              </w:rPr>
            </w:pPr>
            <w:r w:rsidRPr="007E618F">
              <w:rPr>
                <w:rFonts w:ascii="Times New Roman" w:hAnsi="Times New Roman"/>
              </w:rPr>
              <w:t>Трехкратный отказ заявителя от предоставленных на выбор в соответствии со статьей 6 Закона земельных участков, за исключением граждан, отказавшихся от предложенного на выбор земельного участка в ином населенном пункте в соответствии с абзацем шестым части 9.6 статьи 5, а также многодетных семей, теперь является основанием для отказа в предоставлении земельных участков в собственность бесплатно.</w:t>
            </w:r>
          </w:p>
          <w:p w14:paraId="4ED4FB21" w14:textId="77777777" w:rsidR="007E618F" w:rsidRPr="007E618F" w:rsidRDefault="007E618F" w:rsidP="007E618F">
            <w:pPr>
              <w:autoSpaceDE w:val="0"/>
              <w:autoSpaceDN w:val="0"/>
              <w:adjustRightInd w:val="0"/>
              <w:jc w:val="both"/>
              <w:rPr>
                <w:rFonts w:ascii="Times New Roman" w:hAnsi="Times New Roman"/>
              </w:rPr>
            </w:pPr>
          </w:p>
          <w:p w14:paraId="5BB2FEB9" w14:textId="77777777" w:rsidR="007E618F" w:rsidRPr="007E618F" w:rsidRDefault="007E618F" w:rsidP="007E618F">
            <w:pPr>
              <w:autoSpaceDE w:val="0"/>
              <w:autoSpaceDN w:val="0"/>
              <w:adjustRightInd w:val="0"/>
              <w:jc w:val="both"/>
              <w:rPr>
                <w:rFonts w:ascii="Times New Roman" w:hAnsi="Times New Roman"/>
              </w:rPr>
            </w:pPr>
            <w:r w:rsidRPr="007E618F">
              <w:rPr>
                <w:rFonts w:ascii="Times New Roman" w:hAnsi="Times New Roman"/>
              </w:rPr>
              <w:t>Закон вступает в силу по истечении десяти календарных дней после дня официального опубликования.</w:t>
            </w:r>
          </w:p>
          <w:p w14:paraId="7CE2E1F6" w14:textId="77777777" w:rsidR="007E618F" w:rsidRPr="007E618F" w:rsidRDefault="007E618F" w:rsidP="007E618F">
            <w:pPr>
              <w:autoSpaceDE w:val="0"/>
              <w:autoSpaceDN w:val="0"/>
              <w:adjustRightInd w:val="0"/>
              <w:jc w:val="both"/>
              <w:rPr>
                <w:rFonts w:ascii="Times New Roman" w:hAnsi="Times New Roman"/>
              </w:rPr>
            </w:pPr>
          </w:p>
          <w:p w14:paraId="0FBCA008" w14:textId="270383A5" w:rsidR="007E618F" w:rsidRPr="00954BC7" w:rsidRDefault="007E618F" w:rsidP="007E618F">
            <w:pPr>
              <w:autoSpaceDE w:val="0"/>
              <w:autoSpaceDN w:val="0"/>
              <w:adjustRightInd w:val="0"/>
              <w:jc w:val="both"/>
              <w:rPr>
                <w:rFonts w:ascii="Times New Roman" w:hAnsi="Times New Roman"/>
              </w:rPr>
            </w:pPr>
            <w:r w:rsidRPr="007E618F">
              <w:rPr>
                <w:rFonts w:ascii="Times New Roman" w:hAnsi="Times New Roman"/>
              </w:rPr>
              <w:t>Действие отдельных положений Закона распространяется на правоотношения, возникшие с 1 января 2025 г.</w:t>
            </w:r>
          </w:p>
        </w:tc>
        <w:tc>
          <w:tcPr>
            <w:tcW w:w="4393" w:type="dxa"/>
            <w:tcBorders>
              <w:top w:val="single" w:sz="4" w:space="0" w:color="auto"/>
              <w:left w:val="single" w:sz="4" w:space="0" w:color="auto"/>
              <w:bottom w:val="single" w:sz="4" w:space="0" w:color="auto"/>
              <w:right w:val="single" w:sz="4" w:space="0" w:color="auto"/>
            </w:tcBorders>
          </w:tcPr>
          <w:p w14:paraId="08A63ED4" w14:textId="77777777" w:rsidR="007E618F" w:rsidRPr="007E618F" w:rsidRDefault="007E618F" w:rsidP="007E618F">
            <w:pPr>
              <w:autoSpaceDE w:val="0"/>
              <w:autoSpaceDN w:val="0"/>
              <w:adjustRightInd w:val="0"/>
              <w:jc w:val="both"/>
              <w:rPr>
                <w:rFonts w:ascii="Times New Roman" w:hAnsi="Times New Roman"/>
                <w:bCs/>
              </w:rPr>
            </w:pPr>
            <w:r w:rsidRPr="007E618F">
              <w:rPr>
                <w:rFonts w:ascii="Times New Roman" w:hAnsi="Times New Roman"/>
                <w:bCs/>
              </w:rPr>
              <w:t>Вступает в силу с 6 января 2025 г.</w:t>
            </w:r>
          </w:p>
          <w:p w14:paraId="5BF0FE9E" w14:textId="77777777" w:rsidR="007E618F" w:rsidRPr="007E618F" w:rsidRDefault="007E618F" w:rsidP="007E618F">
            <w:pPr>
              <w:autoSpaceDE w:val="0"/>
              <w:autoSpaceDN w:val="0"/>
              <w:adjustRightInd w:val="0"/>
              <w:jc w:val="both"/>
              <w:rPr>
                <w:rFonts w:ascii="Times New Roman" w:hAnsi="Times New Roman"/>
                <w:bCs/>
              </w:rPr>
            </w:pPr>
            <w:r w:rsidRPr="007E618F">
              <w:rPr>
                <w:rFonts w:ascii="Times New Roman" w:hAnsi="Times New Roman"/>
                <w:bCs/>
              </w:rPr>
              <w:t>Действие положений пункта 1, абзацев второго - шестого пункта 2 статьи 1 настоящего Закона распространяется на правоотношения, возникшие с 1 января 2025 г.</w:t>
            </w:r>
          </w:p>
          <w:p w14:paraId="02CBDBB2" w14:textId="77777777" w:rsidR="007E618F" w:rsidRPr="007E618F" w:rsidRDefault="007E618F" w:rsidP="007E618F">
            <w:pPr>
              <w:autoSpaceDE w:val="0"/>
              <w:autoSpaceDN w:val="0"/>
              <w:adjustRightInd w:val="0"/>
              <w:jc w:val="both"/>
              <w:rPr>
                <w:rFonts w:ascii="Times New Roman" w:hAnsi="Times New Roman"/>
                <w:bCs/>
              </w:rPr>
            </w:pPr>
            <w:r w:rsidRPr="007E618F">
              <w:rPr>
                <w:rFonts w:ascii="Times New Roman" w:hAnsi="Times New Roman"/>
                <w:bCs/>
              </w:rPr>
              <w:t>Действие положений абзаца шестнадцатого пункта 2 статьи 1 настоящего Закона (в отношении проведения выбора земельных участков на территории Иркутского муниципального округа) распространяется на правоотношения, возникшие с 1 ноября 2024 г.</w:t>
            </w:r>
          </w:p>
          <w:p w14:paraId="4B50021D" w14:textId="77777777" w:rsidR="007E618F" w:rsidRPr="007E618F" w:rsidRDefault="007E618F" w:rsidP="007E618F">
            <w:pPr>
              <w:autoSpaceDE w:val="0"/>
              <w:autoSpaceDN w:val="0"/>
              <w:adjustRightInd w:val="0"/>
              <w:jc w:val="both"/>
              <w:rPr>
                <w:rFonts w:ascii="Times New Roman" w:hAnsi="Times New Roman"/>
                <w:bCs/>
              </w:rPr>
            </w:pPr>
          </w:p>
          <w:p w14:paraId="576DE8ED" w14:textId="77777777" w:rsidR="007E618F" w:rsidRPr="007E618F" w:rsidRDefault="007E618F" w:rsidP="007E618F">
            <w:pPr>
              <w:autoSpaceDE w:val="0"/>
              <w:autoSpaceDN w:val="0"/>
              <w:adjustRightInd w:val="0"/>
              <w:jc w:val="both"/>
              <w:rPr>
                <w:rFonts w:ascii="Times New Roman" w:hAnsi="Times New Roman"/>
                <w:bCs/>
              </w:rPr>
            </w:pPr>
            <w:r w:rsidRPr="007E618F">
              <w:rPr>
                <w:rFonts w:ascii="Times New Roman" w:hAnsi="Times New Roman"/>
                <w:bCs/>
              </w:rPr>
              <w:t>Опубликование:</w:t>
            </w:r>
          </w:p>
          <w:p w14:paraId="0D9EFD48" w14:textId="77777777" w:rsidR="007E618F" w:rsidRPr="007E618F" w:rsidRDefault="007E618F" w:rsidP="007E618F">
            <w:pPr>
              <w:autoSpaceDE w:val="0"/>
              <w:autoSpaceDN w:val="0"/>
              <w:adjustRightInd w:val="0"/>
              <w:jc w:val="both"/>
              <w:rPr>
                <w:rFonts w:ascii="Times New Roman" w:hAnsi="Times New Roman"/>
                <w:bCs/>
              </w:rPr>
            </w:pPr>
            <w:r w:rsidRPr="007E618F">
              <w:rPr>
                <w:rFonts w:ascii="Times New Roman" w:hAnsi="Times New Roman"/>
                <w:bCs/>
              </w:rPr>
              <w:t>официальный интернет-портал правовой информации (www.pravo.gov.ru) 26 декабря 2024 г. N 3800202412260018</w:t>
            </w:r>
          </w:p>
          <w:p w14:paraId="46463619" w14:textId="77777777" w:rsidR="007E618F" w:rsidRPr="007E618F" w:rsidRDefault="007E618F" w:rsidP="007E618F">
            <w:pPr>
              <w:autoSpaceDE w:val="0"/>
              <w:autoSpaceDN w:val="0"/>
              <w:adjustRightInd w:val="0"/>
              <w:jc w:val="both"/>
              <w:rPr>
                <w:rFonts w:ascii="Times New Roman" w:hAnsi="Times New Roman"/>
                <w:bCs/>
              </w:rPr>
            </w:pPr>
            <w:r w:rsidRPr="007E618F">
              <w:rPr>
                <w:rFonts w:ascii="Times New Roman" w:hAnsi="Times New Roman"/>
                <w:bCs/>
              </w:rPr>
              <w:t>сетевое издание "Официальный интернет-портал правовой информации Иркутской области" (ogirk.ru) 26 декабря 2024 г., 24 января 2025 г.</w:t>
            </w:r>
          </w:p>
          <w:p w14:paraId="525411EC" w14:textId="35C29684" w:rsidR="007E618F" w:rsidRPr="00954BC7" w:rsidRDefault="007E618F" w:rsidP="007E618F">
            <w:pPr>
              <w:autoSpaceDE w:val="0"/>
              <w:autoSpaceDN w:val="0"/>
              <w:adjustRightInd w:val="0"/>
              <w:jc w:val="both"/>
              <w:rPr>
                <w:rFonts w:ascii="Times New Roman" w:hAnsi="Times New Roman"/>
                <w:bCs/>
              </w:rPr>
            </w:pPr>
            <w:r w:rsidRPr="007E618F">
              <w:rPr>
                <w:rFonts w:ascii="Times New Roman" w:hAnsi="Times New Roman"/>
                <w:bCs/>
              </w:rPr>
              <w:t>газета "Областная", 24 января 2025 г. N 7</w:t>
            </w:r>
          </w:p>
        </w:tc>
      </w:tr>
      <w:tr w:rsidR="00954BC7" w:rsidRPr="000F6CEB" w14:paraId="044975C7"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6739AD1" w14:textId="50D2DE2C" w:rsidR="00954BC7" w:rsidRDefault="007E618F" w:rsidP="0087729E">
            <w:pPr>
              <w:jc w:val="both"/>
              <w:rPr>
                <w:rFonts w:ascii="Times New Roman" w:eastAsia="Times New Roman" w:hAnsi="Times New Roman"/>
                <w:lang w:eastAsia="ru-RU"/>
              </w:rPr>
            </w:pPr>
            <w:r>
              <w:rPr>
                <w:rFonts w:ascii="Times New Roman" w:eastAsia="Times New Roman" w:hAnsi="Times New Roman"/>
                <w:lang w:eastAsia="ru-RU"/>
              </w:rPr>
              <w:lastRenderedPageBreak/>
              <w:t>4.</w:t>
            </w:r>
          </w:p>
        </w:tc>
        <w:tc>
          <w:tcPr>
            <w:tcW w:w="3126" w:type="dxa"/>
            <w:tcBorders>
              <w:top w:val="single" w:sz="4" w:space="0" w:color="auto"/>
              <w:left w:val="single" w:sz="4" w:space="0" w:color="auto"/>
              <w:bottom w:val="single" w:sz="4" w:space="0" w:color="auto"/>
              <w:right w:val="single" w:sz="4" w:space="0" w:color="auto"/>
            </w:tcBorders>
          </w:tcPr>
          <w:p w14:paraId="6C07082F" w14:textId="36124994" w:rsidR="00954BC7" w:rsidRPr="00954BC7" w:rsidRDefault="00954BC7" w:rsidP="0087729E">
            <w:pPr>
              <w:autoSpaceDE w:val="0"/>
              <w:autoSpaceDN w:val="0"/>
              <w:adjustRightInd w:val="0"/>
              <w:jc w:val="both"/>
              <w:rPr>
                <w:rFonts w:ascii="Times New Roman" w:hAnsi="Times New Roman"/>
              </w:rPr>
            </w:pPr>
            <w:r w:rsidRPr="00954BC7">
              <w:rPr>
                <w:rFonts w:ascii="Times New Roman" w:hAnsi="Times New Roman"/>
              </w:rPr>
              <w:t>Закон Иркутской области от 25 декабря 2024 г. N 134-ОЗ "О внесении изменения в статью 3 Закона Иркутской области "О единовременной социальной выплате отдельным категориям участников специальной военной операции на полное или частичное погашение обязательств по ипотечному жилищному кредиту (займу)"</w:t>
            </w:r>
          </w:p>
        </w:tc>
        <w:tc>
          <w:tcPr>
            <w:tcW w:w="7242" w:type="dxa"/>
            <w:tcBorders>
              <w:top w:val="single" w:sz="4" w:space="0" w:color="auto"/>
              <w:left w:val="single" w:sz="4" w:space="0" w:color="auto"/>
              <w:bottom w:val="single" w:sz="4" w:space="0" w:color="auto"/>
              <w:right w:val="single" w:sz="4" w:space="0" w:color="auto"/>
            </w:tcBorders>
          </w:tcPr>
          <w:p w14:paraId="1F9B5A57" w14:textId="77777777" w:rsidR="00954BC7" w:rsidRPr="00954BC7" w:rsidRDefault="00954BC7" w:rsidP="00954BC7">
            <w:pPr>
              <w:autoSpaceDE w:val="0"/>
              <w:autoSpaceDN w:val="0"/>
              <w:adjustRightInd w:val="0"/>
              <w:jc w:val="both"/>
              <w:rPr>
                <w:rFonts w:ascii="Times New Roman" w:hAnsi="Times New Roman"/>
              </w:rPr>
            </w:pPr>
            <w:r w:rsidRPr="00954BC7">
              <w:rPr>
                <w:rFonts w:ascii="Times New Roman" w:hAnsi="Times New Roman"/>
              </w:rPr>
              <w:t>В Иркутской области расширились цели предоставления социальной выплаты на полное или частичное погашение обязательств по ипотечному жилищному кредиту (займу).</w:t>
            </w:r>
          </w:p>
          <w:p w14:paraId="25E5845D" w14:textId="77777777" w:rsidR="00954BC7" w:rsidRPr="00954BC7" w:rsidRDefault="00954BC7" w:rsidP="00954BC7">
            <w:pPr>
              <w:autoSpaceDE w:val="0"/>
              <w:autoSpaceDN w:val="0"/>
              <w:adjustRightInd w:val="0"/>
              <w:jc w:val="both"/>
              <w:rPr>
                <w:rFonts w:ascii="Times New Roman" w:hAnsi="Times New Roman"/>
              </w:rPr>
            </w:pPr>
          </w:p>
          <w:p w14:paraId="7113A592" w14:textId="77777777" w:rsidR="00954BC7" w:rsidRPr="00954BC7" w:rsidRDefault="00954BC7" w:rsidP="00954BC7">
            <w:pPr>
              <w:autoSpaceDE w:val="0"/>
              <w:autoSpaceDN w:val="0"/>
              <w:adjustRightInd w:val="0"/>
              <w:jc w:val="both"/>
              <w:rPr>
                <w:rFonts w:ascii="Times New Roman" w:hAnsi="Times New Roman"/>
              </w:rPr>
            </w:pPr>
            <w:r w:rsidRPr="00954BC7">
              <w:rPr>
                <w:rFonts w:ascii="Times New Roman" w:hAnsi="Times New Roman"/>
              </w:rPr>
              <w:t>Установлено, что социальная выплата на погашение ипотечного кредита, полученного супругой (супругом) участника специальной военной операции, предоставляется, если на день получения ипотечного кредита супруга (супруг) состояла (состоял) в зарегистрированном браке с участником специальной военной операции.</w:t>
            </w:r>
          </w:p>
          <w:p w14:paraId="19C3BE50" w14:textId="77777777" w:rsidR="00954BC7" w:rsidRPr="00954BC7" w:rsidRDefault="00954BC7" w:rsidP="00954BC7">
            <w:pPr>
              <w:autoSpaceDE w:val="0"/>
              <w:autoSpaceDN w:val="0"/>
              <w:adjustRightInd w:val="0"/>
              <w:jc w:val="both"/>
              <w:rPr>
                <w:rFonts w:ascii="Times New Roman" w:hAnsi="Times New Roman"/>
              </w:rPr>
            </w:pPr>
          </w:p>
          <w:p w14:paraId="0568C8AD" w14:textId="77777777" w:rsidR="00954BC7" w:rsidRPr="00954BC7" w:rsidRDefault="00954BC7" w:rsidP="00954BC7">
            <w:pPr>
              <w:autoSpaceDE w:val="0"/>
              <w:autoSpaceDN w:val="0"/>
              <w:adjustRightInd w:val="0"/>
              <w:jc w:val="both"/>
              <w:rPr>
                <w:rFonts w:ascii="Times New Roman" w:hAnsi="Times New Roman"/>
              </w:rPr>
            </w:pPr>
            <w:r w:rsidRPr="00954BC7">
              <w:rPr>
                <w:rFonts w:ascii="Times New Roman" w:hAnsi="Times New Roman"/>
              </w:rPr>
              <w:t>В случае расторжения брака с супругой (супругом) участника специальной военной операции социальная выплата на погашение ипотечного кредита предоставляется, если обязательства участника специальной военной операции по ипотечному кредиту не прекращены.</w:t>
            </w:r>
          </w:p>
          <w:p w14:paraId="1FE73E83" w14:textId="77777777" w:rsidR="00954BC7" w:rsidRPr="00954BC7" w:rsidRDefault="00954BC7" w:rsidP="00954BC7">
            <w:pPr>
              <w:autoSpaceDE w:val="0"/>
              <w:autoSpaceDN w:val="0"/>
              <w:adjustRightInd w:val="0"/>
              <w:jc w:val="both"/>
              <w:rPr>
                <w:rFonts w:ascii="Times New Roman" w:hAnsi="Times New Roman"/>
              </w:rPr>
            </w:pPr>
          </w:p>
          <w:p w14:paraId="64D1DF1E" w14:textId="0555DAC5" w:rsidR="00954BC7" w:rsidRPr="00954BC7" w:rsidRDefault="00954BC7" w:rsidP="00954BC7">
            <w:pPr>
              <w:autoSpaceDE w:val="0"/>
              <w:autoSpaceDN w:val="0"/>
              <w:adjustRightInd w:val="0"/>
              <w:jc w:val="both"/>
              <w:rPr>
                <w:rFonts w:ascii="Times New Roman" w:hAnsi="Times New Roman"/>
              </w:rPr>
            </w:pPr>
            <w:r w:rsidRPr="00954BC7">
              <w:rPr>
                <w:rFonts w:ascii="Times New Roman" w:hAnsi="Times New Roman"/>
              </w:rPr>
              <w:t>Закон вступает в силу по истечении десяти календарных дней после дня официального опубликования.</w:t>
            </w:r>
          </w:p>
        </w:tc>
        <w:tc>
          <w:tcPr>
            <w:tcW w:w="4393" w:type="dxa"/>
            <w:tcBorders>
              <w:top w:val="single" w:sz="4" w:space="0" w:color="auto"/>
              <w:left w:val="single" w:sz="4" w:space="0" w:color="auto"/>
              <w:bottom w:val="single" w:sz="4" w:space="0" w:color="auto"/>
              <w:right w:val="single" w:sz="4" w:space="0" w:color="auto"/>
            </w:tcBorders>
          </w:tcPr>
          <w:p w14:paraId="1E60FF1A" w14:textId="77777777" w:rsidR="00954BC7" w:rsidRPr="00954BC7" w:rsidRDefault="00954BC7" w:rsidP="00954BC7">
            <w:pPr>
              <w:autoSpaceDE w:val="0"/>
              <w:autoSpaceDN w:val="0"/>
              <w:adjustRightInd w:val="0"/>
              <w:jc w:val="both"/>
              <w:rPr>
                <w:rFonts w:ascii="Times New Roman" w:hAnsi="Times New Roman"/>
                <w:bCs/>
              </w:rPr>
            </w:pPr>
            <w:r w:rsidRPr="00954BC7">
              <w:rPr>
                <w:rFonts w:ascii="Times New Roman" w:hAnsi="Times New Roman"/>
                <w:bCs/>
              </w:rPr>
              <w:t>Вступает в силу с 6 января 2025 г.</w:t>
            </w:r>
          </w:p>
          <w:p w14:paraId="22D9A1FC" w14:textId="77777777" w:rsidR="00954BC7" w:rsidRPr="00954BC7" w:rsidRDefault="00954BC7" w:rsidP="00954BC7">
            <w:pPr>
              <w:autoSpaceDE w:val="0"/>
              <w:autoSpaceDN w:val="0"/>
              <w:adjustRightInd w:val="0"/>
              <w:jc w:val="both"/>
              <w:rPr>
                <w:rFonts w:ascii="Times New Roman" w:hAnsi="Times New Roman"/>
                <w:bCs/>
              </w:rPr>
            </w:pPr>
          </w:p>
          <w:p w14:paraId="1227FE4A" w14:textId="77777777" w:rsidR="00954BC7" w:rsidRPr="00954BC7" w:rsidRDefault="00954BC7" w:rsidP="00954BC7">
            <w:pPr>
              <w:autoSpaceDE w:val="0"/>
              <w:autoSpaceDN w:val="0"/>
              <w:adjustRightInd w:val="0"/>
              <w:jc w:val="both"/>
              <w:rPr>
                <w:rFonts w:ascii="Times New Roman" w:hAnsi="Times New Roman"/>
                <w:bCs/>
              </w:rPr>
            </w:pPr>
            <w:r w:rsidRPr="00954BC7">
              <w:rPr>
                <w:rFonts w:ascii="Times New Roman" w:hAnsi="Times New Roman"/>
                <w:bCs/>
              </w:rPr>
              <w:t>Опубликование:</w:t>
            </w:r>
          </w:p>
          <w:p w14:paraId="48843E9B" w14:textId="77777777" w:rsidR="00954BC7" w:rsidRPr="00954BC7" w:rsidRDefault="00954BC7" w:rsidP="00954BC7">
            <w:pPr>
              <w:autoSpaceDE w:val="0"/>
              <w:autoSpaceDN w:val="0"/>
              <w:adjustRightInd w:val="0"/>
              <w:jc w:val="both"/>
              <w:rPr>
                <w:rFonts w:ascii="Times New Roman" w:hAnsi="Times New Roman"/>
                <w:bCs/>
              </w:rPr>
            </w:pPr>
            <w:r w:rsidRPr="00954BC7">
              <w:rPr>
                <w:rFonts w:ascii="Times New Roman" w:hAnsi="Times New Roman"/>
                <w:bCs/>
              </w:rPr>
              <w:t>официальный интернет-портал правовой информации (www.pravo.gov.ru) 26 декабря 2024 г. N 3800202412260023</w:t>
            </w:r>
          </w:p>
          <w:p w14:paraId="25F43327" w14:textId="77777777" w:rsidR="00954BC7" w:rsidRPr="00954BC7" w:rsidRDefault="00954BC7" w:rsidP="00954BC7">
            <w:pPr>
              <w:autoSpaceDE w:val="0"/>
              <w:autoSpaceDN w:val="0"/>
              <w:adjustRightInd w:val="0"/>
              <w:jc w:val="both"/>
              <w:rPr>
                <w:rFonts w:ascii="Times New Roman" w:hAnsi="Times New Roman"/>
                <w:bCs/>
              </w:rPr>
            </w:pPr>
            <w:r w:rsidRPr="00954BC7">
              <w:rPr>
                <w:rFonts w:ascii="Times New Roman" w:hAnsi="Times New Roman"/>
                <w:bCs/>
              </w:rPr>
              <w:t>сетевое издание "Официальный интернет-портал правовой информации Иркутской области" (ogirk.ru) 26 декабря 2024 г., 24 января 2025 г.</w:t>
            </w:r>
          </w:p>
          <w:p w14:paraId="62697F67" w14:textId="553791FE" w:rsidR="00954BC7" w:rsidRPr="00954BC7" w:rsidRDefault="00954BC7" w:rsidP="00954BC7">
            <w:pPr>
              <w:autoSpaceDE w:val="0"/>
              <w:autoSpaceDN w:val="0"/>
              <w:adjustRightInd w:val="0"/>
              <w:jc w:val="both"/>
              <w:rPr>
                <w:rFonts w:ascii="Times New Roman" w:hAnsi="Times New Roman"/>
                <w:bCs/>
              </w:rPr>
            </w:pPr>
            <w:r w:rsidRPr="00954BC7">
              <w:rPr>
                <w:rFonts w:ascii="Times New Roman" w:hAnsi="Times New Roman"/>
                <w:bCs/>
              </w:rPr>
              <w:t>газета "Областная", 24 января 2025 г. N 7</w:t>
            </w:r>
          </w:p>
        </w:tc>
      </w:tr>
      <w:tr w:rsidR="0087729E" w:rsidRPr="000F6CEB" w14:paraId="1E388E34"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4451EC4A" w14:textId="1A700034" w:rsidR="0087729E" w:rsidRDefault="007E618F" w:rsidP="0087729E">
            <w:pPr>
              <w:jc w:val="both"/>
              <w:rPr>
                <w:rFonts w:ascii="Times New Roman" w:eastAsia="Times New Roman" w:hAnsi="Times New Roman"/>
                <w:lang w:eastAsia="ru-RU"/>
              </w:rPr>
            </w:pPr>
            <w:r>
              <w:rPr>
                <w:rFonts w:ascii="Times New Roman" w:eastAsia="Times New Roman" w:hAnsi="Times New Roman"/>
                <w:lang w:eastAsia="ru-RU"/>
              </w:rPr>
              <w:t>5</w:t>
            </w:r>
            <w:r w:rsidR="0087729E">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15E2BC9C" w14:textId="6D4E7650" w:rsidR="0087729E" w:rsidRPr="00D00D2C" w:rsidRDefault="001D7202" w:rsidP="0087729E">
            <w:pPr>
              <w:autoSpaceDE w:val="0"/>
              <w:autoSpaceDN w:val="0"/>
              <w:adjustRightInd w:val="0"/>
              <w:jc w:val="both"/>
              <w:rPr>
                <w:rFonts w:ascii="Times New Roman" w:hAnsi="Times New Roman"/>
              </w:rPr>
            </w:pPr>
            <w:r w:rsidRPr="001D7202">
              <w:rPr>
                <w:rFonts w:ascii="Times New Roman" w:hAnsi="Times New Roman"/>
              </w:rPr>
              <w:t>Указ Губернатора Иркутской области от 13 января 2025 г. N 1-уг “О дополнительных мерах социальной поддержки граждан, призванных военными комиссариатами муниципальных образований Иркутской области для прохождения военной службы по призыву в Вооруженных Силах Российской Федерации, и членов их семей”</w:t>
            </w:r>
          </w:p>
        </w:tc>
        <w:tc>
          <w:tcPr>
            <w:tcW w:w="7242" w:type="dxa"/>
            <w:tcBorders>
              <w:top w:val="single" w:sz="4" w:space="0" w:color="auto"/>
              <w:left w:val="single" w:sz="4" w:space="0" w:color="auto"/>
              <w:bottom w:val="single" w:sz="4" w:space="0" w:color="auto"/>
              <w:right w:val="single" w:sz="4" w:space="0" w:color="auto"/>
            </w:tcBorders>
          </w:tcPr>
          <w:p w14:paraId="0FCC1357" w14:textId="77777777" w:rsidR="001D7202" w:rsidRPr="001D7202" w:rsidRDefault="001D7202" w:rsidP="001D7202">
            <w:pPr>
              <w:autoSpaceDE w:val="0"/>
              <w:autoSpaceDN w:val="0"/>
              <w:adjustRightInd w:val="0"/>
              <w:jc w:val="both"/>
              <w:rPr>
                <w:rFonts w:ascii="Times New Roman" w:hAnsi="Times New Roman"/>
              </w:rPr>
            </w:pPr>
            <w:r w:rsidRPr="001D7202">
              <w:rPr>
                <w:rFonts w:ascii="Times New Roman" w:hAnsi="Times New Roman"/>
              </w:rPr>
              <w:t xml:space="preserve">Гражданам, призванным военными комиссариатами муниципальных образований Иркутской области для прохождения военной службы по призыву в Вооруженных Силах Российской Федерации, получившим увечье (ранение, травму, контузию) в ходе проведения контртеррористической операции на территориях Белгородской, Брянской и Курской областей, а также в результате обстрелов данных территорий украинскими вооруженными формированиями и террористических актов, предоставляется дополнительная мера социальной поддержки в виде единовременной денежной выплаты в следующих размерах: </w:t>
            </w:r>
          </w:p>
          <w:p w14:paraId="230EA249" w14:textId="77777777" w:rsidR="001D7202" w:rsidRPr="001D7202" w:rsidRDefault="001D7202" w:rsidP="001D7202">
            <w:pPr>
              <w:autoSpaceDE w:val="0"/>
              <w:autoSpaceDN w:val="0"/>
              <w:adjustRightInd w:val="0"/>
              <w:jc w:val="both"/>
              <w:rPr>
                <w:rFonts w:ascii="Times New Roman" w:hAnsi="Times New Roman"/>
              </w:rPr>
            </w:pPr>
            <w:r w:rsidRPr="001D7202">
              <w:rPr>
                <w:rFonts w:ascii="Times New Roman" w:hAnsi="Times New Roman"/>
              </w:rPr>
              <w:t xml:space="preserve">- 300 000 рублей в случае получения увечья (ранения, травмы, контузии), не повлекшего за собой установление инвалидности; </w:t>
            </w:r>
          </w:p>
          <w:p w14:paraId="03748E69" w14:textId="77777777" w:rsidR="001D7202" w:rsidRPr="001D7202" w:rsidRDefault="001D7202" w:rsidP="001D7202">
            <w:pPr>
              <w:autoSpaceDE w:val="0"/>
              <w:autoSpaceDN w:val="0"/>
              <w:adjustRightInd w:val="0"/>
              <w:jc w:val="both"/>
              <w:rPr>
                <w:rFonts w:ascii="Times New Roman" w:hAnsi="Times New Roman"/>
              </w:rPr>
            </w:pPr>
            <w:r w:rsidRPr="001D7202">
              <w:rPr>
                <w:rFonts w:ascii="Times New Roman" w:hAnsi="Times New Roman"/>
              </w:rPr>
              <w:t xml:space="preserve">- 400 000 рублей в случае получения увечья (ранения, травмы, контузии), повлекшего за собой установление инвалидности III группы; </w:t>
            </w:r>
          </w:p>
          <w:p w14:paraId="2987F4FD" w14:textId="77777777" w:rsidR="001D7202" w:rsidRPr="001D7202" w:rsidRDefault="001D7202" w:rsidP="001D7202">
            <w:pPr>
              <w:autoSpaceDE w:val="0"/>
              <w:autoSpaceDN w:val="0"/>
              <w:adjustRightInd w:val="0"/>
              <w:jc w:val="both"/>
              <w:rPr>
                <w:rFonts w:ascii="Times New Roman" w:hAnsi="Times New Roman"/>
              </w:rPr>
            </w:pPr>
            <w:r w:rsidRPr="001D7202">
              <w:rPr>
                <w:rFonts w:ascii="Times New Roman" w:hAnsi="Times New Roman"/>
              </w:rPr>
              <w:t xml:space="preserve">- 500 000 рублей в случае получения увечья (ранения, травмы, контузии), повлекшего за собой установление инвалидности II группы; </w:t>
            </w:r>
          </w:p>
          <w:p w14:paraId="5FCE5324" w14:textId="77777777" w:rsidR="001D7202" w:rsidRPr="001D7202" w:rsidRDefault="001D7202" w:rsidP="001D7202">
            <w:pPr>
              <w:autoSpaceDE w:val="0"/>
              <w:autoSpaceDN w:val="0"/>
              <w:adjustRightInd w:val="0"/>
              <w:jc w:val="both"/>
              <w:rPr>
                <w:rFonts w:ascii="Times New Roman" w:hAnsi="Times New Roman"/>
              </w:rPr>
            </w:pPr>
            <w:r w:rsidRPr="001D7202">
              <w:rPr>
                <w:rFonts w:ascii="Times New Roman" w:hAnsi="Times New Roman"/>
              </w:rPr>
              <w:t xml:space="preserve">- 600 000 рублей в случае получения увечья (ранения, травмы, контузии), повлекшего за собой установление инвалидности I группы. </w:t>
            </w:r>
          </w:p>
          <w:p w14:paraId="095885FD" w14:textId="77777777" w:rsidR="001D7202" w:rsidRPr="001D7202" w:rsidRDefault="001D7202" w:rsidP="001D7202">
            <w:pPr>
              <w:autoSpaceDE w:val="0"/>
              <w:autoSpaceDN w:val="0"/>
              <w:adjustRightInd w:val="0"/>
              <w:jc w:val="both"/>
              <w:rPr>
                <w:rFonts w:ascii="Times New Roman" w:hAnsi="Times New Roman"/>
              </w:rPr>
            </w:pPr>
            <w:r w:rsidRPr="001D7202">
              <w:rPr>
                <w:rFonts w:ascii="Times New Roman" w:hAnsi="Times New Roman"/>
              </w:rPr>
              <w:t xml:space="preserve">Членам семей граждан, погибших (умерших вследствие увечья (ранения, травмы, контузии)) в результате обстоятельств, указанных в пункте 1 указа, предоставляется дополнительная мера социальной поддержки в виде </w:t>
            </w:r>
            <w:r w:rsidRPr="001D7202">
              <w:rPr>
                <w:rFonts w:ascii="Times New Roman" w:hAnsi="Times New Roman"/>
              </w:rPr>
              <w:lastRenderedPageBreak/>
              <w:t xml:space="preserve">единовременной денежной выплаты в размере 1 000 000 рублей в равных долях каждому члену семьи. </w:t>
            </w:r>
          </w:p>
          <w:p w14:paraId="366A6B76" w14:textId="241902B2" w:rsidR="0087729E" w:rsidRPr="00D00D2C" w:rsidRDefault="001D7202" w:rsidP="001D7202">
            <w:pPr>
              <w:autoSpaceDE w:val="0"/>
              <w:autoSpaceDN w:val="0"/>
              <w:adjustRightInd w:val="0"/>
              <w:jc w:val="both"/>
              <w:rPr>
                <w:rFonts w:ascii="Times New Roman" w:hAnsi="Times New Roman"/>
              </w:rPr>
            </w:pPr>
            <w:r w:rsidRPr="001D7202">
              <w:rPr>
                <w:rFonts w:ascii="Times New Roman" w:hAnsi="Times New Roman"/>
              </w:rPr>
              <w:t>Указ вступает в силу со дня официального опубликования.</w:t>
            </w:r>
          </w:p>
        </w:tc>
        <w:tc>
          <w:tcPr>
            <w:tcW w:w="4393" w:type="dxa"/>
            <w:tcBorders>
              <w:top w:val="single" w:sz="4" w:space="0" w:color="auto"/>
              <w:left w:val="single" w:sz="4" w:space="0" w:color="auto"/>
              <w:bottom w:val="single" w:sz="4" w:space="0" w:color="auto"/>
              <w:right w:val="single" w:sz="4" w:space="0" w:color="auto"/>
            </w:tcBorders>
          </w:tcPr>
          <w:p w14:paraId="2A4550B9" w14:textId="77777777" w:rsidR="001D7202" w:rsidRPr="001D7202" w:rsidRDefault="001D7202" w:rsidP="001D7202">
            <w:pPr>
              <w:autoSpaceDE w:val="0"/>
              <w:autoSpaceDN w:val="0"/>
              <w:adjustRightInd w:val="0"/>
              <w:jc w:val="both"/>
              <w:rPr>
                <w:rFonts w:ascii="Times New Roman" w:hAnsi="Times New Roman"/>
                <w:bCs/>
              </w:rPr>
            </w:pPr>
            <w:r w:rsidRPr="001D7202">
              <w:rPr>
                <w:rFonts w:ascii="Times New Roman" w:hAnsi="Times New Roman"/>
                <w:bCs/>
              </w:rPr>
              <w:lastRenderedPageBreak/>
              <w:t>Официальный интернет-портал правовой информации http://pravo.gov.ru, 14.01.2025,</w:t>
            </w:r>
          </w:p>
          <w:p w14:paraId="40367FAE" w14:textId="77777777" w:rsidR="001D7202" w:rsidRPr="001D7202" w:rsidRDefault="001D7202" w:rsidP="001D7202">
            <w:pPr>
              <w:autoSpaceDE w:val="0"/>
              <w:autoSpaceDN w:val="0"/>
              <w:adjustRightInd w:val="0"/>
              <w:jc w:val="both"/>
              <w:rPr>
                <w:rFonts w:ascii="Times New Roman" w:hAnsi="Times New Roman"/>
                <w:bCs/>
              </w:rPr>
            </w:pPr>
            <w:r w:rsidRPr="001D7202">
              <w:rPr>
                <w:rFonts w:ascii="Times New Roman" w:hAnsi="Times New Roman"/>
                <w:bCs/>
              </w:rPr>
              <w:t>Официальный интернет-портал правовой информации Иркутской области http://www.ogirk.ru, 15.01.2025</w:t>
            </w:r>
          </w:p>
          <w:p w14:paraId="05CD1214" w14:textId="77777777" w:rsidR="001D7202" w:rsidRPr="001D7202" w:rsidRDefault="001D7202" w:rsidP="001D7202">
            <w:pPr>
              <w:autoSpaceDE w:val="0"/>
              <w:autoSpaceDN w:val="0"/>
              <w:adjustRightInd w:val="0"/>
              <w:jc w:val="both"/>
              <w:rPr>
                <w:rFonts w:ascii="Times New Roman" w:hAnsi="Times New Roman"/>
                <w:bCs/>
              </w:rPr>
            </w:pPr>
            <w:r w:rsidRPr="001D7202">
              <w:rPr>
                <w:rFonts w:ascii="Times New Roman" w:hAnsi="Times New Roman"/>
                <w:bCs/>
              </w:rPr>
              <w:t>Начало действия документа - 14.01.2025.</w:t>
            </w:r>
          </w:p>
          <w:p w14:paraId="2BA96FF3" w14:textId="273B30E8" w:rsidR="0087729E" w:rsidRPr="00D00D2C" w:rsidRDefault="001D7202" w:rsidP="001D7202">
            <w:pPr>
              <w:autoSpaceDE w:val="0"/>
              <w:autoSpaceDN w:val="0"/>
              <w:adjustRightInd w:val="0"/>
              <w:jc w:val="both"/>
              <w:rPr>
                <w:rFonts w:ascii="Times New Roman" w:hAnsi="Times New Roman"/>
                <w:bCs/>
              </w:rPr>
            </w:pPr>
            <w:r w:rsidRPr="001D7202">
              <w:rPr>
                <w:rFonts w:ascii="Times New Roman" w:hAnsi="Times New Roman"/>
                <w:bCs/>
              </w:rPr>
              <w:t>В соответствии с п. 7 данный документ вступил в силу со дня официального опубликования (опубликован на Официальном интернет-портале правовой информации http://pravo.gov.ru - 14.01.2025).</w:t>
            </w:r>
          </w:p>
        </w:tc>
      </w:tr>
      <w:tr w:rsidR="0087729E" w:rsidRPr="000F6CEB" w14:paraId="3B5FF504"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462E9154" w14:textId="72807C28" w:rsidR="0087729E" w:rsidRDefault="007E618F" w:rsidP="0087729E">
            <w:pPr>
              <w:jc w:val="both"/>
              <w:rPr>
                <w:rFonts w:ascii="Times New Roman" w:eastAsia="Times New Roman" w:hAnsi="Times New Roman"/>
                <w:lang w:eastAsia="ru-RU"/>
              </w:rPr>
            </w:pPr>
            <w:r>
              <w:rPr>
                <w:rFonts w:ascii="Times New Roman" w:eastAsia="Times New Roman" w:hAnsi="Times New Roman"/>
                <w:lang w:eastAsia="ru-RU"/>
              </w:rPr>
              <w:t>6</w:t>
            </w:r>
            <w:r w:rsidR="0087729E">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604325DD" w14:textId="77777777" w:rsidR="003F41B3" w:rsidRPr="003F41B3" w:rsidRDefault="003F41B3" w:rsidP="003F41B3">
            <w:pPr>
              <w:autoSpaceDE w:val="0"/>
              <w:autoSpaceDN w:val="0"/>
              <w:adjustRightInd w:val="0"/>
              <w:jc w:val="both"/>
              <w:rPr>
                <w:rFonts w:ascii="Times New Roman" w:hAnsi="Times New Roman"/>
              </w:rPr>
            </w:pPr>
            <w:r w:rsidRPr="003F41B3">
              <w:rPr>
                <w:rFonts w:ascii="Times New Roman" w:hAnsi="Times New Roman"/>
              </w:rPr>
              <w:tab/>
              <w:t>Указ Губернатора Иркутской области от 20.01.2025 N 5-уг</w:t>
            </w:r>
          </w:p>
          <w:p w14:paraId="038A2E98" w14:textId="0B106754" w:rsidR="0087729E" w:rsidRPr="005951D6" w:rsidRDefault="003F41B3" w:rsidP="003F41B3">
            <w:pPr>
              <w:autoSpaceDE w:val="0"/>
              <w:autoSpaceDN w:val="0"/>
              <w:adjustRightInd w:val="0"/>
              <w:jc w:val="both"/>
              <w:rPr>
                <w:rFonts w:ascii="Times New Roman" w:hAnsi="Times New Roman"/>
              </w:rPr>
            </w:pPr>
            <w:r w:rsidRPr="003F41B3">
              <w:rPr>
                <w:rFonts w:ascii="Times New Roman" w:hAnsi="Times New Roman"/>
              </w:rPr>
              <w:tab/>
              <w:t>"Об отмене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и признании утратившими силу отдельных указов Губернатора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07F98974" w14:textId="77777777" w:rsidR="003F41B3" w:rsidRPr="003F41B3" w:rsidRDefault="003F41B3" w:rsidP="003F41B3">
            <w:pPr>
              <w:autoSpaceDE w:val="0"/>
              <w:autoSpaceDN w:val="0"/>
              <w:adjustRightInd w:val="0"/>
              <w:jc w:val="both"/>
              <w:rPr>
                <w:rFonts w:ascii="Times New Roman" w:hAnsi="Times New Roman"/>
              </w:rPr>
            </w:pPr>
            <w:r w:rsidRPr="003F41B3">
              <w:rPr>
                <w:rFonts w:ascii="Times New Roman" w:hAnsi="Times New Roman"/>
              </w:rPr>
              <w:t>На территории Иркутской области отменен режим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введенный указом Губернатора Иркутской области.</w:t>
            </w:r>
          </w:p>
          <w:p w14:paraId="672A1FFC" w14:textId="0B1AE09D" w:rsidR="0087729E" w:rsidRPr="005951D6" w:rsidRDefault="003F41B3" w:rsidP="003F41B3">
            <w:pPr>
              <w:autoSpaceDE w:val="0"/>
              <w:autoSpaceDN w:val="0"/>
              <w:adjustRightInd w:val="0"/>
              <w:jc w:val="both"/>
              <w:rPr>
                <w:rFonts w:ascii="Times New Roman" w:hAnsi="Times New Roman"/>
              </w:rPr>
            </w:pPr>
            <w:r w:rsidRPr="003F41B3">
              <w:rPr>
                <w:rFonts w:ascii="Times New Roman" w:hAnsi="Times New Roman"/>
              </w:rPr>
              <w:t>Отменен указ Губернатора Иркутской области от 12 октября 2020 года N 279-уг "О режиме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w:t>
            </w:r>
          </w:p>
        </w:tc>
        <w:tc>
          <w:tcPr>
            <w:tcW w:w="4393" w:type="dxa"/>
            <w:tcBorders>
              <w:top w:val="single" w:sz="4" w:space="0" w:color="auto"/>
              <w:left w:val="single" w:sz="4" w:space="0" w:color="auto"/>
              <w:bottom w:val="single" w:sz="4" w:space="0" w:color="auto"/>
              <w:right w:val="single" w:sz="4" w:space="0" w:color="auto"/>
            </w:tcBorders>
          </w:tcPr>
          <w:p w14:paraId="6605AF91" w14:textId="77777777" w:rsidR="003F41B3" w:rsidRPr="003F41B3" w:rsidRDefault="003F41B3" w:rsidP="003F41B3">
            <w:pPr>
              <w:autoSpaceDE w:val="0"/>
              <w:autoSpaceDN w:val="0"/>
              <w:adjustRightInd w:val="0"/>
              <w:jc w:val="both"/>
              <w:rPr>
                <w:rFonts w:ascii="Times New Roman" w:hAnsi="Times New Roman"/>
                <w:bCs/>
              </w:rPr>
            </w:pPr>
            <w:r w:rsidRPr="003F41B3">
              <w:rPr>
                <w:rFonts w:ascii="Times New Roman" w:hAnsi="Times New Roman"/>
                <w:bCs/>
              </w:rPr>
              <w:t>Официальный интернет-портал правовой информации Иркутской области http://www.ogirk.ru, 20.01.2025,</w:t>
            </w:r>
          </w:p>
          <w:p w14:paraId="032D3801" w14:textId="77777777" w:rsidR="003F41B3" w:rsidRPr="003F41B3" w:rsidRDefault="003F41B3" w:rsidP="003F41B3">
            <w:pPr>
              <w:autoSpaceDE w:val="0"/>
              <w:autoSpaceDN w:val="0"/>
              <w:adjustRightInd w:val="0"/>
              <w:jc w:val="both"/>
              <w:rPr>
                <w:rFonts w:ascii="Times New Roman" w:hAnsi="Times New Roman"/>
                <w:bCs/>
              </w:rPr>
            </w:pPr>
            <w:r w:rsidRPr="003F41B3">
              <w:rPr>
                <w:rFonts w:ascii="Times New Roman" w:hAnsi="Times New Roman"/>
                <w:bCs/>
              </w:rPr>
              <w:t>Официальный интернет-портал правовой информации http://pravo.gov.ru, 21.01.2025</w:t>
            </w:r>
          </w:p>
          <w:p w14:paraId="5619EB2D" w14:textId="78CA282C" w:rsidR="0087729E" w:rsidRPr="00A66AB8" w:rsidRDefault="003F41B3" w:rsidP="003F41B3">
            <w:pPr>
              <w:autoSpaceDE w:val="0"/>
              <w:autoSpaceDN w:val="0"/>
              <w:adjustRightInd w:val="0"/>
              <w:jc w:val="both"/>
              <w:rPr>
                <w:rFonts w:ascii="Times New Roman" w:hAnsi="Times New Roman"/>
                <w:bCs/>
              </w:rPr>
            </w:pPr>
            <w:r w:rsidRPr="003F41B3">
              <w:rPr>
                <w:rFonts w:ascii="Times New Roman" w:hAnsi="Times New Roman"/>
                <w:bCs/>
              </w:rPr>
              <w:t>Начало действия документа - 20.01.2025.</w:t>
            </w:r>
          </w:p>
        </w:tc>
      </w:tr>
      <w:tr w:rsidR="00786F2D" w:rsidRPr="000F6CEB" w14:paraId="556A4A8F"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3FEA747" w14:textId="07AF7161" w:rsidR="00786F2D" w:rsidRDefault="007E618F" w:rsidP="0087729E">
            <w:pPr>
              <w:jc w:val="both"/>
              <w:rPr>
                <w:rFonts w:ascii="Times New Roman" w:eastAsia="Times New Roman" w:hAnsi="Times New Roman"/>
                <w:lang w:eastAsia="ru-RU"/>
              </w:rPr>
            </w:pPr>
            <w:r>
              <w:rPr>
                <w:rFonts w:ascii="Times New Roman" w:eastAsia="Times New Roman" w:hAnsi="Times New Roman"/>
                <w:lang w:eastAsia="ru-RU"/>
              </w:rPr>
              <w:t>7</w:t>
            </w:r>
            <w:r w:rsidR="00786F2D">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45D54132" w14:textId="77777777" w:rsidR="00786F2D" w:rsidRPr="00786F2D" w:rsidRDefault="00786F2D" w:rsidP="00786F2D">
            <w:pPr>
              <w:autoSpaceDE w:val="0"/>
              <w:autoSpaceDN w:val="0"/>
              <w:adjustRightInd w:val="0"/>
              <w:jc w:val="both"/>
              <w:rPr>
                <w:rFonts w:ascii="Times New Roman" w:hAnsi="Times New Roman"/>
              </w:rPr>
            </w:pPr>
            <w:r w:rsidRPr="00786F2D">
              <w:rPr>
                <w:rFonts w:ascii="Times New Roman" w:hAnsi="Times New Roman"/>
              </w:rPr>
              <w:tab/>
              <w:t>Постановление Правительства Иркутской области от 20.01.2025 N 34-пп</w:t>
            </w:r>
          </w:p>
          <w:p w14:paraId="4B64184C" w14:textId="2132E8B8" w:rsidR="00786F2D" w:rsidRPr="003F41B3" w:rsidRDefault="00786F2D" w:rsidP="00786F2D">
            <w:pPr>
              <w:autoSpaceDE w:val="0"/>
              <w:autoSpaceDN w:val="0"/>
              <w:adjustRightInd w:val="0"/>
              <w:jc w:val="both"/>
              <w:rPr>
                <w:rFonts w:ascii="Times New Roman" w:hAnsi="Times New Roman"/>
              </w:rPr>
            </w:pPr>
            <w:r w:rsidRPr="00786F2D">
              <w:rPr>
                <w:rFonts w:ascii="Times New Roman" w:hAnsi="Times New Roman"/>
              </w:rPr>
              <w:tab/>
              <w:t>"О Байкальской школе кадрового резерва"</w:t>
            </w:r>
          </w:p>
        </w:tc>
        <w:tc>
          <w:tcPr>
            <w:tcW w:w="7242" w:type="dxa"/>
            <w:tcBorders>
              <w:top w:val="single" w:sz="4" w:space="0" w:color="auto"/>
              <w:left w:val="single" w:sz="4" w:space="0" w:color="auto"/>
              <w:bottom w:val="single" w:sz="4" w:space="0" w:color="auto"/>
              <w:right w:val="single" w:sz="4" w:space="0" w:color="auto"/>
            </w:tcBorders>
          </w:tcPr>
          <w:p w14:paraId="5A04FCB7" w14:textId="4A4AA23E" w:rsidR="00786F2D" w:rsidRPr="003F41B3" w:rsidRDefault="00786F2D" w:rsidP="003F41B3">
            <w:pPr>
              <w:autoSpaceDE w:val="0"/>
              <w:autoSpaceDN w:val="0"/>
              <w:adjustRightInd w:val="0"/>
              <w:jc w:val="both"/>
              <w:rPr>
                <w:rFonts w:ascii="Times New Roman" w:hAnsi="Times New Roman"/>
              </w:rPr>
            </w:pPr>
            <w:r w:rsidRPr="00786F2D">
              <w:rPr>
                <w:rFonts w:ascii="Times New Roman" w:hAnsi="Times New Roman"/>
              </w:rPr>
              <w:t>Установлено, что в Иркутской области реализуется проект по развитию компетенций для системы государственного и муниципального управления "Байкальская школа кадрового резерва". Целью Байкальской школы является обеспечение подготовки новых поколений управленцев из числа лиц, замещающих государственные и муниципальные должности, государственных и муниципальных служащих, руководителей государственных и муниципальных учреждений, иных лиц, осуществляющих служебную (трудовую) деятельность в государственных, муниципальных органах и организациях. Определено, что основными направлениями Байкальской школы являются: выявление и формирование кадрового потенциала для системы государственного и муниципального управления; развитие профессиональных и личностных компетенций управленцев; обеспечение повышения уровня и престижа государственной гражданской и муниципальной службы в Иркутской области. Аппарат Губернатора Иркутской области и Правительства Иркутской области определен ответственным за реализацию Байкальской школы. Финансирование и материально-техническое обеспечение Байкальской школы осуществляются в установленном порядке за счет средств бюджета Иркутской области, внебюджетных средств.</w:t>
            </w:r>
          </w:p>
        </w:tc>
        <w:tc>
          <w:tcPr>
            <w:tcW w:w="4393" w:type="dxa"/>
            <w:tcBorders>
              <w:top w:val="single" w:sz="4" w:space="0" w:color="auto"/>
              <w:left w:val="single" w:sz="4" w:space="0" w:color="auto"/>
              <w:bottom w:val="single" w:sz="4" w:space="0" w:color="auto"/>
              <w:right w:val="single" w:sz="4" w:space="0" w:color="auto"/>
            </w:tcBorders>
          </w:tcPr>
          <w:p w14:paraId="2E0743DD" w14:textId="77777777" w:rsidR="00786F2D" w:rsidRPr="00786F2D" w:rsidRDefault="00786F2D" w:rsidP="00786F2D">
            <w:pPr>
              <w:autoSpaceDE w:val="0"/>
              <w:autoSpaceDN w:val="0"/>
              <w:adjustRightInd w:val="0"/>
              <w:jc w:val="both"/>
              <w:rPr>
                <w:rFonts w:ascii="Times New Roman" w:hAnsi="Times New Roman"/>
                <w:bCs/>
              </w:rPr>
            </w:pPr>
            <w:r w:rsidRPr="00786F2D">
              <w:rPr>
                <w:rFonts w:ascii="Times New Roman" w:hAnsi="Times New Roman"/>
                <w:bCs/>
              </w:rPr>
              <w:t>Официальный интернет-портал правовой информации http://pravo.gov.ru, 21.01.2025,</w:t>
            </w:r>
          </w:p>
          <w:p w14:paraId="67C34AA0" w14:textId="77777777" w:rsidR="00786F2D" w:rsidRPr="00786F2D" w:rsidRDefault="00786F2D" w:rsidP="00786F2D">
            <w:pPr>
              <w:autoSpaceDE w:val="0"/>
              <w:autoSpaceDN w:val="0"/>
              <w:adjustRightInd w:val="0"/>
              <w:jc w:val="both"/>
              <w:rPr>
                <w:rFonts w:ascii="Times New Roman" w:hAnsi="Times New Roman"/>
                <w:bCs/>
              </w:rPr>
            </w:pPr>
            <w:r w:rsidRPr="00786F2D">
              <w:rPr>
                <w:rFonts w:ascii="Times New Roman" w:hAnsi="Times New Roman"/>
                <w:bCs/>
              </w:rPr>
              <w:t>Официальный интернет-портал правовой информации Иркутской области http://www.ogirk.ru, 21.01.2025</w:t>
            </w:r>
          </w:p>
          <w:p w14:paraId="0C5FE1E8" w14:textId="4A12D80E" w:rsidR="00786F2D" w:rsidRPr="003F41B3" w:rsidRDefault="00786F2D" w:rsidP="00786F2D">
            <w:pPr>
              <w:autoSpaceDE w:val="0"/>
              <w:autoSpaceDN w:val="0"/>
              <w:adjustRightInd w:val="0"/>
              <w:jc w:val="both"/>
              <w:rPr>
                <w:rFonts w:ascii="Times New Roman" w:hAnsi="Times New Roman"/>
                <w:bCs/>
              </w:rPr>
            </w:pPr>
            <w:r w:rsidRPr="00786F2D">
              <w:rPr>
                <w:rFonts w:ascii="Times New Roman" w:hAnsi="Times New Roman"/>
                <w:bCs/>
              </w:rPr>
              <w:t>Начало действия документа - 20.01.2025</w:t>
            </w:r>
          </w:p>
        </w:tc>
      </w:tr>
    </w:tbl>
    <w:p w14:paraId="3144F6CE" w14:textId="77777777" w:rsidR="00C02404" w:rsidRPr="00785CF1" w:rsidRDefault="00C02404" w:rsidP="00785CF1">
      <w:pPr>
        <w:spacing w:after="0" w:line="240" w:lineRule="auto"/>
        <w:jc w:val="both"/>
      </w:pPr>
    </w:p>
    <w:sectPr w:rsidR="00C02404" w:rsidRPr="00785CF1" w:rsidSect="008A402E">
      <w:headerReference w:type="default" r:id="rId7"/>
      <w:pgSz w:w="16838" w:h="11906" w:orient="landscape"/>
      <w:pgMar w:top="851" w:right="536"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A70BE" w14:textId="77777777" w:rsidR="00315DAF" w:rsidRDefault="00315DAF" w:rsidP="004E240D">
      <w:pPr>
        <w:spacing w:after="0" w:line="240" w:lineRule="auto"/>
      </w:pPr>
      <w:r>
        <w:separator/>
      </w:r>
    </w:p>
  </w:endnote>
  <w:endnote w:type="continuationSeparator" w:id="0">
    <w:p w14:paraId="19195C32" w14:textId="77777777" w:rsidR="00315DAF" w:rsidRDefault="00315DAF" w:rsidP="004E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94815" w14:textId="77777777" w:rsidR="00315DAF" w:rsidRDefault="00315DAF" w:rsidP="004E240D">
      <w:pPr>
        <w:spacing w:after="0" w:line="240" w:lineRule="auto"/>
      </w:pPr>
      <w:r>
        <w:separator/>
      </w:r>
    </w:p>
  </w:footnote>
  <w:footnote w:type="continuationSeparator" w:id="0">
    <w:p w14:paraId="44F71865" w14:textId="77777777" w:rsidR="00315DAF" w:rsidRDefault="00315DAF" w:rsidP="004E240D">
      <w:pPr>
        <w:spacing w:after="0" w:line="240" w:lineRule="auto"/>
      </w:pPr>
      <w:r>
        <w:continuationSeparator/>
      </w:r>
    </w:p>
  </w:footnote>
  <w:footnote w:id="1">
    <w:p w14:paraId="05B7733A" w14:textId="77777777" w:rsidR="003F37B8" w:rsidRDefault="003F37B8" w:rsidP="004E240D">
      <w:pPr>
        <w:pStyle w:val="a4"/>
      </w:pPr>
      <w:r>
        <w:rPr>
          <w:rStyle w:val="a6"/>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4751515"/>
      <w:docPartObj>
        <w:docPartGallery w:val="Page Numbers (Top of Page)"/>
        <w:docPartUnique/>
      </w:docPartObj>
    </w:sdtPr>
    <w:sdtEndPr/>
    <w:sdtContent>
      <w:p w14:paraId="3DEA1F7B" w14:textId="33058CC8" w:rsidR="008A402E" w:rsidRDefault="008A402E">
        <w:pPr>
          <w:pStyle w:val="aa"/>
          <w:jc w:val="center"/>
        </w:pPr>
        <w:r>
          <w:fldChar w:fldCharType="begin"/>
        </w:r>
        <w:r>
          <w:instrText>PAGE   \* MERGEFORMAT</w:instrText>
        </w:r>
        <w:r>
          <w:fldChar w:fldCharType="separate"/>
        </w:r>
        <w:r>
          <w:t>2</w:t>
        </w:r>
        <w:r>
          <w:fldChar w:fldCharType="end"/>
        </w:r>
      </w:p>
    </w:sdtContent>
  </w:sdt>
  <w:p w14:paraId="4C204FF3" w14:textId="77777777" w:rsidR="008A402E" w:rsidRDefault="008A402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0D"/>
    <w:rsid w:val="00006B39"/>
    <w:rsid w:val="000107EC"/>
    <w:rsid w:val="00013E16"/>
    <w:rsid w:val="0003002E"/>
    <w:rsid w:val="00033FEC"/>
    <w:rsid w:val="000374B4"/>
    <w:rsid w:val="0004673E"/>
    <w:rsid w:val="00047F9C"/>
    <w:rsid w:val="000570EC"/>
    <w:rsid w:val="00057291"/>
    <w:rsid w:val="0006366A"/>
    <w:rsid w:val="0007210F"/>
    <w:rsid w:val="000724A0"/>
    <w:rsid w:val="000811F6"/>
    <w:rsid w:val="00081B10"/>
    <w:rsid w:val="00082698"/>
    <w:rsid w:val="000978D4"/>
    <w:rsid w:val="000A019F"/>
    <w:rsid w:val="000A04E9"/>
    <w:rsid w:val="000B0DE4"/>
    <w:rsid w:val="000B2EA4"/>
    <w:rsid w:val="000B3F83"/>
    <w:rsid w:val="000B4826"/>
    <w:rsid w:val="000C28C0"/>
    <w:rsid w:val="000C528A"/>
    <w:rsid w:val="000D00EF"/>
    <w:rsid w:val="000D37BA"/>
    <w:rsid w:val="000E0B91"/>
    <w:rsid w:val="000E4277"/>
    <w:rsid w:val="000E4FD2"/>
    <w:rsid w:val="000E6F86"/>
    <w:rsid w:val="000E7611"/>
    <w:rsid w:val="000F6CEB"/>
    <w:rsid w:val="00100274"/>
    <w:rsid w:val="00101FD3"/>
    <w:rsid w:val="00105782"/>
    <w:rsid w:val="00110282"/>
    <w:rsid w:val="0011228D"/>
    <w:rsid w:val="00114994"/>
    <w:rsid w:val="00126992"/>
    <w:rsid w:val="00135D1F"/>
    <w:rsid w:val="00140273"/>
    <w:rsid w:val="00145D24"/>
    <w:rsid w:val="00147322"/>
    <w:rsid w:val="00151C83"/>
    <w:rsid w:val="00154D6A"/>
    <w:rsid w:val="00155006"/>
    <w:rsid w:val="00164AEE"/>
    <w:rsid w:val="001676E2"/>
    <w:rsid w:val="00176FD9"/>
    <w:rsid w:val="00180023"/>
    <w:rsid w:val="001825FC"/>
    <w:rsid w:val="0018364D"/>
    <w:rsid w:val="0019163E"/>
    <w:rsid w:val="00193924"/>
    <w:rsid w:val="00194C67"/>
    <w:rsid w:val="0019532C"/>
    <w:rsid w:val="001974BD"/>
    <w:rsid w:val="001B0B24"/>
    <w:rsid w:val="001B3C74"/>
    <w:rsid w:val="001B5103"/>
    <w:rsid w:val="001B514F"/>
    <w:rsid w:val="001B6373"/>
    <w:rsid w:val="001C1424"/>
    <w:rsid w:val="001C3153"/>
    <w:rsid w:val="001C502A"/>
    <w:rsid w:val="001C7B7A"/>
    <w:rsid w:val="001D03D6"/>
    <w:rsid w:val="001D093E"/>
    <w:rsid w:val="001D1208"/>
    <w:rsid w:val="001D7202"/>
    <w:rsid w:val="001D7F8C"/>
    <w:rsid w:val="001E1397"/>
    <w:rsid w:val="001E314A"/>
    <w:rsid w:val="001F1F6E"/>
    <w:rsid w:val="001F50B4"/>
    <w:rsid w:val="002001A5"/>
    <w:rsid w:val="0020197D"/>
    <w:rsid w:val="00201A0D"/>
    <w:rsid w:val="00203051"/>
    <w:rsid w:val="00210363"/>
    <w:rsid w:val="00212E7F"/>
    <w:rsid w:val="0022466D"/>
    <w:rsid w:val="00241754"/>
    <w:rsid w:val="00242D81"/>
    <w:rsid w:val="00246D2A"/>
    <w:rsid w:val="00251A3E"/>
    <w:rsid w:val="00254529"/>
    <w:rsid w:val="00257A93"/>
    <w:rsid w:val="002639B9"/>
    <w:rsid w:val="0026615A"/>
    <w:rsid w:val="002757EF"/>
    <w:rsid w:val="00275DDD"/>
    <w:rsid w:val="0027701A"/>
    <w:rsid w:val="00277B30"/>
    <w:rsid w:val="00277C13"/>
    <w:rsid w:val="00282590"/>
    <w:rsid w:val="002828C5"/>
    <w:rsid w:val="00283D13"/>
    <w:rsid w:val="00290655"/>
    <w:rsid w:val="00292F58"/>
    <w:rsid w:val="0029385E"/>
    <w:rsid w:val="002938C2"/>
    <w:rsid w:val="0029403A"/>
    <w:rsid w:val="0029429A"/>
    <w:rsid w:val="002A347C"/>
    <w:rsid w:val="002A7670"/>
    <w:rsid w:val="002B5662"/>
    <w:rsid w:val="002B6059"/>
    <w:rsid w:val="002C00CE"/>
    <w:rsid w:val="002C79F0"/>
    <w:rsid w:val="002D586C"/>
    <w:rsid w:val="002E1C66"/>
    <w:rsid w:val="002F03D0"/>
    <w:rsid w:val="002F05D1"/>
    <w:rsid w:val="002F43B8"/>
    <w:rsid w:val="002F4E41"/>
    <w:rsid w:val="003109A4"/>
    <w:rsid w:val="00315DAF"/>
    <w:rsid w:val="00321E02"/>
    <w:rsid w:val="00322B93"/>
    <w:rsid w:val="003235EC"/>
    <w:rsid w:val="00323872"/>
    <w:rsid w:val="00334ED3"/>
    <w:rsid w:val="00340E8D"/>
    <w:rsid w:val="003445E8"/>
    <w:rsid w:val="0034532A"/>
    <w:rsid w:val="00345A99"/>
    <w:rsid w:val="003478C2"/>
    <w:rsid w:val="003542CA"/>
    <w:rsid w:val="00364AB8"/>
    <w:rsid w:val="00365DEF"/>
    <w:rsid w:val="00366834"/>
    <w:rsid w:val="00367E96"/>
    <w:rsid w:val="00376082"/>
    <w:rsid w:val="0037697E"/>
    <w:rsid w:val="003773B8"/>
    <w:rsid w:val="00381F3A"/>
    <w:rsid w:val="00381FD4"/>
    <w:rsid w:val="00383835"/>
    <w:rsid w:val="00385DE6"/>
    <w:rsid w:val="00387ECA"/>
    <w:rsid w:val="00390DA5"/>
    <w:rsid w:val="0039200D"/>
    <w:rsid w:val="00393E42"/>
    <w:rsid w:val="003C0DB8"/>
    <w:rsid w:val="003C2196"/>
    <w:rsid w:val="003C4AC1"/>
    <w:rsid w:val="003D03EB"/>
    <w:rsid w:val="003D5762"/>
    <w:rsid w:val="003D5985"/>
    <w:rsid w:val="003D5B49"/>
    <w:rsid w:val="003D6057"/>
    <w:rsid w:val="003D6146"/>
    <w:rsid w:val="003D7EA0"/>
    <w:rsid w:val="003E5D4E"/>
    <w:rsid w:val="003E6D77"/>
    <w:rsid w:val="003F06AF"/>
    <w:rsid w:val="003F0C54"/>
    <w:rsid w:val="003F37B8"/>
    <w:rsid w:val="003F41B3"/>
    <w:rsid w:val="003F5393"/>
    <w:rsid w:val="00401A37"/>
    <w:rsid w:val="00402C96"/>
    <w:rsid w:val="00406895"/>
    <w:rsid w:val="004125FE"/>
    <w:rsid w:val="00426745"/>
    <w:rsid w:val="004273B1"/>
    <w:rsid w:val="00432C25"/>
    <w:rsid w:val="004400B4"/>
    <w:rsid w:val="00442C2F"/>
    <w:rsid w:val="00445642"/>
    <w:rsid w:val="00450D34"/>
    <w:rsid w:val="00451676"/>
    <w:rsid w:val="00461BEC"/>
    <w:rsid w:val="004809D3"/>
    <w:rsid w:val="00481293"/>
    <w:rsid w:val="00487916"/>
    <w:rsid w:val="00490B9F"/>
    <w:rsid w:val="00493ED2"/>
    <w:rsid w:val="00494412"/>
    <w:rsid w:val="004948C4"/>
    <w:rsid w:val="004A6749"/>
    <w:rsid w:val="004B0F59"/>
    <w:rsid w:val="004B572A"/>
    <w:rsid w:val="004C0E6D"/>
    <w:rsid w:val="004C10D2"/>
    <w:rsid w:val="004C2067"/>
    <w:rsid w:val="004C3024"/>
    <w:rsid w:val="004C6225"/>
    <w:rsid w:val="004D7ED5"/>
    <w:rsid w:val="004E240D"/>
    <w:rsid w:val="004E3F8E"/>
    <w:rsid w:val="004E5CE7"/>
    <w:rsid w:val="004F31EA"/>
    <w:rsid w:val="00500D08"/>
    <w:rsid w:val="0050655C"/>
    <w:rsid w:val="00507234"/>
    <w:rsid w:val="00510335"/>
    <w:rsid w:val="00510337"/>
    <w:rsid w:val="0051079A"/>
    <w:rsid w:val="00513DC2"/>
    <w:rsid w:val="00516257"/>
    <w:rsid w:val="005237F5"/>
    <w:rsid w:val="00524255"/>
    <w:rsid w:val="005258C2"/>
    <w:rsid w:val="0052724D"/>
    <w:rsid w:val="005274D9"/>
    <w:rsid w:val="005352A7"/>
    <w:rsid w:val="00540A17"/>
    <w:rsid w:val="00542B3B"/>
    <w:rsid w:val="005531F6"/>
    <w:rsid w:val="005569FB"/>
    <w:rsid w:val="00556D4D"/>
    <w:rsid w:val="00556FBA"/>
    <w:rsid w:val="00561A92"/>
    <w:rsid w:val="005634A2"/>
    <w:rsid w:val="00563877"/>
    <w:rsid w:val="00566E24"/>
    <w:rsid w:val="00566E8A"/>
    <w:rsid w:val="005721EA"/>
    <w:rsid w:val="00572563"/>
    <w:rsid w:val="005763AA"/>
    <w:rsid w:val="00582854"/>
    <w:rsid w:val="00591BA0"/>
    <w:rsid w:val="005931CF"/>
    <w:rsid w:val="005951D6"/>
    <w:rsid w:val="00595E7F"/>
    <w:rsid w:val="005A1802"/>
    <w:rsid w:val="005A4AFD"/>
    <w:rsid w:val="005A6707"/>
    <w:rsid w:val="005B3213"/>
    <w:rsid w:val="005C063B"/>
    <w:rsid w:val="005C08A6"/>
    <w:rsid w:val="005C1A49"/>
    <w:rsid w:val="005C4437"/>
    <w:rsid w:val="005C70B4"/>
    <w:rsid w:val="005C71FB"/>
    <w:rsid w:val="005D227C"/>
    <w:rsid w:val="005D4D57"/>
    <w:rsid w:val="005D58FA"/>
    <w:rsid w:val="005E0F8A"/>
    <w:rsid w:val="005F2A11"/>
    <w:rsid w:val="005F4C0A"/>
    <w:rsid w:val="005F65B6"/>
    <w:rsid w:val="0060270E"/>
    <w:rsid w:val="00603BAA"/>
    <w:rsid w:val="00611D81"/>
    <w:rsid w:val="006147CE"/>
    <w:rsid w:val="0061512B"/>
    <w:rsid w:val="00622462"/>
    <w:rsid w:val="0062417C"/>
    <w:rsid w:val="00625965"/>
    <w:rsid w:val="00632325"/>
    <w:rsid w:val="0063506B"/>
    <w:rsid w:val="00636A7B"/>
    <w:rsid w:val="00637347"/>
    <w:rsid w:val="00643625"/>
    <w:rsid w:val="00643CAA"/>
    <w:rsid w:val="006537F4"/>
    <w:rsid w:val="006563EE"/>
    <w:rsid w:val="006618F4"/>
    <w:rsid w:val="00661D90"/>
    <w:rsid w:val="00662A8F"/>
    <w:rsid w:val="0066372F"/>
    <w:rsid w:val="006703EB"/>
    <w:rsid w:val="00670E88"/>
    <w:rsid w:val="0067586F"/>
    <w:rsid w:val="00682915"/>
    <w:rsid w:val="0069348D"/>
    <w:rsid w:val="00695417"/>
    <w:rsid w:val="00697F0E"/>
    <w:rsid w:val="006A13E0"/>
    <w:rsid w:val="006B0C3E"/>
    <w:rsid w:val="006B1934"/>
    <w:rsid w:val="006B1BEA"/>
    <w:rsid w:val="006B2953"/>
    <w:rsid w:val="006B713B"/>
    <w:rsid w:val="006D0DD5"/>
    <w:rsid w:val="006D27F3"/>
    <w:rsid w:val="006D7C4F"/>
    <w:rsid w:val="006E317C"/>
    <w:rsid w:val="006E474F"/>
    <w:rsid w:val="006E6A57"/>
    <w:rsid w:val="006F0665"/>
    <w:rsid w:val="006F454D"/>
    <w:rsid w:val="006F5A69"/>
    <w:rsid w:val="006F5EFF"/>
    <w:rsid w:val="006F676F"/>
    <w:rsid w:val="006F6CF9"/>
    <w:rsid w:val="007067AF"/>
    <w:rsid w:val="00710A06"/>
    <w:rsid w:val="0071348B"/>
    <w:rsid w:val="00725411"/>
    <w:rsid w:val="007330A6"/>
    <w:rsid w:val="00735189"/>
    <w:rsid w:val="00741517"/>
    <w:rsid w:val="00743C0C"/>
    <w:rsid w:val="00756D6D"/>
    <w:rsid w:val="00766306"/>
    <w:rsid w:val="007741A9"/>
    <w:rsid w:val="00781F28"/>
    <w:rsid w:val="00783E5D"/>
    <w:rsid w:val="00785CF1"/>
    <w:rsid w:val="00786F2D"/>
    <w:rsid w:val="0078796A"/>
    <w:rsid w:val="007879BE"/>
    <w:rsid w:val="00790B73"/>
    <w:rsid w:val="00790DED"/>
    <w:rsid w:val="00797C44"/>
    <w:rsid w:val="007A63E4"/>
    <w:rsid w:val="007B00DF"/>
    <w:rsid w:val="007B1D11"/>
    <w:rsid w:val="007B4B64"/>
    <w:rsid w:val="007C10D7"/>
    <w:rsid w:val="007C2252"/>
    <w:rsid w:val="007C3297"/>
    <w:rsid w:val="007C7631"/>
    <w:rsid w:val="007D0BF1"/>
    <w:rsid w:val="007D3674"/>
    <w:rsid w:val="007E11C4"/>
    <w:rsid w:val="007E372B"/>
    <w:rsid w:val="007E618F"/>
    <w:rsid w:val="007E7FFB"/>
    <w:rsid w:val="007F5EF8"/>
    <w:rsid w:val="00806BCB"/>
    <w:rsid w:val="0081297D"/>
    <w:rsid w:val="00816B5C"/>
    <w:rsid w:val="00823093"/>
    <w:rsid w:val="00824C5C"/>
    <w:rsid w:val="00832563"/>
    <w:rsid w:val="00833861"/>
    <w:rsid w:val="00836038"/>
    <w:rsid w:val="00836D23"/>
    <w:rsid w:val="00843799"/>
    <w:rsid w:val="008443E9"/>
    <w:rsid w:val="008478B5"/>
    <w:rsid w:val="00850BEC"/>
    <w:rsid w:val="00852556"/>
    <w:rsid w:val="00861085"/>
    <w:rsid w:val="00863831"/>
    <w:rsid w:val="0086515B"/>
    <w:rsid w:val="008662E7"/>
    <w:rsid w:val="0087413B"/>
    <w:rsid w:val="00876309"/>
    <w:rsid w:val="0087729E"/>
    <w:rsid w:val="0087755C"/>
    <w:rsid w:val="0088108A"/>
    <w:rsid w:val="00883A9E"/>
    <w:rsid w:val="00885E92"/>
    <w:rsid w:val="0088623F"/>
    <w:rsid w:val="008870C8"/>
    <w:rsid w:val="00891ABB"/>
    <w:rsid w:val="00893333"/>
    <w:rsid w:val="00893A69"/>
    <w:rsid w:val="00897A8C"/>
    <w:rsid w:val="008A03DF"/>
    <w:rsid w:val="008A12B1"/>
    <w:rsid w:val="008A1ADB"/>
    <w:rsid w:val="008A364F"/>
    <w:rsid w:val="008A402E"/>
    <w:rsid w:val="008A490C"/>
    <w:rsid w:val="008A4AC9"/>
    <w:rsid w:val="008A4DBA"/>
    <w:rsid w:val="008B56BA"/>
    <w:rsid w:val="008B71F4"/>
    <w:rsid w:val="008D22F4"/>
    <w:rsid w:val="008D5D67"/>
    <w:rsid w:val="008D753F"/>
    <w:rsid w:val="008E16B5"/>
    <w:rsid w:val="008E1F45"/>
    <w:rsid w:val="008F32B5"/>
    <w:rsid w:val="008F3629"/>
    <w:rsid w:val="008F3E85"/>
    <w:rsid w:val="008F4BD7"/>
    <w:rsid w:val="008F5BAB"/>
    <w:rsid w:val="00902426"/>
    <w:rsid w:val="00906389"/>
    <w:rsid w:val="00910C41"/>
    <w:rsid w:val="00920769"/>
    <w:rsid w:val="00927D86"/>
    <w:rsid w:val="00931042"/>
    <w:rsid w:val="00935E4F"/>
    <w:rsid w:val="009366F2"/>
    <w:rsid w:val="009440AA"/>
    <w:rsid w:val="0095391B"/>
    <w:rsid w:val="00954BC7"/>
    <w:rsid w:val="00961A7D"/>
    <w:rsid w:val="009620EC"/>
    <w:rsid w:val="00962F51"/>
    <w:rsid w:val="00966270"/>
    <w:rsid w:val="009704A4"/>
    <w:rsid w:val="00971312"/>
    <w:rsid w:val="009733B7"/>
    <w:rsid w:val="00981AC2"/>
    <w:rsid w:val="00981B76"/>
    <w:rsid w:val="00983BCC"/>
    <w:rsid w:val="009848B4"/>
    <w:rsid w:val="00987172"/>
    <w:rsid w:val="00992AF0"/>
    <w:rsid w:val="009943D6"/>
    <w:rsid w:val="009960C7"/>
    <w:rsid w:val="009A042A"/>
    <w:rsid w:val="009A11EA"/>
    <w:rsid w:val="009A6452"/>
    <w:rsid w:val="009A65EF"/>
    <w:rsid w:val="009A67A2"/>
    <w:rsid w:val="009B06CE"/>
    <w:rsid w:val="009B4B01"/>
    <w:rsid w:val="009B4CAA"/>
    <w:rsid w:val="009B74FF"/>
    <w:rsid w:val="009C33B1"/>
    <w:rsid w:val="009C61DC"/>
    <w:rsid w:val="009C6E04"/>
    <w:rsid w:val="009C77F3"/>
    <w:rsid w:val="009D35A7"/>
    <w:rsid w:val="009D713C"/>
    <w:rsid w:val="009E03A6"/>
    <w:rsid w:val="009E7C21"/>
    <w:rsid w:val="009F0ACB"/>
    <w:rsid w:val="009F1C76"/>
    <w:rsid w:val="009F28A1"/>
    <w:rsid w:val="009F2966"/>
    <w:rsid w:val="009F43AB"/>
    <w:rsid w:val="009F4DC2"/>
    <w:rsid w:val="00A04B44"/>
    <w:rsid w:val="00A14DD6"/>
    <w:rsid w:val="00A14EBD"/>
    <w:rsid w:val="00A16A91"/>
    <w:rsid w:val="00A17111"/>
    <w:rsid w:val="00A17716"/>
    <w:rsid w:val="00A17C8C"/>
    <w:rsid w:val="00A17ECD"/>
    <w:rsid w:val="00A218B6"/>
    <w:rsid w:val="00A22D1F"/>
    <w:rsid w:val="00A32974"/>
    <w:rsid w:val="00A37B72"/>
    <w:rsid w:val="00A411A4"/>
    <w:rsid w:val="00A42BA7"/>
    <w:rsid w:val="00A44A1A"/>
    <w:rsid w:val="00A456FE"/>
    <w:rsid w:val="00A51BE5"/>
    <w:rsid w:val="00A53D59"/>
    <w:rsid w:val="00A54A43"/>
    <w:rsid w:val="00A61F8A"/>
    <w:rsid w:val="00A645F8"/>
    <w:rsid w:val="00A65344"/>
    <w:rsid w:val="00A66AB8"/>
    <w:rsid w:val="00A66E90"/>
    <w:rsid w:val="00A671A4"/>
    <w:rsid w:val="00A745FE"/>
    <w:rsid w:val="00A80D14"/>
    <w:rsid w:val="00A81306"/>
    <w:rsid w:val="00A8315B"/>
    <w:rsid w:val="00A86859"/>
    <w:rsid w:val="00A914ED"/>
    <w:rsid w:val="00A9277C"/>
    <w:rsid w:val="00AA3351"/>
    <w:rsid w:val="00AA51E0"/>
    <w:rsid w:val="00AB09F0"/>
    <w:rsid w:val="00AB3BF5"/>
    <w:rsid w:val="00AB45BC"/>
    <w:rsid w:val="00AB6B59"/>
    <w:rsid w:val="00AC017A"/>
    <w:rsid w:val="00AC2647"/>
    <w:rsid w:val="00AC508E"/>
    <w:rsid w:val="00AC75CD"/>
    <w:rsid w:val="00AD1329"/>
    <w:rsid w:val="00AD2D8D"/>
    <w:rsid w:val="00AD43BB"/>
    <w:rsid w:val="00AE0877"/>
    <w:rsid w:val="00AE47FD"/>
    <w:rsid w:val="00AE58E7"/>
    <w:rsid w:val="00AF2301"/>
    <w:rsid w:val="00AF57CB"/>
    <w:rsid w:val="00AF68E5"/>
    <w:rsid w:val="00AF7FC8"/>
    <w:rsid w:val="00B02C2D"/>
    <w:rsid w:val="00B05849"/>
    <w:rsid w:val="00B12745"/>
    <w:rsid w:val="00B21D55"/>
    <w:rsid w:val="00B231C4"/>
    <w:rsid w:val="00B3710B"/>
    <w:rsid w:val="00B44342"/>
    <w:rsid w:val="00B46EE0"/>
    <w:rsid w:val="00B4711D"/>
    <w:rsid w:val="00B54349"/>
    <w:rsid w:val="00B55DA2"/>
    <w:rsid w:val="00B56CC3"/>
    <w:rsid w:val="00B56E39"/>
    <w:rsid w:val="00B57483"/>
    <w:rsid w:val="00B615E2"/>
    <w:rsid w:val="00B66DF1"/>
    <w:rsid w:val="00B72749"/>
    <w:rsid w:val="00B74687"/>
    <w:rsid w:val="00B76A59"/>
    <w:rsid w:val="00B807FC"/>
    <w:rsid w:val="00B81D32"/>
    <w:rsid w:val="00B83282"/>
    <w:rsid w:val="00B856FA"/>
    <w:rsid w:val="00B87616"/>
    <w:rsid w:val="00B96028"/>
    <w:rsid w:val="00B96F98"/>
    <w:rsid w:val="00B97C7B"/>
    <w:rsid w:val="00BA06B0"/>
    <w:rsid w:val="00BA4312"/>
    <w:rsid w:val="00BB59B7"/>
    <w:rsid w:val="00BB6E5D"/>
    <w:rsid w:val="00BB71AB"/>
    <w:rsid w:val="00BC0006"/>
    <w:rsid w:val="00BC6826"/>
    <w:rsid w:val="00BD26B7"/>
    <w:rsid w:val="00BD6FD7"/>
    <w:rsid w:val="00BE0AFC"/>
    <w:rsid w:val="00BF4887"/>
    <w:rsid w:val="00BF4977"/>
    <w:rsid w:val="00BF5AB0"/>
    <w:rsid w:val="00C012C3"/>
    <w:rsid w:val="00C02404"/>
    <w:rsid w:val="00C0644E"/>
    <w:rsid w:val="00C06657"/>
    <w:rsid w:val="00C24435"/>
    <w:rsid w:val="00C41E2D"/>
    <w:rsid w:val="00C44C48"/>
    <w:rsid w:val="00C45385"/>
    <w:rsid w:val="00C47BFA"/>
    <w:rsid w:val="00C539AE"/>
    <w:rsid w:val="00C6046A"/>
    <w:rsid w:val="00C605A5"/>
    <w:rsid w:val="00C6313E"/>
    <w:rsid w:val="00C665AB"/>
    <w:rsid w:val="00C731AD"/>
    <w:rsid w:val="00C77588"/>
    <w:rsid w:val="00C84368"/>
    <w:rsid w:val="00C93C8C"/>
    <w:rsid w:val="00C9485D"/>
    <w:rsid w:val="00C94F71"/>
    <w:rsid w:val="00C95AE8"/>
    <w:rsid w:val="00CA2577"/>
    <w:rsid w:val="00CA4D51"/>
    <w:rsid w:val="00CA73B8"/>
    <w:rsid w:val="00CB55AA"/>
    <w:rsid w:val="00CB5FE7"/>
    <w:rsid w:val="00CB6AF6"/>
    <w:rsid w:val="00CB7E42"/>
    <w:rsid w:val="00CC1C34"/>
    <w:rsid w:val="00CC3349"/>
    <w:rsid w:val="00CC5142"/>
    <w:rsid w:val="00CC533B"/>
    <w:rsid w:val="00CD2878"/>
    <w:rsid w:val="00CE4F76"/>
    <w:rsid w:val="00CE6267"/>
    <w:rsid w:val="00CF2A55"/>
    <w:rsid w:val="00CF6840"/>
    <w:rsid w:val="00D00D2C"/>
    <w:rsid w:val="00D01712"/>
    <w:rsid w:val="00D05678"/>
    <w:rsid w:val="00D12368"/>
    <w:rsid w:val="00D16B80"/>
    <w:rsid w:val="00D22279"/>
    <w:rsid w:val="00D22A4C"/>
    <w:rsid w:val="00D24BF7"/>
    <w:rsid w:val="00D24CC7"/>
    <w:rsid w:val="00D26AF7"/>
    <w:rsid w:val="00D30FD0"/>
    <w:rsid w:val="00D36B0C"/>
    <w:rsid w:val="00D4268F"/>
    <w:rsid w:val="00D429EC"/>
    <w:rsid w:val="00D442E9"/>
    <w:rsid w:val="00D45E27"/>
    <w:rsid w:val="00D54398"/>
    <w:rsid w:val="00D57A14"/>
    <w:rsid w:val="00D62F4B"/>
    <w:rsid w:val="00D64735"/>
    <w:rsid w:val="00D70FA5"/>
    <w:rsid w:val="00D71B7C"/>
    <w:rsid w:val="00D813E1"/>
    <w:rsid w:val="00D84945"/>
    <w:rsid w:val="00D8549D"/>
    <w:rsid w:val="00D87893"/>
    <w:rsid w:val="00D90623"/>
    <w:rsid w:val="00D91C21"/>
    <w:rsid w:val="00D93B1F"/>
    <w:rsid w:val="00DA1795"/>
    <w:rsid w:val="00DA471F"/>
    <w:rsid w:val="00DB2C27"/>
    <w:rsid w:val="00DB3942"/>
    <w:rsid w:val="00DD30E0"/>
    <w:rsid w:val="00DE10F2"/>
    <w:rsid w:val="00DE6962"/>
    <w:rsid w:val="00DE6F9C"/>
    <w:rsid w:val="00DF441B"/>
    <w:rsid w:val="00DF4EED"/>
    <w:rsid w:val="00DF716F"/>
    <w:rsid w:val="00DF7AFB"/>
    <w:rsid w:val="00E03E33"/>
    <w:rsid w:val="00E049AF"/>
    <w:rsid w:val="00E0533C"/>
    <w:rsid w:val="00E1096E"/>
    <w:rsid w:val="00E15776"/>
    <w:rsid w:val="00E20388"/>
    <w:rsid w:val="00E262FB"/>
    <w:rsid w:val="00E26DCB"/>
    <w:rsid w:val="00E366F1"/>
    <w:rsid w:val="00E4469D"/>
    <w:rsid w:val="00E46D9C"/>
    <w:rsid w:val="00E66A16"/>
    <w:rsid w:val="00E710C9"/>
    <w:rsid w:val="00E843DD"/>
    <w:rsid w:val="00E906C4"/>
    <w:rsid w:val="00E90936"/>
    <w:rsid w:val="00E91B82"/>
    <w:rsid w:val="00E91C61"/>
    <w:rsid w:val="00EA0363"/>
    <w:rsid w:val="00EA2298"/>
    <w:rsid w:val="00EA3EC0"/>
    <w:rsid w:val="00EA49E4"/>
    <w:rsid w:val="00EC7D1C"/>
    <w:rsid w:val="00ED2C3F"/>
    <w:rsid w:val="00ED4C4A"/>
    <w:rsid w:val="00ED6A37"/>
    <w:rsid w:val="00ED73C6"/>
    <w:rsid w:val="00EE3435"/>
    <w:rsid w:val="00EF0538"/>
    <w:rsid w:val="00EF07CE"/>
    <w:rsid w:val="00EF2A79"/>
    <w:rsid w:val="00EF34E8"/>
    <w:rsid w:val="00EF7746"/>
    <w:rsid w:val="00F006ED"/>
    <w:rsid w:val="00F01006"/>
    <w:rsid w:val="00F024B5"/>
    <w:rsid w:val="00F15555"/>
    <w:rsid w:val="00F225FB"/>
    <w:rsid w:val="00F2409E"/>
    <w:rsid w:val="00F24B7E"/>
    <w:rsid w:val="00F2715E"/>
    <w:rsid w:val="00F32EB3"/>
    <w:rsid w:val="00F35FB2"/>
    <w:rsid w:val="00F37E7F"/>
    <w:rsid w:val="00F44851"/>
    <w:rsid w:val="00F44D7A"/>
    <w:rsid w:val="00F508E1"/>
    <w:rsid w:val="00F5149E"/>
    <w:rsid w:val="00F56614"/>
    <w:rsid w:val="00F60A5C"/>
    <w:rsid w:val="00F65924"/>
    <w:rsid w:val="00F74C9C"/>
    <w:rsid w:val="00F76B94"/>
    <w:rsid w:val="00F81C06"/>
    <w:rsid w:val="00F84C7B"/>
    <w:rsid w:val="00F868FE"/>
    <w:rsid w:val="00F906D8"/>
    <w:rsid w:val="00F96B4A"/>
    <w:rsid w:val="00FA07B2"/>
    <w:rsid w:val="00FA2536"/>
    <w:rsid w:val="00FB354E"/>
    <w:rsid w:val="00FB4CB9"/>
    <w:rsid w:val="00FB67C8"/>
    <w:rsid w:val="00FB7C71"/>
    <w:rsid w:val="00FC3C2E"/>
    <w:rsid w:val="00FC4B6B"/>
    <w:rsid w:val="00FD0150"/>
    <w:rsid w:val="00FD6FEE"/>
    <w:rsid w:val="00FD7D18"/>
    <w:rsid w:val="00FE1EB6"/>
    <w:rsid w:val="00FE3570"/>
    <w:rsid w:val="00FE4396"/>
    <w:rsid w:val="00FE5894"/>
    <w:rsid w:val="00FE6916"/>
    <w:rsid w:val="00FE691A"/>
    <w:rsid w:val="00FF2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5659"/>
  <w15:docId w15:val="{028E1B7C-BC5C-431D-8905-263E324F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4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240D"/>
    <w:rPr>
      <w:color w:val="0000FF" w:themeColor="hyperlink"/>
      <w:u w:val="single"/>
    </w:rPr>
  </w:style>
  <w:style w:type="paragraph" w:styleId="a4">
    <w:name w:val="footnote text"/>
    <w:basedOn w:val="a"/>
    <w:link w:val="a5"/>
    <w:semiHidden/>
    <w:unhideWhenUsed/>
    <w:rsid w:val="004E240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4E240D"/>
    <w:rPr>
      <w:rFonts w:ascii="Times New Roman" w:eastAsia="Times New Roman" w:hAnsi="Times New Roman" w:cs="Times New Roman"/>
      <w:sz w:val="20"/>
      <w:szCs w:val="20"/>
      <w:lang w:eastAsia="ru-RU"/>
    </w:rPr>
  </w:style>
  <w:style w:type="character" w:styleId="a6">
    <w:name w:val="footnote reference"/>
    <w:basedOn w:val="a0"/>
    <w:semiHidden/>
    <w:unhideWhenUsed/>
    <w:rsid w:val="004E240D"/>
    <w:rPr>
      <w:vertAlign w:val="superscript"/>
    </w:rPr>
  </w:style>
  <w:style w:type="table" w:styleId="a7">
    <w:name w:val="Table Grid"/>
    <w:basedOn w:val="a1"/>
    <w:uiPriority w:val="59"/>
    <w:rsid w:val="004E24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14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1424"/>
    <w:rPr>
      <w:rFonts w:ascii="Tahoma" w:hAnsi="Tahoma" w:cs="Tahoma"/>
      <w:sz w:val="16"/>
      <w:szCs w:val="16"/>
    </w:rPr>
  </w:style>
  <w:style w:type="paragraph" w:styleId="aa">
    <w:name w:val="header"/>
    <w:basedOn w:val="a"/>
    <w:link w:val="ab"/>
    <w:uiPriority w:val="99"/>
    <w:unhideWhenUsed/>
    <w:rsid w:val="008A402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A402E"/>
  </w:style>
  <w:style w:type="paragraph" w:styleId="ac">
    <w:name w:val="footer"/>
    <w:basedOn w:val="a"/>
    <w:link w:val="ad"/>
    <w:uiPriority w:val="99"/>
    <w:unhideWhenUsed/>
    <w:rsid w:val="008A402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A402E"/>
  </w:style>
  <w:style w:type="character" w:styleId="ae">
    <w:name w:val="Unresolved Mention"/>
    <w:basedOn w:val="a0"/>
    <w:uiPriority w:val="99"/>
    <w:semiHidden/>
    <w:unhideWhenUsed/>
    <w:rsid w:val="000E4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49374">
      <w:bodyDiv w:val="1"/>
      <w:marLeft w:val="0"/>
      <w:marRight w:val="0"/>
      <w:marTop w:val="0"/>
      <w:marBottom w:val="0"/>
      <w:divBdr>
        <w:top w:val="none" w:sz="0" w:space="0" w:color="auto"/>
        <w:left w:val="none" w:sz="0" w:space="0" w:color="auto"/>
        <w:bottom w:val="none" w:sz="0" w:space="0" w:color="auto"/>
        <w:right w:val="none" w:sz="0" w:space="0" w:color="auto"/>
      </w:divBdr>
    </w:div>
    <w:div w:id="514812273">
      <w:bodyDiv w:val="1"/>
      <w:marLeft w:val="0"/>
      <w:marRight w:val="0"/>
      <w:marTop w:val="0"/>
      <w:marBottom w:val="0"/>
      <w:divBdr>
        <w:top w:val="none" w:sz="0" w:space="0" w:color="auto"/>
        <w:left w:val="none" w:sz="0" w:space="0" w:color="auto"/>
        <w:bottom w:val="none" w:sz="0" w:space="0" w:color="auto"/>
        <w:right w:val="none" w:sz="0" w:space="0" w:color="auto"/>
      </w:divBdr>
    </w:div>
    <w:div w:id="582178006">
      <w:bodyDiv w:val="1"/>
      <w:marLeft w:val="0"/>
      <w:marRight w:val="0"/>
      <w:marTop w:val="0"/>
      <w:marBottom w:val="0"/>
      <w:divBdr>
        <w:top w:val="none" w:sz="0" w:space="0" w:color="auto"/>
        <w:left w:val="none" w:sz="0" w:space="0" w:color="auto"/>
        <w:bottom w:val="none" w:sz="0" w:space="0" w:color="auto"/>
        <w:right w:val="none" w:sz="0" w:space="0" w:color="auto"/>
      </w:divBdr>
    </w:div>
    <w:div w:id="689569878">
      <w:bodyDiv w:val="1"/>
      <w:marLeft w:val="0"/>
      <w:marRight w:val="0"/>
      <w:marTop w:val="0"/>
      <w:marBottom w:val="0"/>
      <w:divBdr>
        <w:top w:val="none" w:sz="0" w:space="0" w:color="auto"/>
        <w:left w:val="none" w:sz="0" w:space="0" w:color="auto"/>
        <w:bottom w:val="none" w:sz="0" w:space="0" w:color="auto"/>
        <w:right w:val="none" w:sz="0" w:space="0" w:color="auto"/>
      </w:divBdr>
      <w:divsChild>
        <w:div w:id="1235974500">
          <w:marLeft w:val="0"/>
          <w:marRight w:val="0"/>
          <w:marTop w:val="0"/>
          <w:marBottom w:val="0"/>
          <w:divBdr>
            <w:top w:val="none" w:sz="0" w:space="0" w:color="auto"/>
            <w:left w:val="none" w:sz="0" w:space="0" w:color="auto"/>
            <w:bottom w:val="none" w:sz="0" w:space="0" w:color="auto"/>
            <w:right w:val="none" w:sz="0" w:space="0" w:color="auto"/>
          </w:divBdr>
        </w:div>
        <w:div w:id="264919885">
          <w:marLeft w:val="0"/>
          <w:marRight w:val="0"/>
          <w:marTop w:val="0"/>
          <w:marBottom w:val="0"/>
          <w:divBdr>
            <w:top w:val="none" w:sz="0" w:space="0" w:color="auto"/>
            <w:left w:val="none" w:sz="0" w:space="0" w:color="auto"/>
            <w:bottom w:val="none" w:sz="0" w:space="0" w:color="auto"/>
            <w:right w:val="none" w:sz="0" w:space="0" w:color="auto"/>
          </w:divBdr>
        </w:div>
      </w:divsChild>
    </w:div>
    <w:div w:id="1586265405">
      <w:bodyDiv w:val="1"/>
      <w:marLeft w:val="0"/>
      <w:marRight w:val="0"/>
      <w:marTop w:val="0"/>
      <w:marBottom w:val="0"/>
      <w:divBdr>
        <w:top w:val="none" w:sz="0" w:space="0" w:color="auto"/>
        <w:left w:val="none" w:sz="0" w:space="0" w:color="auto"/>
        <w:bottom w:val="none" w:sz="0" w:space="0" w:color="auto"/>
        <w:right w:val="none" w:sz="0" w:space="0" w:color="auto"/>
      </w:divBdr>
    </w:div>
    <w:div w:id="175397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69C2B-9D44-4F96-B606-1531E2DC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19</Pages>
  <Words>8224</Words>
  <Characters>46878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Швейнфорт Анастасия Юрьевна</dc:creator>
  <cp:lastModifiedBy>Петрова Анна Сергеевна</cp:lastModifiedBy>
  <cp:revision>6</cp:revision>
  <cp:lastPrinted>2025-02-03T04:00:00Z</cp:lastPrinted>
  <dcterms:created xsi:type="dcterms:W3CDTF">2025-01-29T03:48:00Z</dcterms:created>
  <dcterms:modified xsi:type="dcterms:W3CDTF">2025-02-04T06:58:00Z</dcterms:modified>
</cp:coreProperties>
</file>