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CCB7" w14:textId="77777777" w:rsidR="001418D3" w:rsidRDefault="001418D3" w:rsidP="001418D3">
      <w:pPr>
        <w:jc w:val="center"/>
      </w:pPr>
      <w:r>
        <w:t>Российская Федерация</w:t>
      </w:r>
    </w:p>
    <w:p w14:paraId="16884613" w14:textId="77777777" w:rsidR="001418D3" w:rsidRDefault="001418D3" w:rsidP="001418D3">
      <w:pPr>
        <w:jc w:val="center"/>
      </w:pPr>
      <w:r>
        <w:t>Иркутская область</w:t>
      </w:r>
    </w:p>
    <w:p w14:paraId="04F50638" w14:textId="77777777" w:rsidR="001418D3" w:rsidRPr="003538AF" w:rsidRDefault="001418D3" w:rsidP="001418D3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46FC587A" w14:textId="77777777" w:rsidR="001418D3" w:rsidRDefault="001418D3" w:rsidP="001418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59DB1AC2" w14:textId="77777777" w:rsidR="001418D3" w:rsidRDefault="001418D3" w:rsidP="001418D3">
      <w:pPr>
        <w:rPr>
          <w:sz w:val="8"/>
          <w:szCs w:val="8"/>
        </w:rPr>
      </w:pPr>
    </w:p>
    <w:p w14:paraId="5A124806" w14:textId="025FD8E4" w:rsidR="001418D3" w:rsidRPr="002A15A1" w:rsidRDefault="002A15A1" w:rsidP="002A15A1">
      <w:pPr>
        <w:jc w:val="center"/>
        <w:rPr>
          <w:b/>
          <w:bCs/>
          <w:sz w:val="28"/>
          <w:szCs w:val="28"/>
        </w:rPr>
      </w:pPr>
      <w:r w:rsidRPr="002A15A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января 2025 года</w:t>
      </w:r>
      <w:r w:rsidRPr="002A15A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8-пм</w:t>
      </w:r>
    </w:p>
    <w:p w14:paraId="0A61E420" w14:textId="167C7581" w:rsidR="00D037D1" w:rsidRPr="002A15A1" w:rsidRDefault="00D037D1" w:rsidP="002A15A1">
      <w:pPr>
        <w:jc w:val="center"/>
        <w:rPr>
          <w:b/>
          <w:bCs/>
          <w:sz w:val="28"/>
          <w:szCs w:val="28"/>
        </w:rPr>
      </w:pPr>
    </w:p>
    <w:p w14:paraId="3FB49AA6" w14:textId="77777777" w:rsidR="002A15A1" w:rsidRPr="002A15A1" w:rsidRDefault="002A15A1" w:rsidP="002A15A1">
      <w:pPr>
        <w:jc w:val="center"/>
        <w:rPr>
          <w:b/>
          <w:bCs/>
          <w:sz w:val="28"/>
          <w:szCs w:val="28"/>
        </w:rPr>
      </w:pPr>
    </w:p>
    <w:p w14:paraId="68796036" w14:textId="469AD237" w:rsidR="00D037D1" w:rsidRPr="002A15A1" w:rsidRDefault="002A15A1" w:rsidP="002A15A1">
      <w:pPr>
        <w:jc w:val="center"/>
        <w:rPr>
          <w:b/>
          <w:bCs/>
          <w:sz w:val="28"/>
          <w:szCs w:val="28"/>
        </w:rPr>
      </w:pPr>
      <w:r w:rsidRPr="002A15A1">
        <w:rPr>
          <w:b/>
          <w:bCs/>
          <w:sz w:val="28"/>
          <w:szCs w:val="28"/>
        </w:rPr>
        <w:t>О НАЧАЛЕ ФОРМИРОВАНИЯ НОВОГО</w:t>
      </w:r>
    </w:p>
    <w:p w14:paraId="136CE77D" w14:textId="68355BA2" w:rsidR="00D037D1" w:rsidRPr="002A15A1" w:rsidRDefault="002A15A1" w:rsidP="002A15A1">
      <w:pPr>
        <w:jc w:val="center"/>
        <w:rPr>
          <w:b/>
          <w:bCs/>
          <w:sz w:val="28"/>
          <w:szCs w:val="28"/>
        </w:rPr>
      </w:pPr>
      <w:r w:rsidRPr="002A15A1">
        <w:rPr>
          <w:b/>
          <w:bCs/>
          <w:sz w:val="28"/>
          <w:szCs w:val="28"/>
          <w:lang w:val="en-US"/>
        </w:rPr>
        <w:t>C</w:t>
      </w:r>
      <w:r w:rsidRPr="002A15A1">
        <w:rPr>
          <w:b/>
          <w:bCs/>
          <w:sz w:val="28"/>
          <w:szCs w:val="28"/>
        </w:rPr>
        <w:t>ОСТАВА ОБЩЕСТВЕННОЙ ПАЛАТЫ</w:t>
      </w:r>
    </w:p>
    <w:p w14:paraId="53F96127" w14:textId="1699BDEA" w:rsidR="00D037D1" w:rsidRPr="002A15A1" w:rsidRDefault="002A15A1" w:rsidP="002A15A1">
      <w:pPr>
        <w:jc w:val="center"/>
        <w:rPr>
          <w:b/>
          <w:bCs/>
          <w:sz w:val="28"/>
          <w:szCs w:val="28"/>
        </w:rPr>
      </w:pPr>
      <w:r w:rsidRPr="002A15A1">
        <w:rPr>
          <w:b/>
          <w:bCs/>
          <w:sz w:val="28"/>
          <w:szCs w:val="28"/>
        </w:rPr>
        <w:t>ШЕЛЕХОВСКОГО МУНИЦИПАЛЬНОГО РАЙОНА</w:t>
      </w:r>
    </w:p>
    <w:p w14:paraId="2110FE98" w14:textId="77777777" w:rsidR="00D037D1" w:rsidRPr="00AD40FE" w:rsidRDefault="00D037D1" w:rsidP="001418D3">
      <w:pPr>
        <w:rPr>
          <w:sz w:val="28"/>
          <w:szCs w:val="28"/>
        </w:rPr>
      </w:pPr>
    </w:p>
    <w:p w14:paraId="2403D680" w14:textId="77777777" w:rsidR="00D037D1" w:rsidRPr="00AD40FE" w:rsidRDefault="00D037D1" w:rsidP="001418D3">
      <w:pPr>
        <w:rPr>
          <w:sz w:val="28"/>
          <w:szCs w:val="28"/>
        </w:rPr>
      </w:pPr>
    </w:p>
    <w:p w14:paraId="4248B8B4" w14:textId="77777777" w:rsidR="00D037D1" w:rsidRPr="00505935" w:rsidRDefault="00D037D1" w:rsidP="00505935">
      <w:pPr>
        <w:jc w:val="both"/>
        <w:rPr>
          <w:sz w:val="28"/>
          <w:szCs w:val="28"/>
        </w:rPr>
      </w:pPr>
      <w:r w:rsidRPr="00505935">
        <w:rPr>
          <w:sz w:val="28"/>
          <w:szCs w:val="28"/>
        </w:rPr>
        <w:t xml:space="preserve">        В целях формирования нового состава Общественной палаты Шелеховского муниципального района, </w:t>
      </w:r>
      <w:r w:rsidRPr="00505935">
        <w:rPr>
          <w:rStyle w:val="spfo1"/>
          <w:sz w:val="28"/>
          <w:szCs w:val="28"/>
        </w:rPr>
        <w:t>в соответствии с Федеральным законом от 21.07.2014 № 212-ФЗ «Об основах общественного контроля в Российской Федерации»,</w:t>
      </w:r>
      <w:r w:rsidRPr="00505935">
        <w:rPr>
          <w:sz w:val="28"/>
          <w:szCs w:val="28"/>
        </w:rPr>
        <w:t xml:space="preserve"> руководствуясь </w:t>
      </w:r>
      <w:r w:rsidRPr="00505935">
        <w:rPr>
          <w:rStyle w:val="spfo1"/>
          <w:sz w:val="28"/>
          <w:szCs w:val="28"/>
        </w:rPr>
        <w:t>Положением об Общественной палате Шелеховского муниципального района, утвержденным постановлением Мэра Шелеховского муниципального района от 20.11.</w:t>
      </w:r>
      <w:r w:rsidR="001314F6">
        <w:rPr>
          <w:rStyle w:val="spfo1"/>
          <w:sz w:val="28"/>
          <w:szCs w:val="28"/>
        </w:rPr>
        <w:t>2015 г. № 142-пм, ст. 30, 31</w:t>
      </w:r>
      <w:r w:rsidRPr="00505935">
        <w:rPr>
          <w:rStyle w:val="spfo1"/>
          <w:sz w:val="28"/>
          <w:szCs w:val="28"/>
        </w:rPr>
        <w:t xml:space="preserve"> Устава Шелеховского района,</w:t>
      </w:r>
    </w:p>
    <w:p w14:paraId="7AE2A0D0" w14:textId="77777777" w:rsidR="001418D3" w:rsidRPr="00505935" w:rsidRDefault="001418D3" w:rsidP="00505935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14:paraId="63403A14" w14:textId="77777777" w:rsidR="00D037D1" w:rsidRPr="00505935" w:rsidRDefault="00D037D1" w:rsidP="00505935">
      <w:pPr>
        <w:ind w:right="-441"/>
        <w:jc w:val="both"/>
        <w:rPr>
          <w:spacing w:val="20"/>
          <w:sz w:val="28"/>
          <w:szCs w:val="28"/>
        </w:rPr>
      </w:pPr>
    </w:p>
    <w:p w14:paraId="32010E79" w14:textId="77777777" w:rsidR="001418D3" w:rsidRPr="00505935" w:rsidRDefault="001418D3" w:rsidP="00505935">
      <w:pPr>
        <w:ind w:right="-441"/>
        <w:jc w:val="center"/>
        <w:rPr>
          <w:spacing w:val="20"/>
          <w:sz w:val="28"/>
          <w:szCs w:val="28"/>
        </w:rPr>
      </w:pPr>
      <w:r w:rsidRPr="00505935">
        <w:rPr>
          <w:spacing w:val="20"/>
          <w:sz w:val="28"/>
          <w:szCs w:val="28"/>
        </w:rPr>
        <w:t>П О С Т А Н О В Л Я Ю:</w:t>
      </w:r>
    </w:p>
    <w:p w14:paraId="6D94FF70" w14:textId="77777777" w:rsidR="00D037D1" w:rsidRPr="00505935" w:rsidRDefault="00D037D1" w:rsidP="00505935">
      <w:pPr>
        <w:ind w:right="-441"/>
        <w:jc w:val="both"/>
        <w:rPr>
          <w:spacing w:val="20"/>
          <w:sz w:val="28"/>
          <w:szCs w:val="28"/>
        </w:rPr>
      </w:pPr>
    </w:p>
    <w:p w14:paraId="08185078" w14:textId="77777777" w:rsidR="00AD40FE" w:rsidRDefault="00AD40FE" w:rsidP="00505935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05935">
        <w:rPr>
          <w:sz w:val="28"/>
          <w:szCs w:val="28"/>
        </w:rPr>
        <w:t>Начать процедуру формирования нового состава Общественной палаты Шелеховского муниципального района.</w:t>
      </w:r>
    </w:p>
    <w:p w14:paraId="27D3CAE9" w14:textId="77777777" w:rsidR="00E47AA8" w:rsidRPr="00505935" w:rsidRDefault="00E47AA8" w:rsidP="00E47AA8">
      <w:pPr>
        <w:pStyle w:val="a7"/>
        <w:numPr>
          <w:ilvl w:val="0"/>
          <w:numId w:val="2"/>
        </w:numPr>
        <w:ind w:left="0" w:firstLine="567"/>
        <w:jc w:val="both"/>
        <w:rPr>
          <w:rStyle w:val="spfo1"/>
          <w:spacing w:val="20"/>
          <w:sz w:val="28"/>
          <w:szCs w:val="28"/>
        </w:rPr>
      </w:pPr>
      <w:r w:rsidRPr="00505935">
        <w:rPr>
          <w:sz w:val="28"/>
          <w:szCs w:val="28"/>
        </w:rPr>
        <w:t>Начальнику отдела по работе с общественностью и средствами массовой информации (Поспеева Ю.Э.) разместить на официальном сайте Администрации Шелеховского муниципального района в информационно-</w:t>
      </w:r>
      <w:r w:rsidR="00AF19B9">
        <w:rPr>
          <w:sz w:val="28"/>
          <w:szCs w:val="28"/>
        </w:rPr>
        <w:t>теле</w:t>
      </w:r>
      <w:r w:rsidRPr="00505935">
        <w:rPr>
          <w:sz w:val="28"/>
          <w:szCs w:val="28"/>
        </w:rPr>
        <w:t xml:space="preserve">коммуникационной сети «Интернет» информацию о начале процедуры формирования нового состава Общественной палаты Шелеховского муниципального района в соответствии пунктом 14 части 3 </w:t>
      </w:r>
      <w:r w:rsidRPr="00505935">
        <w:rPr>
          <w:rStyle w:val="spfo1"/>
          <w:sz w:val="28"/>
          <w:szCs w:val="28"/>
        </w:rPr>
        <w:t>Положения об Общественной палате Шелеховского муниципального района.</w:t>
      </w:r>
    </w:p>
    <w:p w14:paraId="031C12C8" w14:textId="77777777" w:rsidR="00E47AA8" w:rsidRPr="00505935" w:rsidRDefault="00E47AA8" w:rsidP="00E47AA8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505935">
        <w:rPr>
          <w:sz w:val="28"/>
          <w:szCs w:val="28"/>
        </w:rPr>
        <w:t>остановление подлежит размещению на официальном сайте Администрации Шелеховского муниципального района в информационно-</w:t>
      </w:r>
      <w:r w:rsidR="00E81988">
        <w:rPr>
          <w:sz w:val="28"/>
          <w:szCs w:val="28"/>
        </w:rPr>
        <w:t>теле</w:t>
      </w:r>
      <w:r w:rsidRPr="00505935">
        <w:rPr>
          <w:sz w:val="28"/>
          <w:szCs w:val="28"/>
        </w:rPr>
        <w:t>коммуникационной сети «Интернет».</w:t>
      </w:r>
    </w:p>
    <w:p w14:paraId="670936BB" w14:textId="77777777" w:rsidR="00AD40FE" w:rsidRPr="00505935" w:rsidRDefault="00AD40FE" w:rsidP="001423BC">
      <w:pPr>
        <w:pStyle w:val="a7"/>
        <w:numPr>
          <w:ilvl w:val="0"/>
          <w:numId w:val="2"/>
        </w:numPr>
        <w:ind w:left="0" w:right="-1" w:firstLine="567"/>
        <w:jc w:val="both"/>
        <w:rPr>
          <w:rStyle w:val="spfo1"/>
          <w:spacing w:val="20"/>
          <w:sz w:val="28"/>
          <w:szCs w:val="28"/>
        </w:rPr>
      </w:pPr>
      <w:r w:rsidRPr="00505935">
        <w:rPr>
          <w:rStyle w:val="spfo1"/>
          <w:sz w:val="28"/>
          <w:szCs w:val="28"/>
        </w:rPr>
        <w:t xml:space="preserve">Контроль за исполнением </w:t>
      </w:r>
      <w:r w:rsidR="00E47AA8">
        <w:rPr>
          <w:rStyle w:val="spfo1"/>
          <w:sz w:val="28"/>
          <w:szCs w:val="28"/>
        </w:rPr>
        <w:t xml:space="preserve">настоящего </w:t>
      </w:r>
      <w:r w:rsidRPr="00505935">
        <w:rPr>
          <w:rStyle w:val="spfo1"/>
          <w:sz w:val="28"/>
          <w:szCs w:val="28"/>
        </w:rPr>
        <w:t>постановления возложить на первого заместителя Мэра района Краснова С.М.</w:t>
      </w:r>
    </w:p>
    <w:p w14:paraId="678586FD" w14:textId="77777777" w:rsidR="00AD40FE" w:rsidRPr="00505935" w:rsidRDefault="00AD40FE" w:rsidP="001423BC">
      <w:pPr>
        <w:ind w:right="-1" w:firstLine="567"/>
        <w:jc w:val="both"/>
        <w:rPr>
          <w:spacing w:val="20"/>
          <w:sz w:val="28"/>
          <w:szCs w:val="28"/>
        </w:rPr>
      </w:pPr>
    </w:p>
    <w:p w14:paraId="08988DB3" w14:textId="77777777" w:rsidR="00AD40FE" w:rsidRPr="00505935" w:rsidRDefault="00AD40FE" w:rsidP="00505935">
      <w:pPr>
        <w:ind w:right="-441" w:firstLine="567"/>
        <w:jc w:val="both"/>
        <w:rPr>
          <w:spacing w:val="20"/>
          <w:sz w:val="28"/>
          <w:szCs w:val="28"/>
        </w:rPr>
      </w:pPr>
    </w:p>
    <w:p w14:paraId="5F80D42F" w14:textId="77777777" w:rsidR="00682E65" w:rsidRPr="00505935" w:rsidRDefault="00E47AA8" w:rsidP="00505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D40FE" w:rsidRPr="0050593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</w:t>
      </w:r>
      <w:r w:rsidR="00AD40FE" w:rsidRPr="00505935">
        <w:rPr>
          <w:sz w:val="28"/>
          <w:szCs w:val="28"/>
        </w:rPr>
        <w:t xml:space="preserve">М.Н. </w:t>
      </w:r>
      <w:proofErr w:type="spellStart"/>
      <w:r w:rsidR="00AD40FE" w:rsidRPr="00505935">
        <w:rPr>
          <w:sz w:val="28"/>
          <w:szCs w:val="28"/>
        </w:rPr>
        <w:t>Модин</w:t>
      </w:r>
      <w:proofErr w:type="spellEnd"/>
    </w:p>
    <w:sectPr w:rsidR="00682E65" w:rsidRPr="00505935" w:rsidSect="00E4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734CF"/>
    <w:multiLevelType w:val="hybridMultilevel"/>
    <w:tmpl w:val="8E76D872"/>
    <w:lvl w:ilvl="0" w:tplc="4EEE6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61248"/>
    <w:multiLevelType w:val="hybridMultilevel"/>
    <w:tmpl w:val="28BE5040"/>
    <w:lvl w:ilvl="0" w:tplc="44AE4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1314F6"/>
    <w:rsid w:val="001418D3"/>
    <w:rsid w:val="001423BC"/>
    <w:rsid w:val="00252D82"/>
    <w:rsid w:val="002A15A1"/>
    <w:rsid w:val="00505935"/>
    <w:rsid w:val="00682E65"/>
    <w:rsid w:val="009419C2"/>
    <w:rsid w:val="00AC05D4"/>
    <w:rsid w:val="00AD40FE"/>
    <w:rsid w:val="00AF19B9"/>
    <w:rsid w:val="00AF6E15"/>
    <w:rsid w:val="00C36B59"/>
    <w:rsid w:val="00D037D1"/>
    <w:rsid w:val="00E47AA8"/>
    <w:rsid w:val="00E81988"/>
    <w:rsid w:val="00E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06AE"/>
  <w15:docId w15:val="{DFD440FF-7CE0-42DA-BE4D-A6EF495A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fo1">
    <w:name w:val="spfo1"/>
    <w:rsid w:val="00D037D1"/>
  </w:style>
  <w:style w:type="paragraph" w:styleId="a7">
    <w:name w:val="List Paragraph"/>
    <w:basedOn w:val="a"/>
    <w:uiPriority w:val="34"/>
    <w:qFormat/>
    <w:rsid w:val="00D0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ECB5-FAF5-4585-A9CA-52C89F63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2021-04-08T09:33:00Z</cp:lastPrinted>
  <dcterms:created xsi:type="dcterms:W3CDTF">2025-01-17T01:59:00Z</dcterms:created>
  <dcterms:modified xsi:type="dcterms:W3CDTF">2025-01-17T01:59:00Z</dcterms:modified>
</cp:coreProperties>
</file>