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69AD" w14:textId="77777777" w:rsidR="00800D25" w:rsidRDefault="00F60261">
      <w:pPr>
        <w:ind w:right="-441"/>
        <w:jc w:val="center"/>
      </w:pPr>
      <w:r>
        <w:t>Российская Федерация</w:t>
      </w:r>
    </w:p>
    <w:p w14:paraId="373CD728" w14:textId="7D728042" w:rsidR="00800D25" w:rsidRDefault="00F60261">
      <w:pPr>
        <w:ind w:right="-441"/>
        <w:jc w:val="center"/>
      </w:pPr>
      <w:r>
        <w:t>Иркутская область</w:t>
      </w:r>
    </w:p>
    <w:p w14:paraId="2CAF5FE9" w14:textId="77777777" w:rsidR="0041300C" w:rsidRDefault="0041300C">
      <w:pPr>
        <w:ind w:right="-441"/>
        <w:jc w:val="center"/>
      </w:pPr>
    </w:p>
    <w:p w14:paraId="3416F40C" w14:textId="77777777" w:rsidR="00800D25" w:rsidRDefault="00F60261">
      <w:pPr>
        <w:pStyle w:val="2"/>
        <w:ind w:right="-441"/>
        <w:rPr>
          <w:b/>
          <w:bCs/>
          <w:sz w:val="24"/>
          <w:szCs w:val="24"/>
        </w:rPr>
      </w:pPr>
      <w:r>
        <w:rPr>
          <w:b/>
          <w:bCs/>
          <w:sz w:val="24"/>
          <w:szCs w:val="24"/>
        </w:rPr>
        <w:t>АДМИНИСТРАЦИЯ</w:t>
      </w:r>
      <w:r>
        <w:rPr>
          <w:b/>
          <w:bCs/>
        </w:rPr>
        <w:t xml:space="preserve"> </w:t>
      </w:r>
      <w:r>
        <w:rPr>
          <w:b/>
          <w:bCs/>
          <w:sz w:val="24"/>
          <w:szCs w:val="24"/>
        </w:rPr>
        <w:t>ШЕЛЕХОВСКОГО МУНИЦИПАЛЬНОГО РАЙОНА</w:t>
      </w:r>
    </w:p>
    <w:p w14:paraId="6F9D3404" w14:textId="77777777" w:rsidR="00800D25" w:rsidRDefault="00F60261">
      <w:pPr>
        <w:pStyle w:val="2"/>
        <w:ind w:right="-441"/>
        <w:rPr>
          <w:b/>
          <w:bCs/>
          <w:sz w:val="32"/>
          <w:szCs w:val="32"/>
        </w:rPr>
      </w:pPr>
      <w:r>
        <w:rPr>
          <w:b/>
          <w:bCs/>
          <w:sz w:val="32"/>
          <w:szCs w:val="32"/>
        </w:rPr>
        <w:t>П О С Т А Н О В Л Е Н И Е</w:t>
      </w:r>
    </w:p>
    <w:p w14:paraId="7CE17E7A" w14:textId="77777777" w:rsidR="00800D25" w:rsidRDefault="00800D25">
      <w:pPr>
        <w:ind w:right="-441"/>
        <w:rPr>
          <w:sz w:val="8"/>
          <w:szCs w:val="8"/>
        </w:rPr>
      </w:pPr>
    </w:p>
    <w:p w14:paraId="71BE066D" w14:textId="7970F685" w:rsidR="00800D25" w:rsidRDefault="00800D25">
      <w:pPr>
        <w:ind w:right="-441"/>
        <w:rPr>
          <w:sz w:val="16"/>
          <w:szCs w:val="16"/>
        </w:rPr>
      </w:pPr>
    </w:p>
    <w:p w14:paraId="22098A65" w14:textId="77777777" w:rsidR="00800D25" w:rsidRDefault="00800D25">
      <w:pPr>
        <w:ind w:right="-441"/>
        <w:rPr>
          <w:sz w:val="16"/>
          <w:szCs w:val="16"/>
        </w:rPr>
      </w:pPr>
    </w:p>
    <w:p w14:paraId="630F15D6" w14:textId="668D9F04" w:rsidR="00800D25" w:rsidRPr="0041300C" w:rsidRDefault="0041300C" w:rsidP="0041300C">
      <w:pPr>
        <w:ind w:right="-441"/>
        <w:jc w:val="center"/>
        <w:rPr>
          <w:b/>
          <w:bCs/>
          <w:sz w:val="28"/>
          <w:szCs w:val="28"/>
        </w:rPr>
      </w:pPr>
      <w:r w:rsidRPr="0041300C">
        <w:rPr>
          <w:b/>
          <w:bCs/>
          <w:sz w:val="28"/>
          <w:szCs w:val="28"/>
        </w:rPr>
        <w:t xml:space="preserve">ОТ </w:t>
      </w:r>
      <w:r>
        <w:rPr>
          <w:b/>
          <w:bCs/>
          <w:sz w:val="28"/>
          <w:szCs w:val="28"/>
        </w:rPr>
        <w:t xml:space="preserve">16 ИЮНЯ 2026 ГОДА </w:t>
      </w:r>
      <w:r w:rsidRPr="0041300C">
        <w:rPr>
          <w:b/>
          <w:bCs/>
          <w:sz w:val="28"/>
          <w:szCs w:val="28"/>
        </w:rPr>
        <w:t xml:space="preserve">№ </w:t>
      </w:r>
      <w:r>
        <w:rPr>
          <w:b/>
          <w:bCs/>
          <w:sz w:val="28"/>
          <w:szCs w:val="28"/>
        </w:rPr>
        <w:t>292-ПА</w:t>
      </w:r>
    </w:p>
    <w:p w14:paraId="54C5A814" w14:textId="7DAE3789" w:rsidR="00800D25" w:rsidRPr="0041300C" w:rsidRDefault="00800D25" w:rsidP="0041300C">
      <w:pPr>
        <w:ind w:firstLine="540"/>
        <w:jc w:val="center"/>
        <w:rPr>
          <w:b/>
          <w:bCs/>
          <w:sz w:val="28"/>
          <w:szCs w:val="28"/>
        </w:rPr>
      </w:pPr>
    </w:p>
    <w:p w14:paraId="1F958047" w14:textId="77777777" w:rsidR="0041300C" w:rsidRPr="0041300C" w:rsidRDefault="0041300C" w:rsidP="0041300C">
      <w:pPr>
        <w:ind w:firstLine="540"/>
        <w:jc w:val="center"/>
        <w:rPr>
          <w:b/>
          <w:bCs/>
          <w:sz w:val="28"/>
          <w:szCs w:val="28"/>
        </w:rPr>
      </w:pPr>
    </w:p>
    <w:p w14:paraId="3DCDF257" w14:textId="0217472C" w:rsidR="00800D25" w:rsidRPr="0041300C" w:rsidRDefault="0041300C" w:rsidP="0041300C">
      <w:pPr>
        <w:tabs>
          <w:tab w:val="left" w:pos="0"/>
          <w:tab w:val="left" w:pos="4678"/>
          <w:tab w:val="left" w:pos="9639"/>
        </w:tabs>
        <w:ind w:right="-2"/>
        <w:jc w:val="center"/>
        <w:rPr>
          <w:b/>
          <w:bCs/>
          <w:sz w:val="28"/>
          <w:szCs w:val="28"/>
        </w:rPr>
      </w:pPr>
      <w:r w:rsidRPr="0041300C">
        <w:rPr>
          <w:b/>
          <w:bCs/>
          <w:sz w:val="28"/>
          <w:szCs w:val="28"/>
        </w:rPr>
        <w:t>О ВНЕСЕНИИ ИЗМЕНЕНИЙ В ПОСТАНОВЛЕНИЕ АДМИНИСТРАЦИИ ШЕЛЕХОВСКОГО МУНИЦИПАЛЬНОГО РАЙОНА ОТ 17.10.2024 № 740-ПА</w:t>
      </w:r>
    </w:p>
    <w:p w14:paraId="20D6BCBD" w14:textId="77777777" w:rsidR="00800D25" w:rsidRDefault="00800D25">
      <w:pPr>
        <w:jc w:val="both"/>
        <w:rPr>
          <w:sz w:val="28"/>
          <w:szCs w:val="28"/>
        </w:rPr>
      </w:pPr>
    </w:p>
    <w:p w14:paraId="2E7DFD16" w14:textId="5931750E" w:rsidR="00F14DA8" w:rsidRDefault="00F14DA8">
      <w:pPr>
        <w:jc w:val="both"/>
        <w:rPr>
          <w:sz w:val="28"/>
          <w:szCs w:val="28"/>
        </w:rPr>
      </w:pPr>
    </w:p>
    <w:p w14:paraId="26E0C7C4" w14:textId="4D97FE86" w:rsidR="00800D25" w:rsidRPr="00F14DA8" w:rsidRDefault="00F14D68">
      <w:pPr>
        <w:ind w:firstLine="709"/>
        <w:jc w:val="both"/>
        <w:rPr>
          <w:sz w:val="28"/>
          <w:szCs w:val="28"/>
        </w:rPr>
      </w:pPr>
      <w:r w:rsidRPr="00F14DA8">
        <w:rPr>
          <w:sz w:val="28"/>
          <w:szCs w:val="28"/>
        </w:rPr>
        <w:t>В целях урегулирования условий оплаты труда руководителей муниципальных общеобразовательных организаций, реализующих образовательные программы дошкольного и (или) начального общего, основного общего, среднего общего образования, а также руководителей муниципальных дошкольных образовательных организаций,  подведомственных Управлению образования Администрации Шелеховского муниципального района, в соответствии со статьями 135, 144, 145 Трудового кодекса Российской Федерации, статьей 9 Федерального закона от 29.12.2012 № 273-ФЗ «Об образовании в Российской Федерации», руководствуясь статьями 30, 31, 34, 35, 49 Устава Шелеховского района, Администрация Шелеховского муниципального района</w:t>
      </w:r>
    </w:p>
    <w:p w14:paraId="185C719D" w14:textId="77777777" w:rsidR="00800D25" w:rsidRPr="00F14DA8" w:rsidRDefault="00800D25">
      <w:pPr>
        <w:ind w:firstLine="540"/>
        <w:jc w:val="both"/>
        <w:rPr>
          <w:sz w:val="28"/>
          <w:szCs w:val="28"/>
        </w:rPr>
      </w:pPr>
    </w:p>
    <w:p w14:paraId="2D7F4B7C" w14:textId="77777777" w:rsidR="00800D25" w:rsidRPr="00F14DA8" w:rsidRDefault="00F60261">
      <w:pPr>
        <w:ind w:right="-441"/>
        <w:jc w:val="center"/>
        <w:rPr>
          <w:spacing w:val="20"/>
          <w:sz w:val="28"/>
          <w:szCs w:val="28"/>
        </w:rPr>
      </w:pPr>
      <w:r w:rsidRPr="00F14DA8">
        <w:rPr>
          <w:spacing w:val="20"/>
          <w:sz w:val="28"/>
          <w:szCs w:val="28"/>
        </w:rPr>
        <w:t>П О С Т А Н О В Л Я Е Т:</w:t>
      </w:r>
    </w:p>
    <w:p w14:paraId="077F9769" w14:textId="77777777" w:rsidR="00800D25" w:rsidRPr="00F14DA8" w:rsidRDefault="00800D25">
      <w:pPr>
        <w:ind w:firstLine="540"/>
        <w:jc w:val="center"/>
        <w:rPr>
          <w:sz w:val="28"/>
          <w:szCs w:val="28"/>
        </w:rPr>
      </w:pPr>
    </w:p>
    <w:p w14:paraId="08B2D7C3" w14:textId="185BA5C4" w:rsidR="00A20510" w:rsidRPr="00F14DA8" w:rsidRDefault="00A20510" w:rsidP="00A20510">
      <w:pPr>
        <w:pStyle w:val="ac"/>
        <w:ind w:left="0" w:firstLine="709"/>
        <w:jc w:val="both"/>
        <w:rPr>
          <w:sz w:val="28"/>
          <w:szCs w:val="28"/>
        </w:rPr>
      </w:pPr>
      <w:r w:rsidRPr="00F14DA8">
        <w:rPr>
          <w:sz w:val="28"/>
          <w:szCs w:val="28"/>
        </w:rPr>
        <w:t>1. Внести в постановление Администрации Шелеховского муниципального района от 17.10.2024 № 740-па «Об утверждении Положения об оплате труда руководителей муниципальных образовательных организаций, подведомственных Управлению образования Администрации Шелеховского муниципального района» следующие изменения:</w:t>
      </w:r>
    </w:p>
    <w:p w14:paraId="66173D4D" w14:textId="77777777" w:rsidR="00A20510" w:rsidRPr="00F14DA8" w:rsidRDefault="00A20510" w:rsidP="00A20510">
      <w:pPr>
        <w:ind w:firstLine="709"/>
        <w:jc w:val="both"/>
        <w:rPr>
          <w:sz w:val="28"/>
          <w:szCs w:val="28"/>
        </w:rPr>
      </w:pPr>
      <w:r w:rsidRPr="00F14DA8">
        <w:rPr>
          <w:sz w:val="28"/>
          <w:szCs w:val="28"/>
        </w:rPr>
        <w:t>1) в преамбуле слова «статьями 7, 53 Федерального закона от 06.10.2003 № 131-ФЗ «Об общих принципах организации местного самоуправления в Российской Федерации»,» исключить;</w:t>
      </w:r>
    </w:p>
    <w:p w14:paraId="5BC3C3B8" w14:textId="6561BD87" w:rsidR="00A20510" w:rsidRPr="00F14DA8" w:rsidRDefault="00F60261" w:rsidP="00E743C7">
      <w:pPr>
        <w:pStyle w:val="ac"/>
        <w:numPr>
          <w:ilvl w:val="0"/>
          <w:numId w:val="10"/>
        </w:numPr>
        <w:ind w:left="0" w:firstLine="720"/>
        <w:jc w:val="both"/>
        <w:rPr>
          <w:sz w:val="28"/>
          <w:szCs w:val="28"/>
        </w:rPr>
      </w:pPr>
      <w:r w:rsidRPr="00F14DA8">
        <w:rPr>
          <w:sz w:val="28"/>
          <w:szCs w:val="28"/>
        </w:rPr>
        <w:t>в Положени</w:t>
      </w:r>
      <w:r w:rsidR="00A20510" w:rsidRPr="00F14DA8">
        <w:rPr>
          <w:sz w:val="28"/>
          <w:szCs w:val="28"/>
        </w:rPr>
        <w:t>и</w:t>
      </w:r>
      <w:r w:rsidRPr="00F14DA8">
        <w:rPr>
          <w:sz w:val="28"/>
          <w:szCs w:val="28"/>
        </w:rPr>
        <w:t xml:space="preserve"> об оплате труда </w:t>
      </w:r>
      <w:r w:rsidR="00F14D68" w:rsidRPr="00F14DA8">
        <w:rPr>
          <w:sz w:val="28"/>
          <w:szCs w:val="28"/>
        </w:rPr>
        <w:t>руководителей муниципальных образовательных организаций, подведомственных Управлению образования Администрации Шелеховского муниципального района</w:t>
      </w:r>
      <w:r w:rsidR="00A20510" w:rsidRPr="00F14DA8">
        <w:rPr>
          <w:sz w:val="28"/>
          <w:szCs w:val="28"/>
        </w:rPr>
        <w:t>:</w:t>
      </w:r>
      <w:r w:rsidRPr="00F14DA8">
        <w:rPr>
          <w:sz w:val="28"/>
          <w:szCs w:val="28"/>
        </w:rPr>
        <w:t xml:space="preserve"> </w:t>
      </w:r>
    </w:p>
    <w:p w14:paraId="08EAFB8E" w14:textId="05449D1E" w:rsidR="00FC5D7D" w:rsidRPr="00F14DA8" w:rsidRDefault="00A20510" w:rsidP="00A20510">
      <w:pPr>
        <w:pStyle w:val="ac"/>
        <w:ind w:left="0" w:firstLine="709"/>
        <w:jc w:val="both"/>
        <w:rPr>
          <w:sz w:val="28"/>
          <w:szCs w:val="28"/>
        </w:rPr>
      </w:pPr>
      <w:r w:rsidRPr="00F14DA8">
        <w:rPr>
          <w:sz w:val="28"/>
          <w:szCs w:val="28"/>
        </w:rPr>
        <w:t>а</w:t>
      </w:r>
      <w:r w:rsidR="00EA7C6B" w:rsidRPr="00F14DA8">
        <w:rPr>
          <w:sz w:val="28"/>
          <w:szCs w:val="28"/>
        </w:rPr>
        <w:t xml:space="preserve">) </w:t>
      </w:r>
      <w:r w:rsidRPr="00F14DA8">
        <w:rPr>
          <w:sz w:val="28"/>
          <w:szCs w:val="28"/>
        </w:rPr>
        <w:t>в пункте 1</w:t>
      </w:r>
      <w:r w:rsidR="00E743C7" w:rsidRPr="00F14DA8">
        <w:rPr>
          <w:sz w:val="28"/>
          <w:szCs w:val="28"/>
        </w:rPr>
        <w:t xml:space="preserve"> слова «Федеральн</w:t>
      </w:r>
      <w:r w:rsidRPr="00F14DA8">
        <w:rPr>
          <w:sz w:val="28"/>
          <w:szCs w:val="28"/>
        </w:rPr>
        <w:t>ым</w:t>
      </w:r>
      <w:r w:rsidR="00E743C7" w:rsidRPr="00F14DA8">
        <w:rPr>
          <w:sz w:val="28"/>
          <w:szCs w:val="28"/>
        </w:rPr>
        <w:t xml:space="preserve"> закон</w:t>
      </w:r>
      <w:r w:rsidRPr="00F14DA8">
        <w:rPr>
          <w:sz w:val="28"/>
          <w:szCs w:val="28"/>
        </w:rPr>
        <w:t>ом</w:t>
      </w:r>
      <w:r w:rsidR="00E743C7" w:rsidRPr="00F14DA8">
        <w:rPr>
          <w:sz w:val="28"/>
          <w:szCs w:val="28"/>
        </w:rPr>
        <w:t xml:space="preserve"> от 06.10.2003 № 131-ФЗ «Об общих принципах организации местного самоуправления в Российской Федерации»,» исключить;</w:t>
      </w:r>
    </w:p>
    <w:p w14:paraId="61E1FD6B" w14:textId="0FE07669" w:rsidR="00EA7C6B" w:rsidRPr="00F14DA8" w:rsidRDefault="00A20510" w:rsidP="00A20510">
      <w:pPr>
        <w:ind w:firstLine="709"/>
        <w:jc w:val="both"/>
        <w:rPr>
          <w:sz w:val="28"/>
          <w:szCs w:val="28"/>
        </w:rPr>
      </w:pPr>
      <w:r w:rsidRPr="00F14DA8">
        <w:rPr>
          <w:sz w:val="28"/>
          <w:szCs w:val="28"/>
        </w:rPr>
        <w:t>б</w:t>
      </w:r>
      <w:r w:rsidR="00FC5D7D" w:rsidRPr="00F14DA8">
        <w:rPr>
          <w:sz w:val="28"/>
          <w:szCs w:val="28"/>
        </w:rPr>
        <w:t xml:space="preserve">) </w:t>
      </w:r>
      <w:r w:rsidR="00EA7C6B" w:rsidRPr="00F14DA8">
        <w:rPr>
          <w:sz w:val="28"/>
          <w:szCs w:val="28"/>
        </w:rPr>
        <w:t xml:space="preserve">пункт 13 </w:t>
      </w:r>
      <w:r w:rsidR="00FC5D7D" w:rsidRPr="00F14DA8">
        <w:rPr>
          <w:sz w:val="28"/>
          <w:szCs w:val="28"/>
        </w:rPr>
        <w:t xml:space="preserve">дополнить </w:t>
      </w:r>
      <w:r w:rsidR="00EA7C6B" w:rsidRPr="00F14DA8">
        <w:rPr>
          <w:sz w:val="28"/>
          <w:szCs w:val="28"/>
        </w:rPr>
        <w:t>абзацем третьим следующего содержания:</w:t>
      </w:r>
    </w:p>
    <w:p w14:paraId="2A165870" w14:textId="7C340F44" w:rsidR="00EA7C6B" w:rsidRPr="00F14DA8" w:rsidRDefault="00EA7C6B" w:rsidP="00EA7C6B">
      <w:pPr>
        <w:ind w:firstLine="720"/>
        <w:jc w:val="both"/>
        <w:rPr>
          <w:sz w:val="28"/>
          <w:szCs w:val="28"/>
        </w:rPr>
      </w:pPr>
      <w:r w:rsidRPr="00F14DA8">
        <w:rPr>
          <w:sz w:val="28"/>
          <w:szCs w:val="28"/>
        </w:rPr>
        <w:t>«В случае изменений показателей и иных характеристик</w:t>
      </w:r>
      <w:r w:rsidR="00CD452C" w:rsidRPr="00F14DA8">
        <w:rPr>
          <w:sz w:val="28"/>
          <w:szCs w:val="28"/>
        </w:rPr>
        <w:t xml:space="preserve"> в связи с реорганизацией образовательной организации</w:t>
      </w:r>
      <w:r w:rsidRPr="00F14DA8">
        <w:rPr>
          <w:sz w:val="28"/>
          <w:szCs w:val="28"/>
        </w:rPr>
        <w:t xml:space="preserve">, влияющих на формирование </w:t>
      </w:r>
      <w:r w:rsidRPr="00F14DA8">
        <w:rPr>
          <w:sz w:val="28"/>
          <w:szCs w:val="28"/>
        </w:rPr>
        <w:lastRenderedPageBreak/>
        <w:t xml:space="preserve">должностного оклада, решение о пересмотре размера должностного оклада руководителя образовательной организации </w:t>
      </w:r>
      <w:r w:rsidR="00600BB1" w:rsidRPr="00F14DA8">
        <w:rPr>
          <w:sz w:val="28"/>
          <w:szCs w:val="28"/>
        </w:rPr>
        <w:t xml:space="preserve">принимается </w:t>
      </w:r>
      <w:r w:rsidRPr="00F14DA8">
        <w:rPr>
          <w:sz w:val="28"/>
          <w:szCs w:val="28"/>
        </w:rPr>
        <w:t>в форме распоряжения Администрации Шелеховского муниципального района на основании заявления руководителя образовательной организации.</w:t>
      </w:r>
      <w:r w:rsidR="00600BB1" w:rsidRPr="00F14DA8">
        <w:rPr>
          <w:sz w:val="28"/>
          <w:szCs w:val="28"/>
        </w:rPr>
        <w:t xml:space="preserve"> Начисление заработной платы с учетом измененного размера должностного оклада вследствие реорганизации образовательной организации производится ежемесячно, начиная со дня внесения записи о реорганизации образовательной организации в единый государственный реестр юридических лиц.»;</w:t>
      </w:r>
    </w:p>
    <w:p w14:paraId="44E055EF" w14:textId="2E8C612E" w:rsidR="00800D25" w:rsidRPr="00F14DA8" w:rsidRDefault="00A20510" w:rsidP="00A20510">
      <w:pPr>
        <w:ind w:firstLine="720"/>
        <w:jc w:val="both"/>
        <w:rPr>
          <w:sz w:val="28"/>
          <w:szCs w:val="28"/>
        </w:rPr>
      </w:pPr>
      <w:r w:rsidRPr="00F14DA8">
        <w:rPr>
          <w:sz w:val="28"/>
          <w:szCs w:val="28"/>
        </w:rPr>
        <w:t xml:space="preserve">в) </w:t>
      </w:r>
      <w:r w:rsidR="00C16E38" w:rsidRPr="00F14DA8">
        <w:rPr>
          <w:sz w:val="28"/>
          <w:szCs w:val="28"/>
        </w:rPr>
        <w:t>Приложение 3</w:t>
      </w:r>
      <w:r w:rsidR="00600BB1" w:rsidRPr="00F14DA8">
        <w:rPr>
          <w:sz w:val="28"/>
          <w:szCs w:val="28"/>
        </w:rPr>
        <w:t xml:space="preserve"> </w:t>
      </w:r>
      <w:r w:rsidR="00A237F0" w:rsidRPr="00F14DA8">
        <w:rPr>
          <w:sz w:val="28"/>
          <w:szCs w:val="28"/>
        </w:rPr>
        <w:t xml:space="preserve">изложить </w:t>
      </w:r>
      <w:r w:rsidR="00600BB1" w:rsidRPr="00F14DA8">
        <w:rPr>
          <w:sz w:val="28"/>
          <w:szCs w:val="28"/>
        </w:rPr>
        <w:t xml:space="preserve">в следующей редакции: </w:t>
      </w:r>
    </w:p>
    <w:p w14:paraId="04CA4ADA" w14:textId="77777777" w:rsidR="00CA20C9" w:rsidRDefault="00CA20C9" w:rsidP="000C21AE">
      <w:pPr>
        <w:pStyle w:val="1"/>
        <w:spacing w:before="0"/>
        <w:ind w:left="4820"/>
        <w:jc w:val="both"/>
        <w:rPr>
          <w:rFonts w:ascii="Times New Roman" w:hAnsi="Times New Roman"/>
          <w:b w:val="0"/>
          <w:color w:val="auto"/>
          <w:sz w:val="24"/>
          <w:szCs w:val="24"/>
        </w:rPr>
      </w:pPr>
    </w:p>
    <w:p w14:paraId="0B7D891C" w14:textId="2BDAD280" w:rsidR="000C21AE" w:rsidRPr="00317167" w:rsidRDefault="000C21AE" w:rsidP="000C21AE">
      <w:pPr>
        <w:pStyle w:val="1"/>
        <w:spacing w:before="0"/>
        <w:ind w:left="4820"/>
        <w:jc w:val="both"/>
        <w:rPr>
          <w:rFonts w:ascii="Times New Roman" w:hAnsi="Times New Roman"/>
          <w:color w:val="auto"/>
          <w:sz w:val="24"/>
          <w:szCs w:val="24"/>
        </w:rPr>
      </w:pPr>
      <w:r>
        <w:rPr>
          <w:rFonts w:ascii="Times New Roman" w:hAnsi="Times New Roman"/>
          <w:b w:val="0"/>
          <w:color w:val="auto"/>
          <w:sz w:val="24"/>
          <w:szCs w:val="24"/>
        </w:rPr>
        <w:t>«Пр</w:t>
      </w:r>
      <w:r w:rsidRPr="00317167">
        <w:rPr>
          <w:rFonts w:ascii="Times New Roman" w:hAnsi="Times New Roman"/>
          <w:b w:val="0"/>
          <w:color w:val="auto"/>
          <w:sz w:val="24"/>
          <w:szCs w:val="24"/>
        </w:rPr>
        <w:t xml:space="preserve">иложение </w:t>
      </w:r>
      <w:r>
        <w:rPr>
          <w:rFonts w:ascii="Times New Roman" w:hAnsi="Times New Roman"/>
          <w:b w:val="0"/>
          <w:color w:val="auto"/>
          <w:sz w:val="24"/>
          <w:szCs w:val="24"/>
        </w:rPr>
        <w:t>3</w:t>
      </w:r>
      <w:r w:rsidRPr="00317167">
        <w:rPr>
          <w:rFonts w:ascii="Times New Roman" w:hAnsi="Times New Roman"/>
          <w:color w:val="auto"/>
          <w:sz w:val="24"/>
          <w:szCs w:val="24"/>
        </w:rPr>
        <w:t xml:space="preserve"> </w:t>
      </w:r>
    </w:p>
    <w:p w14:paraId="6A01B044" w14:textId="77777777" w:rsidR="000C21AE" w:rsidRPr="002167C8" w:rsidRDefault="000C21AE" w:rsidP="000C21AE">
      <w:pPr>
        <w:pStyle w:val="1"/>
        <w:spacing w:before="0"/>
        <w:ind w:left="4820"/>
        <w:jc w:val="both"/>
        <w:rPr>
          <w:rFonts w:ascii="Times New Roman" w:hAnsi="Times New Roman"/>
          <w:b w:val="0"/>
          <w:color w:val="auto"/>
          <w:sz w:val="24"/>
          <w:szCs w:val="24"/>
        </w:rPr>
      </w:pPr>
      <w:r w:rsidRPr="002167C8">
        <w:rPr>
          <w:rFonts w:ascii="Times New Roman" w:hAnsi="Times New Roman"/>
          <w:b w:val="0"/>
          <w:color w:val="auto"/>
          <w:sz w:val="24"/>
          <w:szCs w:val="24"/>
        </w:rPr>
        <w:t xml:space="preserve">к Положению об оплате труда руководителей </w:t>
      </w:r>
      <w:r w:rsidRPr="002167C8">
        <w:rPr>
          <w:rFonts w:ascii="Times New Roman" w:hAnsi="Times New Roman" w:cs="Times New Roman"/>
          <w:b w:val="0"/>
          <w:color w:val="auto"/>
          <w:sz w:val="24"/>
          <w:szCs w:val="24"/>
        </w:rPr>
        <w:t xml:space="preserve">муниципальных образовательных </w:t>
      </w:r>
      <w:r>
        <w:rPr>
          <w:rFonts w:ascii="Times New Roman" w:hAnsi="Times New Roman" w:cs="Times New Roman"/>
          <w:b w:val="0"/>
          <w:color w:val="auto"/>
          <w:sz w:val="24"/>
          <w:szCs w:val="24"/>
        </w:rPr>
        <w:t>организаций</w:t>
      </w:r>
      <w:r w:rsidRPr="002167C8">
        <w:rPr>
          <w:rFonts w:ascii="Times New Roman" w:hAnsi="Times New Roman" w:cs="Times New Roman"/>
          <w:b w:val="0"/>
          <w:color w:val="auto"/>
          <w:sz w:val="24"/>
          <w:szCs w:val="24"/>
        </w:rPr>
        <w:t>, подведомственных Управлению образования Администрации Шелеховского муниципального района</w:t>
      </w:r>
    </w:p>
    <w:p w14:paraId="5DD40A47" w14:textId="77777777" w:rsidR="000C21AE" w:rsidRDefault="000C21AE" w:rsidP="000C21AE">
      <w:pPr>
        <w:pStyle w:val="ConsPlusNormal"/>
        <w:jc w:val="center"/>
        <w:outlineLvl w:val="3"/>
        <w:rPr>
          <w:rFonts w:ascii="Times New Roman" w:hAnsi="Times New Roman" w:cs="Times New Roman"/>
          <w:sz w:val="24"/>
          <w:szCs w:val="24"/>
        </w:rPr>
      </w:pPr>
    </w:p>
    <w:p w14:paraId="1BB4C00D" w14:textId="77777777" w:rsidR="000C21AE" w:rsidRDefault="000C21AE" w:rsidP="000C21AE">
      <w:pPr>
        <w:pStyle w:val="ConsPlusNormal"/>
        <w:jc w:val="center"/>
        <w:outlineLvl w:val="3"/>
        <w:rPr>
          <w:rFonts w:ascii="Times New Roman" w:hAnsi="Times New Roman" w:cs="Times New Roman"/>
          <w:sz w:val="24"/>
          <w:szCs w:val="24"/>
        </w:rPr>
      </w:pPr>
    </w:p>
    <w:p w14:paraId="003882E6" w14:textId="77777777" w:rsidR="000C21AE" w:rsidRDefault="000C21AE" w:rsidP="000C21AE">
      <w:pPr>
        <w:pStyle w:val="ConsPlusNormal"/>
        <w:jc w:val="right"/>
        <w:outlineLvl w:val="3"/>
        <w:rPr>
          <w:rFonts w:ascii="Times New Roman" w:hAnsi="Times New Roman" w:cs="Times New Roman"/>
          <w:sz w:val="24"/>
          <w:szCs w:val="24"/>
        </w:rPr>
      </w:pPr>
      <w:r w:rsidRPr="00DB5DE5">
        <w:rPr>
          <w:rFonts w:ascii="Times New Roman" w:hAnsi="Times New Roman" w:cs="Times New Roman"/>
          <w:sz w:val="24"/>
          <w:szCs w:val="24"/>
        </w:rPr>
        <w:t>Таблица 1</w:t>
      </w:r>
    </w:p>
    <w:p w14:paraId="130272AC" w14:textId="77777777" w:rsidR="000C21AE" w:rsidRPr="00DB5DE5" w:rsidRDefault="000C21AE" w:rsidP="000C21AE">
      <w:pPr>
        <w:pStyle w:val="ConsPlusNormal"/>
        <w:jc w:val="right"/>
        <w:outlineLvl w:val="3"/>
        <w:rPr>
          <w:rFonts w:ascii="Times New Roman" w:hAnsi="Times New Roman" w:cs="Times New Roman"/>
          <w:sz w:val="24"/>
          <w:szCs w:val="24"/>
        </w:rPr>
      </w:pPr>
    </w:p>
    <w:p w14:paraId="5FF5DE0A" w14:textId="77777777" w:rsidR="000C21AE" w:rsidRPr="00F14DA8" w:rsidRDefault="000C21AE" w:rsidP="000C21AE">
      <w:pPr>
        <w:pStyle w:val="ConsPlusNormal"/>
        <w:jc w:val="center"/>
        <w:outlineLvl w:val="3"/>
        <w:rPr>
          <w:rFonts w:ascii="Times New Roman" w:hAnsi="Times New Roman" w:cs="Times New Roman"/>
          <w:sz w:val="28"/>
          <w:szCs w:val="28"/>
        </w:rPr>
      </w:pPr>
      <w:r w:rsidRPr="00F14DA8">
        <w:rPr>
          <w:rFonts w:ascii="Times New Roman" w:hAnsi="Times New Roman" w:cs="Times New Roman"/>
          <w:sz w:val="28"/>
          <w:szCs w:val="28"/>
        </w:rPr>
        <w:t xml:space="preserve">Перечень критериев и показателей результативности труда </w:t>
      </w:r>
    </w:p>
    <w:p w14:paraId="76541E9F" w14:textId="77777777" w:rsidR="000C21AE" w:rsidRPr="00F14DA8" w:rsidRDefault="000C21AE" w:rsidP="000C21AE">
      <w:pPr>
        <w:pStyle w:val="ConsPlusNormal"/>
        <w:jc w:val="center"/>
        <w:outlineLvl w:val="3"/>
        <w:rPr>
          <w:rFonts w:ascii="Times New Roman" w:hAnsi="Times New Roman" w:cs="Times New Roman"/>
          <w:sz w:val="28"/>
          <w:szCs w:val="28"/>
        </w:rPr>
      </w:pPr>
      <w:r w:rsidRPr="00F14DA8">
        <w:rPr>
          <w:rFonts w:ascii="Times New Roman" w:hAnsi="Times New Roman" w:cs="Times New Roman"/>
          <w:sz w:val="28"/>
          <w:szCs w:val="28"/>
        </w:rPr>
        <w:t>руководителей общеобразовательных организаций</w:t>
      </w:r>
    </w:p>
    <w:p w14:paraId="1427A8E2" w14:textId="77777777" w:rsidR="000C21AE" w:rsidRDefault="000C21AE" w:rsidP="000C21AE">
      <w:pPr>
        <w:pStyle w:val="ConsPlusNormal"/>
        <w:jc w:val="center"/>
        <w:outlineLvl w:val="3"/>
        <w:rPr>
          <w:rFonts w:ascii="Times New Roman" w:hAnsi="Times New Roman" w:cs="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4565"/>
        <w:gridCol w:w="2693"/>
      </w:tblGrid>
      <w:tr w:rsidR="000C21AE" w:rsidRPr="0093167E" w14:paraId="482123C8" w14:textId="77777777" w:rsidTr="0092356A">
        <w:trPr>
          <w:trHeight w:val="1942"/>
        </w:trPr>
        <w:tc>
          <w:tcPr>
            <w:tcW w:w="2523" w:type="dxa"/>
            <w:vMerge w:val="restart"/>
            <w:tcBorders>
              <w:top w:val="single" w:sz="4" w:space="0" w:color="auto"/>
              <w:left w:val="single" w:sz="4" w:space="0" w:color="auto"/>
              <w:right w:val="single" w:sz="4" w:space="0" w:color="auto"/>
            </w:tcBorders>
          </w:tcPr>
          <w:p w14:paraId="5086A7F6" w14:textId="77777777" w:rsidR="000C21AE" w:rsidRPr="00DB0BE2" w:rsidRDefault="000C21AE" w:rsidP="001D2B6C">
            <w:r>
              <w:t>1.</w:t>
            </w:r>
            <w:r w:rsidRPr="00DB0BE2">
              <w:t>Обеспечение высокого качества образования обучающихся</w:t>
            </w:r>
          </w:p>
          <w:p w14:paraId="58E67B9B"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1D20D116" w14:textId="77777777" w:rsidR="000C21AE" w:rsidRPr="00DB0BE2" w:rsidRDefault="000C21AE" w:rsidP="001D2B6C">
            <w:pPr>
              <w:pStyle w:val="ConsPlusNormal"/>
              <w:tabs>
                <w:tab w:val="left" w:pos="2828"/>
              </w:tabs>
              <w:suppressAutoHyphens/>
              <w:jc w:val="both"/>
              <w:rPr>
                <w:rFonts w:ascii="Times New Roman" w:hAnsi="Times New Roman" w:cs="Times New Roman"/>
                <w:sz w:val="24"/>
                <w:szCs w:val="24"/>
              </w:rPr>
            </w:pPr>
            <w:r w:rsidRPr="00DB0BE2">
              <w:rPr>
                <w:rFonts w:ascii="Times New Roman" w:hAnsi="Times New Roman" w:cs="Times New Roman"/>
                <w:sz w:val="24"/>
                <w:szCs w:val="24"/>
              </w:rPr>
              <w:t>Положительная динамика качества знаний у обучающихся при 100% успеваемости в сравнении с предыдущим годом:</w:t>
            </w:r>
          </w:p>
          <w:p w14:paraId="0F02026D" w14:textId="77777777" w:rsidR="000C21AE" w:rsidRPr="00DB0BE2" w:rsidRDefault="000C21AE" w:rsidP="001D2B6C">
            <w:pPr>
              <w:pStyle w:val="ConsPlusNormal"/>
              <w:tabs>
                <w:tab w:val="left" w:pos="2828"/>
              </w:tabs>
              <w:suppressAutoHyphens/>
              <w:jc w:val="both"/>
              <w:rPr>
                <w:rFonts w:ascii="Times New Roman" w:hAnsi="Times New Roman" w:cs="Times New Roman"/>
                <w:sz w:val="24"/>
                <w:szCs w:val="24"/>
              </w:rPr>
            </w:pPr>
            <w:r w:rsidRPr="00DB0BE2">
              <w:rPr>
                <w:rFonts w:ascii="Times New Roman" w:hAnsi="Times New Roman" w:cs="Times New Roman"/>
                <w:sz w:val="24"/>
                <w:szCs w:val="24"/>
              </w:rPr>
              <w:t>до 5% – 1 балл;</w:t>
            </w:r>
          </w:p>
          <w:p w14:paraId="5B23C35F" w14:textId="77777777" w:rsidR="000C21AE" w:rsidRPr="00DB0BE2" w:rsidRDefault="000C21AE" w:rsidP="001D2B6C">
            <w:pPr>
              <w:pStyle w:val="ConsPlusNormal"/>
              <w:tabs>
                <w:tab w:val="left" w:pos="2828"/>
              </w:tabs>
              <w:suppressAutoHyphens/>
              <w:jc w:val="both"/>
              <w:rPr>
                <w:rFonts w:ascii="Times New Roman" w:hAnsi="Times New Roman" w:cs="Times New Roman"/>
                <w:sz w:val="24"/>
                <w:szCs w:val="24"/>
              </w:rPr>
            </w:pPr>
            <w:r w:rsidRPr="00DB0BE2">
              <w:rPr>
                <w:rFonts w:ascii="Times New Roman" w:hAnsi="Times New Roman" w:cs="Times New Roman"/>
                <w:sz w:val="24"/>
                <w:szCs w:val="24"/>
              </w:rPr>
              <w:t xml:space="preserve">от 5% до 9% – 3 балла; </w:t>
            </w:r>
          </w:p>
          <w:p w14:paraId="060B0110" w14:textId="77777777" w:rsidR="000C21AE" w:rsidRPr="00DB0BE2" w:rsidRDefault="000C21AE" w:rsidP="001D2B6C">
            <w:pPr>
              <w:pStyle w:val="ConsPlusNormal"/>
              <w:tabs>
                <w:tab w:val="left" w:pos="2828"/>
              </w:tabs>
              <w:suppressAutoHyphens/>
              <w:jc w:val="both"/>
              <w:rPr>
                <w:rFonts w:ascii="Times New Roman" w:hAnsi="Times New Roman" w:cs="Times New Roman"/>
                <w:sz w:val="24"/>
                <w:szCs w:val="24"/>
              </w:rPr>
            </w:pPr>
            <w:r w:rsidRPr="00DB0BE2">
              <w:rPr>
                <w:rFonts w:ascii="Times New Roman" w:hAnsi="Times New Roman" w:cs="Times New Roman"/>
                <w:sz w:val="24"/>
                <w:szCs w:val="24"/>
              </w:rPr>
              <w:t>более 10% – 5 баллов.</w:t>
            </w:r>
          </w:p>
        </w:tc>
        <w:tc>
          <w:tcPr>
            <w:tcW w:w="2693" w:type="dxa"/>
            <w:tcBorders>
              <w:top w:val="single" w:sz="4" w:space="0" w:color="auto"/>
              <w:left w:val="single" w:sz="4" w:space="0" w:color="auto"/>
              <w:right w:val="single" w:sz="4" w:space="0" w:color="auto"/>
            </w:tcBorders>
          </w:tcPr>
          <w:p w14:paraId="6F34655A" w14:textId="77777777" w:rsidR="000C21AE" w:rsidRPr="00B73DEB" w:rsidRDefault="000C21AE" w:rsidP="001D2B6C">
            <w:pPr>
              <w:jc w:val="both"/>
            </w:pPr>
            <w:r w:rsidRPr="00B73DEB">
              <w:t>Отчет руководителя общеобразовательной организации, аналитическая справка М</w:t>
            </w:r>
            <w:r>
              <w:t>К</w:t>
            </w:r>
            <w:r w:rsidRPr="00B73DEB">
              <w:t>У ШР «ИМОЦ»</w:t>
            </w:r>
          </w:p>
        </w:tc>
      </w:tr>
      <w:tr w:rsidR="000C21AE" w:rsidRPr="0093167E" w14:paraId="1DD0BEA9" w14:textId="77777777" w:rsidTr="0092356A">
        <w:trPr>
          <w:trHeight w:val="825"/>
        </w:trPr>
        <w:tc>
          <w:tcPr>
            <w:tcW w:w="2523" w:type="dxa"/>
            <w:vMerge/>
            <w:tcBorders>
              <w:left w:val="single" w:sz="4" w:space="0" w:color="auto"/>
              <w:right w:val="single" w:sz="4" w:space="0" w:color="auto"/>
            </w:tcBorders>
          </w:tcPr>
          <w:p w14:paraId="3A6693B0" w14:textId="77777777" w:rsidR="000C21AE" w:rsidRPr="00DB0BE2" w:rsidRDefault="000C21AE" w:rsidP="001D2B6C">
            <w:pPr>
              <w:rPr>
                <w:b/>
                <w:bCs/>
              </w:rPr>
            </w:pPr>
          </w:p>
        </w:tc>
        <w:tc>
          <w:tcPr>
            <w:tcW w:w="4565" w:type="dxa"/>
            <w:tcBorders>
              <w:top w:val="single" w:sz="4" w:space="0" w:color="auto"/>
              <w:left w:val="single" w:sz="4" w:space="0" w:color="auto"/>
              <w:bottom w:val="single" w:sz="4" w:space="0" w:color="auto"/>
              <w:right w:val="single" w:sz="4" w:space="0" w:color="auto"/>
            </w:tcBorders>
          </w:tcPr>
          <w:p w14:paraId="0C3C8D39" w14:textId="77777777" w:rsidR="000C21AE" w:rsidRPr="00DB0BE2" w:rsidRDefault="000C21AE" w:rsidP="001D2B6C">
            <w:pPr>
              <w:jc w:val="both"/>
            </w:pPr>
            <w:r w:rsidRPr="00DB0BE2">
              <w:t xml:space="preserve">100% получение выпускниками аттестатов о среднем общем образовании – 5 баллов. </w:t>
            </w:r>
          </w:p>
        </w:tc>
        <w:tc>
          <w:tcPr>
            <w:tcW w:w="2693" w:type="dxa"/>
            <w:tcBorders>
              <w:top w:val="single" w:sz="4" w:space="0" w:color="auto"/>
              <w:left w:val="single" w:sz="4" w:space="0" w:color="auto"/>
              <w:bottom w:val="single" w:sz="4" w:space="0" w:color="auto"/>
              <w:right w:val="single" w:sz="4" w:space="0" w:color="auto"/>
            </w:tcBorders>
          </w:tcPr>
          <w:p w14:paraId="0A0285B9" w14:textId="77777777" w:rsidR="000C21AE" w:rsidRPr="00B73DEB" w:rsidRDefault="000C21AE" w:rsidP="001D2B6C">
            <w:pPr>
              <w:jc w:val="both"/>
            </w:pPr>
            <w:r w:rsidRPr="00B73DEB">
              <w:t>Результаты единого государственного экзамена</w:t>
            </w:r>
          </w:p>
        </w:tc>
      </w:tr>
      <w:tr w:rsidR="000C21AE" w:rsidRPr="0093167E" w14:paraId="3FA1431C" w14:textId="77777777" w:rsidTr="0092356A">
        <w:trPr>
          <w:trHeight w:val="850"/>
        </w:trPr>
        <w:tc>
          <w:tcPr>
            <w:tcW w:w="2523" w:type="dxa"/>
            <w:vMerge/>
            <w:tcBorders>
              <w:left w:val="single" w:sz="4" w:space="0" w:color="auto"/>
              <w:right w:val="single" w:sz="4" w:space="0" w:color="auto"/>
            </w:tcBorders>
            <w:vAlign w:val="center"/>
          </w:tcPr>
          <w:p w14:paraId="6C2F1290" w14:textId="77777777" w:rsidR="000C21AE" w:rsidRPr="00DB0BE2" w:rsidRDefault="000C21AE" w:rsidP="001D2B6C">
            <w:pPr>
              <w:rPr>
                <w:b/>
                <w:bCs/>
              </w:rPr>
            </w:pPr>
          </w:p>
        </w:tc>
        <w:tc>
          <w:tcPr>
            <w:tcW w:w="4565" w:type="dxa"/>
            <w:tcBorders>
              <w:top w:val="single" w:sz="4" w:space="0" w:color="auto"/>
              <w:left w:val="single" w:sz="4" w:space="0" w:color="auto"/>
              <w:bottom w:val="single" w:sz="4" w:space="0" w:color="auto"/>
              <w:right w:val="single" w:sz="4" w:space="0" w:color="auto"/>
            </w:tcBorders>
          </w:tcPr>
          <w:p w14:paraId="64E80EDA" w14:textId="77777777" w:rsidR="000C21AE" w:rsidRPr="00DB0BE2" w:rsidRDefault="000C21AE" w:rsidP="001D2B6C">
            <w:pPr>
              <w:suppressAutoHyphens/>
              <w:jc w:val="both"/>
            </w:pPr>
            <w:r w:rsidRPr="00DB0BE2">
              <w:t>100% получение выпускниками аттестатов об основном общем образовании – 5 баллов.</w:t>
            </w:r>
          </w:p>
        </w:tc>
        <w:tc>
          <w:tcPr>
            <w:tcW w:w="2693" w:type="dxa"/>
            <w:tcBorders>
              <w:top w:val="single" w:sz="4" w:space="0" w:color="auto"/>
              <w:left w:val="single" w:sz="4" w:space="0" w:color="auto"/>
              <w:bottom w:val="single" w:sz="4" w:space="0" w:color="auto"/>
              <w:right w:val="single" w:sz="4" w:space="0" w:color="auto"/>
            </w:tcBorders>
          </w:tcPr>
          <w:p w14:paraId="358EBACE" w14:textId="77777777" w:rsidR="000C21AE" w:rsidRPr="00B73DEB" w:rsidRDefault="000C21AE" w:rsidP="001D2B6C">
            <w:pPr>
              <w:jc w:val="both"/>
            </w:pPr>
            <w:r w:rsidRPr="00B73DEB">
              <w:t>Результаты основного государственного экзамена</w:t>
            </w:r>
          </w:p>
        </w:tc>
      </w:tr>
      <w:tr w:rsidR="000C21AE" w:rsidRPr="0093167E" w14:paraId="56C59D8F" w14:textId="77777777" w:rsidTr="0092356A">
        <w:trPr>
          <w:trHeight w:val="821"/>
        </w:trPr>
        <w:tc>
          <w:tcPr>
            <w:tcW w:w="2523" w:type="dxa"/>
            <w:vMerge/>
            <w:tcBorders>
              <w:left w:val="single" w:sz="4" w:space="0" w:color="auto"/>
              <w:right w:val="single" w:sz="4" w:space="0" w:color="auto"/>
            </w:tcBorders>
            <w:vAlign w:val="center"/>
          </w:tcPr>
          <w:p w14:paraId="28984D95" w14:textId="77777777" w:rsidR="000C21AE" w:rsidRPr="00DB0BE2" w:rsidRDefault="000C21AE" w:rsidP="001D2B6C">
            <w:pPr>
              <w:rPr>
                <w:b/>
                <w:bCs/>
              </w:rPr>
            </w:pPr>
          </w:p>
        </w:tc>
        <w:tc>
          <w:tcPr>
            <w:tcW w:w="4565" w:type="dxa"/>
            <w:tcBorders>
              <w:top w:val="single" w:sz="4" w:space="0" w:color="auto"/>
              <w:left w:val="single" w:sz="4" w:space="0" w:color="auto"/>
              <w:bottom w:val="single" w:sz="4" w:space="0" w:color="auto"/>
              <w:right w:val="single" w:sz="4" w:space="0" w:color="auto"/>
            </w:tcBorders>
          </w:tcPr>
          <w:p w14:paraId="75E520BF" w14:textId="77777777" w:rsidR="000C21AE" w:rsidRPr="00DB0BE2" w:rsidRDefault="000C21AE" w:rsidP="001D2B6C">
            <w:pPr>
              <w:autoSpaceDE w:val="0"/>
              <w:autoSpaceDN w:val="0"/>
              <w:adjustRightInd w:val="0"/>
              <w:jc w:val="both"/>
            </w:pPr>
            <w:r w:rsidRPr="00DB0BE2">
              <w:t xml:space="preserve">Результат </w:t>
            </w:r>
            <w:r>
              <w:t xml:space="preserve">основного государственного экзамена </w:t>
            </w:r>
            <w:r w:rsidRPr="00DB0BE2">
              <w:t xml:space="preserve">(100% сдача экзаменов всеми обучающимися в основной период) – 5 баллов. </w:t>
            </w:r>
          </w:p>
          <w:p w14:paraId="7226347F" w14:textId="77777777" w:rsidR="000C21AE" w:rsidRPr="00DB0BE2" w:rsidRDefault="000C21AE" w:rsidP="001D2B6C">
            <w:pPr>
              <w:jc w:val="both"/>
            </w:pPr>
          </w:p>
        </w:tc>
        <w:tc>
          <w:tcPr>
            <w:tcW w:w="2693" w:type="dxa"/>
            <w:tcBorders>
              <w:top w:val="single" w:sz="4" w:space="0" w:color="auto"/>
              <w:left w:val="single" w:sz="4" w:space="0" w:color="auto"/>
              <w:bottom w:val="single" w:sz="4" w:space="0" w:color="auto"/>
              <w:right w:val="single" w:sz="4" w:space="0" w:color="auto"/>
            </w:tcBorders>
          </w:tcPr>
          <w:p w14:paraId="3EB8E8BE" w14:textId="77777777" w:rsidR="000C21AE" w:rsidRPr="00B73DEB" w:rsidRDefault="000C21AE" w:rsidP="001D2B6C">
            <w:pPr>
              <w:jc w:val="both"/>
            </w:pPr>
            <w:r w:rsidRPr="00B73DEB">
              <w:t>Результаты основного государственного экзамена</w:t>
            </w:r>
          </w:p>
        </w:tc>
      </w:tr>
      <w:tr w:rsidR="000C21AE" w:rsidRPr="0093167E" w14:paraId="69B7D147" w14:textId="77777777" w:rsidTr="0092356A">
        <w:trPr>
          <w:trHeight w:val="503"/>
        </w:trPr>
        <w:tc>
          <w:tcPr>
            <w:tcW w:w="2523" w:type="dxa"/>
            <w:vMerge/>
            <w:tcBorders>
              <w:left w:val="single" w:sz="4" w:space="0" w:color="auto"/>
              <w:right w:val="single" w:sz="4" w:space="0" w:color="auto"/>
            </w:tcBorders>
            <w:vAlign w:val="center"/>
          </w:tcPr>
          <w:p w14:paraId="763A5D4C" w14:textId="77777777" w:rsidR="000C21AE" w:rsidRPr="00DB0BE2" w:rsidRDefault="000C21AE" w:rsidP="001D2B6C">
            <w:pPr>
              <w:rPr>
                <w:b/>
                <w:bCs/>
              </w:rPr>
            </w:pPr>
          </w:p>
        </w:tc>
        <w:tc>
          <w:tcPr>
            <w:tcW w:w="4565" w:type="dxa"/>
            <w:tcBorders>
              <w:top w:val="single" w:sz="4" w:space="0" w:color="auto"/>
              <w:left w:val="single" w:sz="4" w:space="0" w:color="auto"/>
              <w:bottom w:val="single" w:sz="4" w:space="0" w:color="auto"/>
              <w:right w:val="single" w:sz="4" w:space="0" w:color="auto"/>
            </w:tcBorders>
          </w:tcPr>
          <w:p w14:paraId="381A3175" w14:textId="77777777" w:rsidR="000C21AE" w:rsidRPr="00DB0BE2" w:rsidRDefault="000C21AE" w:rsidP="001D2B6C">
            <w:pPr>
              <w:autoSpaceDE w:val="0"/>
              <w:autoSpaceDN w:val="0"/>
              <w:adjustRightInd w:val="0"/>
              <w:jc w:val="both"/>
            </w:pPr>
            <w:r w:rsidRPr="00DB0BE2">
              <w:t xml:space="preserve">Результат </w:t>
            </w:r>
            <w:r>
              <w:t>единого государственного экзамена</w:t>
            </w:r>
            <w:r w:rsidRPr="00DB0BE2">
              <w:t xml:space="preserve"> по предмету не ниже 80 баллов – </w:t>
            </w:r>
            <w:r>
              <w:t>3</w:t>
            </w:r>
            <w:r w:rsidRPr="00DB0BE2">
              <w:t xml:space="preserve"> балла за каждого обучающегося.</w:t>
            </w:r>
          </w:p>
        </w:tc>
        <w:tc>
          <w:tcPr>
            <w:tcW w:w="2693" w:type="dxa"/>
            <w:tcBorders>
              <w:top w:val="single" w:sz="4" w:space="0" w:color="auto"/>
              <w:left w:val="single" w:sz="4" w:space="0" w:color="auto"/>
              <w:bottom w:val="single" w:sz="4" w:space="0" w:color="auto"/>
              <w:right w:val="single" w:sz="4" w:space="0" w:color="auto"/>
            </w:tcBorders>
          </w:tcPr>
          <w:p w14:paraId="5FE8314A" w14:textId="77777777" w:rsidR="000C21AE" w:rsidRPr="00B73DEB" w:rsidRDefault="000C21AE" w:rsidP="001D2B6C">
            <w:pPr>
              <w:jc w:val="both"/>
              <w:rPr>
                <w:b/>
              </w:rPr>
            </w:pPr>
            <w:r w:rsidRPr="00B73DEB">
              <w:t>Результаты единого государственного экзамена</w:t>
            </w:r>
          </w:p>
        </w:tc>
      </w:tr>
      <w:tr w:rsidR="000C21AE" w:rsidRPr="0093167E" w14:paraId="0A47350B" w14:textId="77777777" w:rsidTr="0092356A">
        <w:tc>
          <w:tcPr>
            <w:tcW w:w="2523" w:type="dxa"/>
            <w:vMerge/>
            <w:tcBorders>
              <w:left w:val="single" w:sz="4" w:space="0" w:color="auto"/>
              <w:right w:val="single" w:sz="4" w:space="0" w:color="auto"/>
            </w:tcBorders>
            <w:vAlign w:val="center"/>
          </w:tcPr>
          <w:p w14:paraId="4BE47220" w14:textId="77777777" w:rsidR="000C21AE" w:rsidRPr="00DB0BE2" w:rsidRDefault="000C21AE" w:rsidP="001D2B6C">
            <w:pPr>
              <w:rPr>
                <w:b/>
                <w:bCs/>
              </w:rPr>
            </w:pPr>
          </w:p>
        </w:tc>
        <w:tc>
          <w:tcPr>
            <w:tcW w:w="4565" w:type="dxa"/>
            <w:tcBorders>
              <w:top w:val="single" w:sz="4" w:space="0" w:color="auto"/>
              <w:left w:val="single" w:sz="4" w:space="0" w:color="auto"/>
              <w:bottom w:val="single" w:sz="4" w:space="0" w:color="auto"/>
              <w:right w:val="single" w:sz="4" w:space="0" w:color="auto"/>
            </w:tcBorders>
          </w:tcPr>
          <w:p w14:paraId="15FB0D98" w14:textId="77777777" w:rsidR="000C21AE" w:rsidRPr="00DB0BE2" w:rsidRDefault="000C21AE" w:rsidP="001D2B6C">
            <w:pPr>
              <w:autoSpaceDE w:val="0"/>
              <w:autoSpaceDN w:val="0"/>
              <w:adjustRightInd w:val="0"/>
              <w:jc w:val="both"/>
            </w:pPr>
            <w:r w:rsidRPr="00DB0BE2">
              <w:t xml:space="preserve">Результат </w:t>
            </w:r>
            <w:r>
              <w:t>единого государственного экзамена</w:t>
            </w:r>
            <w:r w:rsidRPr="00DB0BE2">
              <w:t xml:space="preserve"> по предмету 100 баллов – </w:t>
            </w:r>
            <w:r>
              <w:t>10</w:t>
            </w:r>
            <w:r w:rsidRPr="00DB0BE2">
              <w:t xml:space="preserve"> баллов за каждого обучающегося</w:t>
            </w:r>
            <w:r>
              <w:t>.</w:t>
            </w:r>
          </w:p>
        </w:tc>
        <w:tc>
          <w:tcPr>
            <w:tcW w:w="2693" w:type="dxa"/>
            <w:tcBorders>
              <w:top w:val="single" w:sz="4" w:space="0" w:color="auto"/>
              <w:left w:val="single" w:sz="4" w:space="0" w:color="auto"/>
              <w:bottom w:val="single" w:sz="4" w:space="0" w:color="auto"/>
              <w:right w:val="single" w:sz="4" w:space="0" w:color="auto"/>
            </w:tcBorders>
          </w:tcPr>
          <w:p w14:paraId="5B453D22" w14:textId="77777777" w:rsidR="000C21AE" w:rsidRPr="00B73DEB" w:rsidRDefault="000C21AE" w:rsidP="001D2B6C">
            <w:pPr>
              <w:jc w:val="both"/>
              <w:rPr>
                <w:b/>
              </w:rPr>
            </w:pPr>
            <w:r w:rsidRPr="00B73DEB">
              <w:t>Результаты единого государственного экзамена</w:t>
            </w:r>
          </w:p>
        </w:tc>
      </w:tr>
      <w:tr w:rsidR="000C21AE" w:rsidRPr="0093167E" w14:paraId="17464818" w14:textId="77777777" w:rsidTr="0092356A">
        <w:trPr>
          <w:trHeight w:val="587"/>
        </w:trPr>
        <w:tc>
          <w:tcPr>
            <w:tcW w:w="2523" w:type="dxa"/>
            <w:vMerge/>
            <w:tcBorders>
              <w:left w:val="single" w:sz="4" w:space="0" w:color="auto"/>
              <w:right w:val="single" w:sz="4" w:space="0" w:color="auto"/>
            </w:tcBorders>
            <w:vAlign w:val="center"/>
          </w:tcPr>
          <w:p w14:paraId="68CAABDA" w14:textId="77777777" w:rsidR="000C21AE" w:rsidRPr="00DB0BE2" w:rsidRDefault="000C21AE" w:rsidP="001D2B6C">
            <w:pPr>
              <w:rPr>
                <w:b/>
                <w:bCs/>
              </w:rPr>
            </w:pPr>
          </w:p>
        </w:tc>
        <w:tc>
          <w:tcPr>
            <w:tcW w:w="4565" w:type="dxa"/>
            <w:tcBorders>
              <w:top w:val="single" w:sz="4" w:space="0" w:color="auto"/>
              <w:left w:val="single" w:sz="4" w:space="0" w:color="auto"/>
              <w:bottom w:val="nil"/>
              <w:right w:val="single" w:sz="4" w:space="0" w:color="auto"/>
            </w:tcBorders>
          </w:tcPr>
          <w:p w14:paraId="422FC7A0" w14:textId="77777777" w:rsidR="000C21AE" w:rsidRDefault="000C21AE" w:rsidP="001D2B6C">
            <w:r>
              <w:t>100% в</w:t>
            </w:r>
            <w:r w:rsidRPr="00DB2C28">
              <w:t>ыполнение заданий основного государственного экзамена – 2 балла за каждого обучающегося.</w:t>
            </w:r>
          </w:p>
          <w:p w14:paraId="3E0A2183" w14:textId="77777777" w:rsidR="000C21AE" w:rsidRPr="00DB2C28" w:rsidRDefault="000C21AE" w:rsidP="001D2B6C"/>
        </w:tc>
        <w:tc>
          <w:tcPr>
            <w:tcW w:w="2693" w:type="dxa"/>
            <w:tcBorders>
              <w:top w:val="single" w:sz="4" w:space="0" w:color="auto"/>
              <w:left w:val="single" w:sz="4" w:space="0" w:color="auto"/>
              <w:bottom w:val="nil"/>
              <w:right w:val="single" w:sz="4" w:space="0" w:color="auto"/>
            </w:tcBorders>
          </w:tcPr>
          <w:p w14:paraId="25B47702" w14:textId="77777777" w:rsidR="000C21AE" w:rsidRPr="00B73DEB" w:rsidRDefault="000C21AE" w:rsidP="001D2B6C">
            <w:pPr>
              <w:jc w:val="both"/>
              <w:rPr>
                <w:b/>
              </w:rPr>
            </w:pPr>
            <w:r w:rsidRPr="00B73DEB">
              <w:t>Отчет руководителя общеобразовательной организации</w:t>
            </w:r>
          </w:p>
        </w:tc>
      </w:tr>
      <w:tr w:rsidR="000C21AE" w:rsidRPr="0093167E" w14:paraId="3710237D" w14:textId="77777777" w:rsidTr="0092356A">
        <w:trPr>
          <w:trHeight w:val="420"/>
        </w:trPr>
        <w:tc>
          <w:tcPr>
            <w:tcW w:w="2523" w:type="dxa"/>
            <w:vMerge/>
            <w:tcBorders>
              <w:left w:val="single" w:sz="4" w:space="0" w:color="auto"/>
              <w:right w:val="single" w:sz="4" w:space="0" w:color="auto"/>
            </w:tcBorders>
            <w:vAlign w:val="center"/>
          </w:tcPr>
          <w:p w14:paraId="7E487551" w14:textId="77777777" w:rsidR="000C21AE" w:rsidRPr="00DB0BE2" w:rsidRDefault="000C21AE" w:rsidP="001D2B6C">
            <w:pPr>
              <w:rPr>
                <w:b/>
                <w:bCs/>
              </w:rPr>
            </w:pPr>
          </w:p>
        </w:tc>
        <w:tc>
          <w:tcPr>
            <w:tcW w:w="4565" w:type="dxa"/>
            <w:tcBorders>
              <w:top w:val="single" w:sz="4" w:space="0" w:color="auto"/>
              <w:left w:val="single" w:sz="4" w:space="0" w:color="auto"/>
              <w:bottom w:val="single" w:sz="4" w:space="0" w:color="auto"/>
              <w:right w:val="single" w:sz="4" w:space="0" w:color="auto"/>
            </w:tcBorders>
          </w:tcPr>
          <w:p w14:paraId="3CC991E6" w14:textId="77777777" w:rsidR="000C21AE" w:rsidRPr="00DB2C28" w:rsidRDefault="000C21AE" w:rsidP="001D2B6C">
            <w:r w:rsidRPr="00DB2C28">
              <w:t>Реализация программ профильного обучения – 5 баллов.</w:t>
            </w:r>
          </w:p>
        </w:tc>
        <w:tc>
          <w:tcPr>
            <w:tcW w:w="2693" w:type="dxa"/>
            <w:tcBorders>
              <w:top w:val="single" w:sz="4" w:space="0" w:color="auto"/>
              <w:left w:val="single" w:sz="4" w:space="0" w:color="auto"/>
              <w:bottom w:val="single" w:sz="4" w:space="0" w:color="auto"/>
              <w:right w:val="single" w:sz="4" w:space="0" w:color="auto"/>
            </w:tcBorders>
          </w:tcPr>
          <w:p w14:paraId="1BEEE692" w14:textId="77777777" w:rsidR="000C21AE" w:rsidRPr="00B73DEB" w:rsidRDefault="000C21AE" w:rsidP="001D2B6C">
            <w:pPr>
              <w:jc w:val="both"/>
            </w:pPr>
            <w:r w:rsidRPr="00B73DEB">
              <w:t>Отчет руководителя общеобразовательной организации</w:t>
            </w:r>
          </w:p>
        </w:tc>
      </w:tr>
      <w:tr w:rsidR="000C21AE" w:rsidRPr="0093167E" w14:paraId="5B0E93B9" w14:textId="77777777" w:rsidTr="0092356A">
        <w:trPr>
          <w:trHeight w:val="780"/>
        </w:trPr>
        <w:tc>
          <w:tcPr>
            <w:tcW w:w="2523" w:type="dxa"/>
            <w:vMerge/>
            <w:tcBorders>
              <w:left w:val="single" w:sz="4" w:space="0" w:color="auto"/>
              <w:bottom w:val="nil"/>
              <w:right w:val="single" w:sz="4" w:space="0" w:color="auto"/>
            </w:tcBorders>
            <w:vAlign w:val="center"/>
          </w:tcPr>
          <w:p w14:paraId="012E51F3" w14:textId="77777777" w:rsidR="000C21AE" w:rsidRPr="00DB0BE2" w:rsidRDefault="000C21AE" w:rsidP="001D2B6C">
            <w:pPr>
              <w:rPr>
                <w:b/>
                <w:bCs/>
              </w:rPr>
            </w:pPr>
          </w:p>
        </w:tc>
        <w:tc>
          <w:tcPr>
            <w:tcW w:w="4565" w:type="dxa"/>
            <w:tcBorders>
              <w:top w:val="single" w:sz="4" w:space="0" w:color="auto"/>
              <w:left w:val="single" w:sz="4" w:space="0" w:color="auto"/>
              <w:bottom w:val="single" w:sz="4" w:space="0" w:color="auto"/>
              <w:right w:val="single" w:sz="4" w:space="0" w:color="auto"/>
            </w:tcBorders>
          </w:tcPr>
          <w:p w14:paraId="690A7B17" w14:textId="77777777" w:rsidR="000C21AE" w:rsidRPr="00DB0BE2" w:rsidRDefault="000C21AE" w:rsidP="001D2B6C">
            <w:pPr>
              <w:jc w:val="both"/>
            </w:pPr>
            <w:r w:rsidRPr="00DB0BE2">
              <w:t xml:space="preserve">Эффективная реализация программ профильного обучения (не менее 50% обучающихся, выбравших для сдачи </w:t>
            </w:r>
            <w:r>
              <w:t>единого государственного экзамена</w:t>
            </w:r>
            <w:r w:rsidRPr="00DB0BE2">
              <w:t xml:space="preserve"> профильные предметы) – 3 балла</w:t>
            </w:r>
            <w:r>
              <w:t>.</w:t>
            </w:r>
            <w:r w:rsidRPr="00DB0BE2">
              <w:t xml:space="preserve"> </w:t>
            </w:r>
          </w:p>
        </w:tc>
        <w:tc>
          <w:tcPr>
            <w:tcW w:w="2693" w:type="dxa"/>
            <w:tcBorders>
              <w:top w:val="single" w:sz="4" w:space="0" w:color="auto"/>
              <w:left w:val="single" w:sz="4" w:space="0" w:color="auto"/>
              <w:bottom w:val="single" w:sz="4" w:space="0" w:color="auto"/>
              <w:right w:val="single" w:sz="4" w:space="0" w:color="auto"/>
            </w:tcBorders>
          </w:tcPr>
          <w:p w14:paraId="52211AD1" w14:textId="77777777" w:rsidR="000C21AE" w:rsidRPr="00B73DEB" w:rsidRDefault="000C21AE" w:rsidP="001D2B6C">
            <w:pPr>
              <w:jc w:val="both"/>
            </w:pPr>
            <w:r w:rsidRPr="00B73DEB">
              <w:t>Отчет руководителя общеобразовательной организации</w:t>
            </w:r>
          </w:p>
        </w:tc>
      </w:tr>
      <w:tr w:rsidR="000C21AE" w:rsidRPr="0093167E" w14:paraId="5B0C3C6B" w14:textId="77777777" w:rsidTr="0092356A">
        <w:trPr>
          <w:trHeight w:val="780"/>
        </w:trPr>
        <w:tc>
          <w:tcPr>
            <w:tcW w:w="2523" w:type="dxa"/>
            <w:tcBorders>
              <w:top w:val="nil"/>
              <w:left w:val="single" w:sz="4" w:space="0" w:color="auto"/>
              <w:right w:val="single" w:sz="4" w:space="0" w:color="auto"/>
            </w:tcBorders>
            <w:vAlign w:val="center"/>
          </w:tcPr>
          <w:p w14:paraId="59460B34" w14:textId="77777777" w:rsidR="000C21AE" w:rsidRPr="00DB0BE2" w:rsidRDefault="000C21AE" w:rsidP="001D2B6C">
            <w:pPr>
              <w:rPr>
                <w:b/>
                <w:bCs/>
              </w:rPr>
            </w:pPr>
          </w:p>
        </w:tc>
        <w:tc>
          <w:tcPr>
            <w:tcW w:w="4565" w:type="dxa"/>
            <w:tcBorders>
              <w:top w:val="single" w:sz="4" w:space="0" w:color="auto"/>
              <w:left w:val="single" w:sz="4" w:space="0" w:color="auto"/>
              <w:bottom w:val="single" w:sz="4" w:space="0" w:color="auto"/>
              <w:right w:val="single" w:sz="4" w:space="0" w:color="auto"/>
            </w:tcBorders>
          </w:tcPr>
          <w:p w14:paraId="6F28B26A" w14:textId="77777777" w:rsidR="000C21AE" w:rsidRPr="00DB0BE2" w:rsidRDefault="000C21AE" w:rsidP="001D2B6C">
            <w:pPr>
              <w:jc w:val="both"/>
            </w:pPr>
            <w:r>
              <w:t>Реализация программ углубленного изучения отдельных предметов на уровне основного общего образования (математика, информатика, физика, химия, биология) – 2 балла за каждый предмет.</w:t>
            </w:r>
          </w:p>
        </w:tc>
        <w:tc>
          <w:tcPr>
            <w:tcW w:w="2693" w:type="dxa"/>
            <w:tcBorders>
              <w:top w:val="single" w:sz="4" w:space="0" w:color="auto"/>
              <w:left w:val="single" w:sz="4" w:space="0" w:color="auto"/>
              <w:bottom w:val="single" w:sz="4" w:space="0" w:color="auto"/>
              <w:right w:val="single" w:sz="4" w:space="0" w:color="auto"/>
            </w:tcBorders>
          </w:tcPr>
          <w:p w14:paraId="07517543" w14:textId="77777777" w:rsidR="000C21AE" w:rsidRPr="00B73DEB" w:rsidRDefault="000C21AE" w:rsidP="001D2B6C">
            <w:pPr>
              <w:jc w:val="both"/>
            </w:pPr>
            <w:r w:rsidRPr="00B73DEB">
              <w:t>Отчет руководителя общеобразовательной организации</w:t>
            </w:r>
          </w:p>
        </w:tc>
      </w:tr>
      <w:tr w:rsidR="000C21AE" w:rsidRPr="0093167E" w14:paraId="6831273D" w14:textId="77777777" w:rsidTr="0092356A">
        <w:trPr>
          <w:trHeight w:val="2214"/>
        </w:trPr>
        <w:tc>
          <w:tcPr>
            <w:tcW w:w="2523" w:type="dxa"/>
            <w:vMerge w:val="restart"/>
            <w:tcBorders>
              <w:top w:val="single" w:sz="4" w:space="0" w:color="auto"/>
              <w:left w:val="single" w:sz="4" w:space="0" w:color="auto"/>
              <w:right w:val="single" w:sz="4" w:space="0" w:color="auto"/>
            </w:tcBorders>
          </w:tcPr>
          <w:p w14:paraId="7F76ADBC" w14:textId="77777777" w:rsidR="000C21AE" w:rsidRPr="00DB0BE2" w:rsidRDefault="000C21AE" w:rsidP="001D2B6C">
            <w:pPr>
              <w:rPr>
                <w:b/>
                <w:bCs/>
              </w:rPr>
            </w:pPr>
            <w:r>
              <w:t>2.</w:t>
            </w:r>
            <w:r w:rsidRPr="00DB0BE2">
              <w:t>Реализация программ, направленных на работу с одарёнными детьми</w:t>
            </w:r>
          </w:p>
        </w:tc>
        <w:tc>
          <w:tcPr>
            <w:tcW w:w="4565" w:type="dxa"/>
            <w:tcBorders>
              <w:top w:val="single" w:sz="4" w:space="0" w:color="auto"/>
              <w:left w:val="single" w:sz="4" w:space="0" w:color="auto"/>
              <w:right w:val="single" w:sz="4" w:space="0" w:color="auto"/>
            </w:tcBorders>
          </w:tcPr>
          <w:p w14:paraId="06F3EF79" w14:textId="77777777" w:rsidR="000C21AE" w:rsidRPr="00DB0BE2" w:rsidRDefault="000C21AE" w:rsidP="001D2B6C">
            <w:pPr>
              <w:jc w:val="both"/>
            </w:pPr>
            <w:r w:rsidRPr="00DB0BE2">
              <w:t>Наличие портфолио как системы оценки внеучебных достижений обучающихся:</w:t>
            </w:r>
          </w:p>
          <w:p w14:paraId="5736B744" w14:textId="77777777" w:rsidR="000C21AE" w:rsidRPr="00DB0BE2" w:rsidRDefault="000C21AE" w:rsidP="001D2B6C">
            <w:pPr>
              <w:jc w:val="both"/>
            </w:pPr>
            <w:r w:rsidRPr="00DB0BE2">
              <w:t>проведение школьного конкурса портфолио – 2 балла;</w:t>
            </w:r>
          </w:p>
          <w:p w14:paraId="6921A263" w14:textId="77777777" w:rsidR="000C21AE" w:rsidRPr="00DB0BE2" w:rsidRDefault="000C21AE" w:rsidP="001D2B6C">
            <w:pPr>
              <w:jc w:val="both"/>
            </w:pPr>
            <w:r w:rsidRPr="00DB0BE2">
              <w:t xml:space="preserve">участие в районном конкурсе «Портфолио»: </w:t>
            </w:r>
          </w:p>
          <w:p w14:paraId="4A5FA561" w14:textId="77777777" w:rsidR="000C21AE" w:rsidRPr="00DB0BE2" w:rsidRDefault="000C21AE" w:rsidP="001D2B6C">
            <w:pPr>
              <w:jc w:val="both"/>
            </w:pPr>
            <w:r w:rsidRPr="00DB0BE2">
              <w:t>до 5 обучающихся – 2 балла;</w:t>
            </w:r>
          </w:p>
          <w:p w14:paraId="525845EA" w14:textId="77777777" w:rsidR="000C21AE" w:rsidRPr="00DB0BE2" w:rsidRDefault="000C21AE" w:rsidP="001D2B6C">
            <w:pPr>
              <w:jc w:val="both"/>
            </w:pPr>
            <w:r w:rsidRPr="00DB0BE2">
              <w:t>более 5 обучающихся – 3 балла.</w:t>
            </w:r>
          </w:p>
        </w:tc>
        <w:tc>
          <w:tcPr>
            <w:tcW w:w="2693" w:type="dxa"/>
            <w:tcBorders>
              <w:top w:val="single" w:sz="4" w:space="0" w:color="auto"/>
              <w:left w:val="single" w:sz="4" w:space="0" w:color="auto"/>
              <w:right w:val="single" w:sz="4" w:space="0" w:color="auto"/>
            </w:tcBorders>
          </w:tcPr>
          <w:p w14:paraId="1F7F0D62" w14:textId="77777777" w:rsidR="000C21AE" w:rsidRPr="00B73DEB" w:rsidRDefault="000C21AE" w:rsidP="001D2B6C">
            <w:pPr>
              <w:jc w:val="both"/>
            </w:pPr>
            <w:r w:rsidRPr="00B73DEB">
              <w:t>Отчет руководителя общеобразовательной организации</w:t>
            </w:r>
            <w:r>
              <w:t>, приказ Управления образования об итогах проведения районного конкурса «Портфолио»</w:t>
            </w:r>
          </w:p>
        </w:tc>
      </w:tr>
      <w:tr w:rsidR="000C21AE" w:rsidRPr="0093167E" w14:paraId="15F53043" w14:textId="77777777" w:rsidTr="0092356A">
        <w:trPr>
          <w:trHeight w:val="123"/>
        </w:trPr>
        <w:tc>
          <w:tcPr>
            <w:tcW w:w="2523" w:type="dxa"/>
            <w:vMerge/>
            <w:tcBorders>
              <w:left w:val="single" w:sz="4" w:space="0" w:color="auto"/>
              <w:right w:val="single" w:sz="4" w:space="0" w:color="auto"/>
            </w:tcBorders>
          </w:tcPr>
          <w:p w14:paraId="40BB49AB"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6C05FE49" w14:textId="77777777" w:rsidR="000C21AE" w:rsidRPr="00DB0BE2" w:rsidRDefault="000C21AE" w:rsidP="001D2B6C">
            <w:pPr>
              <w:jc w:val="both"/>
            </w:pPr>
            <w:r w:rsidRPr="00DB0BE2">
              <w:t xml:space="preserve">Результативное участие обучающихся во всероссийской олимпиаде школьников (далее – </w:t>
            </w:r>
            <w:proofErr w:type="spellStart"/>
            <w:r w:rsidRPr="00DB0BE2">
              <w:t>В</w:t>
            </w:r>
            <w:r>
              <w:t>с</w:t>
            </w:r>
            <w:r w:rsidRPr="00DB0BE2">
              <w:t>ОШ</w:t>
            </w:r>
            <w:proofErr w:type="spellEnd"/>
            <w:r w:rsidRPr="00DB0BE2">
              <w:t>):</w:t>
            </w:r>
          </w:p>
          <w:p w14:paraId="3CF91634" w14:textId="77777777" w:rsidR="000C21AE" w:rsidRPr="00DB0BE2" w:rsidRDefault="000C21AE" w:rsidP="001D2B6C">
            <w:pPr>
              <w:jc w:val="both"/>
            </w:pPr>
            <w:r>
              <w:t>наличие</w:t>
            </w:r>
            <w:r w:rsidRPr="00DB0BE2">
              <w:t xml:space="preserve"> победителей, призеров муниципального этапа </w:t>
            </w:r>
            <w:proofErr w:type="spellStart"/>
            <w:r w:rsidRPr="00DB0BE2">
              <w:t>В</w:t>
            </w:r>
            <w:r>
              <w:t>с</w:t>
            </w:r>
            <w:r w:rsidRPr="00DB0BE2">
              <w:t>ОШ</w:t>
            </w:r>
            <w:proofErr w:type="spellEnd"/>
            <w:r w:rsidRPr="00DB0BE2">
              <w:t xml:space="preserve"> – 3 балла;</w:t>
            </w:r>
          </w:p>
          <w:p w14:paraId="3AD5A115" w14:textId="77777777" w:rsidR="000C21AE" w:rsidRPr="00DB0BE2" w:rsidRDefault="000C21AE" w:rsidP="001D2B6C">
            <w:pPr>
              <w:jc w:val="both"/>
            </w:pPr>
            <w:r w:rsidRPr="00DB0BE2">
              <w:t xml:space="preserve">участник регионального этапа </w:t>
            </w:r>
            <w:proofErr w:type="spellStart"/>
            <w:r w:rsidRPr="00DB0BE2">
              <w:t>В</w:t>
            </w:r>
            <w:r>
              <w:t>с</w:t>
            </w:r>
            <w:r w:rsidRPr="00DB0BE2">
              <w:t>ОШ</w:t>
            </w:r>
            <w:proofErr w:type="spellEnd"/>
            <w:r w:rsidRPr="00DB0BE2">
              <w:t xml:space="preserve"> – 1 балл за каждого обучающегося;</w:t>
            </w:r>
          </w:p>
          <w:p w14:paraId="30917474" w14:textId="77777777" w:rsidR="000C21AE" w:rsidRPr="00DB0BE2" w:rsidRDefault="000C21AE" w:rsidP="001D2B6C">
            <w:pPr>
              <w:jc w:val="both"/>
            </w:pPr>
            <w:r w:rsidRPr="00DB0BE2">
              <w:t xml:space="preserve">победитель, призер регионального этапа </w:t>
            </w:r>
            <w:proofErr w:type="spellStart"/>
            <w:r w:rsidRPr="00DB0BE2">
              <w:t>В</w:t>
            </w:r>
            <w:r>
              <w:t>с</w:t>
            </w:r>
            <w:r w:rsidRPr="00DB0BE2">
              <w:t>ОШ</w:t>
            </w:r>
            <w:proofErr w:type="spellEnd"/>
            <w:r w:rsidRPr="00DB0BE2">
              <w:t xml:space="preserve"> – 4 балла за каждого обучающегося;</w:t>
            </w:r>
          </w:p>
          <w:p w14:paraId="572D471A" w14:textId="77777777" w:rsidR="000C21AE" w:rsidRPr="00DB0BE2" w:rsidRDefault="000C21AE" w:rsidP="001D2B6C">
            <w:pPr>
              <w:jc w:val="both"/>
            </w:pPr>
            <w:r w:rsidRPr="00DB0BE2">
              <w:t xml:space="preserve">победитель, призер всероссийского этапа </w:t>
            </w:r>
            <w:proofErr w:type="spellStart"/>
            <w:r w:rsidRPr="00DB0BE2">
              <w:t>В</w:t>
            </w:r>
            <w:r>
              <w:t>с</w:t>
            </w:r>
            <w:r w:rsidRPr="00DB0BE2">
              <w:t>ОШ</w:t>
            </w:r>
            <w:proofErr w:type="spellEnd"/>
            <w:r w:rsidRPr="00DB0BE2">
              <w:t xml:space="preserve"> – 5 балл</w:t>
            </w:r>
            <w:r>
              <w:t>ов</w:t>
            </w:r>
            <w:r w:rsidRPr="00DB0BE2">
              <w:t xml:space="preserve"> за каждого обучающегося.</w:t>
            </w:r>
          </w:p>
        </w:tc>
        <w:tc>
          <w:tcPr>
            <w:tcW w:w="2693" w:type="dxa"/>
            <w:vMerge w:val="restart"/>
            <w:tcBorders>
              <w:top w:val="single" w:sz="4" w:space="0" w:color="auto"/>
              <w:left w:val="single" w:sz="4" w:space="0" w:color="auto"/>
              <w:right w:val="single" w:sz="4" w:space="0" w:color="auto"/>
            </w:tcBorders>
          </w:tcPr>
          <w:p w14:paraId="7F0D9CCA" w14:textId="77777777" w:rsidR="000C21AE" w:rsidRPr="00B73DEB" w:rsidRDefault="000C21AE" w:rsidP="001D2B6C">
            <w:pPr>
              <w:jc w:val="both"/>
            </w:pPr>
            <w:r w:rsidRPr="00B73DEB">
              <w:t>Отчет руководителя общеобразовательной организации,</w:t>
            </w:r>
          </w:p>
          <w:p w14:paraId="4844E43F" w14:textId="77777777" w:rsidR="000C21AE" w:rsidRPr="00B73DEB" w:rsidRDefault="000C21AE" w:rsidP="001D2B6C">
            <w:pPr>
              <w:jc w:val="both"/>
            </w:pPr>
            <w:r>
              <w:t>отчет МК</w:t>
            </w:r>
            <w:r w:rsidRPr="00B73DEB">
              <w:t>У ШР «ИМОЦ»</w:t>
            </w:r>
          </w:p>
        </w:tc>
      </w:tr>
      <w:tr w:rsidR="000C21AE" w:rsidRPr="0093167E" w14:paraId="511A5700" w14:textId="77777777" w:rsidTr="0092356A">
        <w:trPr>
          <w:trHeight w:val="3956"/>
        </w:trPr>
        <w:tc>
          <w:tcPr>
            <w:tcW w:w="2523" w:type="dxa"/>
            <w:vMerge/>
            <w:tcBorders>
              <w:left w:val="single" w:sz="4" w:space="0" w:color="auto"/>
              <w:right w:val="single" w:sz="4" w:space="0" w:color="auto"/>
            </w:tcBorders>
          </w:tcPr>
          <w:p w14:paraId="7A4938FA"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661BC953" w14:textId="77777777" w:rsidR="000C21AE" w:rsidRPr="00DB0BE2" w:rsidRDefault="000C21AE" w:rsidP="001D2B6C">
            <w:pPr>
              <w:jc w:val="both"/>
            </w:pPr>
            <w:r w:rsidRPr="00DB0BE2">
              <w:t>Результативное участие в мероприятиях Российской научно-социальной программ</w:t>
            </w:r>
            <w:r>
              <w:t>ы</w:t>
            </w:r>
            <w:r w:rsidRPr="00DB0BE2">
              <w:t xml:space="preserve"> для молодежи и школьников «Шаг в будущее»</w:t>
            </w:r>
            <w:r>
              <w:t xml:space="preserve"> (далее </w:t>
            </w:r>
            <w:r w:rsidRPr="00DB0BE2">
              <w:t>–</w:t>
            </w:r>
            <w:r>
              <w:t xml:space="preserve"> </w:t>
            </w:r>
            <w:r w:rsidRPr="00DB0BE2">
              <w:t>НПК «Шаг в будущее»</w:t>
            </w:r>
            <w:r>
              <w:t>)</w:t>
            </w:r>
            <w:r w:rsidRPr="00DB0BE2">
              <w:t>:</w:t>
            </w:r>
          </w:p>
          <w:p w14:paraId="530774C1" w14:textId="77777777" w:rsidR="000C21AE" w:rsidRPr="00DB0BE2" w:rsidRDefault="000C21AE" w:rsidP="001D2B6C">
            <w:pPr>
              <w:jc w:val="both"/>
            </w:pPr>
            <w:r>
              <w:t xml:space="preserve">наличие победителей, призеров </w:t>
            </w:r>
            <w:r w:rsidRPr="00DB0BE2">
              <w:t xml:space="preserve">НПК «Шаг в будущее» на муниципальном уровне – </w:t>
            </w:r>
            <w:r>
              <w:t>2</w:t>
            </w:r>
            <w:r w:rsidRPr="00DB0BE2">
              <w:t xml:space="preserve"> балла;</w:t>
            </w:r>
          </w:p>
          <w:p w14:paraId="6016F6C3" w14:textId="77777777" w:rsidR="000C21AE" w:rsidRPr="00DB0BE2" w:rsidRDefault="000C21AE" w:rsidP="001D2B6C">
            <w:pPr>
              <w:jc w:val="both"/>
            </w:pPr>
            <w:r w:rsidRPr="00DB0BE2">
              <w:t>участник НПК «Шаг в будущее» на региональном уровне – 1 балл</w:t>
            </w:r>
            <w:r>
              <w:t xml:space="preserve"> </w:t>
            </w:r>
            <w:r w:rsidRPr="00DB0BE2">
              <w:t xml:space="preserve">за каждого обучающегося; </w:t>
            </w:r>
          </w:p>
          <w:p w14:paraId="6C059132" w14:textId="77777777" w:rsidR="000C21AE" w:rsidRPr="00DB0BE2" w:rsidRDefault="000C21AE" w:rsidP="001D2B6C">
            <w:pPr>
              <w:jc w:val="both"/>
            </w:pPr>
            <w:r w:rsidRPr="00DB0BE2">
              <w:t xml:space="preserve">победитель, призер НПК «Шаг в будущее» на региональном уровне – </w:t>
            </w:r>
            <w:r>
              <w:t>3</w:t>
            </w:r>
            <w:r w:rsidRPr="00DB0BE2">
              <w:t xml:space="preserve"> балла за каждого обучающегося; </w:t>
            </w:r>
          </w:p>
          <w:p w14:paraId="2CA01CC2" w14:textId="77777777" w:rsidR="000C21AE" w:rsidRPr="00DB0BE2" w:rsidRDefault="000C21AE" w:rsidP="001D2B6C">
            <w:pPr>
              <w:jc w:val="both"/>
            </w:pPr>
            <w:r w:rsidRPr="00DB0BE2">
              <w:t xml:space="preserve">победитель, призер НПК «Шаг в будущее» на федеральном уровне – </w:t>
            </w:r>
            <w:r>
              <w:t>5</w:t>
            </w:r>
            <w:r w:rsidRPr="00DB0BE2">
              <w:t xml:space="preserve"> балл</w:t>
            </w:r>
            <w:r>
              <w:t>ов</w:t>
            </w:r>
            <w:r w:rsidRPr="00DB0BE2">
              <w:t xml:space="preserve"> за каждого обучающегося.</w:t>
            </w:r>
          </w:p>
        </w:tc>
        <w:tc>
          <w:tcPr>
            <w:tcW w:w="2693" w:type="dxa"/>
            <w:vMerge/>
            <w:tcBorders>
              <w:left w:val="single" w:sz="4" w:space="0" w:color="auto"/>
              <w:right w:val="single" w:sz="4" w:space="0" w:color="auto"/>
            </w:tcBorders>
          </w:tcPr>
          <w:p w14:paraId="157C000B" w14:textId="77777777" w:rsidR="000C21AE" w:rsidRPr="00B73DEB" w:rsidRDefault="000C21AE" w:rsidP="001D2B6C">
            <w:pPr>
              <w:jc w:val="both"/>
            </w:pPr>
          </w:p>
        </w:tc>
      </w:tr>
      <w:tr w:rsidR="000C21AE" w:rsidRPr="0093167E" w14:paraId="0A4E0FB6" w14:textId="77777777" w:rsidTr="0092356A">
        <w:trPr>
          <w:trHeight w:val="714"/>
        </w:trPr>
        <w:tc>
          <w:tcPr>
            <w:tcW w:w="2523" w:type="dxa"/>
            <w:vMerge/>
            <w:tcBorders>
              <w:left w:val="single" w:sz="4" w:space="0" w:color="auto"/>
              <w:right w:val="single" w:sz="4" w:space="0" w:color="auto"/>
            </w:tcBorders>
          </w:tcPr>
          <w:p w14:paraId="7A886CE5"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5EC67B7C" w14:textId="77777777" w:rsidR="000C21AE" w:rsidRPr="00DB0BE2" w:rsidRDefault="000C21AE" w:rsidP="001D2B6C">
            <w:pPr>
              <w:jc w:val="both"/>
            </w:pPr>
            <w:r w:rsidRPr="00DB0BE2">
              <w:t xml:space="preserve">Результативное участие обучающихся в </w:t>
            </w:r>
            <w:r>
              <w:t xml:space="preserve">районных </w:t>
            </w:r>
            <w:r w:rsidRPr="00DB0BE2">
              <w:t>олимпиадах (только для общеобразовательных организаций, реализующих программы дошкольного образования и начального общего образования):</w:t>
            </w:r>
          </w:p>
          <w:p w14:paraId="7F7C2C45" w14:textId="77777777" w:rsidR="000C21AE" w:rsidRPr="00DB0BE2" w:rsidRDefault="000C21AE" w:rsidP="001D2B6C">
            <w:pPr>
              <w:jc w:val="both"/>
            </w:pPr>
            <w:r w:rsidRPr="00DB0BE2">
              <w:t xml:space="preserve">победители районных </w:t>
            </w:r>
            <w:r>
              <w:t>олимпиад</w:t>
            </w:r>
            <w:r w:rsidRPr="00DB0BE2">
              <w:t xml:space="preserve"> – 3 балла за каждого обучающегося;</w:t>
            </w:r>
          </w:p>
          <w:p w14:paraId="59BB464E" w14:textId="77777777" w:rsidR="000C21AE" w:rsidRPr="00DB0BE2" w:rsidRDefault="000C21AE" w:rsidP="001D2B6C">
            <w:pPr>
              <w:jc w:val="both"/>
            </w:pPr>
            <w:r w:rsidRPr="00DB0BE2">
              <w:t xml:space="preserve">призеры районных </w:t>
            </w:r>
            <w:r>
              <w:t>олимпиад</w:t>
            </w:r>
            <w:r w:rsidRPr="00DB0BE2">
              <w:t xml:space="preserve"> – </w:t>
            </w:r>
            <w:r>
              <w:t>2</w:t>
            </w:r>
            <w:r w:rsidRPr="00DB0BE2">
              <w:t xml:space="preserve"> балл</w:t>
            </w:r>
            <w:r>
              <w:t>а</w:t>
            </w:r>
            <w:r w:rsidRPr="00DB0BE2">
              <w:t xml:space="preserve"> за каждого обучающегося.</w:t>
            </w:r>
          </w:p>
        </w:tc>
        <w:tc>
          <w:tcPr>
            <w:tcW w:w="2693" w:type="dxa"/>
            <w:vMerge/>
            <w:tcBorders>
              <w:left w:val="single" w:sz="4" w:space="0" w:color="auto"/>
              <w:right w:val="single" w:sz="4" w:space="0" w:color="auto"/>
            </w:tcBorders>
          </w:tcPr>
          <w:p w14:paraId="00850644" w14:textId="77777777" w:rsidR="000C21AE" w:rsidRPr="00B73DEB" w:rsidRDefault="000C21AE" w:rsidP="001D2B6C">
            <w:pPr>
              <w:jc w:val="both"/>
            </w:pPr>
          </w:p>
        </w:tc>
      </w:tr>
      <w:tr w:rsidR="000C21AE" w:rsidRPr="0093167E" w14:paraId="7E901C89" w14:textId="77777777" w:rsidTr="0092356A">
        <w:trPr>
          <w:trHeight w:val="509"/>
        </w:trPr>
        <w:tc>
          <w:tcPr>
            <w:tcW w:w="2523" w:type="dxa"/>
            <w:vMerge/>
            <w:tcBorders>
              <w:left w:val="single" w:sz="4" w:space="0" w:color="auto"/>
              <w:right w:val="single" w:sz="4" w:space="0" w:color="auto"/>
            </w:tcBorders>
          </w:tcPr>
          <w:p w14:paraId="6FBD64A6"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4FCB2E1A" w14:textId="77777777" w:rsidR="000C21AE" w:rsidRPr="00DB0BE2" w:rsidRDefault="000C21AE" w:rsidP="001D2B6C">
            <w:pPr>
              <w:suppressAutoHyphens/>
              <w:jc w:val="both"/>
            </w:pPr>
            <w:r w:rsidRPr="008A78F4">
              <w:t>Охват обучающихся программами дополнительного образования, размещенными в АИС «Навигатор дополнительного образования детей Иркутской области»</w:t>
            </w:r>
            <w:r>
              <w:t xml:space="preserve"> (далее – АИС «Навигатор»)</w:t>
            </w:r>
            <w:r w:rsidRPr="008A78F4">
              <w:t>:</w:t>
            </w:r>
          </w:p>
          <w:p w14:paraId="40B46BFE" w14:textId="77777777" w:rsidR="000C21AE" w:rsidRDefault="000C21AE" w:rsidP="001D2B6C">
            <w:pPr>
              <w:jc w:val="both"/>
            </w:pPr>
            <w:r>
              <w:t>60-65% - 2 балла;</w:t>
            </w:r>
          </w:p>
          <w:p w14:paraId="649FD33A" w14:textId="77777777" w:rsidR="000C21AE" w:rsidRDefault="000C21AE" w:rsidP="001D2B6C">
            <w:pPr>
              <w:jc w:val="both"/>
            </w:pPr>
            <w:r>
              <w:t>66-70% - 4 балла;</w:t>
            </w:r>
          </w:p>
          <w:p w14:paraId="62773DBF" w14:textId="77777777" w:rsidR="000C21AE" w:rsidRPr="00DB0BE2" w:rsidRDefault="000C21AE" w:rsidP="001D2B6C">
            <w:pPr>
              <w:jc w:val="both"/>
            </w:pPr>
            <w:r>
              <w:t>71% и выше - 6 баллов.</w:t>
            </w:r>
            <w:r w:rsidRPr="00DB0BE2">
              <w:t xml:space="preserve"> </w:t>
            </w:r>
          </w:p>
        </w:tc>
        <w:tc>
          <w:tcPr>
            <w:tcW w:w="2693" w:type="dxa"/>
            <w:tcBorders>
              <w:top w:val="single" w:sz="4" w:space="0" w:color="auto"/>
              <w:left w:val="single" w:sz="4" w:space="0" w:color="auto"/>
              <w:right w:val="single" w:sz="4" w:space="0" w:color="auto"/>
            </w:tcBorders>
          </w:tcPr>
          <w:p w14:paraId="1388B4E3" w14:textId="77777777" w:rsidR="000C21AE" w:rsidRPr="00B73DEB" w:rsidRDefault="000C21AE" w:rsidP="001D2B6C">
            <w:pPr>
              <w:jc w:val="both"/>
            </w:pPr>
            <w:r w:rsidRPr="00B73DEB">
              <w:t>Отчет руководителя общеобразовательной организации</w:t>
            </w:r>
            <w:r>
              <w:t>, данные АИС «Навигатор»</w:t>
            </w:r>
          </w:p>
        </w:tc>
      </w:tr>
      <w:tr w:rsidR="000C21AE" w:rsidRPr="0093167E" w14:paraId="057FA098" w14:textId="77777777" w:rsidTr="0092356A">
        <w:trPr>
          <w:trHeight w:val="585"/>
        </w:trPr>
        <w:tc>
          <w:tcPr>
            <w:tcW w:w="2523" w:type="dxa"/>
            <w:vMerge w:val="restart"/>
            <w:tcBorders>
              <w:top w:val="single" w:sz="4" w:space="0" w:color="auto"/>
              <w:left w:val="single" w:sz="4" w:space="0" w:color="auto"/>
              <w:right w:val="single" w:sz="4" w:space="0" w:color="auto"/>
            </w:tcBorders>
          </w:tcPr>
          <w:p w14:paraId="79A3BD2F" w14:textId="77777777" w:rsidR="000C21AE" w:rsidRPr="00DB0BE2" w:rsidRDefault="000C21AE" w:rsidP="001D2B6C">
            <w:r>
              <w:t>3.</w:t>
            </w:r>
            <w:r w:rsidRPr="00DB0BE2">
              <w:t>Реализация мероприятий по профилактике правонарушений у несовершеннолетних</w:t>
            </w:r>
          </w:p>
          <w:p w14:paraId="199DB960" w14:textId="77777777" w:rsidR="000C21AE" w:rsidRPr="00DB0BE2" w:rsidRDefault="000C21AE" w:rsidP="001D2B6C">
            <w:pPr>
              <w:rPr>
                <w:b/>
                <w:bCs/>
              </w:rPr>
            </w:pPr>
          </w:p>
        </w:tc>
        <w:tc>
          <w:tcPr>
            <w:tcW w:w="4565" w:type="dxa"/>
            <w:tcBorders>
              <w:top w:val="single" w:sz="4" w:space="0" w:color="auto"/>
              <w:left w:val="single" w:sz="4" w:space="0" w:color="auto"/>
              <w:right w:val="single" w:sz="4" w:space="0" w:color="auto"/>
            </w:tcBorders>
          </w:tcPr>
          <w:p w14:paraId="31998232" w14:textId="2C176D34" w:rsidR="002F385A" w:rsidRPr="006E7B18" w:rsidRDefault="002A4634" w:rsidP="001D2B6C">
            <w:pPr>
              <w:suppressAutoHyphens/>
              <w:jc w:val="both"/>
            </w:pPr>
            <w:r w:rsidRPr="006E7B18">
              <w:t>Результативность деятельности по профилактике деструктивного поведения обучающихся с целью недопущения совершения обучающимися противоправных деяний, в том числе экстремисткой и террористической направленности</w:t>
            </w:r>
            <w:r w:rsidR="002F385A" w:rsidRPr="006E7B18">
              <w:t>:</w:t>
            </w:r>
          </w:p>
          <w:p w14:paraId="6B18C61C" w14:textId="52A1232E" w:rsidR="002F385A" w:rsidRPr="006E7B18" w:rsidRDefault="002F385A" w:rsidP="001D2B6C">
            <w:pPr>
              <w:suppressAutoHyphens/>
              <w:jc w:val="both"/>
            </w:pPr>
            <w:r w:rsidRPr="006E7B18">
              <w:t>отсутствие обучающихся, состоящих на учете в органах внутренних дел – 10 баллов;</w:t>
            </w:r>
          </w:p>
          <w:p w14:paraId="3D4BAB62" w14:textId="1DA6C284" w:rsidR="002F385A" w:rsidRPr="006E7B18" w:rsidRDefault="002F385A" w:rsidP="002F385A">
            <w:pPr>
              <w:suppressAutoHyphens/>
              <w:jc w:val="both"/>
            </w:pPr>
            <w:r w:rsidRPr="006E7B18">
              <w:t>сокращение доли обучающихся, состоящих на учете в органах внутренних дел, за отчетный период:</w:t>
            </w:r>
          </w:p>
          <w:p w14:paraId="0F6F840F" w14:textId="35927034" w:rsidR="000C21AE" w:rsidRPr="006E7B18" w:rsidRDefault="000C21AE" w:rsidP="001D2B6C">
            <w:pPr>
              <w:jc w:val="both"/>
            </w:pPr>
            <w:r w:rsidRPr="006E7B18">
              <w:t>положительная динамика - 5 баллов;</w:t>
            </w:r>
          </w:p>
          <w:p w14:paraId="4429F0AA" w14:textId="0ACF81B1" w:rsidR="002F385A" w:rsidRPr="00DB0BE2" w:rsidRDefault="000C21AE" w:rsidP="002F385A">
            <w:pPr>
              <w:jc w:val="both"/>
            </w:pPr>
            <w:r w:rsidRPr="006E7B18">
              <w:t>отрицательная динамика – «-5» баллов.</w:t>
            </w:r>
          </w:p>
        </w:tc>
        <w:tc>
          <w:tcPr>
            <w:tcW w:w="2693" w:type="dxa"/>
            <w:tcBorders>
              <w:top w:val="single" w:sz="4" w:space="0" w:color="auto"/>
              <w:left w:val="single" w:sz="4" w:space="0" w:color="auto"/>
              <w:right w:val="single" w:sz="4" w:space="0" w:color="auto"/>
            </w:tcBorders>
          </w:tcPr>
          <w:p w14:paraId="180292F6" w14:textId="77777777" w:rsidR="000C21AE" w:rsidRDefault="000C21AE" w:rsidP="001D2B6C">
            <w:pPr>
              <w:jc w:val="both"/>
            </w:pPr>
            <w:r w:rsidRPr="00B73DEB">
              <w:t>Отчет руководителя общеобразовательной организации</w:t>
            </w:r>
            <w:r>
              <w:t>,</w:t>
            </w:r>
          </w:p>
          <w:p w14:paraId="35CC9BBE" w14:textId="77777777" w:rsidR="000C21AE" w:rsidRPr="00B73DEB" w:rsidRDefault="000C21AE" w:rsidP="001D2B6C">
            <w:pPr>
              <w:jc w:val="both"/>
            </w:pPr>
            <w:r>
              <w:t>д</w:t>
            </w:r>
            <w:r w:rsidRPr="00D86E92">
              <w:t>анные отчетов РКИСОУО</w:t>
            </w:r>
          </w:p>
        </w:tc>
      </w:tr>
      <w:tr w:rsidR="002F385A" w:rsidRPr="0093167E" w14:paraId="6EA757AC" w14:textId="77777777" w:rsidTr="0092356A">
        <w:trPr>
          <w:trHeight w:val="585"/>
        </w:trPr>
        <w:tc>
          <w:tcPr>
            <w:tcW w:w="2523" w:type="dxa"/>
            <w:vMerge/>
            <w:tcBorders>
              <w:top w:val="single" w:sz="4" w:space="0" w:color="auto"/>
              <w:left w:val="single" w:sz="4" w:space="0" w:color="auto"/>
              <w:right w:val="single" w:sz="4" w:space="0" w:color="auto"/>
            </w:tcBorders>
          </w:tcPr>
          <w:p w14:paraId="176F7E4D" w14:textId="77777777" w:rsidR="002F385A" w:rsidRDefault="002F385A" w:rsidP="001D2B6C"/>
        </w:tc>
        <w:tc>
          <w:tcPr>
            <w:tcW w:w="4565" w:type="dxa"/>
            <w:tcBorders>
              <w:top w:val="single" w:sz="4" w:space="0" w:color="auto"/>
              <w:left w:val="single" w:sz="4" w:space="0" w:color="auto"/>
              <w:right w:val="single" w:sz="4" w:space="0" w:color="auto"/>
            </w:tcBorders>
          </w:tcPr>
          <w:p w14:paraId="6F78E4AD" w14:textId="3CE4459A" w:rsidR="002F385A" w:rsidRPr="006E7B18" w:rsidRDefault="002F385A" w:rsidP="001D2B6C">
            <w:pPr>
              <w:suppressAutoHyphens/>
              <w:jc w:val="both"/>
            </w:pPr>
            <w:r w:rsidRPr="006E7B18">
              <w:t>Своевременное информирование общеобразовательной организацией</w:t>
            </w:r>
            <w:r w:rsidR="002736BE" w:rsidRPr="006E7B18">
              <w:t xml:space="preserve"> о происшествиях с обучающимися, повлекших причинение вреда их жизни и здоровью, о выявлении случаев детской безнадзорности, правонарушений, преступлений</w:t>
            </w:r>
            <w:r w:rsidR="00884E1E" w:rsidRPr="006E7B18">
              <w:t xml:space="preserve"> и иных антиобщественных действий, совершенных обучающимися или в отношении них, а также о ненадлежащем исполнении родительских обязанностей законными представителями, оказывающих отрицательное влияние на обучающихся:</w:t>
            </w:r>
          </w:p>
          <w:p w14:paraId="2B4D0F70" w14:textId="64AF4814" w:rsidR="002736BE" w:rsidRPr="006E7B18" w:rsidRDefault="00884E1E" w:rsidP="003013E2">
            <w:pPr>
              <w:suppressAutoHyphens/>
              <w:jc w:val="both"/>
            </w:pPr>
            <w:r w:rsidRPr="006E7B18">
              <w:t>у</w:t>
            </w:r>
            <w:r w:rsidR="002736BE" w:rsidRPr="006E7B18">
              <w:t>становление Управлением образования или ины</w:t>
            </w:r>
            <w:r w:rsidR="003013E2" w:rsidRPr="006E7B18">
              <w:t>ми</w:t>
            </w:r>
            <w:r w:rsidR="002736BE" w:rsidRPr="006E7B18">
              <w:t xml:space="preserve"> </w:t>
            </w:r>
            <w:r w:rsidRPr="006E7B18">
              <w:t>субъект</w:t>
            </w:r>
            <w:r w:rsidR="003013E2" w:rsidRPr="006E7B18">
              <w:t>ами</w:t>
            </w:r>
            <w:r w:rsidRPr="006E7B18">
              <w:t xml:space="preserve"> системы </w:t>
            </w:r>
            <w:proofErr w:type="gramStart"/>
            <w:r w:rsidRPr="006E7B18">
              <w:t xml:space="preserve">профилактики </w:t>
            </w:r>
            <w:r w:rsidR="002736BE" w:rsidRPr="006E7B18">
              <w:t xml:space="preserve"> фактов</w:t>
            </w:r>
            <w:proofErr w:type="gramEnd"/>
            <w:r w:rsidR="002736BE" w:rsidRPr="006E7B18">
              <w:t xml:space="preserve"> сокрытия соответствующей информации –</w:t>
            </w:r>
            <w:r w:rsidR="003013E2" w:rsidRPr="006E7B18">
              <w:t xml:space="preserve"> </w:t>
            </w:r>
            <w:r w:rsidR="002736BE" w:rsidRPr="006E7B18">
              <w:t xml:space="preserve"> «-5» баллов.</w:t>
            </w:r>
          </w:p>
        </w:tc>
        <w:tc>
          <w:tcPr>
            <w:tcW w:w="2693" w:type="dxa"/>
            <w:tcBorders>
              <w:top w:val="single" w:sz="4" w:space="0" w:color="auto"/>
              <w:left w:val="single" w:sz="4" w:space="0" w:color="auto"/>
              <w:right w:val="single" w:sz="4" w:space="0" w:color="auto"/>
            </w:tcBorders>
          </w:tcPr>
          <w:p w14:paraId="46560FC2" w14:textId="06194B10" w:rsidR="002F385A" w:rsidRPr="006E7B18" w:rsidRDefault="002736BE" w:rsidP="001D2B6C">
            <w:pPr>
              <w:jc w:val="both"/>
            </w:pPr>
            <w:r w:rsidRPr="006E7B18">
              <w:t>Отчет руководителя общеобразовательной организации, информация Управления образования и (или) иных субъектов</w:t>
            </w:r>
            <w:r w:rsidR="00884E1E" w:rsidRPr="006E7B18">
              <w:t xml:space="preserve"> </w:t>
            </w:r>
            <w:proofErr w:type="gramStart"/>
            <w:r w:rsidR="00884E1E" w:rsidRPr="006E7B18">
              <w:t xml:space="preserve">системы </w:t>
            </w:r>
            <w:r w:rsidRPr="006E7B18">
              <w:t xml:space="preserve"> профилактики</w:t>
            </w:r>
            <w:proofErr w:type="gramEnd"/>
            <w:r w:rsidRPr="006E7B18">
              <w:t xml:space="preserve"> о </w:t>
            </w:r>
            <w:r w:rsidR="00884E1E" w:rsidRPr="006E7B18">
              <w:t xml:space="preserve">сокрытии общеобразовательной организацией </w:t>
            </w:r>
            <w:r w:rsidRPr="006E7B18">
              <w:t>факт</w:t>
            </w:r>
            <w:r w:rsidR="00884E1E" w:rsidRPr="006E7B18">
              <w:t>ов</w:t>
            </w:r>
            <w:r w:rsidRPr="006E7B18">
              <w:t xml:space="preserve"> противоправных действий, совершенных несовершеннолетними или в отношении них</w:t>
            </w:r>
          </w:p>
        </w:tc>
      </w:tr>
      <w:tr w:rsidR="000C21AE" w:rsidRPr="0093167E" w14:paraId="2D4A5726" w14:textId="77777777" w:rsidTr="0092356A">
        <w:trPr>
          <w:trHeight w:val="1213"/>
        </w:trPr>
        <w:tc>
          <w:tcPr>
            <w:tcW w:w="2523" w:type="dxa"/>
            <w:vMerge/>
            <w:tcBorders>
              <w:left w:val="single" w:sz="4" w:space="0" w:color="auto"/>
              <w:right w:val="single" w:sz="4" w:space="0" w:color="auto"/>
            </w:tcBorders>
          </w:tcPr>
          <w:p w14:paraId="01CEA932"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703DA433" w14:textId="77777777" w:rsidR="000C21AE" w:rsidRPr="00D86E92" w:rsidRDefault="000C21AE" w:rsidP="001D2B6C">
            <w:pPr>
              <w:jc w:val="both"/>
            </w:pPr>
            <w:r w:rsidRPr="00D86E92">
              <w:t>Количество несовершеннолетних, состоящих на профилактических учетах, охваченных программами дополнительного образования:</w:t>
            </w:r>
          </w:p>
          <w:p w14:paraId="07D12BD9" w14:textId="77777777" w:rsidR="000C21AE" w:rsidRPr="00D86E92" w:rsidRDefault="000C21AE" w:rsidP="001D2B6C">
            <w:pPr>
              <w:jc w:val="both"/>
            </w:pPr>
            <w:r w:rsidRPr="00D86E92">
              <w:t xml:space="preserve">90-100% – </w:t>
            </w:r>
            <w:r>
              <w:t>5</w:t>
            </w:r>
            <w:r w:rsidRPr="00D86E92">
              <w:t xml:space="preserve"> балл</w:t>
            </w:r>
            <w:r>
              <w:t>ов</w:t>
            </w:r>
            <w:r w:rsidRPr="00D86E92">
              <w:t>;</w:t>
            </w:r>
          </w:p>
          <w:p w14:paraId="7E8BDCD9" w14:textId="77777777" w:rsidR="000C21AE" w:rsidRPr="00D86E92" w:rsidRDefault="000C21AE" w:rsidP="001D2B6C">
            <w:pPr>
              <w:jc w:val="both"/>
            </w:pPr>
            <w:r w:rsidRPr="00D86E92">
              <w:t xml:space="preserve">80-89% – </w:t>
            </w:r>
            <w:r>
              <w:t>3</w:t>
            </w:r>
            <w:r w:rsidRPr="00D86E92">
              <w:t xml:space="preserve"> балла; </w:t>
            </w:r>
          </w:p>
          <w:p w14:paraId="56A479CD" w14:textId="77777777" w:rsidR="000C21AE" w:rsidRPr="00DB0BE2" w:rsidRDefault="000C21AE" w:rsidP="001D2B6C">
            <w:pPr>
              <w:jc w:val="both"/>
            </w:pPr>
            <w:r w:rsidRPr="00D86E92">
              <w:t xml:space="preserve">75-79% – </w:t>
            </w:r>
            <w:r>
              <w:t>2</w:t>
            </w:r>
            <w:r w:rsidRPr="00D86E92">
              <w:t xml:space="preserve"> балл</w:t>
            </w:r>
            <w:r>
              <w:t>а</w:t>
            </w:r>
            <w:r w:rsidRPr="00D86E92">
              <w:t>.</w:t>
            </w:r>
          </w:p>
        </w:tc>
        <w:tc>
          <w:tcPr>
            <w:tcW w:w="2693" w:type="dxa"/>
            <w:tcBorders>
              <w:top w:val="single" w:sz="4" w:space="0" w:color="auto"/>
              <w:left w:val="single" w:sz="4" w:space="0" w:color="auto"/>
              <w:right w:val="single" w:sz="4" w:space="0" w:color="auto"/>
            </w:tcBorders>
          </w:tcPr>
          <w:p w14:paraId="7EE188CF" w14:textId="77777777" w:rsidR="000C21AE" w:rsidRPr="00B73DEB" w:rsidRDefault="000C21AE" w:rsidP="001D2B6C">
            <w:pPr>
              <w:jc w:val="both"/>
            </w:pPr>
            <w:r w:rsidRPr="00B73DEB">
              <w:t>Отчет руководителя общеобразовательной организации</w:t>
            </w:r>
          </w:p>
        </w:tc>
      </w:tr>
      <w:tr w:rsidR="000C21AE" w:rsidRPr="0093167E" w14:paraId="1C47D201" w14:textId="77777777" w:rsidTr="0092356A">
        <w:trPr>
          <w:trHeight w:val="1213"/>
        </w:trPr>
        <w:tc>
          <w:tcPr>
            <w:tcW w:w="2523" w:type="dxa"/>
            <w:vMerge/>
            <w:tcBorders>
              <w:left w:val="single" w:sz="4" w:space="0" w:color="auto"/>
              <w:bottom w:val="single" w:sz="4" w:space="0" w:color="auto"/>
              <w:right w:val="single" w:sz="4" w:space="0" w:color="auto"/>
            </w:tcBorders>
          </w:tcPr>
          <w:p w14:paraId="17FE20A7"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0B3763F6" w14:textId="77777777" w:rsidR="000C21AE" w:rsidRDefault="000C21AE" w:rsidP="001D2B6C">
            <w:pPr>
              <w:jc w:val="both"/>
            </w:pPr>
            <w:r>
              <w:t>Охват обучающихся, принявших участие в социально-психологическом тестировании (далее – СПТ), от общего количества обучающихся, подлежащих СПТ:</w:t>
            </w:r>
          </w:p>
          <w:p w14:paraId="67029E2B" w14:textId="77777777" w:rsidR="000C21AE" w:rsidRDefault="000C21AE" w:rsidP="001D2B6C">
            <w:pPr>
              <w:jc w:val="both"/>
            </w:pPr>
            <w:r>
              <w:t>95-100% - 5 баллов;</w:t>
            </w:r>
          </w:p>
          <w:p w14:paraId="6A7AD499" w14:textId="77777777" w:rsidR="000C21AE" w:rsidRDefault="000C21AE" w:rsidP="001D2B6C">
            <w:pPr>
              <w:jc w:val="both"/>
            </w:pPr>
            <w:r>
              <w:t>90-94% - 3 балла;</w:t>
            </w:r>
          </w:p>
          <w:p w14:paraId="053AF0E4" w14:textId="5EE07E11" w:rsidR="000C21AE" w:rsidRPr="00D86E92" w:rsidRDefault="000C21AE" w:rsidP="001D2B6C">
            <w:pPr>
              <w:jc w:val="both"/>
            </w:pPr>
            <w:r>
              <w:t xml:space="preserve">менее 90% - </w:t>
            </w:r>
            <w:r w:rsidR="002F385A">
              <w:t>«</w:t>
            </w:r>
            <w:r>
              <w:t>- 5</w:t>
            </w:r>
            <w:r w:rsidR="002F385A">
              <w:t>»</w:t>
            </w:r>
            <w:r>
              <w:t xml:space="preserve"> баллов.</w:t>
            </w:r>
          </w:p>
        </w:tc>
        <w:tc>
          <w:tcPr>
            <w:tcW w:w="2693" w:type="dxa"/>
            <w:tcBorders>
              <w:top w:val="single" w:sz="4" w:space="0" w:color="auto"/>
              <w:left w:val="single" w:sz="4" w:space="0" w:color="auto"/>
              <w:right w:val="single" w:sz="4" w:space="0" w:color="auto"/>
            </w:tcBorders>
          </w:tcPr>
          <w:p w14:paraId="4137FF3E" w14:textId="77777777" w:rsidR="000C21AE" w:rsidRPr="00B73DEB" w:rsidRDefault="000C21AE" w:rsidP="001D2B6C">
            <w:pPr>
              <w:jc w:val="both"/>
            </w:pPr>
            <w:r w:rsidRPr="00B73DEB">
              <w:t>Отчет руководителя общеобразовательной организации</w:t>
            </w:r>
            <w:r>
              <w:t>, справка МКУ ШР «ИМОЦ»</w:t>
            </w:r>
          </w:p>
        </w:tc>
      </w:tr>
      <w:tr w:rsidR="000C21AE" w:rsidRPr="0093167E" w14:paraId="0926EEE5" w14:textId="77777777" w:rsidTr="0092356A">
        <w:trPr>
          <w:trHeight w:val="132"/>
        </w:trPr>
        <w:tc>
          <w:tcPr>
            <w:tcW w:w="2523" w:type="dxa"/>
            <w:vMerge w:val="restart"/>
            <w:tcBorders>
              <w:top w:val="single" w:sz="4" w:space="0" w:color="auto"/>
              <w:left w:val="single" w:sz="4" w:space="0" w:color="auto"/>
              <w:right w:val="single" w:sz="4" w:space="0" w:color="auto"/>
            </w:tcBorders>
          </w:tcPr>
          <w:p w14:paraId="0A503A19" w14:textId="77777777" w:rsidR="000C21AE" w:rsidRPr="00DB0BE2" w:rsidRDefault="000C21AE" w:rsidP="001D2B6C">
            <w:r>
              <w:t>4.</w:t>
            </w:r>
            <w:r w:rsidRPr="00DB0BE2">
              <w:t>Обеспечение доступности качественного образования</w:t>
            </w:r>
          </w:p>
          <w:p w14:paraId="42D17A5E"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79504535" w14:textId="77777777" w:rsidR="000C21AE" w:rsidRPr="00DB0BE2" w:rsidRDefault="000C21AE" w:rsidP="001D2B6C">
            <w:pPr>
              <w:jc w:val="both"/>
            </w:pPr>
            <w:r w:rsidRPr="00DA7A5B">
              <w:t>Сохранение контингента получателей муниципальной услуги в течение учебного года (начальное общее образование, основное общее образование, среднее общее образование), не менее 90% – 5 баллов.</w:t>
            </w:r>
            <w:r w:rsidRPr="00DB0BE2">
              <w:t xml:space="preserve"> </w:t>
            </w:r>
          </w:p>
        </w:tc>
        <w:tc>
          <w:tcPr>
            <w:tcW w:w="2693" w:type="dxa"/>
            <w:tcBorders>
              <w:top w:val="single" w:sz="4" w:space="0" w:color="auto"/>
              <w:left w:val="single" w:sz="4" w:space="0" w:color="auto"/>
              <w:right w:val="single" w:sz="4" w:space="0" w:color="auto"/>
            </w:tcBorders>
          </w:tcPr>
          <w:p w14:paraId="177BF306" w14:textId="77777777" w:rsidR="000C21AE" w:rsidRPr="00B73DEB" w:rsidRDefault="000C21AE" w:rsidP="001D2B6C">
            <w:pPr>
              <w:jc w:val="both"/>
            </w:pPr>
            <w:r>
              <w:t>Д</w:t>
            </w:r>
            <w:r w:rsidRPr="00B73DEB">
              <w:t xml:space="preserve">инамика </w:t>
            </w:r>
            <w:r>
              <w:t>в сравнении с предыдущим учебным годом,</w:t>
            </w:r>
            <w:r w:rsidRPr="00B73DEB">
              <w:t xml:space="preserve"> с учетом причин отчисления из школы (выбытия)</w:t>
            </w:r>
          </w:p>
        </w:tc>
      </w:tr>
      <w:tr w:rsidR="000C21AE" w:rsidRPr="0093167E" w14:paraId="51D5281D" w14:textId="77777777" w:rsidTr="0092356A">
        <w:trPr>
          <w:trHeight w:val="132"/>
        </w:trPr>
        <w:tc>
          <w:tcPr>
            <w:tcW w:w="2523" w:type="dxa"/>
            <w:vMerge/>
            <w:tcBorders>
              <w:left w:val="single" w:sz="4" w:space="0" w:color="auto"/>
              <w:right w:val="single" w:sz="4" w:space="0" w:color="auto"/>
            </w:tcBorders>
          </w:tcPr>
          <w:p w14:paraId="35A78622"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76D19001" w14:textId="77777777" w:rsidR="000C21AE" w:rsidRPr="00800B7E" w:rsidRDefault="000C21AE" w:rsidP="001D2B6C">
            <w:pPr>
              <w:pStyle w:val="af2"/>
              <w:tabs>
                <w:tab w:val="left" w:pos="318"/>
                <w:tab w:val="left" w:pos="425"/>
                <w:tab w:val="left" w:pos="462"/>
              </w:tabs>
              <w:suppressAutoHyphens/>
              <w:spacing w:before="0" w:after="0"/>
              <w:jc w:val="both"/>
              <w:rPr>
                <w:rFonts w:ascii="Times New Roman" w:hAnsi="Times New Roman"/>
                <w:color w:val="auto"/>
                <w:spacing w:val="0"/>
              </w:rPr>
            </w:pPr>
            <w:r w:rsidRPr="00800B7E">
              <w:rPr>
                <w:rFonts w:ascii="Times New Roman" w:hAnsi="Times New Roman"/>
                <w:color w:val="auto"/>
                <w:spacing w:val="0"/>
              </w:rPr>
              <w:t xml:space="preserve">Предоставление общедоступного и бесплатного дошкольного образования (посещаемость общеобразовательной организации выше среднего по району) </w:t>
            </w:r>
            <w:r w:rsidRPr="00800B7E">
              <w:rPr>
                <w:rFonts w:ascii="Times New Roman" w:hAnsi="Times New Roman"/>
                <w:color w:val="auto"/>
              </w:rPr>
              <w:t>–</w:t>
            </w:r>
            <w:r w:rsidRPr="00800B7E">
              <w:rPr>
                <w:rFonts w:ascii="Times New Roman" w:hAnsi="Times New Roman"/>
                <w:color w:val="auto"/>
                <w:spacing w:val="0"/>
              </w:rPr>
              <w:t xml:space="preserve"> 5 баллов.</w:t>
            </w:r>
          </w:p>
        </w:tc>
        <w:tc>
          <w:tcPr>
            <w:tcW w:w="2693" w:type="dxa"/>
            <w:tcBorders>
              <w:top w:val="single" w:sz="4" w:space="0" w:color="auto"/>
              <w:left w:val="single" w:sz="4" w:space="0" w:color="auto"/>
              <w:right w:val="single" w:sz="4" w:space="0" w:color="auto"/>
            </w:tcBorders>
          </w:tcPr>
          <w:p w14:paraId="608E6568" w14:textId="77777777" w:rsidR="000C21AE" w:rsidRPr="00800B7E" w:rsidRDefault="000C21AE" w:rsidP="001D2B6C">
            <w:pPr>
              <w:pStyle w:val="af2"/>
              <w:suppressAutoHyphens/>
              <w:spacing w:before="0" w:after="0"/>
              <w:jc w:val="both"/>
              <w:rPr>
                <w:rFonts w:ascii="Times New Roman" w:hAnsi="Times New Roman"/>
                <w:color w:val="auto"/>
              </w:rPr>
            </w:pPr>
            <w:r w:rsidRPr="00800B7E">
              <w:rPr>
                <w:rFonts w:ascii="Times New Roman" w:hAnsi="Times New Roman"/>
                <w:color w:val="auto"/>
                <w:spacing w:val="0"/>
              </w:rPr>
              <w:t>Отчет руководителя общеобразовательной организации</w:t>
            </w:r>
          </w:p>
        </w:tc>
      </w:tr>
      <w:tr w:rsidR="000C21AE" w:rsidRPr="0093167E" w14:paraId="78099F54" w14:textId="77777777" w:rsidTr="0092356A">
        <w:trPr>
          <w:trHeight w:val="265"/>
        </w:trPr>
        <w:tc>
          <w:tcPr>
            <w:tcW w:w="2523" w:type="dxa"/>
            <w:vMerge/>
            <w:tcBorders>
              <w:left w:val="single" w:sz="4" w:space="0" w:color="auto"/>
              <w:right w:val="single" w:sz="4" w:space="0" w:color="auto"/>
            </w:tcBorders>
            <w:vAlign w:val="center"/>
          </w:tcPr>
          <w:p w14:paraId="7970B87F" w14:textId="77777777" w:rsidR="000C21AE" w:rsidRPr="00DB0BE2" w:rsidRDefault="000C21AE" w:rsidP="001D2B6C"/>
        </w:tc>
        <w:tc>
          <w:tcPr>
            <w:tcW w:w="4565" w:type="dxa"/>
            <w:tcBorders>
              <w:top w:val="single" w:sz="4" w:space="0" w:color="auto"/>
              <w:left w:val="single" w:sz="4" w:space="0" w:color="auto"/>
              <w:bottom w:val="single" w:sz="4" w:space="0" w:color="auto"/>
              <w:right w:val="single" w:sz="4" w:space="0" w:color="auto"/>
            </w:tcBorders>
          </w:tcPr>
          <w:p w14:paraId="7462E9C7" w14:textId="77777777" w:rsidR="000C21AE" w:rsidRPr="00DB0BE2" w:rsidRDefault="000C21AE" w:rsidP="001D2B6C">
            <w:pPr>
              <w:jc w:val="both"/>
            </w:pPr>
            <w:r w:rsidRPr="00DB0BE2">
              <w:t>Формирование 10-х классов:</w:t>
            </w:r>
          </w:p>
          <w:p w14:paraId="11AF6B0F" w14:textId="77777777" w:rsidR="000C21AE" w:rsidRPr="00DB0BE2" w:rsidRDefault="000C21AE" w:rsidP="001D2B6C">
            <w:pPr>
              <w:jc w:val="both"/>
            </w:pPr>
            <w:r w:rsidRPr="00DB0BE2">
              <w:t>не менее 1-го класса (для общеобразовательных организаций, расположенных в сельских поселениях) – 1 балл;</w:t>
            </w:r>
          </w:p>
          <w:p w14:paraId="11AAEA5B" w14:textId="77777777" w:rsidR="000C21AE" w:rsidRPr="00DB0BE2" w:rsidRDefault="000C21AE" w:rsidP="001D2B6C">
            <w:pPr>
              <w:jc w:val="both"/>
            </w:pPr>
            <w:r w:rsidRPr="00DB0BE2">
              <w:t>не менее 2-х классов – 2 балла;</w:t>
            </w:r>
          </w:p>
          <w:p w14:paraId="64ED589B" w14:textId="77777777" w:rsidR="000C21AE" w:rsidRPr="00DB0BE2" w:rsidRDefault="000C21AE" w:rsidP="001D2B6C">
            <w:pPr>
              <w:jc w:val="both"/>
            </w:pPr>
            <w:r w:rsidRPr="00DB0BE2">
              <w:t xml:space="preserve">более 2-х классов – 3 балла. </w:t>
            </w:r>
          </w:p>
        </w:tc>
        <w:tc>
          <w:tcPr>
            <w:tcW w:w="2693" w:type="dxa"/>
            <w:tcBorders>
              <w:top w:val="single" w:sz="4" w:space="0" w:color="auto"/>
              <w:left w:val="single" w:sz="4" w:space="0" w:color="auto"/>
              <w:bottom w:val="single" w:sz="4" w:space="0" w:color="auto"/>
              <w:right w:val="single" w:sz="4" w:space="0" w:color="auto"/>
            </w:tcBorders>
          </w:tcPr>
          <w:p w14:paraId="006D3151" w14:textId="77777777" w:rsidR="000C21AE" w:rsidRPr="00B73DEB" w:rsidRDefault="000C21AE" w:rsidP="001D2B6C">
            <w:pPr>
              <w:jc w:val="both"/>
            </w:pPr>
            <w:r w:rsidRPr="00B73DEB">
              <w:t>Статистический отчет ОО-</w:t>
            </w:r>
            <w:r>
              <w:t>1</w:t>
            </w:r>
          </w:p>
        </w:tc>
      </w:tr>
      <w:tr w:rsidR="000C21AE" w:rsidRPr="0093167E" w14:paraId="5F7EF3FF" w14:textId="77777777" w:rsidTr="0092356A">
        <w:trPr>
          <w:trHeight w:val="483"/>
        </w:trPr>
        <w:tc>
          <w:tcPr>
            <w:tcW w:w="2523" w:type="dxa"/>
            <w:tcBorders>
              <w:top w:val="single" w:sz="4" w:space="0" w:color="auto"/>
              <w:left w:val="single" w:sz="4" w:space="0" w:color="auto"/>
              <w:bottom w:val="single" w:sz="4" w:space="0" w:color="auto"/>
              <w:right w:val="single" w:sz="4" w:space="0" w:color="auto"/>
            </w:tcBorders>
          </w:tcPr>
          <w:p w14:paraId="24324E7B" w14:textId="77777777" w:rsidR="000C21AE" w:rsidRPr="00DB0BE2" w:rsidRDefault="000C21AE" w:rsidP="001D2B6C">
            <w:pPr>
              <w:rPr>
                <w:b/>
              </w:rPr>
            </w:pPr>
            <w:r>
              <w:lastRenderedPageBreak/>
              <w:t>5.</w:t>
            </w:r>
            <w:r w:rsidRPr="00DB0BE2">
              <w:t>Обращение граждан по вопросам качества предоставления образовательных услуг, соблюдению прав участников образовательных отношений</w:t>
            </w:r>
          </w:p>
        </w:tc>
        <w:tc>
          <w:tcPr>
            <w:tcW w:w="4565" w:type="dxa"/>
            <w:tcBorders>
              <w:top w:val="single" w:sz="4" w:space="0" w:color="auto"/>
              <w:left w:val="single" w:sz="4" w:space="0" w:color="auto"/>
              <w:bottom w:val="single" w:sz="4" w:space="0" w:color="auto"/>
              <w:right w:val="single" w:sz="4" w:space="0" w:color="auto"/>
            </w:tcBorders>
          </w:tcPr>
          <w:p w14:paraId="38F99887" w14:textId="77777777" w:rsidR="000C21AE" w:rsidRPr="00DB0BE2" w:rsidRDefault="000C21AE" w:rsidP="001D2B6C">
            <w:pPr>
              <w:jc w:val="both"/>
            </w:pPr>
            <w:r w:rsidRPr="00DB0BE2">
              <w:t>Отсутствие обоснованных письменных жалоб участников образовательного процесса – 5 баллов;</w:t>
            </w:r>
          </w:p>
          <w:p w14:paraId="5A5D56B2" w14:textId="77777777" w:rsidR="000C21AE" w:rsidRPr="00DB0BE2" w:rsidRDefault="000C21AE" w:rsidP="001D2B6C">
            <w:pPr>
              <w:jc w:val="both"/>
              <w:rPr>
                <w:b/>
              </w:rPr>
            </w:pPr>
            <w:r w:rsidRPr="00DB0BE2">
              <w:t>Наличие обоснованных жалоб участников образовательного процесса – «-1» балл за каждую жалобу.</w:t>
            </w:r>
          </w:p>
        </w:tc>
        <w:tc>
          <w:tcPr>
            <w:tcW w:w="2693" w:type="dxa"/>
            <w:tcBorders>
              <w:top w:val="single" w:sz="4" w:space="0" w:color="auto"/>
              <w:left w:val="single" w:sz="4" w:space="0" w:color="auto"/>
              <w:bottom w:val="single" w:sz="4" w:space="0" w:color="auto"/>
              <w:right w:val="single" w:sz="4" w:space="0" w:color="auto"/>
            </w:tcBorders>
          </w:tcPr>
          <w:p w14:paraId="49D3DAD5" w14:textId="77777777" w:rsidR="000C21AE" w:rsidRPr="00B73DEB" w:rsidRDefault="000C21AE" w:rsidP="001D2B6C">
            <w:pPr>
              <w:jc w:val="both"/>
              <w:rPr>
                <w:b/>
              </w:rPr>
            </w:pPr>
            <w:r w:rsidRPr="00B73DEB">
              <w:t>Отчет руководителя общеобразовательной организации, материалы рассмотрения жалоб, обращений граждан</w:t>
            </w:r>
            <w:r>
              <w:t>, поступивших в адрес Администрации Шелеховского муниципального района, Управления образования</w:t>
            </w:r>
          </w:p>
        </w:tc>
      </w:tr>
      <w:tr w:rsidR="000C21AE" w:rsidRPr="0093167E" w14:paraId="5602B14E" w14:textId="77777777" w:rsidTr="0092356A">
        <w:trPr>
          <w:trHeight w:val="1189"/>
        </w:trPr>
        <w:tc>
          <w:tcPr>
            <w:tcW w:w="2523" w:type="dxa"/>
            <w:vMerge w:val="restart"/>
            <w:tcBorders>
              <w:top w:val="single" w:sz="4" w:space="0" w:color="auto"/>
              <w:left w:val="single" w:sz="4" w:space="0" w:color="auto"/>
              <w:right w:val="single" w:sz="4" w:space="0" w:color="auto"/>
            </w:tcBorders>
          </w:tcPr>
          <w:p w14:paraId="24635694" w14:textId="77777777" w:rsidR="000C21AE" w:rsidRPr="00DB0BE2" w:rsidRDefault="000C21AE" w:rsidP="001D2B6C">
            <w:r>
              <w:t>6.</w:t>
            </w:r>
            <w:r w:rsidRPr="00DB0BE2">
              <w:t>Информационная открытость общеобразовательной организации</w:t>
            </w:r>
          </w:p>
          <w:p w14:paraId="11FD368C" w14:textId="77777777" w:rsidR="000C21AE" w:rsidRPr="00DB0BE2" w:rsidRDefault="000C21AE" w:rsidP="001D2B6C">
            <w:pPr>
              <w:tabs>
                <w:tab w:val="left" w:pos="2177"/>
              </w:tabs>
              <w:rPr>
                <w:b/>
              </w:rPr>
            </w:pPr>
          </w:p>
        </w:tc>
        <w:tc>
          <w:tcPr>
            <w:tcW w:w="4565" w:type="dxa"/>
            <w:tcBorders>
              <w:top w:val="single" w:sz="4" w:space="0" w:color="auto"/>
              <w:left w:val="single" w:sz="4" w:space="0" w:color="auto"/>
              <w:right w:val="single" w:sz="4" w:space="0" w:color="auto"/>
            </w:tcBorders>
          </w:tcPr>
          <w:p w14:paraId="3A2256FA" w14:textId="77777777" w:rsidR="000C21AE" w:rsidRPr="00DB0BE2" w:rsidRDefault="000C21AE" w:rsidP="001D2B6C">
            <w:pPr>
              <w:jc w:val="both"/>
            </w:pPr>
            <w:r w:rsidRPr="00DB0BE2">
              <w:t>Проведение самообследования общеобразовательной организации:</w:t>
            </w:r>
          </w:p>
          <w:p w14:paraId="526F7E8D" w14:textId="77777777" w:rsidR="000C21AE" w:rsidRPr="00DB0BE2" w:rsidRDefault="000C21AE" w:rsidP="001D2B6C">
            <w:pPr>
              <w:jc w:val="both"/>
            </w:pPr>
            <w:r w:rsidRPr="00DB0BE2">
              <w:t>проведение в установленные сроки и своевременное размещение результатов самообследования на официальном сайте общеобразовательной организации – 1 балл;</w:t>
            </w:r>
          </w:p>
          <w:p w14:paraId="1A56B6E0" w14:textId="77777777" w:rsidR="000C21AE" w:rsidRPr="00DB0BE2" w:rsidRDefault="000C21AE" w:rsidP="001D2B6C">
            <w:pPr>
              <w:jc w:val="both"/>
            </w:pPr>
            <w:r w:rsidRPr="00DB0BE2">
              <w:t>нарушение сроков размещения результатов самообследования на официальном сайте общеобразовательной организации – «-1» балл.</w:t>
            </w:r>
          </w:p>
        </w:tc>
        <w:tc>
          <w:tcPr>
            <w:tcW w:w="2693" w:type="dxa"/>
            <w:tcBorders>
              <w:top w:val="single" w:sz="4" w:space="0" w:color="auto"/>
              <w:left w:val="single" w:sz="4" w:space="0" w:color="auto"/>
              <w:right w:val="single" w:sz="4" w:space="0" w:color="auto"/>
            </w:tcBorders>
          </w:tcPr>
          <w:p w14:paraId="0BB26614" w14:textId="77777777" w:rsidR="000C21AE" w:rsidRPr="00B73DEB" w:rsidRDefault="000C21AE" w:rsidP="001D2B6C">
            <w:pPr>
              <w:jc w:val="both"/>
            </w:pPr>
            <w:r>
              <w:t>Аналитическая справка МК</w:t>
            </w:r>
            <w:r w:rsidRPr="00B73DEB">
              <w:t>У ШР «ИМОЦ»</w:t>
            </w:r>
          </w:p>
        </w:tc>
      </w:tr>
      <w:tr w:rsidR="000C21AE" w:rsidRPr="0093167E" w14:paraId="2D067E83" w14:textId="77777777" w:rsidTr="0092356A">
        <w:trPr>
          <w:trHeight w:val="837"/>
        </w:trPr>
        <w:tc>
          <w:tcPr>
            <w:tcW w:w="2523" w:type="dxa"/>
            <w:vMerge/>
            <w:tcBorders>
              <w:left w:val="single" w:sz="4" w:space="0" w:color="auto"/>
              <w:right w:val="single" w:sz="4" w:space="0" w:color="auto"/>
            </w:tcBorders>
            <w:vAlign w:val="center"/>
          </w:tcPr>
          <w:p w14:paraId="4058E556" w14:textId="77777777" w:rsidR="000C21AE" w:rsidRPr="00DB0BE2" w:rsidRDefault="000C21AE" w:rsidP="001D2B6C"/>
        </w:tc>
        <w:tc>
          <w:tcPr>
            <w:tcW w:w="4565" w:type="dxa"/>
            <w:tcBorders>
              <w:top w:val="single" w:sz="4" w:space="0" w:color="auto"/>
              <w:left w:val="single" w:sz="4" w:space="0" w:color="auto"/>
              <w:bottom w:val="single" w:sz="4" w:space="0" w:color="auto"/>
              <w:right w:val="single" w:sz="4" w:space="0" w:color="auto"/>
            </w:tcBorders>
          </w:tcPr>
          <w:p w14:paraId="2D62F294" w14:textId="77777777" w:rsidR="000C21AE" w:rsidRPr="0015133D" w:rsidRDefault="000C21AE" w:rsidP="001D2B6C">
            <w:pPr>
              <w:jc w:val="both"/>
            </w:pPr>
            <w:r w:rsidRPr="00DB0BE2">
              <w:t xml:space="preserve">Наполняемость </w:t>
            </w:r>
            <w:r w:rsidRPr="0015133D">
              <w:t xml:space="preserve">официального сайта общеобразовательной организации в соответствии с требованиями приказа Рособрнадзора от </w:t>
            </w:r>
            <w:r w:rsidRPr="005F26D5">
              <w:t>04.08.2023 № 1493</w:t>
            </w:r>
            <w:r w:rsidRPr="0015133D">
              <w:t>:</w:t>
            </w:r>
          </w:p>
          <w:p w14:paraId="4800E58B" w14:textId="77777777" w:rsidR="000C21AE" w:rsidRDefault="000C21AE" w:rsidP="001D2B6C">
            <w:pPr>
              <w:jc w:val="both"/>
            </w:pPr>
            <w:r w:rsidRPr="0015133D">
              <w:t>100% – 5 баллов;</w:t>
            </w:r>
          </w:p>
          <w:p w14:paraId="6572CDCD" w14:textId="77777777" w:rsidR="000C21AE" w:rsidRPr="00DB0BE2" w:rsidRDefault="000C21AE" w:rsidP="001D2B6C">
            <w:pPr>
              <w:jc w:val="both"/>
            </w:pPr>
            <w:r>
              <w:t>99%-</w:t>
            </w:r>
            <w:r w:rsidRPr="00DB0BE2">
              <w:t>95% – 3 балла;</w:t>
            </w:r>
          </w:p>
          <w:p w14:paraId="004E162E" w14:textId="77777777" w:rsidR="000C21AE" w:rsidRPr="00DB0BE2" w:rsidRDefault="000C21AE" w:rsidP="001D2B6C">
            <w:pPr>
              <w:jc w:val="both"/>
            </w:pPr>
            <w:r w:rsidRPr="00DB0BE2">
              <w:t>менее 95% – «-1» балл</w:t>
            </w:r>
            <w:r>
              <w:t>;</w:t>
            </w:r>
            <w:r w:rsidRPr="00DB0BE2">
              <w:t xml:space="preserve"> </w:t>
            </w:r>
          </w:p>
          <w:p w14:paraId="4EB59AFB" w14:textId="77777777" w:rsidR="000C21AE" w:rsidRPr="00DB0BE2" w:rsidRDefault="000C21AE" w:rsidP="001D2B6C">
            <w:pPr>
              <w:jc w:val="both"/>
            </w:pPr>
            <w:r w:rsidRPr="00DB0BE2">
              <w:t>результативное участие (победитель, призер) в региональном конкурсе сайтов образо</w:t>
            </w:r>
            <w:r>
              <w:t>вательных учреждений – 2 балла;</w:t>
            </w:r>
          </w:p>
          <w:p w14:paraId="280778D6" w14:textId="77777777" w:rsidR="000C21AE" w:rsidRPr="00DB0BE2" w:rsidRDefault="000C21AE" w:rsidP="001D2B6C">
            <w:pPr>
              <w:jc w:val="both"/>
            </w:pPr>
            <w:r w:rsidRPr="00DB0BE2">
              <w:t>результативное участие (победитель, призер) во всероссийском конкурсе</w:t>
            </w:r>
            <w:r>
              <w:t xml:space="preserve"> (победитель, призер) – 3 балла.</w:t>
            </w:r>
          </w:p>
        </w:tc>
        <w:tc>
          <w:tcPr>
            <w:tcW w:w="2693" w:type="dxa"/>
            <w:tcBorders>
              <w:top w:val="single" w:sz="4" w:space="0" w:color="auto"/>
              <w:left w:val="single" w:sz="4" w:space="0" w:color="auto"/>
              <w:bottom w:val="single" w:sz="4" w:space="0" w:color="auto"/>
              <w:right w:val="single" w:sz="4" w:space="0" w:color="auto"/>
            </w:tcBorders>
          </w:tcPr>
          <w:p w14:paraId="41B36FF3" w14:textId="77777777" w:rsidR="000C21AE" w:rsidRPr="00B73DEB" w:rsidRDefault="000C21AE" w:rsidP="001D2B6C">
            <w:pPr>
              <w:jc w:val="both"/>
            </w:pPr>
            <w:r>
              <w:t>Аналитическая справка МК</w:t>
            </w:r>
            <w:r w:rsidRPr="00B73DEB">
              <w:t>У ШР «ИМОЦ»,</w:t>
            </w:r>
          </w:p>
          <w:p w14:paraId="1BDA9EB0" w14:textId="77777777" w:rsidR="000C21AE" w:rsidRPr="00B73DEB" w:rsidRDefault="000C21AE" w:rsidP="001D2B6C">
            <w:pPr>
              <w:jc w:val="both"/>
            </w:pPr>
            <w:r w:rsidRPr="00B73DEB">
              <w:t xml:space="preserve">итоги регионального конкурса </w:t>
            </w:r>
          </w:p>
        </w:tc>
      </w:tr>
      <w:tr w:rsidR="000C21AE" w:rsidRPr="0093167E" w14:paraId="0B2E06A9" w14:textId="77777777" w:rsidTr="0092356A">
        <w:trPr>
          <w:trHeight w:val="549"/>
        </w:trPr>
        <w:tc>
          <w:tcPr>
            <w:tcW w:w="2523" w:type="dxa"/>
            <w:tcBorders>
              <w:top w:val="single" w:sz="4" w:space="0" w:color="auto"/>
              <w:left w:val="single" w:sz="4" w:space="0" w:color="auto"/>
              <w:right w:val="single" w:sz="4" w:space="0" w:color="auto"/>
            </w:tcBorders>
          </w:tcPr>
          <w:p w14:paraId="6D302062" w14:textId="77777777" w:rsidR="000C21AE" w:rsidRPr="00DB0BE2" w:rsidRDefault="000C21AE" w:rsidP="001D2B6C">
            <w:r>
              <w:t>7.</w:t>
            </w:r>
            <w:r w:rsidRPr="00DB0BE2">
              <w:t xml:space="preserve">Участие в проведении независимой оценки качества образовательной деятельности общеобразовательной организации </w:t>
            </w:r>
          </w:p>
        </w:tc>
        <w:tc>
          <w:tcPr>
            <w:tcW w:w="4565" w:type="dxa"/>
            <w:tcBorders>
              <w:top w:val="single" w:sz="4" w:space="0" w:color="auto"/>
              <w:left w:val="single" w:sz="4" w:space="0" w:color="auto"/>
              <w:right w:val="single" w:sz="4" w:space="0" w:color="auto"/>
            </w:tcBorders>
          </w:tcPr>
          <w:p w14:paraId="6A5743AA" w14:textId="77777777" w:rsidR="000C21AE" w:rsidRPr="000D3916" w:rsidRDefault="000C21AE" w:rsidP="001D2B6C">
            <w:pPr>
              <w:autoSpaceDE w:val="0"/>
              <w:autoSpaceDN w:val="0"/>
              <w:adjustRightInd w:val="0"/>
              <w:jc w:val="both"/>
            </w:pPr>
            <w:r w:rsidRPr="000D3916">
              <w:t xml:space="preserve">Уровень удовлетворенности образовательными услугами участников образовательных отношений по результатам проведения независимой оценки качества условий осуществления </w:t>
            </w:r>
          </w:p>
          <w:p w14:paraId="30CBB889" w14:textId="77777777" w:rsidR="000C21AE" w:rsidRPr="000D3916" w:rsidRDefault="000C21AE" w:rsidP="001D2B6C">
            <w:pPr>
              <w:autoSpaceDE w:val="0"/>
              <w:autoSpaceDN w:val="0"/>
              <w:adjustRightInd w:val="0"/>
              <w:jc w:val="both"/>
            </w:pPr>
            <w:r w:rsidRPr="000D3916">
              <w:t xml:space="preserve">образовательной деятельности муниципальными образовательными организациями Шелеховского района в отчетном периоде по показателям «Открытость и доступность информации об организации», «Комфортность условий предоставления услуг», «Доступность услуг для инвалидов», «Доброжелательность, вежливость работников организации», </w:t>
            </w:r>
            <w:r w:rsidRPr="000D3916">
              <w:lastRenderedPageBreak/>
              <w:t>«Удовлетворенность условиями оказания услуг»:</w:t>
            </w:r>
          </w:p>
          <w:p w14:paraId="12732934" w14:textId="77777777" w:rsidR="000C21AE" w:rsidRPr="00CE6F68" w:rsidRDefault="000C21AE" w:rsidP="001D2B6C">
            <w:pPr>
              <w:autoSpaceDE w:val="0"/>
              <w:autoSpaceDN w:val="0"/>
              <w:adjustRightInd w:val="0"/>
              <w:jc w:val="both"/>
            </w:pPr>
            <w:r w:rsidRPr="00CE6F68">
              <w:t>95-100% - 5 баллов;</w:t>
            </w:r>
          </w:p>
          <w:p w14:paraId="670063AA" w14:textId="77777777" w:rsidR="000C21AE" w:rsidRPr="00CE6F68" w:rsidRDefault="000C21AE" w:rsidP="001D2B6C">
            <w:pPr>
              <w:autoSpaceDE w:val="0"/>
              <w:autoSpaceDN w:val="0"/>
              <w:adjustRightInd w:val="0"/>
              <w:jc w:val="both"/>
            </w:pPr>
            <w:r w:rsidRPr="00CE6F68">
              <w:t>90-94% - 3 балла;</w:t>
            </w:r>
          </w:p>
          <w:p w14:paraId="14FC5E4E" w14:textId="77777777" w:rsidR="000C21AE" w:rsidRPr="00CE6F68" w:rsidRDefault="000C21AE" w:rsidP="001D2B6C">
            <w:pPr>
              <w:autoSpaceDE w:val="0"/>
              <w:autoSpaceDN w:val="0"/>
              <w:adjustRightInd w:val="0"/>
              <w:jc w:val="both"/>
            </w:pPr>
            <w:r w:rsidRPr="00CE6F68">
              <w:t>80-89% - 2 балла;</w:t>
            </w:r>
          </w:p>
          <w:p w14:paraId="30BA9F3E" w14:textId="77777777" w:rsidR="000C21AE" w:rsidRPr="00CE6F68" w:rsidRDefault="000C21AE" w:rsidP="001D2B6C">
            <w:pPr>
              <w:autoSpaceDE w:val="0"/>
              <w:autoSpaceDN w:val="0"/>
              <w:adjustRightInd w:val="0"/>
              <w:jc w:val="both"/>
            </w:pPr>
            <w:r w:rsidRPr="00CE6F68">
              <w:t>75-79% - 1 балл;</w:t>
            </w:r>
          </w:p>
          <w:p w14:paraId="027BDD40" w14:textId="77777777" w:rsidR="000C21AE" w:rsidRPr="000364DB" w:rsidRDefault="000C21AE" w:rsidP="001D2B6C">
            <w:pPr>
              <w:autoSpaceDE w:val="0"/>
              <w:autoSpaceDN w:val="0"/>
              <w:adjustRightInd w:val="0"/>
              <w:jc w:val="both"/>
              <w:rPr>
                <w:highlight w:val="yellow"/>
              </w:rPr>
            </w:pPr>
            <w:r w:rsidRPr="00CE6F68">
              <w:t>менее 75% - 0 баллов</w:t>
            </w:r>
            <w:r>
              <w:t>.</w:t>
            </w:r>
          </w:p>
        </w:tc>
        <w:tc>
          <w:tcPr>
            <w:tcW w:w="2693" w:type="dxa"/>
            <w:tcBorders>
              <w:top w:val="single" w:sz="4" w:space="0" w:color="auto"/>
              <w:left w:val="single" w:sz="4" w:space="0" w:color="auto"/>
              <w:bottom w:val="single" w:sz="4" w:space="0" w:color="auto"/>
              <w:right w:val="single" w:sz="4" w:space="0" w:color="auto"/>
            </w:tcBorders>
          </w:tcPr>
          <w:p w14:paraId="64E39DEA" w14:textId="77777777" w:rsidR="000C21AE" w:rsidRPr="00B73DEB" w:rsidRDefault="000C21AE" w:rsidP="001D2B6C">
            <w:pPr>
              <w:jc w:val="both"/>
            </w:pPr>
            <w:r w:rsidRPr="00B73DEB">
              <w:lastRenderedPageBreak/>
              <w:t xml:space="preserve">Результаты проведения независимой оценки качества образовательной деятельности  </w:t>
            </w:r>
          </w:p>
        </w:tc>
      </w:tr>
      <w:tr w:rsidR="000C21AE" w:rsidRPr="0093167E" w14:paraId="38741BC3" w14:textId="77777777" w:rsidTr="0092356A">
        <w:trPr>
          <w:trHeight w:val="1214"/>
        </w:trPr>
        <w:tc>
          <w:tcPr>
            <w:tcW w:w="2523" w:type="dxa"/>
            <w:vMerge w:val="restart"/>
            <w:tcBorders>
              <w:top w:val="single" w:sz="4" w:space="0" w:color="auto"/>
              <w:left w:val="single" w:sz="4" w:space="0" w:color="auto"/>
              <w:right w:val="single" w:sz="4" w:space="0" w:color="auto"/>
            </w:tcBorders>
          </w:tcPr>
          <w:p w14:paraId="7FC2340B" w14:textId="77777777" w:rsidR="000C21AE" w:rsidRPr="00DB0BE2" w:rsidRDefault="000C21AE" w:rsidP="001D2B6C">
            <w:r>
              <w:t>8.</w:t>
            </w:r>
            <w:r w:rsidRPr="00DB0BE2">
              <w:t xml:space="preserve">Реализация мероприятий </w:t>
            </w:r>
            <w:proofErr w:type="gramStart"/>
            <w:r w:rsidRPr="00DB0BE2">
              <w:t>по  привлечению</w:t>
            </w:r>
            <w:proofErr w:type="gramEnd"/>
            <w:r w:rsidRPr="00DB0BE2">
              <w:t xml:space="preserve"> молодых педагогов</w:t>
            </w:r>
          </w:p>
          <w:p w14:paraId="5853821B" w14:textId="77777777" w:rsidR="000C21AE" w:rsidRPr="00DB0BE2" w:rsidRDefault="000C21AE" w:rsidP="001D2B6C"/>
          <w:p w14:paraId="16B3263F"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71CEE998" w14:textId="77777777" w:rsidR="000C21AE" w:rsidRPr="00DB0BE2" w:rsidRDefault="000C21AE" w:rsidP="001D2B6C">
            <w:pPr>
              <w:jc w:val="both"/>
            </w:pPr>
            <w:r w:rsidRPr="000D3916">
              <w:t>Привлечение молодых специалистов</w:t>
            </w:r>
            <w:r>
              <w:t>, возраст которых не превышает 35 лет,</w:t>
            </w:r>
            <w:r w:rsidRPr="000D3916">
              <w:t xml:space="preserve"> ежегодно на существующие вакансии (за каждого специалиста) – </w:t>
            </w:r>
            <w:r>
              <w:t>2</w:t>
            </w:r>
            <w:r w:rsidRPr="000D3916">
              <w:t xml:space="preserve"> балл</w:t>
            </w:r>
            <w:r>
              <w:t>а</w:t>
            </w:r>
            <w:r w:rsidRPr="000D3916">
              <w:t>.</w:t>
            </w:r>
            <w:r w:rsidRPr="00DB0BE2">
              <w:t xml:space="preserve">  </w:t>
            </w:r>
          </w:p>
        </w:tc>
        <w:tc>
          <w:tcPr>
            <w:tcW w:w="2693" w:type="dxa"/>
            <w:vMerge w:val="restart"/>
            <w:tcBorders>
              <w:top w:val="single" w:sz="4" w:space="0" w:color="auto"/>
              <w:left w:val="single" w:sz="4" w:space="0" w:color="auto"/>
              <w:right w:val="single" w:sz="4" w:space="0" w:color="auto"/>
            </w:tcBorders>
          </w:tcPr>
          <w:p w14:paraId="29E45A97" w14:textId="77777777" w:rsidR="000C21AE" w:rsidRPr="00B73DEB" w:rsidRDefault="000C21AE" w:rsidP="001D2B6C">
            <w:pPr>
              <w:jc w:val="both"/>
            </w:pPr>
            <w:r w:rsidRPr="00B73DEB">
              <w:t>Отчет руководителя общеобразовательной организации</w:t>
            </w:r>
            <w:r>
              <w:t>, приказ общеобразовательной организации об утверждении плана работы с молодыми специалистами</w:t>
            </w:r>
          </w:p>
        </w:tc>
      </w:tr>
      <w:tr w:rsidR="000C21AE" w:rsidRPr="0093167E" w14:paraId="1A70FD04" w14:textId="77777777" w:rsidTr="0092356A">
        <w:trPr>
          <w:trHeight w:val="484"/>
        </w:trPr>
        <w:tc>
          <w:tcPr>
            <w:tcW w:w="2523" w:type="dxa"/>
            <w:vMerge/>
            <w:tcBorders>
              <w:left w:val="single" w:sz="4" w:space="0" w:color="auto"/>
              <w:bottom w:val="single" w:sz="4" w:space="0" w:color="auto"/>
              <w:right w:val="single" w:sz="4" w:space="0" w:color="auto"/>
            </w:tcBorders>
            <w:vAlign w:val="center"/>
          </w:tcPr>
          <w:p w14:paraId="5959D790" w14:textId="77777777" w:rsidR="000C21AE" w:rsidRPr="00DB0BE2" w:rsidRDefault="000C21AE" w:rsidP="001D2B6C"/>
        </w:tc>
        <w:tc>
          <w:tcPr>
            <w:tcW w:w="4565" w:type="dxa"/>
            <w:tcBorders>
              <w:top w:val="single" w:sz="4" w:space="0" w:color="auto"/>
              <w:left w:val="single" w:sz="4" w:space="0" w:color="auto"/>
              <w:bottom w:val="single" w:sz="4" w:space="0" w:color="auto"/>
              <w:right w:val="single" w:sz="4" w:space="0" w:color="auto"/>
            </w:tcBorders>
          </w:tcPr>
          <w:p w14:paraId="66AF9357" w14:textId="77777777" w:rsidR="000C21AE" w:rsidRPr="000D3916" w:rsidRDefault="000C21AE" w:rsidP="001D2B6C">
            <w:pPr>
              <w:jc w:val="both"/>
            </w:pPr>
            <w:r w:rsidRPr="000D3916">
              <w:t>Организация адресной помощи молодым специалистам через организацию наставничества, деятельность школьного Совета молодых специалистов и другие формы работы:</w:t>
            </w:r>
          </w:p>
          <w:p w14:paraId="78B45D40" w14:textId="77777777" w:rsidR="000C21AE" w:rsidRPr="00DB0BE2" w:rsidRDefault="000C21AE" w:rsidP="001D2B6C">
            <w:pPr>
              <w:jc w:val="both"/>
            </w:pPr>
            <w:r>
              <w:t>наличие</w:t>
            </w:r>
            <w:r w:rsidRPr="000D3916">
              <w:t xml:space="preserve"> плана мероприятий общеобразовательной организации – 2 балла</w:t>
            </w:r>
          </w:p>
        </w:tc>
        <w:tc>
          <w:tcPr>
            <w:tcW w:w="2693" w:type="dxa"/>
            <w:vMerge/>
            <w:tcBorders>
              <w:left w:val="single" w:sz="4" w:space="0" w:color="auto"/>
              <w:bottom w:val="single" w:sz="4" w:space="0" w:color="auto"/>
              <w:right w:val="single" w:sz="4" w:space="0" w:color="auto"/>
            </w:tcBorders>
          </w:tcPr>
          <w:p w14:paraId="3A6A48A0" w14:textId="77777777" w:rsidR="000C21AE" w:rsidRPr="00B73DEB" w:rsidRDefault="000C21AE" w:rsidP="001D2B6C">
            <w:pPr>
              <w:jc w:val="both"/>
            </w:pPr>
          </w:p>
        </w:tc>
      </w:tr>
      <w:tr w:rsidR="000C21AE" w:rsidRPr="0093167E" w14:paraId="075625BC" w14:textId="77777777" w:rsidTr="0092356A">
        <w:trPr>
          <w:trHeight w:val="2014"/>
        </w:trPr>
        <w:tc>
          <w:tcPr>
            <w:tcW w:w="2523" w:type="dxa"/>
            <w:vMerge w:val="restart"/>
            <w:tcBorders>
              <w:top w:val="single" w:sz="4" w:space="0" w:color="auto"/>
              <w:left w:val="single" w:sz="4" w:space="0" w:color="auto"/>
              <w:right w:val="single" w:sz="4" w:space="0" w:color="auto"/>
            </w:tcBorders>
          </w:tcPr>
          <w:p w14:paraId="7BA74297" w14:textId="77777777" w:rsidR="000C21AE" w:rsidRPr="00DB0BE2" w:rsidRDefault="000C21AE" w:rsidP="001D2B6C">
            <w:r>
              <w:t>9.</w:t>
            </w:r>
            <w:r w:rsidRPr="00DB0BE2">
              <w:t xml:space="preserve">Профессиональные достижения педагогических работников общеобразовательной организации </w:t>
            </w:r>
          </w:p>
        </w:tc>
        <w:tc>
          <w:tcPr>
            <w:tcW w:w="4565" w:type="dxa"/>
            <w:tcBorders>
              <w:top w:val="single" w:sz="4" w:space="0" w:color="auto"/>
              <w:left w:val="single" w:sz="4" w:space="0" w:color="auto"/>
              <w:right w:val="single" w:sz="4" w:space="0" w:color="auto"/>
            </w:tcBorders>
          </w:tcPr>
          <w:p w14:paraId="5AB28747" w14:textId="77777777" w:rsidR="000C21AE" w:rsidRPr="00DB0BE2" w:rsidRDefault="000C21AE" w:rsidP="001D2B6C">
            <w:pPr>
              <w:jc w:val="both"/>
            </w:pPr>
            <w:r w:rsidRPr="00DB0BE2">
              <w:t>Создание условий для повышения уровня квалификации педагогических работников:</w:t>
            </w:r>
          </w:p>
          <w:p w14:paraId="0DFC8257" w14:textId="77777777" w:rsidR="000C21AE" w:rsidRPr="00DB0BE2" w:rsidRDefault="000C21AE" w:rsidP="001D2B6C">
            <w:pPr>
              <w:jc w:val="both"/>
            </w:pPr>
            <w:r w:rsidRPr="00DB0BE2">
              <w:t>доля педагогов, имеющих высшую и первую квалификационные категории выше среднего по району – 5 баллов;</w:t>
            </w:r>
          </w:p>
          <w:p w14:paraId="2B210B63" w14:textId="77777777" w:rsidR="000C21AE" w:rsidRPr="00DB0BE2" w:rsidRDefault="000C21AE" w:rsidP="001D2B6C">
            <w:pPr>
              <w:jc w:val="both"/>
            </w:pPr>
            <w:r w:rsidRPr="00DB0BE2">
              <w:t xml:space="preserve">положительная динамика (в сравнении с предыдущим годом) – 3 балла.  </w:t>
            </w:r>
          </w:p>
        </w:tc>
        <w:tc>
          <w:tcPr>
            <w:tcW w:w="2693" w:type="dxa"/>
            <w:vMerge w:val="restart"/>
            <w:tcBorders>
              <w:top w:val="single" w:sz="4" w:space="0" w:color="auto"/>
              <w:left w:val="single" w:sz="4" w:space="0" w:color="auto"/>
              <w:right w:val="single" w:sz="4" w:space="0" w:color="auto"/>
            </w:tcBorders>
          </w:tcPr>
          <w:p w14:paraId="2DBEAF41" w14:textId="77777777" w:rsidR="000C21AE" w:rsidRPr="00B73DEB" w:rsidRDefault="000C21AE" w:rsidP="001D2B6C">
            <w:pPr>
              <w:jc w:val="both"/>
            </w:pPr>
            <w:r w:rsidRPr="00B73DEB">
              <w:t>Отчет руководителя общеобразовательной орган</w:t>
            </w:r>
            <w:r>
              <w:t>изации, аналитическая справка МК</w:t>
            </w:r>
            <w:r w:rsidRPr="00B73DEB">
              <w:t>У ШР «ИМОЦ»</w:t>
            </w:r>
          </w:p>
        </w:tc>
      </w:tr>
      <w:tr w:rsidR="000C21AE" w:rsidRPr="0093167E" w14:paraId="5C859FA2" w14:textId="77777777" w:rsidTr="0092356A">
        <w:trPr>
          <w:trHeight w:val="708"/>
        </w:trPr>
        <w:tc>
          <w:tcPr>
            <w:tcW w:w="2523" w:type="dxa"/>
            <w:vMerge/>
            <w:tcBorders>
              <w:left w:val="single" w:sz="4" w:space="0" w:color="auto"/>
              <w:right w:val="single" w:sz="4" w:space="0" w:color="auto"/>
            </w:tcBorders>
            <w:vAlign w:val="center"/>
          </w:tcPr>
          <w:p w14:paraId="0EF25DF7"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030B76D8" w14:textId="77777777" w:rsidR="000C21AE" w:rsidRPr="00DB0BE2" w:rsidRDefault="000C21AE" w:rsidP="001D2B6C">
            <w:pPr>
              <w:jc w:val="both"/>
            </w:pPr>
            <w:r>
              <w:t>У</w:t>
            </w:r>
            <w:r w:rsidRPr="000D3916">
              <w:t>частие педагогических работников в очных профессиональных конкурсах (за каждого педагога) (</w:t>
            </w:r>
            <w:r>
              <w:t>учитываются только конкурсы «Учитель года», «Воспитатель года», «Педагогический дебют», «Новая волна», Всероссийский отборочный этап телешоу «Классная тема», Всероссийский конкурсный отбор для участия в стажировке в рамках сентябрьской образовательной программы в образовательном центре «Сириус»</w:t>
            </w:r>
            <w:r w:rsidRPr="000D3916">
              <w:t>):</w:t>
            </w:r>
            <w:r w:rsidRPr="00DB0BE2">
              <w:t xml:space="preserve"> </w:t>
            </w:r>
          </w:p>
          <w:p w14:paraId="69DAF317" w14:textId="77777777" w:rsidR="000C21AE" w:rsidRPr="00DB0BE2" w:rsidRDefault="000C21AE" w:rsidP="001D2B6C">
            <w:pPr>
              <w:jc w:val="both"/>
            </w:pPr>
            <w:r w:rsidRPr="00DB0BE2">
              <w:t xml:space="preserve">победитель муниципального уровня – </w:t>
            </w:r>
            <w:r>
              <w:t>4</w:t>
            </w:r>
            <w:r w:rsidRPr="00DB0BE2">
              <w:t xml:space="preserve"> балла; </w:t>
            </w:r>
          </w:p>
          <w:p w14:paraId="0FACA329" w14:textId="77777777" w:rsidR="000C21AE" w:rsidRPr="00DB0BE2" w:rsidRDefault="000C21AE" w:rsidP="001D2B6C">
            <w:pPr>
              <w:jc w:val="both"/>
            </w:pPr>
            <w:r w:rsidRPr="00DB0BE2">
              <w:t>призер</w:t>
            </w:r>
            <w:r>
              <w:t>, лауреат</w:t>
            </w:r>
            <w:r w:rsidRPr="00DB0BE2">
              <w:t xml:space="preserve"> муниципального уровня – </w:t>
            </w:r>
            <w:r>
              <w:t>3</w:t>
            </w:r>
            <w:r w:rsidRPr="00DB0BE2">
              <w:t xml:space="preserve"> балла; </w:t>
            </w:r>
          </w:p>
          <w:p w14:paraId="6CFC124A" w14:textId="77777777" w:rsidR="000C21AE" w:rsidRPr="00DB0BE2" w:rsidRDefault="000C21AE" w:rsidP="001D2B6C">
            <w:pPr>
              <w:jc w:val="both"/>
            </w:pPr>
            <w:r w:rsidRPr="00DB0BE2">
              <w:t xml:space="preserve">участник муниципального уровня – </w:t>
            </w:r>
            <w:r>
              <w:t>2</w:t>
            </w:r>
            <w:r w:rsidRPr="00DB0BE2">
              <w:t xml:space="preserve"> балл</w:t>
            </w:r>
            <w:r>
              <w:t>а</w:t>
            </w:r>
            <w:r w:rsidRPr="00DB0BE2">
              <w:t>;</w:t>
            </w:r>
          </w:p>
          <w:p w14:paraId="1D569C24" w14:textId="77777777" w:rsidR="000C21AE" w:rsidRPr="00DB0BE2" w:rsidRDefault="000C21AE" w:rsidP="001D2B6C">
            <w:pPr>
              <w:jc w:val="both"/>
            </w:pPr>
            <w:r w:rsidRPr="00DB0BE2">
              <w:t xml:space="preserve">победитель регионального уровня – </w:t>
            </w:r>
            <w:r>
              <w:t>5</w:t>
            </w:r>
            <w:r w:rsidRPr="00DB0BE2">
              <w:t xml:space="preserve"> балл</w:t>
            </w:r>
            <w:r>
              <w:t>ов</w:t>
            </w:r>
            <w:r w:rsidRPr="00DB0BE2">
              <w:t xml:space="preserve">; </w:t>
            </w:r>
          </w:p>
          <w:p w14:paraId="1EB0E347" w14:textId="77777777" w:rsidR="000C21AE" w:rsidRPr="00DB0BE2" w:rsidRDefault="000C21AE" w:rsidP="001D2B6C">
            <w:pPr>
              <w:jc w:val="both"/>
            </w:pPr>
            <w:r w:rsidRPr="00DB0BE2">
              <w:t xml:space="preserve">призер регионального уровня – </w:t>
            </w:r>
            <w:r>
              <w:t>4</w:t>
            </w:r>
            <w:r w:rsidRPr="00DB0BE2">
              <w:t xml:space="preserve"> балла; </w:t>
            </w:r>
          </w:p>
          <w:p w14:paraId="030BD83D" w14:textId="77777777" w:rsidR="000C21AE" w:rsidRPr="00DB0BE2" w:rsidRDefault="000C21AE" w:rsidP="001D2B6C">
            <w:pPr>
              <w:jc w:val="both"/>
            </w:pPr>
            <w:r w:rsidRPr="00DB0BE2">
              <w:t xml:space="preserve">участник регионального уровня – </w:t>
            </w:r>
            <w:r>
              <w:t>3</w:t>
            </w:r>
            <w:r w:rsidRPr="00DB0BE2">
              <w:t xml:space="preserve"> балла;</w:t>
            </w:r>
          </w:p>
          <w:p w14:paraId="78734D89" w14:textId="77777777" w:rsidR="000C21AE" w:rsidRPr="00DB0BE2" w:rsidRDefault="000C21AE" w:rsidP="001D2B6C">
            <w:pPr>
              <w:jc w:val="both"/>
            </w:pPr>
            <w:r w:rsidRPr="00DB0BE2">
              <w:t xml:space="preserve">победитель всероссийского уровня – </w:t>
            </w:r>
            <w:r>
              <w:t>10</w:t>
            </w:r>
            <w:r w:rsidRPr="00DB0BE2">
              <w:t xml:space="preserve"> баллов; </w:t>
            </w:r>
          </w:p>
          <w:p w14:paraId="7A727582" w14:textId="77777777" w:rsidR="000C21AE" w:rsidRPr="00DB0BE2" w:rsidRDefault="000C21AE" w:rsidP="001D2B6C">
            <w:pPr>
              <w:jc w:val="both"/>
            </w:pPr>
            <w:r w:rsidRPr="00DB0BE2">
              <w:lastRenderedPageBreak/>
              <w:t>призер</w:t>
            </w:r>
            <w:r>
              <w:t>, лауреат</w:t>
            </w:r>
            <w:r w:rsidRPr="00DB0BE2">
              <w:t xml:space="preserve"> всероссийского уровня – </w:t>
            </w:r>
            <w:r>
              <w:t>5</w:t>
            </w:r>
            <w:r w:rsidRPr="00DB0BE2">
              <w:t xml:space="preserve"> балл</w:t>
            </w:r>
            <w:r>
              <w:t>ов</w:t>
            </w:r>
            <w:r w:rsidRPr="00DB0BE2">
              <w:t xml:space="preserve">; </w:t>
            </w:r>
          </w:p>
          <w:p w14:paraId="1412ECFF" w14:textId="77777777" w:rsidR="000C21AE" w:rsidRPr="00DB0BE2" w:rsidRDefault="000C21AE" w:rsidP="001D2B6C">
            <w:pPr>
              <w:jc w:val="both"/>
            </w:pPr>
            <w:r w:rsidRPr="00DB0BE2">
              <w:t xml:space="preserve">участник всероссийского уровня – </w:t>
            </w:r>
            <w:r>
              <w:t>4</w:t>
            </w:r>
            <w:r w:rsidRPr="00DB0BE2">
              <w:t xml:space="preserve"> балла. </w:t>
            </w:r>
          </w:p>
        </w:tc>
        <w:tc>
          <w:tcPr>
            <w:tcW w:w="2693" w:type="dxa"/>
            <w:vMerge/>
            <w:tcBorders>
              <w:left w:val="single" w:sz="4" w:space="0" w:color="auto"/>
              <w:right w:val="single" w:sz="4" w:space="0" w:color="auto"/>
            </w:tcBorders>
          </w:tcPr>
          <w:p w14:paraId="351AB45A" w14:textId="77777777" w:rsidR="000C21AE" w:rsidRPr="00B73DEB" w:rsidRDefault="000C21AE" w:rsidP="001D2B6C">
            <w:pPr>
              <w:jc w:val="both"/>
            </w:pPr>
          </w:p>
        </w:tc>
      </w:tr>
      <w:tr w:rsidR="000C21AE" w:rsidRPr="0093167E" w14:paraId="60962026" w14:textId="77777777" w:rsidTr="0092356A">
        <w:trPr>
          <w:trHeight w:val="1206"/>
        </w:trPr>
        <w:tc>
          <w:tcPr>
            <w:tcW w:w="2523" w:type="dxa"/>
            <w:vMerge/>
            <w:tcBorders>
              <w:left w:val="single" w:sz="4" w:space="0" w:color="auto"/>
              <w:right w:val="single" w:sz="4" w:space="0" w:color="auto"/>
            </w:tcBorders>
            <w:vAlign w:val="center"/>
          </w:tcPr>
          <w:p w14:paraId="0D49F9DF" w14:textId="77777777" w:rsidR="000C21AE" w:rsidRPr="00DB0BE2" w:rsidRDefault="000C21AE" w:rsidP="001D2B6C"/>
        </w:tc>
        <w:tc>
          <w:tcPr>
            <w:tcW w:w="4565" w:type="dxa"/>
            <w:tcBorders>
              <w:top w:val="single" w:sz="4" w:space="0" w:color="auto"/>
              <w:left w:val="single" w:sz="4" w:space="0" w:color="auto"/>
              <w:bottom w:val="single" w:sz="4" w:space="0" w:color="auto"/>
              <w:right w:val="single" w:sz="4" w:space="0" w:color="auto"/>
            </w:tcBorders>
          </w:tcPr>
          <w:p w14:paraId="6A03A8B1" w14:textId="77777777" w:rsidR="000C21AE" w:rsidRPr="000D3916" w:rsidRDefault="000C21AE" w:rsidP="001D2B6C">
            <w:pPr>
              <w:tabs>
                <w:tab w:val="left" w:pos="425"/>
                <w:tab w:val="left" w:pos="601"/>
              </w:tabs>
              <w:suppressAutoHyphens/>
              <w:jc w:val="both"/>
            </w:pPr>
            <w:r>
              <w:t>У</w:t>
            </w:r>
            <w:r w:rsidRPr="000D3916">
              <w:t>частие общеобразовательной организации в очных</w:t>
            </w:r>
            <w:r>
              <w:t>/заочных</w:t>
            </w:r>
            <w:r w:rsidRPr="000D3916">
              <w:t xml:space="preserve"> конкурсах (за каждый конкурс)</w:t>
            </w:r>
            <w:r>
              <w:t xml:space="preserve"> (учитываются конкурсы, в которых управленческая команда представляет свой уникальный опыт работы)</w:t>
            </w:r>
            <w:r w:rsidRPr="000D3916">
              <w:t>:</w:t>
            </w:r>
          </w:p>
          <w:p w14:paraId="296B6F7C" w14:textId="77777777" w:rsidR="000C21AE" w:rsidRPr="000D3916" w:rsidRDefault="000C21AE" w:rsidP="001D2B6C">
            <w:pPr>
              <w:jc w:val="both"/>
            </w:pPr>
            <w:r w:rsidRPr="000D3916">
              <w:t xml:space="preserve">победитель муниципального уровня – </w:t>
            </w:r>
            <w:r>
              <w:t>4</w:t>
            </w:r>
            <w:r w:rsidRPr="000D3916">
              <w:t xml:space="preserve"> балла;</w:t>
            </w:r>
          </w:p>
          <w:p w14:paraId="19A0B214" w14:textId="77777777" w:rsidR="000C21AE" w:rsidRPr="000D3916" w:rsidRDefault="000C21AE" w:rsidP="001D2B6C">
            <w:pPr>
              <w:jc w:val="both"/>
            </w:pPr>
            <w:r w:rsidRPr="000D3916">
              <w:t>призер</w:t>
            </w:r>
            <w:r>
              <w:t>, лауреат</w:t>
            </w:r>
            <w:r w:rsidRPr="000D3916">
              <w:t xml:space="preserve"> муниципального уровня – </w:t>
            </w:r>
            <w:r>
              <w:t>3</w:t>
            </w:r>
            <w:r w:rsidRPr="000D3916">
              <w:t xml:space="preserve"> балла;  </w:t>
            </w:r>
          </w:p>
          <w:p w14:paraId="44DC6E6D" w14:textId="77777777" w:rsidR="000C21AE" w:rsidRPr="00DB0BE2" w:rsidRDefault="000C21AE" w:rsidP="001D2B6C">
            <w:pPr>
              <w:jc w:val="both"/>
            </w:pPr>
            <w:r w:rsidRPr="000D3916">
              <w:t xml:space="preserve">участник муниципального уровня - </w:t>
            </w:r>
            <w:r>
              <w:t>2</w:t>
            </w:r>
            <w:r w:rsidRPr="000D3916">
              <w:t xml:space="preserve"> балл</w:t>
            </w:r>
            <w:r>
              <w:t>а</w:t>
            </w:r>
            <w:r w:rsidRPr="00DB0BE2">
              <w:t>;</w:t>
            </w:r>
          </w:p>
          <w:p w14:paraId="5785182C" w14:textId="77777777" w:rsidR="000C21AE" w:rsidRPr="00DB0BE2" w:rsidRDefault="000C21AE" w:rsidP="001D2B6C">
            <w:pPr>
              <w:jc w:val="both"/>
            </w:pPr>
            <w:r w:rsidRPr="00DB0BE2">
              <w:t xml:space="preserve">победитель регионального уровня – </w:t>
            </w:r>
            <w:r>
              <w:t>5</w:t>
            </w:r>
            <w:r w:rsidRPr="00DB0BE2">
              <w:t xml:space="preserve"> балл</w:t>
            </w:r>
            <w:r>
              <w:t>ов</w:t>
            </w:r>
            <w:r w:rsidRPr="00DB0BE2">
              <w:t xml:space="preserve">; </w:t>
            </w:r>
          </w:p>
          <w:p w14:paraId="27FD4240" w14:textId="77777777" w:rsidR="000C21AE" w:rsidRPr="00DB0BE2" w:rsidRDefault="000C21AE" w:rsidP="001D2B6C">
            <w:pPr>
              <w:jc w:val="both"/>
            </w:pPr>
            <w:r w:rsidRPr="00DB0BE2">
              <w:t>призер</w:t>
            </w:r>
            <w:r>
              <w:t>, лауреат</w:t>
            </w:r>
            <w:r w:rsidRPr="00DB0BE2">
              <w:t xml:space="preserve"> регионального уровня – </w:t>
            </w:r>
            <w:r>
              <w:t>4</w:t>
            </w:r>
            <w:r w:rsidRPr="00DB0BE2">
              <w:t xml:space="preserve"> балла; </w:t>
            </w:r>
          </w:p>
          <w:p w14:paraId="39E36B2A" w14:textId="77777777" w:rsidR="000C21AE" w:rsidRPr="00DB0BE2" w:rsidRDefault="000C21AE" w:rsidP="001D2B6C">
            <w:pPr>
              <w:jc w:val="both"/>
            </w:pPr>
            <w:r w:rsidRPr="00DB0BE2">
              <w:t xml:space="preserve">участник регионального уровня – </w:t>
            </w:r>
            <w:r>
              <w:t>3</w:t>
            </w:r>
            <w:r w:rsidRPr="00DB0BE2">
              <w:t xml:space="preserve"> балла;</w:t>
            </w:r>
          </w:p>
          <w:p w14:paraId="649302E5" w14:textId="77777777" w:rsidR="000C21AE" w:rsidRPr="00DB0BE2" w:rsidRDefault="000C21AE" w:rsidP="001D2B6C">
            <w:pPr>
              <w:jc w:val="both"/>
            </w:pPr>
            <w:r w:rsidRPr="00DB0BE2">
              <w:t xml:space="preserve">победитель всероссийского уровня – </w:t>
            </w:r>
            <w:r>
              <w:t>10</w:t>
            </w:r>
            <w:r w:rsidRPr="00DB0BE2">
              <w:t xml:space="preserve"> баллов;</w:t>
            </w:r>
          </w:p>
          <w:p w14:paraId="76E306D2" w14:textId="77777777" w:rsidR="000C21AE" w:rsidRPr="00DB0BE2" w:rsidRDefault="000C21AE" w:rsidP="001D2B6C">
            <w:pPr>
              <w:jc w:val="both"/>
            </w:pPr>
            <w:r w:rsidRPr="00DB0BE2">
              <w:t>призер</w:t>
            </w:r>
            <w:r>
              <w:t>, лауреат</w:t>
            </w:r>
            <w:r w:rsidRPr="00DB0BE2">
              <w:t xml:space="preserve"> всероссийского уровня – </w:t>
            </w:r>
            <w:r>
              <w:t>5</w:t>
            </w:r>
            <w:r w:rsidRPr="00DB0BE2">
              <w:t xml:space="preserve"> балл</w:t>
            </w:r>
            <w:r>
              <w:t>ов</w:t>
            </w:r>
            <w:r w:rsidRPr="00DB0BE2">
              <w:t xml:space="preserve">; </w:t>
            </w:r>
          </w:p>
          <w:p w14:paraId="7E899B40" w14:textId="77777777" w:rsidR="000C21AE" w:rsidRPr="00DB0BE2" w:rsidRDefault="000C21AE" w:rsidP="001D2B6C">
            <w:pPr>
              <w:jc w:val="both"/>
            </w:pPr>
            <w:r w:rsidRPr="00DB0BE2">
              <w:t xml:space="preserve">участник всероссийского уровня – </w:t>
            </w:r>
            <w:r>
              <w:t>4</w:t>
            </w:r>
            <w:r w:rsidRPr="00DB0BE2">
              <w:t xml:space="preserve"> балла. </w:t>
            </w:r>
          </w:p>
        </w:tc>
        <w:tc>
          <w:tcPr>
            <w:tcW w:w="2693" w:type="dxa"/>
            <w:vMerge/>
            <w:tcBorders>
              <w:left w:val="single" w:sz="4" w:space="0" w:color="auto"/>
              <w:bottom w:val="single" w:sz="4" w:space="0" w:color="auto"/>
              <w:right w:val="single" w:sz="4" w:space="0" w:color="auto"/>
            </w:tcBorders>
          </w:tcPr>
          <w:p w14:paraId="0015D4EC" w14:textId="77777777" w:rsidR="000C21AE" w:rsidRPr="00B73DEB" w:rsidRDefault="000C21AE" w:rsidP="001D2B6C">
            <w:pPr>
              <w:jc w:val="both"/>
            </w:pPr>
          </w:p>
        </w:tc>
      </w:tr>
      <w:tr w:rsidR="000C21AE" w:rsidRPr="0093167E" w14:paraId="663B98E2" w14:textId="77777777" w:rsidTr="0092356A">
        <w:trPr>
          <w:trHeight w:val="1068"/>
        </w:trPr>
        <w:tc>
          <w:tcPr>
            <w:tcW w:w="2523" w:type="dxa"/>
            <w:vMerge w:val="restart"/>
            <w:tcBorders>
              <w:top w:val="single" w:sz="4" w:space="0" w:color="auto"/>
              <w:left w:val="single" w:sz="4" w:space="0" w:color="auto"/>
              <w:right w:val="single" w:sz="4" w:space="0" w:color="auto"/>
            </w:tcBorders>
          </w:tcPr>
          <w:p w14:paraId="7A5C3768" w14:textId="77777777" w:rsidR="000C21AE" w:rsidRPr="00DB0BE2" w:rsidRDefault="000C21AE" w:rsidP="001D2B6C">
            <w:r>
              <w:t>10.</w:t>
            </w:r>
            <w:r w:rsidRPr="00DB0BE2">
              <w:t>Реализация мероприятий по</w:t>
            </w:r>
            <w:r>
              <w:t xml:space="preserve"> воспитанию детей,</w:t>
            </w:r>
            <w:r w:rsidRPr="00DB0BE2">
              <w:t xml:space="preserve"> сохранению и укреплению </w:t>
            </w:r>
            <w:r>
              <w:t xml:space="preserve">их </w:t>
            </w:r>
            <w:r w:rsidRPr="00DB0BE2">
              <w:t xml:space="preserve">здоровья, обеспечению условий сохранения и безопасности здоровья </w:t>
            </w:r>
          </w:p>
          <w:p w14:paraId="3EC683F2" w14:textId="77777777" w:rsidR="000C21AE" w:rsidRPr="00DB0BE2" w:rsidRDefault="000C21AE" w:rsidP="001D2B6C"/>
          <w:p w14:paraId="60C0BBCB" w14:textId="77777777" w:rsidR="000C21AE" w:rsidRPr="00DB0BE2" w:rsidRDefault="000C21AE" w:rsidP="001D2B6C">
            <w:pPr>
              <w:pStyle w:val="ConsPlusCell"/>
              <w:jc w:val="both"/>
              <w:rPr>
                <w:rFonts w:ascii="Times New Roman" w:hAnsi="Times New Roman" w:cs="Times New Roman"/>
                <w:sz w:val="24"/>
                <w:szCs w:val="24"/>
              </w:rPr>
            </w:pPr>
          </w:p>
        </w:tc>
        <w:tc>
          <w:tcPr>
            <w:tcW w:w="4565" w:type="dxa"/>
            <w:tcBorders>
              <w:top w:val="single" w:sz="4" w:space="0" w:color="auto"/>
              <w:left w:val="single" w:sz="4" w:space="0" w:color="auto"/>
              <w:right w:val="single" w:sz="4" w:space="0" w:color="auto"/>
            </w:tcBorders>
          </w:tcPr>
          <w:p w14:paraId="5CF155A1" w14:textId="77777777" w:rsidR="000C21AE" w:rsidRPr="00DB0BE2" w:rsidRDefault="000C21AE" w:rsidP="001D2B6C">
            <w:pPr>
              <w:suppressAutoHyphens/>
              <w:jc w:val="both"/>
            </w:pPr>
            <w:r>
              <w:t>Охват</w:t>
            </w:r>
            <w:r w:rsidRPr="00DB0BE2">
              <w:t xml:space="preserve"> организованным горячим питанием обучающихся:</w:t>
            </w:r>
          </w:p>
          <w:p w14:paraId="316ED722" w14:textId="77777777" w:rsidR="000C21AE" w:rsidRPr="00DB0BE2" w:rsidRDefault="000C21AE" w:rsidP="001D2B6C">
            <w:pPr>
              <w:jc w:val="both"/>
            </w:pPr>
            <w:r w:rsidRPr="00DB0BE2">
              <w:t>от 90 до 100% – 3 балла;</w:t>
            </w:r>
          </w:p>
          <w:p w14:paraId="043FFE6F" w14:textId="77777777" w:rsidR="000C21AE" w:rsidRPr="00DB0BE2" w:rsidRDefault="000C21AE" w:rsidP="001D2B6C">
            <w:pPr>
              <w:jc w:val="both"/>
            </w:pPr>
            <w:r w:rsidRPr="00DB0BE2">
              <w:t>от 70 до 89% – 2 балла.</w:t>
            </w:r>
          </w:p>
        </w:tc>
        <w:tc>
          <w:tcPr>
            <w:tcW w:w="2693" w:type="dxa"/>
            <w:tcBorders>
              <w:top w:val="single" w:sz="4" w:space="0" w:color="auto"/>
              <w:left w:val="single" w:sz="4" w:space="0" w:color="auto"/>
              <w:right w:val="single" w:sz="4" w:space="0" w:color="auto"/>
            </w:tcBorders>
          </w:tcPr>
          <w:p w14:paraId="26109BF4" w14:textId="77777777" w:rsidR="000C21AE" w:rsidRPr="00B73DEB" w:rsidRDefault="000C21AE" w:rsidP="001D2B6C">
            <w:pPr>
              <w:jc w:val="both"/>
            </w:pPr>
            <w:r w:rsidRPr="00B73DEB">
              <w:t>Отчет руководителя общеобразовательной орган</w:t>
            </w:r>
            <w:r>
              <w:t>изации, аналитическая справка МК</w:t>
            </w:r>
            <w:r w:rsidRPr="00B73DEB">
              <w:t>У ШР «ИМОЦ»</w:t>
            </w:r>
          </w:p>
        </w:tc>
      </w:tr>
      <w:tr w:rsidR="000C21AE" w:rsidRPr="0093167E" w14:paraId="25B34F93" w14:textId="77777777" w:rsidTr="0092356A">
        <w:trPr>
          <w:trHeight w:val="1068"/>
        </w:trPr>
        <w:tc>
          <w:tcPr>
            <w:tcW w:w="2523" w:type="dxa"/>
            <w:vMerge/>
            <w:tcBorders>
              <w:top w:val="single" w:sz="4" w:space="0" w:color="auto"/>
              <w:left w:val="single" w:sz="4" w:space="0" w:color="auto"/>
              <w:right w:val="single" w:sz="4" w:space="0" w:color="auto"/>
            </w:tcBorders>
          </w:tcPr>
          <w:p w14:paraId="17650D9D" w14:textId="77777777" w:rsidR="000C21AE" w:rsidRDefault="000C21AE" w:rsidP="001D2B6C"/>
        </w:tc>
        <w:tc>
          <w:tcPr>
            <w:tcW w:w="4565" w:type="dxa"/>
            <w:tcBorders>
              <w:top w:val="single" w:sz="4" w:space="0" w:color="auto"/>
              <w:left w:val="single" w:sz="4" w:space="0" w:color="auto"/>
              <w:right w:val="single" w:sz="4" w:space="0" w:color="auto"/>
            </w:tcBorders>
          </w:tcPr>
          <w:p w14:paraId="1AC80F03" w14:textId="77777777" w:rsidR="000C21AE" w:rsidRPr="001D34B5" w:rsidRDefault="000C21AE" w:rsidP="001D2B6C">
            <w:pPr>
              <w:pStyle w:val="ac"/>
              <w:tabs>
                <w:tab w:val="left" w:pos="317"/>
              </w:tabs>
              <w:ind w:left="0"/>
              <w:jc w:val="both"/>
            </w:pPr>
            <w:r w:rsidRPr="001D34B5">
              <w:t xml:space="preserve">Выполнение рекомендуемых суточных наборов для организации питания обучающихся дошкольного возраста (только для общеобразовательных организаций, реализующих программы дошкольного образования) – 3 балла; </w:t>
            </w:r>
          </w:p>
          <w:p w14:paraId="07F4AACE" w14:textId="77777777" w:rsidR="000C21AE" w:rsidRDefault="000C21AE" w:rsidP="001D2B6C">
            <w:pPr>
              <w:suppressAutoHyphens/>
              <w:jc w:val="both"/>
            </w:pPr>
            <w:r w:rsidRPr="00DB0BE2">
              <w:t>Невыполнение рекомендуемых суточных наборов для организации питания (только для общеобразовательных организаций, реализующих программы дошкольного образования) – «-3» балла.</w:t>
            </w:r>
          </w:p>
        </w:tc>
        <w:tc>
          <w:tcPr>
            <w:tcW w:w="2693" w:type="dxa"/>
            <w:tcBorders>
              <w:top w:val="single" w:sz="4" w:space="0" w:color="auto"/>
              <w:left w:val="single" w:sz="4" w:space="0" w:color="auto"/>
              <w:right w:val="single" w:sz="4" w:space="0" w:color="auto"/>
            </w:tcBorders>
          </w:tcPr>
          <w:p w14:paraId="5049439A" w14:textId="77777777" w:rsidR="000C21AE" w:rsidRPr="00B73DEB" w:rsidRDefault="000C21AE" w:rsidP="001D2B6C">
            <w:pPr>
              <w:jc w:val="both"/>
            </w:pPr>
            <w:r w:rsidRPr="00B73DEB">
              <w:t>Отчет руководителя общеобразовательной орган</w:t>
            </w:r>
            <w:r>
              <w:t>изации, аналитическая справка МК</w:t>
            </w:r>
            <w:r w:rsidRPr="00B73DEB">
              <w:t>У ШР «ИМОЦ»</w:t>
            </w:r>
          </w:p>
        </w:tc>
      </w:tr>
      <w:tr w:rsidR="000C21AE" w:rsidRPr="0093167E" w14:paraId="18785ACE" w14:textId="77777777" w:rsidTr="0092356A">
        <w:trPr>
          <w:trHeight w:val="80"/>
        </w:trPr>
        <w:tc>
          <w:tcPr>
            <w:tcW w:w="2523" w:type="dxa"/>
            <w:vMerge/>
            <w:tcBorders>
              <w:left w:val="single" w:sz="4" w:space="0" w:color="auto"/>
              <w:right w:val="single" w:sz="4" w:space="0" w:color="auto"/>
            </w:tcBorders>
          </w:tcPr>
          <w:p w14:paraId="6B009211"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31940F41" w14:textId="55300AED" w:rsidR="000C21AE" w:rsidRPr="006E7B18" w:rsidRDefault="00274332" w:rsidP="001D2B6C">
            <w:pPr>
              <w:pStyle w:val="af2"/>
              <w:tabs>
                <w:tab w:val="left" w:pos="455"/>
              </w:tabs>
              <w:suppressAutoHyphens/>
              <w:spacing w:before="0" w:after="0"/>
              <w:jc w:val="both"/>
              <w:rPr>
                <w:rFonts w:ascii="Times New Roman" w:hAnsi="Times New Roman"/>
                <w:color w:val="auto"/>
              </w:rPr>
            </w:pPr>
            <w:r w:rsidRPr="006E7B18">
              <w:rPr>
                <w:rFonts w:ascii="Times New Roman" w:hAnsi="Times New Roman"/>
                <w:color w:val="auto"/>
              </w:rPr>
              <w:t xml:space="preserve">Охват обучающихся проектом «Пушкинская карта» (по состоянию на конец учебного года): </w:t>
            </w:r>
          </w:p>
          <w:p w14:paraId="2DE1FC0B" w14:textId="40EE7987" w:rsidR="00274332" w:rsidRPr="006E7B18" w:rsidRDefault="00274332" w:rsidP="001D2B6C">
            <w:pPr>
              <w:pStyle w:val="af2"/>
              <w:tabs>
                <w:tab w:val="left" w:pos="455"/>
              </w:tabs>
              <w:suppressAutoHyphens/>
              <w:spacing w:before="0" w:after="0"/>
              <w:jc w:val="both"/>
              <w:rPr>
                <w:rFonts w:ascii="Times New Roman" w:hAnsi="Times New Roman"/>
                <w:color w:val="auto"/>
              </w:rPr>
            </w:pPr>
            <w:r w:rsidRPr="006E7B18">
              <w:rPr>
                <w:rFonts w:ascii="Times New Roman" w:hAnsi="Times New Roman"/>
                <w:color w:val="auto"/>
              </w:rPr>
              <w:t>от 95 до 100% - 1</w:t>
            </w:r>
            <w:r w:rsidR="00931E45" w:rsidRPr="006E7B18">
              <w:rPr>
                <w:rFonts w:ascii="Times New Roman" w:hAnsi="Times New Roman"/>
                <w:color w:val="auto"/>
              </w:rPr>
              <w:t>5</w:t>
            </w:r>
            <w:r w:rsidRPr="006E7B18">
              <w:rPr>
                <w:rFonts w:ascii="Times New Roman" w:hAnsi="Times New Roman"/>
                <w:color w:val="auto"/>
              </w:rPr>
              <w:t xml:space="preserve"> баллов;</w:t>
            </w:r>
          </w:p>
          <w:p w14:paraId="0FF083F3" w14:textId="68B2ECF1" w:rsidR="00274332" w:rsidRPr="006E7B18" w:rsidRDefault="00130382" w:rsidP="001D2B6C">
            <w:pPr>
              <w:pStyle w:val="af2"/>
              <w:tabs>
                <w:tab w:val="left" w:pos="455"/>
              </w:tabs>
              <w:suppressAutoHyphens/>
              <w:spacing w:before="0" w:after="0"/>
              <w:jc w:val="both"/>
              <w:rPr>
                <w:rFonts w:ascii="Times New Roman" w:hAnsi="Times New Roman"/>
                <w:color w:val="auto"/>
              </w:rPr>
            </w:pPr>
            <w:r w:rsidRPr="006E7B18">
              <w:rPr>
                <w:rFonts w:ascii="Times New Roman" w:hAnsi="Times New Roman"/>
                <w:color w:val="auto"/>
              </w:rPr>
              <w:t>от 90 до 95% - 5 баллов.</w:t>
            </w:r>
          </w:p>
        </w:tc>
        <w:tc>
          <w:tcPr>
            <w:tcW w:w="2693" w:type="dxa"/>
            <w:tcBorders>
              <w:top w:val="single" w:sz="4" w:space="0" w:color="auto"/>
              <w:left w:val="single" w:sz="4" w:space="0" w:color="auto"/>
              <w:right w:val="single" w:sz="4" w:space="0" w:color="auto"/>
            </w:tcBorders>
          </w:tcPr>
          <w:p w14:paraId="1902B8CD" w14:textId="2E120534" w:rsidR="000C21AE" w:rsidRPr="006E7B18" w:rsidRDefault="000C21AE" w:rsidP="001D2B6C">
            <w:pPr>
              <w:jc w:val="both"/>
            </w:pPr>
            <w:r w:rsidRPr="006E7B18">
              <w:t>Отчет руководителя общеобразовательной организации</w:t>
            </w:r>
            <w:r w:rsidR="00130382" w:rsidRPr="006E7B18">
              <w:t>, справка Управления образования</w:t>
            </w:r>
          </w:p>
        </w:tc>
      </w:tr>
      <w:tr w:rsidR="000C21AE" w:rsidRPr="0093167E" w14:paraId="235B24A1" w14:textId="77777777" w:rsidTr="0092356A">
        <w:trPr>
          <w:trHeight w:val="80"/>
        </w:trPr>
        <w:tc>
          <w:tcPr>
            <w:tcW w:w="2523" w:type="dxa"/>
            <w:vMerge/>
            <w:tcBorders>
              <w:left w:val="single" w:sz="4" w:space="0" w:color="auto"/>
              <w:right w:val="single" w:sz="4" w:space="0" w:color="auto"/>
            </w:tcBorders>
          </w:tcPr>
          <w:p w14:paraId="5C404B81"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548AAF8F" w14:textId="6E28087F" w:rsidR="00931E45" w:rsidRPr="006E7B18" w:rsidRDefault="00130382" w:rsidP="001D2B6C">
            <w:pPr>
              <w:pStyle w:val="af2"/>
              <w:tabs>
                <w:tab w:val="left" w:pos="455"/>
              </w:tabs>
              <w:suppressAutoHyphens/>
              <w:spacing w:before="0" w:after="0"/>
              <w:jc w:val="both"/>
              <w:rPr>
                <w:rFonts w:ascii="Times New Roman" w:hAnsi="Times New Roman"/>
                <w:color w:val="auto"/>
              </w:rPr>
            </w:pPr>
            <w:r w:rsidRPr="006E7B18">
              <w:rPr>
                <w:rFonts w:ascii="Times New Roman" w:hAnsi="Times New Roman"/>
                <w:color w:val="auto"/>
              </w:rPr>
              <w:t>Охват обучающихся программой ВФСК ГТО</w:t>
            </w:r>
            <w:r w:rsidR="00931E45" w:rsidRPr="006E7B18">
              <w:rPr>
                <w:rFonts w:ascii="Times New Roman" w:hAnsi="Times New Roman"/>
                <w:color w:val="auto"/>
              </w:rPr>
              <w:t xml:space="preserve"> в текущем календарном году (по состоянию на конец учебного года):</w:t>
            </w:r>
          </w:p>
          <w:p w14:paraId="426A3592" w14:textId="1842FDA9" w:rsidR="00931E45" w:rsidRPr="006E7B18" w:rsidRDefault="00931E45" w:rsidP="001D2B6C">
            <w:pPr>
              <w:pStyle w:val="af2"/>
              <w:tabs>
                <w:tab w:val="left" w:pos="455"/>
              </w:tabs>
              <w:suppressAutoHyphens/>
              <w:spacing w:before="0" w:after="0"/>
              <w:jc w:val="both"/>
              <w:rPr>
                <w:rFonts w:ascii="Times New Roman" w:hAnsi="Times New Roman"/>
                <w:color w:val="auto"/>
              </w:rPr>
            </w:pPr>
            <w:r w:rsidRPr="006E7B18">
              <w:rPr>
                <w:rFonts w:ascii="Times New Roman" w:hAnsi="Times New Roman"/>
                <w:color w:val="auto"/>
              </w:rPr>
              <w:t>от 40 до 100% обучающихся (от общей численности обучающихся) приняли участие в сдаче норм ГТО - 15 баллов;</w:t>
            </w:r>
          </w:p>
          <w:p w14:paraId="3ED472BC" w14:textId="6051D7A4" w:rsidR="00931E45" w:rsidRPr="006E7B18" w:rsidRDefault="00931E45" w:rsidP="001D2B6C">
            <w:pPr>
              <w:pStyle w:val="af2"/>
              <w:tabs>
                <w:tab w:val="left" w:pos="455"/>
              </w:tabs>
              <w:suppressAutoHyphens/>
              <w:spacing w:before="0" w:after="0"/>
              <w:jc w:val="both"/>
              <w:rPr>
                <w:rFonts w:ascii="Times New Roman" w:hAnsi="Times New Roman"/>
                <w:color w:val="auto"/>
              </w:rPr>
            </w:pPr>
            <w:r w:rsidRPr="006E7B18">
              <w:rPr>
                <w:rFonts w:ascii="Times New Roman" w:hAnsi="Times New Roman"/>
                <w:color w:val="auto"/>
              </w:rPr>
              <w:lastRenderedPageBreak/>
              <w:t>от 20 до 39% - 10 баллов;</w:t>
            </w:r>
          </w:p>
          <w:p w14:paraId="299D7652" w14:textId="3D9F63FA" w:rsidR="00931E45" w:rsidRPr="006E7B18" w:rsidRDefault="00931E45" w:rsidP="00931E45">
            <w:pPr>
              <w:pStyle w:val="af2"/>
              <w:tabs>
                <w:tab w:val="left" w:pos="455"/>
              </w:tabs>
              <w:suppressAutoHyphens/>
              <w:spacing w:before="0" w:after="0"/>
              <w:jc w:val="both"/>
              <w:rPr>
                <w:rFonts w:ascii="Times New Roman" w:hAnsi="Times New Roman"/>
                <w:color w:val="auto"/>
              </w:rPr>
            </w:pPr>
            <w:r w:rsidRPr="006E7B18">
              <w:rPr>
                <w:rFonts w:ascii="Times New Roman" w:hAnsi="Times New Roman"/>
                <w:color w:val="auto"/>
              </w:rPr>
              <w:t>от 10 до 19% - 5 баллов</w:t>
            </w:r>
          </w:p>
        </w:tc>
        <w:tc>
          <w:tcPr>
            <w:tcW w:w="2693" w:type="dxa"/>
            <w:tcBorders>
              <w:top w:val="single" w:sz="4" w:space="0" w:color="auto"/>
              <w:left w:val="single" w:sz="4" w:space="0" w:color="auto"/>
              <w:right w:val="single" w:sz="4" w:space="0" w:color="auto"/>
            </w:tcBorders>
          </w:tcPr>
          <w:p w14:paraId="65B65C78" w14:textId="77777777" w:rsidR="000C21AE" w:rsidRPr="006E7B18" w:rsidRDefault="000C21AE" w:rsidP="001D2B6C">
            <w:pPr>
              <w:jc w:val="both"/>
            </w:pPr>
            <w:r w:rsidRPr="006E7B18">
              <w:lastRenderedPageBreak/>
              <w:t>Отчет руководителя общеобразовательной организации</w:t>
            </w:r>
          </w:p>
          <w:p w14:paraId="18D0F531" w14:textId="0CA3B405" w:rsidR="00931E45" w:rsidRPr="006E7B18" w:rsidRDefault="00931E45" w:rsidP="001D2B6C">
            <w:pPr>
              <w:jc w:val="both"/>
            </w:pPr>
            <w:r w:rsidRPr="006E7B18">
              <w:t>Справка центра тестирования ГТО</w:t>
            </w:r>
          </w:p>
        </w:tc>
      </w:tr>
      <w:tr w:rsidR="000C21AE" w:rsidRPr="0093167E" w14:paraId="56847DC8" w14:textId="77777777" w:rsidTr="0092356A">
        <w:trPr>
          <w:trHeight w:val="557"/>
        </w:trPr>
        <w:tc>
          <w:tcPr>
            <w:tcW w:w="2523" w:type="dxa"/>
            <w:vMerge/>
            <w:tcBorders>
              <w:left w:val="single" w:sz="4" w:space="0" w:color="auto"/>
              <w:right w:val="single" w:sz="4" w:space="0" w:color="auto"/>
            </w:tcBorders>
            <w:vAlign w:val="center"/>
          </w:tcPr>
          <w:p w14:paraId="7A99076E" w14:textId="77777777" w:rsidR="000C21AE" w:rsidRPr="00DB0BE2" w:rsidRDefault="000C21AE" w:rsidP="001D2B6C"/>
        </w:tc>
        <w:tc>
          <w:tcPr>
            <w:tcW w:w="4565" w:type="dxa"/>
            <w:tcBorders>
              <w:top w:val="single" w:sz="4" w:space="0" w:color="auto"/>
              <w:left w:val="single" w:sz="4" w:space="0" w:color="auto"/>
              <w:bottom w:val="single" w:sz="4" w:space="0" w:color="auto"/>
              <w:right w:val="single" w:sz="4" w:space="0" w:color="auto"/>
            </w:tcBorders>
          </w:tcPr>
          <w:p w14:paraId="5BBF0A16" w14:textId="77777777" w:rsidR="000C21AE" w:rsidRPr="00DB0BE2" w:rsidRDefault="000C21AE" w:rsidP="001D2B6C">
            <w:pPr>
              <w:jc w:val="both"/>
            </w:pPr>
            <w:r w:rsidRPr="00DB0BE2">
              <w:t xml:space="preserve">Обеспечение безопасных условий пребывания обучающихся в общеобразовательной организации: </w:t>
            </w:r>
          </w:p>
          <w:p w14:paraId="4AF2C309" w14:textId="77777777" w:rsidR="000C21AE" w:rsidRPr="00DB0BE2" w:rsidRDefault="000C21AE" w:rsidP="001D2B6C">
            <w:pPr>
              <w:jc w:val="both"/>
            </w:pPr>
            <w:r w:rsidRPr="00DB0BE2">
              <w:t>отсутствие случаев травматизма обучающихся – 5 баллов;</w:t>
            </w:r>
          </w:p>
          <w:p w14:paraId="5E311053" w14:textId="77777777" w:rsidR="000C21AE" w:rsidRPr="00DB0BE2" w:rsidRDefault="000C21AE" w:rsidP="001D2B6C">
            <w:pPr>
              <w:jc w:val="both"/>
            </w:pPr>
            <w:r w:rsidRPr="00DB0BE2">
              <w:t>наличие случаев травматизма детей – «-1» бал</w:t>
            </w:r>
            <w:r>
              <w:t>л</w:t>
            </w:r>
            <w:r w:rsidRPr="00DB0BE2">
              <w:t xml:space="preserve"> за каждый случай.  </w:t>
            </w:r>
          </w:p>
        </w:tc>
        <w:tc>
          <w:tcPr>
            <w:tcW w:w="2693" w:type="dxa"/>
            <w:tcBorders>
              <w:top w:val="single" w:sz="4" w:space="0" w:color="auto"/>
              <w:left w:val="single" w:sz="4" w:space="0" w:color="auto"/>
              <w:bottom w:val="single" w:sz="4" w:space="0" w:color="auto"/>
              <w:right w:val="single" w:sz="4" w:space="0" w:color="auto"/>
            </w:tcBorders>
          </w:tcPr>
          <w:p w14:paraId="1B4C3B1D" w14:textId="77777777" w:rsidR="000C21AE" w:rsidRPr="00B73DEB" w:rsidRDefault="000C21AE" w:rsidP="001D2B6C">
            <w:pPr>
              <w:jc w:val="both"/>
            </w:pPr>
            <w:r w:rsidRPr="00B73DEB">
              <w:t xml:space="preserve">Отчет руководителя общеобразовательной организации </w:t>
            </w:r>
          </w:p>
        </w:tc>
      </w:tr>
      <w:tr w:rsidR="000C21AE" w:rsidRPr="0093167E" w14:paraId="59444141" w14:textId="77777777" w:rsidTr="0092356A">
        <w:trPr>
          <w:trHeight w:val="2835"/>
        </w:trPr>
        <w:tc>
          <w:tcPr>
            <w:tcW w:w="2523" w:type="dxa"/>
            <w:vMerge/>
            <w:tcBorders>
              <w:left w:val="single" w:sz="4" w:space="0" w:color="auto"/>
              <w:right w:val="single" w:sz="4" w:space="0" w:color="auto"/>
            </w:tcBorders>
            <w:vAlign w:val="center"/>
          </w:tcPr>
          <w:p w14:paraId="33DA4EFA"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5914A72F" w14:textId="77777777" w:rsidR="000C21AE" w:rsidRPr="00DB0BE2" w:rsidRDefault="000C21AE" w:rsidP="001D2B6C">
            <w:pPr>
              <w:jc w:val="both"/>
              <w:rPr>
                <w:highlight w:val="yellow"/>
              </w:rPr>
            </w:pPr>
            <w:r w:rsidRPr="00DB0BE2">
              <w:t xml:space="preserve">Результативная работа по профилактике </w:t>
            </w:r>
            <w:r>
              <w:t>детского дорожно-транспортного травматизма</w:t>
            </w:r>
            <w:r w:rsidRPr="00DB0BE2">
              <w:t>:</w:t>
            </w:r>
          </w:p>
          <w:p w14:paraId="085E922A" w14:textId="77777777" w:rsidR="000C21AE" w:rsidRPr="00DB0BE2" w:rsidRDefault="000C21AE" w:rsidP="001D2B6C">
            <w:pPr>
              <w:jc w:val="both"/>
            </w:pPr>
            <w:r w:rsidRPr="00DB0BE2">
              <w:t xml:space="preserve">отсутствие случаев травматизма обучающихся в </w:t>
            </w:r>
            <w:r>
              <w:t xml:space="preserve">дорожно-транспортных происшествиях </w:t>
            </w:r>
            <w:r w:rsidRPr="00DB0BE2">
              <w:t>по вине детей – 5 баллов;</w:t>
            </w:r>
          </w:p>
          <w:p w14:paraId="2F1A11CD" w14:textId="77777777" w:rsidR="000C21AE" w:rsidRPr="00DB0BE2" w:rsidRDefault="000C21AE" w:rsidP="001D2B6C">
            <w:pPr>
              <w:jc w:val="both"/>
            </w:pPr>
            <w:r w:rsidRPr="00DB0BE2">
              <w:t xml:space="preserve">наличие случаев травматизма обучающихся в </w:t>
            </w:r>
            <w:r>
              <w:t>дорожно-транспортных происшествиях</w:t>
            </w:r>
            <w:r w:rsidRPr="00DB0BE2">
              <w:t xml:space="preserve"> (по вине детей) – «-1» бал</w:t>
            </w:r>
            <w:r>
              <w:t>л</w:t>
            </w:r>
            <w:r w:rsidRPr="00DB0BE2">
              <w:t xml:space="preserve"> за каждый случай. </w:t>
            </w:r>
          </w:p>
        </w:tc>
        <w:tc>
          <w:tcPr>
            <w:tcW w:w="2693" w:type="dxa"/>
            <w:tcBorders>
              <w:top w:val="single" w:sz="4" w:space="0" w:color="auto"/>
              <w:left w:val="single" w:sz="4" w:space="0" w:color="auto"/>
              <w:right w:val="single" w:sz="4" w:space="0" w:color="auto"/>
            </w:tcBorders>
          </w:tcPr>
          <w:p w14:paraId="1629B653" w14:textId="77777777" w:rsidR="000C21AE" w:rsidRPr="00B73DEB" w:rsidRDefault="000C21AE" w:rsidP="001D2B6C">
            <w:pPr>
              <w:jc w:val="both"/>
            </w:pPr>
            <w:r w:rsidRPr="00B73DEB">
              <w:t>Отчет руководителя общеобразовательной организации, аналитическая справка М</w:t>
            </w:r>
            <w:r>
              <w:t>К</w:t>
            </w:r>
            <w:r w:rsidRPr="00B73DEB">
              <w:t>У ШР «ИМОЦ», информация территориального органа внутренних дел</w:t>
            </w:r>
          </w:p>
        </w:tc>
      </w:tr>
      <w:tr w:rsidR="000C21AE" w:rsidRPr="0093167E" w14:paraId="72F1754B" w14:textId="77777777" w:rsidTr="0092356A">
        <w:trPr>
          <w:trHeight w:val="1023"/>
        </w:trPr>
        <w:tc>
          <w:tcPr>
            <w:tcW w:w="2523" w:type="dxa"/>
            <w:vMerge/>
            <w:tcBorders>
              <w:left w:val="single" w:sz="4" w:space="0" w:color="auto"/>
              <w:right w:val="single" w:sz="4" w:space="0" w:color="auto"/>
            </w:tcBorders>
            <w:vAlign w:val="center"/>
          </w:tcPr>
          <w:p w14:paraId="2A882FCF" w14:textId="77777777" w:rsidR="000C21AE" w:rsidRPr="00DB0BE2" w:rsidRDefault="000C21AE" w:rsidP="001D2B6C"/>
        </w:tc>
        <w:tc>
          <w:tcPr>
            <w:tcW w:w="4565" w:type="dxa"/>
            <w:tcBorders>
              <w:top w:val="single" w:sz="4" w:space="0" w:color="auto"/>
              <w:left w:val="single" w:sz="4" w:space="0" w:color="auto"/>
              <w:bottom w:val="single" w:sz="4" w:space="0" w:color="auto"/>
              <w:right w:val="single" w:sz="4" w:space="0" w:color="auto"/>
            </w:tcBorders>
          </w:tcPr>
          <w:p w14:paraId="459EDFD5" w14:textId="77777777" w:rsidR="000C21AE" w:rsidRPr="00DB0BE2" w:rsidRDefault="000C21AE" w:rsidP="001D2B6C">
            <w:pPr>
              <w:jc w:val="both"/>
            </w:pPr>
            <w:r>
              <w:t>Организация деятельности Школьного спортивного клуба – 3 балла.</w:t>
            </w:r>
          </w:p>
        </w:tc>
        <w:tc>
          <w:tcPr>
            <w:tcW w:w="2693" w:type="dxa"/>
            <w:tcBorders>
              <w:top w:val="single" w:sz="4" w:space="0" w:color="auto"/>
              <w:left w:val="single" w:sz="4" w:space="0" w:color="auto"/>
              <w:bottom w:val="single" w:sz="4" w:space="0" w:color="auto"/>
              <w:right w:val="single" w:sz="4" w:space="0" w:color="auto"/>
            </w:tcBorders>
          </w:tcPr>
          <w:p w14:paraId="7AFDBABA" w14:textId="77777777" w:rsidR="000C21AE" w:rsidRPr="00B73DEB" w:rsidRDefault="000C21AE" w:rsidP="001D2B6C">
            <w:pPr>
              <w:jc w:val="both"/>
            </w:pPr>
            <w:r w:rsidRPr="00B73DEB">
              <w:t xml:space="preserve">Отчет руководителя </w:t>
            </w:r>
            <w:r>
              <w:t>общеобразовательной организации, справка МКУ ШР «ИМОЦ»</w:t>
            </w:r>
          </w:p>
        </w:tc>
      </w:tr>
      <w:tr w:rsidR="000C21AE" w:rsidRPr="0093167E" w14:paraId="25F2A906" w14:textId="77777777" w:rsidTr="0092356A">
        <w:trPr>
          <w:trHeight w:val="572"/>
        </w:trPr>
        <w:tc>
          <w:tcPr>
            <w:tcW w:w="2523" w:type="dxa"/>
            <w:vMerge/>
            <w:tcBorders>
              <w:left w:val="single" w:sz="4" w:space="0" w:color="auto"/>
              <w:right w:val="single" w:sz="4" w:space="0" w:color="auto"/>
            </w:tcBorders>
            <w:vAlign w:val="center"/>
          </w:tcPr>
          <w:p w14:paraId="342DA4AD" w14:textId="77777777" w:rsidR="000C21AE" w:rsidRPr="00DB0BE2" w:rsidRDefault="000C21AE" w:rsidP="001D2B6C"/>
        </w:tc>
        <w:tc>
          <w:tcPr>
            <w:tcW w:w="4565" w:type="dxa"/>
            <w:tcBorders>
              <w:top w:val="single" w:sz="4" w:space="0" w:color="auto"/>
              <w:left w:val="single" w:sz="4" w:space="0" w:color="auto"/>
              <w:bottom w:val="single" w:sz="4" w:space="0" w:color="auto"/>
              <w:right w:val="single" w:sz="4" w:space="0" w:color="auto"/>
            </w:tcBorders>
          </w:tcPr>
          <w:p w14:paraId="56134003" w14:textId="77777777" w:rsidR="000C21AE" w:rsidRPr="00DB0BE2" w:rsidRDefault="000C21AE" w:rsidP="001D2B6C">
            <w:pPr>
              <w:jc w:val="both"/>
            </w:pPr>
            <w:r w:rsidRPr="00DB0BE2">
              <w:t>Создание условий для занятий спортом</w:t>
            </w:r>
            <w:r>
              <w:t xml:space="preserve"> </w:t>
            </w:r>
            <w:r w:rsidRPr="00DB0BE2">
              <w:t>в общеобразовательной организации:</w:t>
            </w:r>
          </w:p>
          <w:p w14:paraId="3B8B91A6" w14:textId="77777777" w:rsidR="000C21AE" w:rsidRPr="00DB0BE2" w:rsidRDefault="000C21AE" w:rsidP="001D2B6C">
            <w:pPr>
              <w:jc w:val="both"/>
            </w:pPr>
            <w:r w:rsidRPr="00DB0BE2">
              <w:t xml:space="preserve">организация спортивных секций, от 1 до 3 секций – 2 балла; </w:t>
            </w:r>
          </w:p>
          <w:p w14:paraId="745F6FFB" w14:textId="77777777" w:rsidR="000C21AE" w:rsidRPr="00DB0BE2" w:rsidRDefault="000C21AE" w:rsidP="001D2B6C">
            <w:pPr>
              <w:jc w:val="both"/>
            </w:pPr>
            <w:r w:rsidRPr="00DB0BE2">
              <w:t xml:space="preserve">организация спортивных секций, более 3-х секций – 3 балла. </w:t>
            </w:r>
          </w:p>
        </w:tc>
        <w:tc>
          <w:tcPr>
            <w:tcW w:w="2693" w:type="dxa"/>
            <w:tcBorders>
              <w:top w:val="single" w:sz="4" w:space="0" w:color="auto"/>
              <w:left w:val="single" w:sz="4" w:space="0" w:color="auto"/>
              <w:bottom w:val="single" w:sz="4" w:space="0" w:color="auto"/>
              <w:right w:val="single" w:sz="4" w:space="0" w:color="auto"/>
            </w:tcBorders>
          </w:tcPr>
          <w:p w14:paraId="0C57F8DB" w14:textId="77777777" w:rsidR="000C21AE" w:rsidRPr="00B73DEB" w:rsidRDefault="000C21AE" w:rsidP="001D2B6C">
            <w:pPr>
              <w:jc w:val="both"/>
            </w:pPr>
            <w:r w:rsidRPr="00B73DEB">
              <w:t>Отчет руководителя общеобразовательной организации</w:t>
            </w:r>
          </w:p>
        </w:tc>
      </w:tr>
      <w:tr w:rsidR="000C21AE" w:rsidRPr="0093167E" w14:paraId="65400516" w14:textId="77777777" w:rsidTr="0092356A">
        <w:trPr>
          <w:trHeight w:val="2032"/>
        </w:trPr>
        <w:tc>
          <w:tcPr>
            <w:tcW w:w="2523" w:type="dxa"/>
            <w:vMerge w:val="restart"/>
            <w:tcBorders>
              <w:top w:val="single" w:sz="4" w:space="0" w:color="auto"/>
              <w:left w:val="single" w:sz="4" w:space="0" w:color="auto"/>
              <w:right w:val="single" w:sz="4" w:space="0" w:color="auto"/>
            </w:tcBorders>
          </w:tcPr>
          <w:p w14:paraId="694B1F3F" w14:textId="77777777" w:rsidR="000C21AE" w:rsidRPr="00DB0BE2" w:rsidRDefault="000C21AE" w:rsidP="001D2B6C">
            <w:r>
              <w:t>11.</w:t>
            </w:r>
            <w:r w:rsidRPr="00DB0BE2">
              <w:t>Реализация инновационной деятельности</w:t>
            </w:r>
          </w:p>
        </w:tc>
        <w:tc>
          <w:tcPr>
            <w:tcW w:w="4565" w:type="dxa"/>
            <w:tcBorders>
              <w:top w:val="single" w:sz="4" w:space="0" w:color="auto"/>
              <w:left w:val="single" w:sz="4" w:space="0" w:color="auto"/>
              <w:right w:val="single" w:sz="4" w:space="0" w:color="auto"/>
            </w:tcBorders>
          </w:tcPr>
          <w:p w14:paraId="01FAAC73" w14:textId="77777777" w:rsidR="000C21AE" w:rsidRPr="00DB0BE2" w:rsidRDefault="000C21AE" w:rsidP="001D2B6C">
            <w:pPr>
              <w:tabs>
                <w:tab w:val="left" w:pos="459"/>
              </w:tabs>
              <w:suppressAutoHyphens/>
              <w:jc w:val="both"/>
            </w:pPr>
            <w:r w:rsidRPr="00DB0BE2">
              <w:t xml:space="preserve">Присвоение общеобразовательной организации статуса инновационной (педагогической, пилотной, базовой опорной) площадки </w:t>
            </w:r>
            <w:r w:rsidRPr="00246531">
              <w:rPr>
                <w:u w:val="single"/>
              </w:rPr>
              <w:t>в отчетный период</w:t>
            </w:r>
            <w:r w:rsidRPr="00DB0BE2">
              <w:t>:</w:t>
            </w:r>
          </w:p>
          <w:p w14:paraId="08B67539" w14:textId="77777777" w:rsidR="000C21AE" w:rsidRPr="00DB0BE2" w:rsidRDefault="000C21AE" w:rsidP="001D2B6C">
            <w:pPr>
              <w:tabs>
                <w:tab w:val="left" w:pos="459"/>
              </w:tabs>
              <w:suppressAutoHyphens/>
              <w:jc w:val="both"/>
            </w:pPr>
            <w:r w:rsidRPr="00DB0BE2">
              <w:t>муниципальный уровень – 2 балла;</w:t>
            </w:r>
          </w:p>
          <w:p w14:paraId="5ABBBD16" w14:textId="77777777" w:rsidR="000C21AE" w:rsidRPr="00DB0BE2" w:rsidRDefault="000C21AE" w:rsidP="001D2B6C">
            <w:pPr>
              <w:tabs>
                <w:tab w:val="left" w:pos="459"/>
              </w:tabs>
              <w:suppressAutoHyphens/>
              <w:jc w:val="both"/>
            </w:pPr>
            <w:r w:rsidRPr="00DB0BE2">
              <w:t>региональный уровень – 4 балла;</w:t>
            </w:r>
          </w:p>
          <w:p w14:paraId="6F51DA5C" w14:textId="77777777" w:rsidR="000C21AE" w:rsidRPr="00DB0BE2" w:rsidRDefault="000C21AE" w:rsidP="001D2B6C">
            <w:pPr>
              <w:tabs>
                <w:tab w:val="left" w:pos="459"/>
              </w:tabs>
              <w:suppressAutoHyphens/>
              <w:jc w:val="both"/>
            </w:pPr>
            <w:r w:rsidRPr="00DB0BE2">
              <w:t>федеральный уровень – 5 баллов.</w:t>
            </w:r>
          </w:p>
        </w:tc>
        <w:tc>
          <w:tcPr>
            <w:tcW w:w="2693" w:type="dxa"/>
            <w:vMerge w:val="restart"/>
            <w:tcBorders>
              <w:top w:val="single" w:sz="4" w:space="0" w:color="auto"/>
              <w:left w:val="single" w:sz="4" w:space="0" w:color="auto"/>
              <w:right w:val="single" w:sz="4" w:space="0" w:color="auto"/>
            </w:tcBorders>
          </w:tcPr>
          <w:p w14:paraId="3232E320" w14:textId="77777777" w:rsidR="000C21AE" w:rsidRPr="00B73DEB" w:rsidRDefault="000C21AE" w:rsidP="001D2B6C">
            <w:pPr>
              <w:jc w:val="both"/>
            </w:pPr>
            <w:r w:rsidRPr="00B73DEB">
              <w:t>Отчет руководителя общеобразовательной организации, аналитическая справка М</w:t>
            </w:r>
            <w:r>
              <w:t>К</w:t>
            </w:r>
            <w:r w:rsidRPr="00B73DEB">
              <w:t>У ШР «ИМОЦ»</w:t>
            </w:r>
          </w:p>
        </w:tc>
      </w:tr>
      <w:tr w:rsidR="000C21AE" w:rsidRPr="0093167E" w14:paraId="2EA9C5ED" w14:textId="77777777" w:rsidTr="0092356A">
        <w:trPr>
          <w:trHeight w:val="1265"/>
        </w:trPr>
        <w:tc>
          <w:tcPr>
            <w:tcW w:w="2523" w:type="dxa"/>
            <w:vMerge/>
            <w:tcBorders>
              <w:left w:val="single" w:sz="4" w:space="0" w:color="auto"/>
              <w:right w:val="single" w:sz="4" w:space="0" w:color="auto"/>
            </w:tcBorders>
          </w:tcPr>
          <w:p w14:paraId="640FFB40"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5426B36B" w14:textId="77777777" w:rsidR="000C21AE" w:rsidRPr="00DB0BE2" w:rsidRDefault="000C21AE" w:rsidP="001D2B6C">
            <w:pPr>
              <w:jc w:val="both"/>
            </w:pPr>
            <w:r w:rsidRPr="00DB0BE2">
              <w:t>Проведение стажировочных площадок (сессий, практик):</w:t>
            </w:r>
          </w:p>
          <w:p w14:paraId="6BBE02A9" w14:textId="77777777" w:rsidR="000C21AE" w:rsidRPr="00DB0BE2" w:rsidRDefault="000C21AE" w:rsidP="001D2B6C">
            <w:pPr>
              <w:tabs>
                <w:tab w:val="left" w:pos="459"/>
              </w:tabs>
              <w:suppressAutoHyphens/>
              <w:jc w:val="both"/>
            </w:pPr>
            <w:r w:rsidRPr="00DB0BE2">
              <w:t xml:space="preserve">муниципальный уровень – </w:t>
            </w:r>
            <w:r>
              <w:t>4</w:t>
            </w:r>
            <w:r w:rsidRPr="00DB0BE2">
              <w:t xml:space="preserve"> балла;</w:t>
            </w:r>
          </w:p>
          <w:p w14:paraId="7378F1B9" w14:textId="77777777" w:rsidR="000C21AE" w:rsidRPr="00DB0BE2" w:rsidRDefault="000C21AE" w:rsidP="001D2B6C">
            <w:pPr>
              <w:tabs>
                <w:tab w:val="left" w:pos="459"/>
              </w:tabs>
              <w:suppressAutoHyphens/>
              <w:jc w:val="both"/>
            </w:pPr>
            <w:r w:rsidRPr="00DB0BE2">
              <w:t xml:space="preserve">региональный уровень – </w:t>
            </w:r>
            <w:r>
              <w:t>5</w:t>
            </w:r>
            <w:r w:rsidRPr="00DB0BE2">
              <w:t xml:space="preserve"> балла;</w:t>
            </w:r>
          </w:p>
          <w:p w14:paraId="01DE2871" w14:textId="77777777" w:rsidR="000C21AE" w:rsidRPr="00DB0BE2" w:rsidRDefault="000C21AE" w:rsidP="001D2B6C">
            <w:pPr>
              <w:jc w:val="both"/>
            </w:pPr>
            <w:r w:rsidRPr="00DB0BE2">
              <w:t xml:space="preserve">федеральный уровень – </w:t>
            </w:r>
            <w:r>
              <w:t>10</w:t>
            </w:r>
            <w:r w:rsidRPr="00DB0BE2">
              <w:t xml:space="preserve"> баллов.</w:t>
            </w:r>
          </w:p>
        </w:tc>
        <w:tc>
          <w:tcPr>
            <w:tcW w:w="2693" w:type="dxa"/>
            <w:vMerge/>
            <w:tcBorders>
              <w:left w:val="single" w:sz="4" w:space="0" w:color="auto"/>
              <w:right w:val="single" w:sz="4" w:space="0" w:color="auto"/>
            </w:tcBorders>
          </w:tcPr>
          <w:p w14:paraId="42C22F9F" w14:textId="77777777" w:rsidR="000C21AE" w:rsidRPr="00B73DEB" w:rsidRDefault="000C21AE" w:rsidP="001D2B6C">
            <w:pPr>
              <w:jc w:val="both"/>
            </w:pPr>
          </w:p>
        </w:tc>
      </w:tr>
      <w:tr w:rsidR="000C21AE" w:rsidRPr="0093167E" w14:paraId="644C5E66" w14:textId="77777777" w:rsidTr="0092356A">
        <w:trPr>
          <w:trHeight w:val="425"/>
        </w:trPr>
        <w:tc>
          <w:tcPr>
            <w:tcW w:w="2523" w:type="dxa"/>
            <w:vMerge/>
            <w:tcBorders>
              <w:left w:val="single" w:sz="4" w:space="0" w:color="auto"/>
              <w:right w:val="single" w:sz="4" w:space="0" w:color="auto"/>
            </w:tcBorders>
          </w:tcPr>
          <w:p w14:paraId="421AD370" w14:textId="77777777" w:rsidR="000C21AE" w:rsidRPr="00DB0BE2" w:rsidRDefault="000C21AE" w:rsidP="001D2B6C"/>
        </w:tc>
        <w:tc>
          <w:tcPr>
            <w:tcW w:w="4565" w:type="dxa"/>
            <w:tcBorders>
              <w:top w:val="single" w:sz="4" w:space="0" w:color="auto"/>
              <w:left w:val="single" w:sz="4" w:space="0" w:color="auto"/>
              <w:right w:val="single" w:sz="4" w:space="0" w:color="auto"/>
            </w:tcBorders>
          </w:tcPr>
          <w:p w14:paraId="1A2E4E53" w14:textId="77777777" w:rsidR="000C21AE" w:rsidRDefault="000C21AE" w:rsidP="001D2B6C">
            <w:pPr>
              <w:tabs>
                <w:tab w:val="left" w:pos="459"/>
              </w:tabs>
              <w:jc w:val="both"/>
            </w:pPr>
            <w:r w:rsidRPr="00DB0BE2">
              <w:t xml:space="preserve">Организация на базе общеобразовательной организации мероприятий </w:t>
            </w:r>
            <w:r>
              <w:t xml:space="preserve">муниципального и </w:t>
            </w:r>
            <w:r w:rsidRPr="00DB0BE2">
              <w:t>регионального уровн</w:t>
            </w:r>
            <w:r>
              <w:t>ей</w:t>
            </w:r>
            <w:r w:rsidRPr="00DB0BE2">
              <w:t xml:space="preserve"> для</w:t>
            </w:r>
            <w:r>
              <w:t xml:space="preserve"> участников образовательных отношений</w:t>
            </w:r>
            <w:r w:rsidRPr="00DB0BE2">
              <w:t xml:space="preserve"> (в рамках методических объединений, мероприятий образовательного форума и др.)</w:t>
            </w:r>
            <w:r>
              <w:t xml:space="preserve"> (за каждое мероприятие):</w:t>
            </w:r>
          </w:p>
          <w:p w14:paraId="7D7F896F" w14:textId="77777777" w:rsidR="000C21AE" w:rsidRDefault="000C21AE" w:rsidP="001D2B6C">
            <w:pPr>
              <w:tabs>
                <w:tab w:val="left" w:pos="459"/>
              </w:tabs>
              <w:jc w:val="both"/>
            </w:pPr>
            <w:r>
              <w:t>муниципальный уровень – 2 балла;</w:t>
            </w:r>
          </w:p>
          <w:p w14:paraId="20C86BE0" w14:textId="77777777" w:rsidR="000C21AE" w:rsidRPr="00DB0BE2" w:rsidRDefault="000C21AE" w:rsidP="001D2B6C">
            <w:pPr>
              <w:tabs>
                <w:tab w:val="left" w:pos="459"/>
              </w:tabs>
              <w:jc w:val="both"/>
            </w:pPr>
            <w:r>
              <w:t>региональный уровень – 4 балла.</w:t>
            </w:r>
          </w:p>
        </w:tc>
        <w:tc>
          <w:tcPr>
            <w:tcW w:w="2693" w:type="dxa"/>
            <w:vMerge/>
            <w:tcBorders>
              <w:left w:val="single" w:sz="4" w:space="0" w:color="auto"/>
              <w:right w:val="single" w:sz="4" w:space="0" w:color="auto"/>
            </w:tcBorders>
          </w:tcPr>
          <w:p w14:paraId="43DF304A" w14:textId="77777777" w:rsidR="000C21AE" w:rsidRPr="00B73DEB" w:rsidRDefault="000C21AE" w:rsidP="001D2B6C">
            <w:pPr>
              <w:jc w:val="both"/>
            </w:pPr>
          </w:p>
        </w:tc>
      </w:tr>
      <w:tr w:rsidR="000C21AE" w:rsidRPr="0093167E" w14:paraId="07C0DD0B" w14:textId="77777777" w:rsidTr="0092356A">
        <w:trPr>
          <w:trHeight w:val="2817"/>
        </w:trPr>
        <w:tc>
          <w:tcPr>
            <w:tcW w:w="2523" w:type="dxa"/>
            <w:tcBorders>
              <w:top w:val="single" w:sz="4" w:space="0" w:color="auto"/>
              <w:left w:val="single" w:sz="4" w:space="0" w:color="auto"/>
              <w:right w:val="single" w:sz="4" w:space="0" w:color="auto"/>
            </w:tcBorders>
          </w:tcPr>
          <w:p w14:paraId="60CE4EE3" w14:textId="77777777" w:rsidR="000C21AE" w:rsidRPr="00DB0BE2" w:rsidRDefault="000C21AE" w:rsidP="001D2B6C">
            <w:r>
              <w:lastRenderedPageBreak/>
              <w:t>12.</w:t>
            </w:r>
            <w:r w:rsidRPr="00DB0BE2">
              <w:t>Ведение административно- хозяйственной, финансовой деятельности</w:t>
            </w:r>
          </w:p>
          <w:p w14:paraId="65B54084" w14:textId="77777777" w:rsidR="000C21AE" w:rsidRPr="00DB0BE2" w:rsidRDefault="000C21AE" w:rsidP="001D2B6C">
            <w:pPr>
              <w:tabs>
                <w:tab w:val="left" w:pos="645"/>
              </w:tabs>
              <w:outlineLvl w:val="0"/>
            </w:pPr>
          </w:p>
          <w:p w14:paraId="7578F0ED" w14:textId="77777777" w:rsidR="000C21AE" w:rsidRPr="00DB0BE2" w:rsidRDefault="000C21AE" w:rsidP="001D2B6C">
            <w:pPr>
              <w:tabs>
                <w:tab w:val="left" w:pos="645"/>
              </w:tabs>
              <w:outlineLvl w:val="0"/>
            </w:pPr>
          </w:p>
          <w:p w14:paraId="3BBFA04B" w14:textId="77777777" w:rsidR="000C21AE" w:rsidRPr="00DB0BE2" w:rsidRDefault="000C21AE" w:rsidP="001D2B6C">
            <w:pPr>
              <w:tabs>
                <w:tab w:val="left" w:pos="645"/>
              </w:tabs>
              <w:outlineLvl w:val="0"/>
            </w:pPr>
          </w:p>
        </w:tc>
        <w:tc>
          <w:tcPr>
            <w:tcW w:w="4565" w:type="dxa"/>
            <w:tcBorders>
              <w:top w:val="single" w:sz="4" w:space="0" w:color="auto"/>
              <w:left w:val="single" w:sz="4" w:space="0" w:color="auto"/>
              <w:right w:val="single" w:sz="4" w:space="0" w:color="auto"/>
            </w:tcBorders>
          </w:tcPr>
          <w:p w14:paraId="4175422D" w14:textId="77777777" w:rsidR="000C21AE" w:rsidRPr="00DB0BE2" w:rsidRDefault="000C21AE" w:rsidP="001D2B6C">
            <w:pPr>
              <w:jc w:val="both"/>
            </w:pPr>
            <w:r w:rsidRPr="00DB0BE2">
              <w:t>Отсутствие нарушений финансово-хозяйственной деятельности о</w:t>
            </w:r>
            <w:r>
              <w:t xml:space="preserve">бщеобразовательной организации </w:t>
            </w:r>
            <w:r w:rsidRPr="00DB0BE2">
              <w:t>в течение отчетного периода по результатам проверок – 5 баллов;</w:t>
            </w:r>
          </w:p>
          <w:p w14:paraId="4A788586" w14:textId="77777777" w:rsidR="000C21AE" w:rsidRPr="00DB0BE2" w:rsidRDefault="000C21AE" w:rsidP="001D2B6C">
            <w:pPr>
              <w:jc w:val="both"/>
            </w:pPr>
            <w:r w:rsidRPr="00DB0BE2">
              <w:t>Наличие нарушений финансово-хозяйственной деятельности, приведших к неэффективному</w:t>
            </w:r>
            <w:r>
              <w:t xml:space="preserve"> или нецелевому</w:t>
            </w:r>
            <w:r w:rsidRPr="00DB0BE2">
              <w:t xml:space="preserve"> расходованию бюджетных средств, установленных в ходе проверок, проведенных в отчетном периоде – </w:t>
            </w:r>
            <w:r>
              <w:t xml:space="preserve">«-5» </w:t>
            </w:r>
            <w:r w:rsidRPr="00DB0BE2">
              <w:t xml:space="preserve">баллов. </w:t>
            </w:r>
          </w:p>
        </w:tc>
        <w:tc>
          <w:tcPr>
            <w:tcW w:w="2693" w:type="dxa"/>
            <w:tcBorders>
              <w:top w:val="single" w:sz="4" w:space="0" w:color="auto"/>
              <w:left w:val="single" w:sz="4" w:space="0" w:color="auto"/>
              <w:right w:val="single" w:sz="4" w:space="0" w:color="auto"/>
            </w:tcBorders>
          </w:tcPr>
          <w:p w14:paraId="0CA742F8" w14:textId="77777777" w:rsidR="000C21AE" w:rsidRPr="00B73DEB" w:rsidRDefault="000C21AE" w:rsidP="001D2B6C">
            <w:pPr>
              <w:jc w:val="both"/>
            </w:pPr>
            <w:r>
              <w:t>Акты (заключения) по результатам проверок Управления образования, органов контроля (надзора)</w:t>
            </w:r>
          </w:p>
        </w:tc>
      </w:tr>
      <w:tr w:rsidR="000C21AE" w:rsidRPr="0093167E" w14:paraId="1D15E602" w14:textId="77777777" w:rsidTr="0092356A">
        <w:trPr>
          <w:trHeight w:val="1716"/>
        </w:trPr>
        <w:tc>
          <w:tcPr>
            <w:tcW w:w="2523" w:type="dxa"/>
            <w:vMerge w:val="restart"/>
            <w:tcBorders>
              <w:left w:val="single" w:sz="4" w:space="0" w:color="auto"/>
              <w:right w:val="single" w:sz="4" w:space="0" w:color="auto"/>
            </w:tcBorders>
          </w:tcPr>
          <w:p w14:paraId="0CECA446" w14:textId="77777777" w:rsidR="000C21AE" w:rsidRPr="00DB0BE2" w:rsidRDefault="000C21AE" w:rsidP="001D2B6C">
            <w:r>
              <w:t>13.Профессиональные достижения и заслуги руководителя</w:t>
            </w:r>
          </w:p>
        </w:tc>
        <w:tc>
          <w:tcPr>
            <w:tcW w:w="4565" w:type="dxa"/>
            <w:tcBorders>
              <w:top w:val="single" w:sz="4" w:space="0" w:color="auto"/>
              <w:left w:val="single" w:sz="4" w:space="0" w:color="auto"/>
              <w:bottom w:val="single" w:sz="4" w:space="0" w:color="auto"/>
              <w:right w:val="single" w:sz="4" w:space="0" w:color="auto"/>
            </w:tcBorders>
          </w:tcPr>
          <w:p w14:paraId="6D66CA86" w14:textId="77777777" w:rsidR="000C21AE" w:rsidRPr="00E95D6E" w:rsidRDefault="000C21AE" w:rsidP="001D2B6C">
            <w:pPr>
              <w:autoSpaceDE w:val="0"/>
              <w:autoSpaceDN w:val="0"/>
              <w:adjustRightInd w:val="0"/>
              <w:jc w:val="both"/>
            </w:pPr>
            <w:r>
              <w:t>П</w:t>
            </w:r>
            <w:r w:rsidRPr="00E95D6E">
              <w:t>очетн</w:t>
            </w:r>
            <w:r>
              <w:t>ые</w:t>
            </w:r>
            <w:r w:rsidRPr="00E95D6E">
              <w:t xml:space="preserve"> звания:</w:t>
            </w:r>
          </w:p>
          <w:p w14:paraId="1B746042" w14:textId="77777777" w:rsidR="000C21AE" w:rsidRPr="00E95D6E" w:rsidRDefault="000C21AE" w:rsidP="001D2B6C">
            <w:pPr>
              <w:autoSpaceDE w:val="0"/>
              <w:autoSpaceDN w:val="0"/>
              <w:adjustRightInd w:val="0"/>
              <w:jc w:val="both"/>
            </w:pPr>
            <w:r w:rsidRPr="00E95D6E">
              <w:t>«Народный учитель Российской Федерации» – 15 баллов;</w:t>
            </w:r>
          </w:p>
          <w:p w14:paraId="5A9D74E7" w14:textId="77777777" w:rsidR="000C21AE" w:rsidRPr="00E95D6E" w:rsidRDefault="000C21AE" w:rsidP="001D2B6C">
            <w:pPr>
              <w:autoSpaceDE w:val="0"/>
              <w:autoSpaceDN w:val="0"/>
              <w:adjustRightInd w:val="0"/>
              <w:jc w:val="both"/>
            </w:pPr>
            <w:r w:rsidRPr="00E95D6E">
              <w:t>«Заслуженный учитель школы РСФСР», «Заслуженный учитель Российской Федерации», «Заслуженный работник культуры Российской Федерации», «Заслуженный работник физической культуры Российской Федерации» – 10 баллов;</w:t>
            </w:r>
          </w:p>
          <w:p w14:paraId="659AB335" w14:textId="77777777" w:rsidR="000C21AE" w:rsidRPr="00E95D6E" w:rsidRDefault="000C21AE" w:rsidP="001D2B6C">
            <w:pPr>
              <w:jc w:val="both"/>
            </w:pPr>
            <w:r w:rsidRPr="00E95D6E">
              <w:t>«Почетный работник общего образования Российской Федерации», «Почетный работник сферы молодежной политики Российской Федерации» – 5 баллов.</w:t>
            </w:r>
          </w:p>
          <w:p w14:paraId="7AD9EAAB" w14:textId="77777777" w:rsidR="000C21AE" w:rsidRPr="00DB0BE2" w:rsidRDefault="000C21AE" w:rsidP="001D2B6C">
            <w:pPr>
              <w:suppressAutoHyphens/>
              <w:jc w:val="both"/>
            </w:pPr>
            <w:r w:rsidRPr="00E95D6E">
              <w:t>Награды министерства просвещения СССР, РСФСР, министерства образования и науки Российской Федерации (значок «Отличник просвещения СССР», значок «Отличник образования СССР», значок «Отличник образования РСФСР», значок «Отличник народного просвещения», значок «Отличник народного образования», медаль К.Д. Ушинского, нагрудный знак «Почетный работник общего образования Российской Федерации», нагрудный знак «За милосердие и благотворительность»)</w:t>
            </w:r>
            <w:r>
              <w:t xml:space="preserve"> </w:t>
            </w:r>
            <w:r w:rsidRPr="00E95D6E">
              <w:t>– 5 баллов.</w:t>
            </w:r>
          </w:p>
        </w:tc>
        <w:tc>
          <w:tcPr>
            <w:tcW w:w="2693" w:type="dxa"/>
            <w:vMerge w:val="restart"/>
            <w:tcBorders>
              <w:left w:val="single" w:sz="4" w:space="0" w:color="auto"/>
              <w:right w:val="single" w:sz="4" w:space="0" w:color="auto"/>
            </w:tcBorders>
          </w:tcPr>
          <w:p w14:paraId="150C89FA" w14:textId="77777777" w:rsidR="000C21AE" w:rsidRPr="00B73DEB" w:rsidRDefault="000C21AE" w:rsidP="001D2B6C">
            <w:pPr>
              <w:jc w:val="both"/>
            </w:pPr>
            <w:r w:rsidRPr="00B73DEB">
              <w:t>Отчет руководителя общеобразовательной организации</w:t>
            </w:r>
          </w:p>
        </w:tc>
      </w:tr>
      <w:tr w:rsidR="000C21AE" w:rsidRPr="0093167E" w14:paraId="2C1ECDF0" w14:textId="77777777" w:rsidTr="0092356A">
        <w:trPr>
          <w:trHeight w:val="1716"/>
        </w:trPr>
        <w:tc>
          <w:tcPr>
            <w:tcW w:w="2523" w:type="dxa"/>
            <w:vMerge/>
            <w:tcBorders>
              <w:left w:val="single" w:sz="4" w:space="0" w:color="auto"/>
              <w:right w:val="single" w:sz="4" w:space="0" w:color="auto"/>
            </w:tcBorders>
          </w:tcPr>
          <w:p w14:paraId="6C259851" w14:textId="77777777" w:rsidR="000C21AE" w:rsidRDefault="000C21AE" w:rsidP="001D2B6C"/>
        </w:tc>
        <w:tc>
          <w:tcPr>
            <w:tcW w:w="4565" w:type="dxa"/>
            <w:tcBorders>
              <w:top w:val="single" w:sz="4" w:space="0" w:color="auto"/>
              <w:left w:val="single" w:sz="4" w:space="0" w:color="auto"/>
              <w:bottom w:val="single" w:sz="4" w:space="0" w:color="auto"/>
              <w:right w:val="single" w:sz="4" w:space="0" w:color="auto"/>
            </w:tcBorders>
          </w:tcPr>
          <w:p w14:paraId="7951411A" w14:textId="77777777" w:rsidR="000C21AE" w:rsidRPr="00DB0BE2" w:rsidRDefault="000C21AE" w:rsidP="001D2B6C">
            <w:pPr>
              <w:suppressAutoHyphens/>
              <w:jc w:val="both"/>
            </w:pPr>
            <w:r>
              <w:t>Благодарственное письмо, почетная грамота министерства образования Иркутской области, Министерства просвещения Российской Федерации (учитываются награды, полученные только в отчетном периоде) – 5 баллов.</w:t>
            </w:r>
          </w:p>
        </w:tc>
        <w:tc>
          <w:tcPr>
            <w:tcW w:w="2693" w:type="dxa"/>
            <w:vMerge/>
            <w:tcBorders>
              <w:left w:val="single" w:sz="4" w:space="0" w:color="auto"/>
              <w:right w:val="single" w:sz="4" w:space="0" w:color="auto"/>
            </w:tcBorders>
          </w:tcPr>
          <w:p w14:paraId="3D3B6F04" w14:textId="77777777" w:rsidR="000C21AE" w:rsidRPr="00B73DEB" w:rsidRDefault="000C21AE" w:rsidP="001D2B6C">
            <w:pPr>
              <w:jc w:val="both"/>
            </w:pPr>
          </w:p>
        </w:tc>
      </w:tr>
      <w:tr w:rsidR="000C21AE" w:rsidRPr="0093167E" w14:paraId="0BD8F52A" w14:textId="77777777" w:rsidTr="0092356A">
        <w:trPr>
          <w:trHeight w:val="1716"/>
        </w:trPr>
        <w:tc>
          <w:tcPr>
            <w:tcW w:w="2523" w:type="dxa"/>
            <w:tcBorders>
              <w:left w:val="single" w:sz="4" w:space="0" w:color="auto"/>
              <w:right w:val="single" w:sz="4" w:space="0" w:color="auto"/>
            </w:tcBorders>
          </w:tcPr>
          <w:p w14:paraId="34CF2FBA" w14:textId="77777777" w:rsidR="000C21AE" w:rsidRPr="00DB0BE2" w:rsidRDefault="000C21AE" w:rsidP="001D2B6C">
            <w:r>
              <w:lastRenderedPageBreak/>
              <w:t>14.У</w:t>
            </w:r>
            <w:r w:rsidRPr="00DB0BE2">
              <w:t xml:space="preserve">правленческая культура, надлежащее исполнение трудовых обязанностей </w:t>
            </w:r>
          </w:p>
          <w:p w14:paraId="0B66CD9D" w14:textId="77777777" w:rsidR="000C21AE" w:rsidRDefault="000C21AE" w:rsidP="001D2B6C"/>
        </w:tc>
        <w:tc>
          <w:tcPr>
            <w:tcW w:w="4565" w:type="dxa"/>
            <w:tcBorders>
              <w:top w:val="single" w:sz="4" w:space="0" w:color="auto"/>
              <w:left w:val="single" w:sz="4" w:space="0" w:color="auto"/>
              <w:bottom w:val="single" w:sz="4" w:space="0" w:color="auto"/>
              <w:right w:val="single" w:sz="4" w:space="0" w:color="auto"/>
            </w:tcBorders>
          </w:tcPr>
          <w:p w14:paraId="01EAA7C0" w14:textId="77777777" w:rsidR="000C21AE" w:rsidRPr="00DB0BE2" w:rsidRDefault="000C21AE" w:rsidP="001D2B6C">
            <w:pPr>
              <w:jc w:val="both"/>
            </w:pPr>
            <w:r w:rsidRPr="00DB0BE2">
              <w:t xml:space="preserve">Своевременное и качественное исполнение поручений, плановых заданий, документов, стоящих на контроле, а также иных поручений в соответствии с должностными обязанностями руководителя общеобразовательной организации: </w:t>
            </w:r>
          </w:p>
          <w:p w14:paraId="22322E91" w14:textId="77777777" w:rsidR="000C21AE" w:rsidRPr="00DB0BE2" w:rsidRDefault="000C21AE" w:rsidP="001D2B6C">
            <w:pPr>
              <w:tabs>
                <w:tab w:val="left" w:pos="0"/>
              </w:tabs>
              <w:jc w:val="both"/>
            </w:pPr>
            <w:r w:rsidRPr="00DB0BE2">
              <w:t>качественное исполнение поручений и отсутствие нарушений сроков – 5 баллов;</w:t>
            </w:r>
          </w:p>
          <w:p w14:paraId="7A3144E5" w14:textId="77777777" w:rsidR="000C21AE" w:rsidRDefault="000C21AE" w:rsidP="001D2B6C">
            <w:pPr>
              <w:jc w:val="both"/>
            </w:pPr>
            <w:r>
              <w:t>н</w:t>
            </w:r>
            <w:r w:rsidRPr="000F5697">
              <w:t xml:space="preserve">аличие замечаний, связанных с несвоевременным исполнением поручений, плановых заданий, неисполнения документов, стоящих на контроле и (или) </w:t>
            </w:r>
            <w:r w:rsidRPr="00D6714D">
              <w:t>дисциплинарных взысканий по данным вопросам</w:t>
            </w:r>
            <w:r>
              <w:t xml:space="preserve"> </w:t>
            </w:r>
            <w:r w:rsidRPr="00D6714D">
              <w:t>за отчетный период</w:t>
            </w:r>
            <w:r>
              <w:t xml:space="preserve"> – «-5» баллов.</w:t>
            </w:r>
          </w:p>
        </w:tc>
        <w:tc>
          <w:tcPr>
            <w:tcW w:w="2693" w:type="dxa"/>
            <w:tcBorders>
              <w:left w:val="single" w:sz="4" w:space="0" w:color="auto"/>
              <w:right w:val="single" w:sz="4" w:space="0" w:color="auto"/>
            </w:tcBorders>
          </w:tcPr>
          <w:p w14:paraId="4F2CFC54" w14:textId="77777777" w:rsidR="000C21AE" w:rsidRPr="00B73DEB" w:rsidRDefault="000C21AE" w:rsidP="001D2B6C">
            <w:pPr>
              <w:jc w:val="both"/>
            </w:pPr>
            <w:r w:rsidRPr="00B73DEB">
              <w:t>Отчет руководителя общеобразовательной организации</w:t>
            </w:r>
            <w:r>
              <w:t>, справка МКУ ШР «ИМОЦ»</w:t>
            </w:r>
          </w:p>
        </w:tc>
      </w:tr>
    </w:tbl>
    <w:p w14:paraId="1D420D26" w14:textId="77777777" w:rsidR="000C21AE" w:rsidRDefault="000C21AE" w:rsidP="000C21AE">
      <w:pPr>
        <w:tabs>
          <w:tab w:val="left" w:pos="0"/>
          <w:tab w:val="left" w:pos="426"/>
          <w:tab w:val="left" w:pos="709"/>
          <w:tab w:val="left" w:pos="851"/>
        </w:tabs>
        <w:ind w:firstLine="709"/>
        <w:jc w:val="both"/>
      </w:pPr>
    </w:p>
    <w:p w14:paraId="1CF42DEA" w14:textId="77777777" w:rsidR="000C21AE" w:rsidRDefault="000C21AE" w:rsidP="000C21AE">
      <w:pPr>
        <w:jc w:val="right"/>
      </w:pPr>
      <w:r>
        <w:t>Таблица 2</w:t>
      </w:r>
    </w:p>
    <w:p w14:paraId="5E922E91" w14:textId="77777777" w:rsidR="000C21AE" w:rsidRDefault="000C21AE" w:rsidP="000C21AE">
      <w:pPr>
        <w:jc w:val="right"/>
      </w:pPr>
    </w:p>
    <w:p w14:paraId="2911523C" w14:textId="77777777" w:rsidR="000C21AE" w:rsidRPr="00F14DA8" w:rsidRDefault="000C21AE" w:rsidP="000C21AE">
      <w:pPr>
        <w:pStyle w:val="ConsPlusNormal"/>
        <w:jc w:val="center"/>
        <w:outlineLvl w:val="3"/>
        <w:rPr>
          <w:rFonts w:ascii="Times New Roman" w:hAnsi="Times New Roman" w:cs="Times New Roman"/>
          <w:sz w:val="28"/>
          <w:szCs w:val="28"/>
        </w:rPr>
      </w:pPr>
      <w:r w:rsidRPr="00F14DA8">
        <w:rPr>
          <w:rFonts w:ascii="Times New Roman" w:hAnsi="Times New Roman" w:cs="Times New Roman"/>
          <w:sz w:val="28"/>
          <w:szCs w:val="28"/>
        </w:rPr>
        <w:t xml:space="preserve">Перечень критериев и показателей результативности труда </w:t>
      </w:r>
    </w:p>
    <w:p w14:paraId="188C8E4F" w14:textId="77777777" w:rsidR="000C21AE" w:rsidRPr="00F14DA8" w:rsidRDefault="000C21AE" w:rsidP="000C21AE">
      <w:pPr>
        <w:pStyle w:val="ConsPlusNormal"/>
        <w:jc w:val="center"/>
        <w:outlineLvl w:val="3"/>
        <w:rPr>
          <w:rFonts w:ascii="Times New Roman" w:hAnsi="Times New Roman" w:cs="Times New Roman"/>
          <w:sz w:val="28"/>
          <w:szCs w:val="28"/>
        </w:rPr>
      </w:pPr>
      <w:r w:rsidRPr="00F14DA8">
        <w:rPr>
          <w:rFonts w:ascii="Times New Roman" w:hAnsi="Times New Roman" w:cs="Times New Roman"/>
          <w:sz w:val="28"/>
          <w:szCs w:val="28"/>
        </w:rPr>
        <w:t>руководителей дошкольных образовательных организаций</w:t>
      </w:r>
    </w:p>
    <w:p w14:paraId="633C1D40" w14:textId="77777777" w:rsidR="000C21AE" w:rsidRDefault="000C21AE" w:rsidP="000C21AE">
      <w:pPr>
        <w:jc w:val="right"/>
        <w:rPr>
          <w:b/>
          <w:sz w:val="28"/>
          <w:szCs w:val="28"/>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4536"/>
        <w:gridCol w:w="2694"/>
      </w:tblGrid>
      <w:tr w:rsidR="000C21AE" w14:paraId="27A89951" w14:textId="77777777" w:rsidTr="0092356A">
        <w:trPr>
          <w:trHeight w:val="1491"/>
        </w:trPr>
        <w:tc>
          <w:tcPr>
            <w:tcW w:w="2523" w:type="dxa"/>
            <w:vMerge w:val="restart"/>
            <w:tcBorders>
              <w:top w:val="single" w:sz="4" w:space="0" w:color="auto"/>
              <w:left w:val="single" w:sz="4" w:space="0" w:color="auto"/>
              <w:right w:val="single" w:sz="4" w:space="0" w:color="auto"/>
            </w:tcBorders>
          </w:tcPr>
          <w:p w14:paraId="143B1511" w14:textId="77777777" w:rsidR="000C21AE" w:rsidRDefault="000C21AE" w:rsidP="001D2B6C">
            <w:r>
              <w:t>1.Обеспечение доступности качественного образования</w:t>
            </w:r>
          </w:p>
          <w:p w14:paraId="39A3E779"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hideMark/>
          </w:tcPr>
          <w:p w14:paraId="5FF3CC92" w14:textId="77777777" w:rsidR="000C21AE" w:rsidRDefault="000C21AE" w:rsidP="001D2B6C">
            <w:pPr>
              <w:pStyle w:val="af2"/>
              <w:tabs>
                <w:tab w:val="left" w:pos="318"/>
                <w:tab w:val="left" w:pos="425"/>
                <w:tab w:val="left" w:pos="462"/>
              </w:tabs>
              <w:suppressAutoHyphens/>
              <w:spacing w:before="0" w:after="0"/>
              <w:jc w:val="both"/>
              <w:rPr>
                <w:rFonts w:ascii="Times New Roman" w:hAnsi="Times New Roman"/>
                <w:color w:val="auto"/>
                <w:spacing w:val="0"/>
              </w:rPr>
            </w:pPr>
            <w:r>
              <w:rPr>
                <w:rFonts w:ascii="Times New Roman" w:hAnsi="Times New Roman"/>
                <w:color w:val="auto"/>
                <w:spacing w:val="0"/>
              </w:rPr>
              <w:t>Предоставление общедоступного и бесплатного дошкольного образования (посещаемость образовательной организации выше среднего по району) – 5 баллов.</w:t>
            </w:r>
          </w:p>
        </w:tc>
        <w:tc>
          <w:tcPr>
            <w:tcW w:w="2694" w:type="dxa"/>
            <w:tcBorders>
              <w:top w:val="single" w:sz="4" w:space="0" w:color="auto"/>
              <w:left w:val="single" w:sz="4" w:space="0" w:color="auto"/>
              <w:bottom w:val="single" w:sz="4" w:space="0" w:color="auto"/>
              <w:right w:val="single" w:sz="4" w:space="0" w:color="auto"/>
            </w:tcBorders>
            <w:hideMark/>
          </w:tcPr>
          <w:p w14:paraId="26FBDF0C" w14:textId="77777777" w:rsidR="000C21AE" w:rsidRDefault="000C21AE" w:rsidP="001D2B6C">
            <w:pPr>
              <w:tabs>
                <w:tab w:val="left" w:pos="1910"/>
              </w:tabs>
              <w:jc w:val="both"/>
            </w:pPr>
            <w:r>
              <w:t xml:space="preserve">Отчет руководителя дошкольной образовательной организации </w:t>
            </w:r>
          </w:p>
        </w:tc>
      </w:tr>
      <w:tr w:rsidR="000C21AE" w14:paraId="67C79C1B" w14:textId="77777777" w:rsidTr="0092356A">
        <w:trPr>
          <w:trHeight w:val="1106"/>
        </w:trPr>
        <w:tc>
          <w:tcPr>
            <w:tcW w:w="2523" w:type="dxa"/>
            <w:vMerge/>
            <w:tcBorders>
              <w:left w:val="single" w:sz="4" w:space="0" w:color="auto"/>
              <w:right w:val="single" w:sz="4" w:space="0" w:color="auto"/>
            </w:tcBorders>
            <w:vAlign w:val="center"/>
            <w:hideMark/>
          </w:tcPr>
          <w:p w14:paraId="0A0E769F"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hideMark/>
          </w:tcPr>
          <w:p w14:paraId="67E95C18" w14:textId="77777777" w:rsidR="000C21AE" w:rsidRDefault="000C21AE" w:rsidP="001D2B6C">
            <w:pPr>
              <w:jc w:val="both"/>
            </w:pPr>
            <w:r>
              <w:t>Увеличение контингента воспитанников, положительная динамика (в сравнении с предыдущим годом) – 5 баллов.</w:t>
            </w:r>
          </w:p>
        </w:tc>
        <w:tc>
          <w:tcPr>
            <w:tcW w:w="2694" w:type="dxa"/>
            <w:tcBorders>
              <w:top w:val="single" w:sz="4" w:space="0" w:color="auto"/>
              <w:left w:val="single" w:sz="4" w:space="0" w:color="auto"/>
              <w:bottom w:val="single" w:sz="4" w:space="0" w:color="auto"/>
              <w:right w:val="single" w:sz="4" w:space="0" w:color="auto"/>
            </w:tcBorders>
            <w:hideMark/>
          </w:tcPr>
          <w:p w14:paraId="7E7EF69B" w14:textId="77777777" w:rsidR="000C21AE" w:rsidRDefault="000C21AE" w:rsidP="001D2B6C">
            <w:pPr>
              <w:jc w:val="both"/>
            </w:pPr>
            <w:r>
              <w:t>Данные ежемесячного мониторинга численности воспитанников</w:t>
            </w:r>
          </w:p>
        </w:tc>
      </w:tr>
      <w:tr w:rsidR="000C21AE" w14:paraId="03FEF84F" w14:textId="77777777" w:rsidTr="0092356A">
        <w:trPr>
          <w:trHeight w:val="1106"/>
        </w:trPr>
        <w:tc>
          <w:tcPr>
            <w:tcW w:w="2523" w:type="dxa"/>
            <w:vMerge/>
            <w:tcBorders>
              <w:left w:val="single" w:sz="4" w:space="0" w:color="auto"/>
              <w:right w:val="single" w:sz="4" w:space="0" w:color="auto"/>
            </w:tcBorders>
            <w:vAlign w:val="center"/>
          </w:tcPr>
          <w:p w14:paraId="6FBCA520"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tcPr>
          <w:p w14:paraId="3317BD5A" w14:textId="77777777" w:rsidR="000C21AE" w:rsidRPr="00A01910" w:rsidRDefault="000C21AE" w:rsidP="001D2B6C">
            <w:pPr>
              <w:jc w:val="both"/>
            </w:pPr>
            <w:r w:rsidRPr="00A01910">
              <w:t>Обеспечения функционирования на базе дошкольных образовательных организаций групп полного дня для детей до 3 лет – 2 балла.</w:t>
            </w:r>
          </w:p>
        </w:tc>
        <w:tc>
          <w:tcPr>
            <w:tcW w:w="2694" w:type="dxa"/>
            <w:tcBorders>
              <w:top w:val="single" w:sz="4" w:space="0" w:color="auto"/>
              <w:left w:val="single" w:sz="4" w:space="0" w:color="auto"/>
              <w:bottom w:val="single" w:sz="4" w:space="0" w:color="auto"/>
              <w:right w:val="single" w:sz="4" w:space="0" w:color="auto"/>
            </w:tcBorders>
          </w:tcPr>
          <w:p w14:paraId="30C801EF" w14:textId="77777777" w:rsidR="000C21AE" w:rsidRDefault="000C21AE" w:rsidP="001D2B6C">
            <w:pPr>
              <w:jc w:val="both"/>
            </w:pPr>
            <w:r>
              <w:t xml:space="preserve">Отчет руководителя дошкольной образовательной организации </w:t>
            </w:r>
          </w:p>
        </w:tc>
      </w:tr>
      <w:tr w:rsidR="000C21AE" w14:paraId="57FDDB0F" w14:textId="77777777" w:rsidTr="0092356A">
        <w:trPr>
          <w:trHeight w:val="1106"/>
        </w:trPr>
        <w:tc>
          <w:tcPr>
            <w:tcW w:w="2523" w:type="dxa"/>
            <w:vMerge/>
            <w:tcBorders>
              <w:left w:val="single" w:sz="4" w:space="0" w:color="auto"/>
              <w:right w:val="single" w:sz="4" w:space="0" w:color="auto"/>
            </w:tcBorders>
            <w:vAlign w:val="center"/>
          </w:tcPr>
          <w:p w14:paraId="678890F0"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tcPr>
          <w:p w14:paraId="7D2D47C3" w14:textId="77777777" w:rsidR="000C21AE" w:rsidRPr="00A01910" w:rsidRDefault="000C21AE" w:rsidP="001D2B6C">
            <w:pPr>
              <w:jc w:val="both"/>
            </w:pPr>
            <w:r w:rsidRPr="00A01910">
              <w:t>Предоставление дополнительного образования детям от 5 лет:</w:t>
            </w:r>
          </w:p>
          <w:p w14:paraId="4D26F85A" w14:textId="77777777" w:rsidR="000C21AE" w:rsidRPr="00A01910" w:rsidRDefault="000C21AE" w:rsidP="001D2B6C">
            <w:pPr>
              <w:jc w:val="both"/>
            </w:pPr>
            <w:r w:rsidRPr="00A01910">
              <w:t>до 30% от общего количества воспитанников – 2 балла;</w:t>
            </w:r>
          </w:p>
          <w:p w14:paraId="6B127FEA" w14:textId="77777777" w:rsidR="000C21AE" w:rsidRPr="00A01910" w:rsidRDefault="000C21AE" w:rsidP="001D2B6C">
            <w:pPr>
              <w:jc w:val="both"/>
            </w:pPr>
            <w:r w:rsidRPr="00A01910">
              <w:t>от 30% до 50% от общего количества воспитанников – 3 балла;</w:t>
            </w:r>
          </w:p>
          <w:p w14:paraId="3FC23170" w14:textId="77777777" w:rsidR="000C21AE" w:rsidRPr="004E6DE2" w:rsidRDefault="000C21AE" w:rsidP="001D2B6C">
            <w:pPr>
              <w:jc w:val="both"/>
              <w:rPr>
                <w:color w:val="244061" w:themeColor="accent1" w:themeShade="80"/>
              </w:rPr>
            </w:pPr>
            <w:r w:rsidRPr="00A01910">
              <w:t>более 50% от общего количества воспитанников – 5 балла.</w:t>
            </w:r>
          </w:p>
        </w:tc>
        <w:tc>
          <w:tcPr>
            <w:tcW w:w="2694" w:type="dxa"/>
            <w:tcBorders>
              <w:top w:val="single" w:sz="4" w:space="0" w:color="auto"/>
              <w:left w:val="single" w:sz="4" w:space="0" w:color="auto"/>
              <w:bottom w:val="single" w:sz="4" w:space="0" w:color="auto"/>
              <w:right w:val="single" w:sz="4" w:space="0" w:color="auto"/>
            </w:tcBorders>
          </w:tcPr>
          <w:p w14:paraId="17EF723A" w14:textId="77777777" w:rsidR="000C21AE" w:rsidRDefault="000C21AE" w:rsidP="001D2B6C">
            <w:pPr>
              <w:jc w:val="both"/>
            </w:pPr>
            <w:r w:rsidRPr="00A01910">
              <w:t>Данные АИС Навигатор дополнительног</w:t>
            </w:r>
            <w:r>
              <w:t>о</w:t>
            </w:r>
            <w:r w:rsidRPr="00A01910">
              <w:t xml:space="preserve"> образования детей Иркутской области, отчет руководителя дошкольной образовательной организации </w:t>
            </w:r>
          </w:p>
        </w:tc>
      </w:tr>
      <w:tr w:rsidR="000C21AE" w:rsidRPr="001711B6" w14:paraId="1F10C19F" w14:textId="77777777" w:rsidTr="0092356A">
        <w:trPr>
          <w:trHeight w:val="1106"/>
        </w:trPr>
        <w:tc>
          <w:tcPr>
            <w:tcW w:w="2523" w:type="dxa"/>
            <w:vMerge/>
            <w:tcBorders>
              <w:left w:val="single" w:sz="4" w:space="0" w:color="auto"/>
              <w:bottom w:val="single" w:sz="4" w:space="0" w:color="auto"/>
              <w:right w:val="single" w:sz="4" w:space="0" w:color="auto"/>
            </w:tcBorders>
            <w:vAlign w:val="center"/>
          </w:tcPr>
          <w:p w14:paraId="40C9ACEF"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tcPr>
          <w:p w14:paraId="13FC288A" w14:textId="77777777" w:rsidR="000C21AE" w:rsidRPr="001711B6" w:rsidRDefault="000C21AE" w:rsidP="001D2B6C">
            <w:pPr>
              <w:jc w:val="both"/>
            </w:pPr>
            <w:r w:rsidRPr="001711B6">
              <w:t>Предоставление дополнительного образования детям до 5 лет (не менее 20% от общего количества воспитанников данной возрастной категории) – 2 балла</w:t>
            </w:r>
            <w:r>
              <w:t>.</w:t>
            </w:r>
          </w:p>
        </w:tc>
        <w:tc>
          <w:tcPr>
            <w:tcW w:w="2694" w:type="dxa"/>
            <w:tcBorders>
              <w:top w:val="single" w:sz="4" w:space="0" w:color="auto"/>
              <w:left w:val="single" w:sz="4" w:space="0" w:color="auto"/>
              <w:bottom w:val="single" w:sz="4" w:space="0" w:color="auto"/>
              <w:right w:val="single" w:sz="4" w:space="0" w:color="auto"/>
            </w:tcBorders>
          </w:tcPr>
          <w:p w14:paraId="4BABF632" w14:textId="77777777" w:rsidR="000C21AE" w:rsidRPr="001711B6" w:rsidRDefault="000C21AE" w:rsidP="001D2B6C">
            <w:pPr>
              <w:jc w:val="both"/>
            </w:pPr>
            <w:r w:rsidRPr="001711B6">
              <w:t>Отчет руководителя дошкольной образовательной организации</w:t>
            </w:r>
            <w:r>
              <w:t xml:space="preserve"> </w:t>
            </w:r>
          </w:p>
        </w:tc>
      </w:tr>
      <w:tr w:rsidR="000C21AE" w14:paraId="3115B26E" w14:textId="77777777" w:rsidTr="0092356A">
        <w:trPr>
          <w:trHeight w:val="483"/>
        </w:trPr>
        <w:tc>
          <w:tcPr>
            <w:tcW w:w="2523" w:type="dxa"/>
            <w:tcBorders>
              <w:top w:val="single" w:sz="4" w:space="0" w:color="auto"/>
              <w:left w:val="single" w:sz="4" w:space="0" w:color="auto"/>
              <w:bottom w:val="single" w:sz="4" w:space="0" w:color="auto"/>
              <w:right w:val="single" w:sz="4" w:space="0" w:color="auto"/>
            </w:tcBorders>
            <w:hideMark/>
          </w:tcPr>
          <w:p w14:paraId="60E0A1FD" w14:textId="77777777" w:rsidR="000C21AE" w:rsidRDefault="000C21AE" w:rsidP="001D2B6C">
            <w:pPr>
              <w:rPr>
                <w:b/>
              </w:rPr>
            </w:pPr>
            <w:r>
              <w:t xml:space="preserve">2. Обращения граждан по вопросам организации деятельности </w:t>
            </w:r>
            <w:r>
              <w:lastRenderedPageBreak/>
              <w:t>дошкольной образовательной организации</w:t>
            </w:r>
          </w:p>
        </w:tc>
        <w:tc>
          <w:tcPr>
            <w:tcW w:w="4536" w:type="dxa"/>
            <w:tcBorders>
              <w:top w:val="single" w:sz="4" w:space="0" w:color="auto"/>
              <w:left w:val="single" w:sz="4" w:space="0" w:color="auto"/>
              <w:bottom w:val="single" w:sz="4" w:space="0" w:color="auto"/>
              <w:right w:val="single" w:sz="4" w:space="0" w:color="auto"/>
            </w:tcBorders>
            <w:hideMark/>
          </w:tcPr>
          <w:p w14:paraId="24B34DB7" w14:textId="77777777" w:rsidR="000C21AE" w:rsidRDefault="000C21AE" w:rsidP="001D2B6C">
            <w:pPr>
              <w:jc w:val="both"/>
            </w:pPr>
            <w:r>
              <w:lastRenderedPageBreak/>
              <w:t>Отсутствие обоснованных письменных жалоб участников образовательного процесса – 5 баллов.</w:t>
            </w:r>
          </w:p>
          <w:p w14:paraId="0DB9210D" w14:textId="77777777" w:rsidR="000C21AE" w:rsidRDefault="000C21AE" w:rsidP="001D2B6C">
            <w:pPr>
              <w:jc w:val="both"/>
              <w:rPr>
                <w:b/>
              </w:rPr>
            </w:pPr>
            <w:r>
              <w:lastRenderedPageBreak/>
              <w:t>Наличие обоснованных жалоб участников образовательного процесса – «-1» балл за каждую жалобу.</w:t>
            </w:r>
          </w:p>
        </w:tc>
        <w:tc>
          <w:tcPr>
            <w:tcW w:w="2694" w:type="dxa"/>
            <w:tcBorders>
              <w:top w:val="single" w:sz="4" w:space="0" w:color="auto"/>
              <w:left w:val="single" w:sz="4" w:space="0" w:color="auto"/>
              <w:bottom w:val="single" w:sz="4" w:space="0" w:color="auto"/>
              <w:right w:val="single" w:sz="4" w:space="0" w:color="auto"/>
            </w:tcBorders>
            <w:hideMark/>
          </w:tcPr>
          <w:p w14:paraId="1235B2B6" w14:textId="77777777" w:rsidR="000C21AE" w:rsidRDefault="000C21AE" w:rsidP="001D2B6C">
            <w:pPr>
              <w:tabs>
                <w:tab w:val="left" w:pos="884"/>
              </w:tabs>
              <w:ind w:right="33"/>
              <w:rPr>
                <w:b/>
              </w:rPr>
            </w:pPr>
            <w:r>
              <w:lastRenderedPageBreak/>
              <w:t xml:space="preserve">Отчет руководителя дошкольной образовательной организации с </w:t>
            </w:r>
            <w:r>
              <w:lastRenderedPageBreak/>
              <w:t>приложением материалов рассмотрения жалоб, обращений граждан, поступивших в адрес Администрации Шелеховского муниципального района, Управление образования</w:t>
            </w:r>
          </w:p>
        </w:tc>
      </w:tr>
      <w:tr w:rsidR="000C21AE" w14:paraId="5BE020AC" w14:textId="77777777" w:rsidTr="0092356A">
        <w:trPr>
          <w:trHeight w:val="593"/>
        </w:trPr>
        <w:tc>
          <w:tcPr>
            <w:tcW w:w="2523" w:type="dxa"/>
            <w:vMerge w:val="restart"/>
            <w:tcBorders>
              <w:top w:val="single" w:sz="4" w:space="0" w:color="auto"/>
              <w:left w:val="single" w:sz="4" w:space="0" w:color="auto"/>
              <w:bottom w:val="single" w:sz="4" w:space="0" w:color="auto"/>
              <w:right w:val="single" w:sz="4" w:space="0" w:color="auto"/>
            </w:tcBorders>
            <w:hideMark/>
          </w:tcPr>
          <w:p w14:paraId="286AF649" w14:textId="77777777" w:rsidR="000C21AE" w:rsidRDefault="000C21AE" w:rsidP="001D2B6C">
            <w:r>
              <w:lastRenderedPageBreak/>
              <w:t>3.Информационная открытость дошкольной образовательной организации</w:t>
            </w:r>
          </w:p>
        </w:tc>
        <w:tc>
          <w:tcPr>
            <w:tcW w:w="4536" w:type="dxa"/>
            <w:tcBorders>
              <w:top w:val="single" w:sz="4" w:space="0" w:color="auto"/>
              <w:left w:val="single" w:sz="4" w:space="0" w:color="auto"/>
              <w:bottom w:val="single" w:sz="4" w:space="0" w:color="auto"/>
              <w:right w:val="single" w:sz="4" w:space="0" w:color="auto"/>
            </w:tcBorders>
            <w:hideMark/>
          </w:tcPr>
          <w:p w14:paraId="2A771D92" w14:textId="77777777" w:rsidR="000C21AE" w:rsidRDefault="000C21AE" w:rsidP="001D2B6C">
            <w:pPr>
              <w:jc w:val="both"/>
            </w:pPr>
            <w:r>
              <w:t>Проведение самообследования дошкольной образовательной организации:</w:t>
            </w:r>
          </w:p>
          <w:p w14:paraId="36B635B8" w14:textId="77777777" w:rsidR="000C21AE" w:rsidRDefault="000C21AE" w:rsidP="001D2B6C">
            <w:pPr>
              <w:jc w:val="both"/>
            </w:pPr>
            <w:r>
              <w:t>проведение в установленные сроки и своевременное размещение результатов самообследования на официальном сайте дошкольной образовательной организации – 1 балл;</w:t>
            </w:r>
          </w:p>
          <w:p w14:paraId="073798DB" w14:textId="77777777" w:rsidR="000C21AE" w:rsidRDefault="000C21AE" w:rsidP="001D2B6C">
            <w:pPr>
              <w:jc w:val="both"/>
            </w:pPr>
            <w:r>
              <w:t>нарушение сроков размещения результатов самообследования на официальном сайте дошкольной образовательной организации – «- 1» балл.</w:t>
            </w:r>
          </w:p>
        </w:tc>
        <w:tc>
          <w:tcPr>
            <w:tcW w:w="2694" w:type="dxa"/>
            <w:tcBorders>
              <w:top w:val="single" w:sz="4" w:space="0" w:color="auto"/>
              <w:left w:val="single" w:sz="4" w:space="0" w:color="auto"/>
              <w:bottom w:val="single" w:sz="4" w:space="0" w:color="auto"/>
              <w:right w:val="single" w:sz="4" w:space="0" w:color="auto"/>
            </w:tcBorders>
            <w:hideMark/>
          </w:tcPr>
          <w:p w14:paraId="7AEFC832" w14:textId="77777777" w:rsidR="000C21AE" w:rsidRDefault="000C21AE" w:rsidP="001D2B6C">
            <w:pPr>
              <w:tabs>
                <w:tab w:val="left" w:pos="884"/>
              </w:tabs>
              <w:ind w:right="33"/>
            </w:pPr>
            <w:r>
              <w:t>Аналитическая справка МКУ ШР «ИМОЦ»</w:t>
            </w:r>
          </w:p>
        </w:tc>
      </w:tr>
      <w:tr w:rsidR="000C21AE" w14:paraId="1E8BC0D6" w14:textId="77777777" w:rsidTr="0092356A">
        <w:trPr>
          <w:trHeight w:val="1939"/>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40523FB9" w14:textId="77777777" w:rsidR="000C21AE" w:rsidRDefault="000C21AE" w:rsidP="001D2B6C"/>
        </w:tc>
        <w:tc>
          <w:tcPr>
            <w:tcW w:w="4536" w:type="dxa"/>
            <w:tcBorders>
              <w:top w:val="single" w:sz="4" w:space="0" w:color="auto"/>
              <w:left w:val="single" w:sz="4" w:space="0" w:color="auto"/>
              <w:right w:val="single" w:sz="4" w:space="0" w:color="auto"/>
            </w:tcBorders>
            <w:hideMark/>
          </w:tcPr>
          <w:p w14:paraId="2E6382DC" w14:textId="77777777" w:rsidR="000C21AE" w:rsidRDefault="000C21AE" w:rsidP="001D2B6C">
            <w:pPr>
              <w:jc w:val="both"/>
            </w:pPr>
            <w:r>
              <w:t xml:space="preserve">Наполняемость официального сайта дошкольной образовательной организации в соответствии с требованиями приказа Рособрнадзора от </w:t>
            </w:r>
            <w:r w:rsidRPr="005F26D5">
              <w:t>04.08.2023 № 1493</w:t>
            </w:r>
            <w:r>
              <w:t>:</w:t>
            </w:r>
          </w:p>
          <w:p w14:paraId="3AA005EB" w14:textId="77777777" w:rsidR="000C21AE" w:rsidRDefault="000C21AE" w:rsidP="001D2B6C">
            <w:pPr>
              <w:jc w:val="both"/>
            </w:pPr>
            <w:r>
              <w:t>100% – 5 баллов;</w:t>
            </w:r>
          </w:p>
          <w:p w14:paraId="280FD39A" w14:textId="77777777" w:rsidR="000C21AE" w:rsidRDefault="000C21AE" w:rsidP="001D2B6C">
            <w:pPr>
              <w:jc w:val="both"/>
            </w:pPr>
            <w:r>
              <w:t>99%-95% – 3 балла;</w:t>
            </w:r>
          </w:p>
          <w:p w14:paraId="02357C83" w14:textId="77777777" w:rsidR="000C21AE" w:rsidRDefault="000C21AE" w:rsidP="001D2B6C">
            <w:pPr>
              <w:jc w:val="both"/>
            </w:pPr>
            <w:r>
              <w:t>менее 95% – «-1» балл</w:t>
            </w:r>
          </w:p>
        </w:tc>
        <w:tc>
          <w:tcPr>
            <w:tcW w:w="2694" w:type="dxa"/>
            <w:tcBorders>
              <w:top w:val="single" w:sz="4" w:space="0" w:color="auto"/>
              <w:left w:val="single" w:sz="4" w:space="0" w:color="auto"/>
              <w:right w:val="single" w:sz="4" w:space="0" w:color="auto"/>
            </w:tcBorders>
            <w:hideMark/>
          </w:tcPr>
          <w:p w14:paraId="58F65E97" w14:textId="77777777" w:rsidR="000C21AE" w:rsidRDefault="000C21AE" w:rsidP="001D2B6C">
            <w:pPr>
              <w:tabs>
                <w:tab w:val="left" w:pos="884"/>
              </w:tabs>
              <w:ind w:right="33"/>
            </w:pPr>
            <w:r>
              <w:t>Аналитическая справка МКУ ШР «ИМОЦ»</w:t>
            </w:r>
          </w:p>
          <w:p w14:paraId="7E97BF1D" w14:textId="77777777" w:rsidR="000C21AE" w:rsidRDefault="000C21AE" w:rsidP="001D2B6C">
            <w:pPr>
              <w:tabs>
                <w:tab w:val="left" w:pos="884"/>
              </w:tabs>
              <w:ind w:right="33"/>
            </w:pPr>
          </w:p>
        </w:tc>
      </w:tr>
      <w:tr w:rsidR="000C21AE" w:rsidRPr="00B73DEB" w14:paraId="7915C856" w14:textId="77777777" w:rsidTr="0092356A">
        <w:trPr>
          <w:trHeight w:val="5796"/>
        </w:trPr>
        <w:tc>
          <w:tcPr>
            <w:tcW w:w="2523" w:type="dxa"/>
            <w:tcBorders>
              <w:top w:val="single" w:sz="4" w:space="0" w:color="auto"/>
              <w:left w:val="single" w:sz="4" w:space="0" w:color="auto"/>
              <w:right w:val="single" w:sz="4" w:space="0" w:color="auto"/>
            </w:tcBorders>
          </w:tcPr>
          <w:p w14:paraId="72718A9C" w14:textId="77777777" w:rsidR="000C21AE" w:rsidRPr="00DB0BE2" w:rsidRDefault="000C21AE" w:rsidP="001D2B6C">
            <w:r>
              <w:t>4.</w:t>
            </w:r>
            <w:r w:rsidRPr="001711B6">
              <w:t xml:space="preserve">Участие в проведении оценки качества образовательной деятельности дошкольной образовательной организации </w:t>
            </w:r>
          </w:p>
        </w:tc>
        <w:tc>
          <w:tcPr>
            <w:tcW w:w="4536" w:type="dxa"/>
            <w:tcBorders>
              <w:top w:val="single" w:sz="4" w:space="0" w:color="auto"/>
              <w:left w:val="single" w:sz="4" w:space="0" w:color="auto"/>
              <w:right w:val="single" w:sz="4" w:space="0" w:color="auto"/>
            </w:tcBorders>
          </w:tcPr>
          <w:p w14:paraId="08DF7DB5" w14:textId="77777777" w:rsidR="000C21AE" w:rsidRPr="000D3916" w:rsidRDefault="000C21AE" w:rsidP="001D2B6C">
            <w:pPr>
              <w:autoSpaceDE w:val="0"/>
              <w:autoSpaceDN w:val="0"/>
              <w:adjustRightInd w:val="0"/>
              <w:jc w:val="both"/>
            </w:pPr>
            <w:r w:rsidRPr="000D3916">
              <w:t xml:space="preserve">Уровень удовлетворенности образовательными услугами участников образовательных отношений по результатам проведения независимой оценки качества условий осуществления </w:t>
            </w:r>
          </w:p>
          <w:p w14:paraId="00E64620" w14:textId="77777777" w:rsidR="000C21AE" w:rsidRPr="000D3916" w:rsidRDefault="000C21AE" w:rsidP="001D2B6C">
            <w:pPr>
              <w:autoSpaceDE w:val="0"/>
              <w:autoSpaceDN w:val="0"/>
              <w:adjustRightInd w:val="0"/>
              <w:jc w:val="both"/>
            </w:pPr>
            <w:r w:rsidRPr="000D3916">
              <w:t>образовательной деятельности образовательными организациями Шелеховского района в отчетном периоде по показателям «Открытость и доступность информации об организации», «Комфортность условий предоставления услуг», «Доступность услуг для инвалидов», «Доброжелательность, вежливость работников организации», «Удовлетворенность условиями оказания услуг»:</w:t>
            </w:r>
          </w:p>
          <w:p w14:paraId="1D1CE409" w14:textId="77777777" w:rsidR="000C21AE" w:rsidRPr="000D3916" w:rsidRDefault="000C21AE" w:rsidP="001D2B6C">
            <w:pPr>
              <w:autoSpaceDE w:val="0"/>
              <w:autoSpaceDN w:val="0"/>
              <w:adjustRightInd w:val="0"/>
              <w:jc w:val="both"/>
            </w:pPr>
            <w:r w:rsidRPr="000D3916">
              <w:t>95-100% - 5 баллов;</w:t>
            </w:r>
          </w:p>
          <w:p w14:paraId="7864FFC3" w14:textId="77777777" w:rsidR="000C21AE" w:rsidRPr="000D3916" w:rsidRDefault="000C21AE" w:rsidP="001D2B6C">
            <w:pPr>
              <w:autoSpaceDE w:val="0"/>
              <w:autoSpaceDN w:val="0"/>
              <w:adjustRightInd w:val="0"/>
              <w:jc w:val="both"/>
            </w:pPr>
            <w:r w:rsidRPr="000D3916">
              <w:t>90-94% - 3 балла;</w:t>
            </w:r>
          </w:p>
          <w:p w14:paraId="55B4E705" w14:textId="77777777" w:rsidR="000C21AE" w:rsidRPr="000D3916" w:rsidRDefault="000C21AE" w:rsidP="001D2B6C">
            <w:pPr>
              <w:autoSpaceDE w:val="0"/>
              <w:autoSpaceDN w:val="0"/>
              <w:adjustRightInd w:val="0"/>
              <w:jc w:val="both"/>
            </w:pPr>
            <w:r w:rsidRPr="000D3916">
              <w:t>80-89% - 2 балла;</w:t>
            </w:r>
          </w:p>
          <w:p w14:paraId="180F80C3" w14:textId="77777777" w:rsidR="000C21AE" w:rsidRPr="000D3916" w:rsidRDefault="000C21AE" w:rsidP="001D2B6C">
            <w:pPr>
              <w:autoSpaceDE w:val="0"/>
              <w:autoSpaceDN w:val="0"/>
              <w:adjustRightInd w:val="0"/>
              <w:jc w:val="both"/>
            </w:pPr>
            <w:r w:rsidRPr="000D3916">
              <w:t>75-79% - 1 балл;</w:t>
            </w:r>
          </w:p>
          <w:p w14:paraId="25CB796E" w14:textId="77777777" w:rsidR="000C21AE" w:rsidRPr="000364DB" w:rsidRDefault="000C21AE" w:rsidP="001D2B6C">
            <w:pPr>
              <w:autoSpaceDE w:val="0"/>
              <w:autoSpaceDN w:val="0"/>
              <w:adjustRightInd w:val="0"/>
              <w:jc w:val="both"/>
              <w:rPr>
                <w:highlight w:val="yellow"/>
              </w:rPr>
            </w:pPr>
            <w:r w:rsidRPr="000D3916">
              <w:lastRenderedPageBreak/>
              <w:t>менее 75% - 0 баллов</w:t>
            </w:r>
          </w:p>
        </w:tc>
        <w:tc>
          <w:tcPr>
            <w:tcW w:w="2694" w:type="dxa"/>
            <w:tcBorders>
              <w:top w:val="single" w:sz="4" w:space="0" w:color="auto"/>
              <w:left w:val="single" w:sz="4" w:space="0" w:color="auto"/>
              <w:right w:val="single" w:sz="4" w:space="0" w:color="auto"/>
            </w:tcBorders>
          </w:tcPr>
          <w:p w14:paraId="09FE3A78" w14:textId="77777777" w:rsidR="000C21AE" w:rsidRPr="00B73DEB" w:rsidRDefault="000C21AE" w:rsidP="001D2B6C">
            <w:pPr>
              <w:tabs>
                <w:tab w:val="left" w:pos="884"/>
              </w:tabs>
              <w:ind w:right="33"/>
              <w:jc w:val="both"/>
            </w:pPr>
            <w:r w:rsidRPr="00B73DEB">
              <w:lastRenderedPageBreak/>
              <w:t xml:space="preserve">Результаты проведения независимой оценки качества образовательной деятельности  </w:t>
            </w:r>
          </w:p>
        </w:tc>
      </w:tr>
      <w:tr w:rsidR="000C21AE" w14:paraId="7BAC0939" w14:textId="77777777" w:rsidTr="0092356A">
        <w:trPr>
          <w:trHeight w:val="845"/>
        </w:trPr>
        <w:tc>
          <w:tcPr>
            <w:tcW w:w="2523" w:type="dxa"/>
            <w:vMerge w:val="restart"/>
            <w:tcBorders>
              <w:top w:val="single" w:sz="4" w:space="0" w:color="auto"/>
              <w:left w:val="single" w:sz="4" w:space="0" w:color="auto"/>
              <w:bottom w:val="single" w:sz="4" w:space="0" w:color="auto"/>
              <w:right w:val="single" w:sz="4" w:space="0" w:color="auto"/>
            </w:tcBorders>
          </w:tcPr>
          <w:p w14:paraId="53B374AA" w14:textId="77777777" w:rsidR="000C21AE" w:rsidRDefault="000C21AE" w:rsidP="001D2B6C">
            <w:r>
              <w:t>5.Реализация мероприятий по привлечению молодых педагогов</w:t>
            </w:r>
          </w:p>
          <w:p w14:paraId="268F8D7A" w14:textId="77777777" w:rsidR="000C21AE" w:rsidRDefault="000C21AE" w:rsidP="001D2B6C"/>
          <w:p w14:paraId="6C33547D" w14:textId="77777777" w:rsidR="000C21AE" w:rsidRDefault="000C21AE" w:rsidP="001D2B6C"/>
        </w:tc>
        <w:tc>
          <w:tcPr>
            <w:tcW w:w="4536" w:type="dxa"/>
            <w:tcBorders>
              <w:top w:val="single" w:sz="4" w:space="0" w:color="auto"/>
              <w:left w:val="single" w:sz="4" w:space="0" w:color="auto"/>
              <w:right w:val="single" w:sz="4" w:space="0" w:color="auto"/>
            </w:tcBorders>
            <w:hideMark/>
          </w:tcPr>
          <w:p w14:paraId="083D3115" w14:textId="77777777" w:rsidR="000C21AE" w:rsidRDefault="000C21AE" w:rsidP="001D2B6C">
            <w:pPr>
              <w:jc w:val="both"/>
            </w:pPr>
            <w:r w:rsidRPr="000D3916">
              <w:t>Привлечение молодых специалистов</w:t>
            </w:r>
            <w:r>
              <w:t>, возраст которых не превышает 35 лет,</w:t>
            </w:r>
            <w:r w:rsidRPr="000D3916">
              <w:t xml:space="preserve"> ежегодно на существующие вакансии (за каждого специалиста) – </w:t>
            </w:r>
            <w:r>
              <w:t>2</w:t>
            </w:r>
            <w:r w:rsidRPr="000D3916">
              <w:t xml:space="preserve"> балл</w:t>
            </w:r>
            <w:r>
              <w:t>а</w:t>
            </w:r>
            <w:r w:rsidRPr="000D3916">
              <w:t>.</w:t>
            </w:r>
            <w:r w:rsidRPr="00DB0BE2">
              <w:t xml:space="preserve">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2E9094DF" w14:textId="77777777" w:rsidR="000C21AE" w:rsidRDefault="000C21AE" w:rsidP="001D2B6C">
            <w:pPr>
              <w:tabs>
                <w:tab w:val="left" w:pos="884"/>
              </w:tabs>
              <w:ind w:right="33"/>
              <w:jc w:val="both"/>
            </w:pPr>
            <w:r>
              <w:t>Отчет руководителя дошкольной образовательной организации, приказ общеобразовательной организации об утверждении плана работы с молодыми специалистами</w:t>
            </w:r>
          </w:p>
        </w:tc>
      </w:tr>
      <w:tr w:rsidR="000C21AE" w14:paraId="7D9D9D4C" w14:textId="77777777" w:rsidTr="0092356A">
        <w:trPr>
          <w:trHeight w:val="484"/>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11EAC439"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hideMark/>
          </w:tcPr>
          <w:p w14:paraId="76768390" w14:textId="77777777" w:rsidR="000C21AE" w:rsidRDefault="000C21AE" w:rsidP="001D2B6C">
            <w:pPr>
              <w:jc w:val="both"/>
            </w:pPr>
            <w:r>
              <w:t xml:space="preserve">Организация адресной помощи молодым специалистам через организацию наставничества и другие формы работы, </w:t>
            </w:r>
          </w:p>
          <w:p w14:paraId="3BA228BE" w14:textId="77777777" w:rsidR="000C21AE" w:rsidRDefault="000C21AE" w:rsidP="001D2B6C">
            <w:pPr>
              <w:jc w:val="both"/>
            </w:pPr>
            <w:r>
              <w:t>наличие плана мероприятий дошкольной образовательной организации – 2 балла</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701DD8F" w14:textId="77777777" w:rsidR="000C21AE" w:rsidRDefault="000C21AE" w:rsidP="001D2B6C">
            <w:pPr>
              <w:tabs>
                <w:tab w:val="left" w:pos="884"/>
              </w:tabs>
              <w:ind w:right="33"/>
            </w:pPr>
          </w:p>
        </w:tc>
      </w:tr>
      <w:tr w:rsidR="000C21AE" w14:paraId="77F67D22" w14:textId="77777777" w:rsidTr="0092356A">
        <w:trPr>
          <w:trHeight w:val="2014"/>
        </w:trPr>
        <w:tc>
          <w:tcPr>
            <w:tcW w:w="2523" w:type="dxa"/>
            <w:vMerge w:val="restart"/>
            <w:tcBorders>
              <w:top w:val="single" w:sz="4" w:space="0" w:color="auto"/>
              <w:left w:val="single" w:sz="4" w:space="0" w:color="auto"/>
              <w:bottom w:val="single" w:sz="4" w:space="0" w:color="auto"/>
              <w:right w:val="single" w:sz="4" w:space="0" w:color="auto"/>
            </w:tcBorders>
            <w:hideMark/>
          </w:tcPr>
          <w:p w14:paraId="22A87176" w14:textId="78CB5723" w:rsidR="000C21AE" w:rsidRDefault="000C21AE" w:rsidP="001D2B6C">
            <w:r>
              <w:t xml:space="preserve">6.Профессиональные достижения руководителя и педагогических работников дошкольной образовательной организации </w:t>
            </w:r>
          </w:p>
        </w:tc>
        <w:tc>
          <w:tcPr>
            <w:tcW w:w="4536" w:type="dxa"/>
            <w:tcBorders>
              <w:top w:val="single" w:sz="4" w:space="0" w:color="auto"/>
              <w:left w:val="single" w:sz="4" w:space="0" w:color="auto"/>
              <w:bottom w:val="single" w:sz="4" w:space="0" w:color="auto"/>
              <w:right w:val="single" w:sz="4" w:space="0" w:color="auto"/>
            </w:tcBorders>
            <w:hideMark/>
          </w:tcPr>
          <w:p w14:paraId="3315714B" w14:textId="77777777" w:rsidR="000C21AE" w:rsidRDefault="000C21AE" w:rsidP="001D2B6C">
            <w:pPr>
              <w:jc w:val="both"/>
            </w:pPr>
            <w:r>
              <w:t>Создание условий для повышения уровня квалификации педагогических работников:</w:t>
            </w:r>
          </w:p>
          <w:p w14:paraId="58A81147" w14:textId="77777777" w:rsidR="000C21AE" w:rsidRDefault="000C21AE" w:rsidP="001D2B6C">
            <w:pPr>
              <w:jc w:val="both"/>
            </w:pPr>
            <w:r>
              <w:t>доля педагогов, имеющих высшую и первую квалификационные категории выше среднего по району – 5 баллов;</w:t>
            </w:r>
          </w:p>
          <w:p w14:paraId="42ABB220" w14:textId="77777777" w:rsidR="000C21AE" w:rsidRDefault="000C21AE" w:rsidP="001D2B6C">
            <w:pPr>
              <w:jc w:val="both"/>
            </w:pPr>
            <w:r>
              <w:t xml:space="preserve">положительная динамика (в сравнении с предыдущим годом) – 3 балла.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FDD4D97" w14:textId="77777777" w:rsidR="000C21AE" w:rsidRDefault="000C21AE" w:rsidP="001D2B6C">
            <w:pPr>
              <w:tabs>
                <w:tab w:val="left" w:pos="884"/>
              </w:tabs>
              <w:ind w:right="33"/>
            </w:pPr>
            <w:r>
              <w:t>Отчет руководителя дошкольной образовательной организации, аналитическая справка МКУ ШР «ИМОЦ</w:t>
            </w:r>
            <w:r w:rsidRPr="007474A9">
              <w:t>», документ</w:t>
            </w:r>
            <w:r>
              <w:t>ы</w:t>
            </w:r>
            <w:r w:rsidRPr="007474A9">
              <w:t>, подтверждающ</w:t>
            </w:r>
            <w:r>
              <w:t xml:space="preserve">ие </w:t>
            </w:r>
            <w:r w:rsidRPr="007474A9">
              <w:t>участие педагогических работников, руководителя дошкольной образовательной организации</w:t>
            </w:r>
            <w:r>
              <w:t xml:space="preserve">, </w:t>
            </w:r>
            <w:r>
              <w:lastRenderedPageBreak/>
              <w:t>дошкольной образовательной организации</w:t>
            </w:r>
            <w:r w:rsidRPr="007474A9">
              <w:t xml:space="preserve"> в конкурсах</w:t>
            </w:r>
          </w:p>
        </w:tc>
      </w:tr>
      <w:tr w:rsidR="000C21AE" w14:paraId="0B92B552" w14:textId="77777777" w:rsidTr="0092356A">
        <w:trPr>
          <w:trHeight w:val="2014"/>
        </w:trPr>
        <w:tc>
          <w:tcPr>
            <w:tcW w:w="2523" w:type="dxa"/>
            <w:vMerge/>
            <w:tcBorders>
              <w:top w:val="single" w:sz="4" w:space="0" w:color="auto"/>
              <w:left w:val="single" w:sz="4" w:space="0" w:color="auto"/>
              <w:bottom w:val="single" w:sz="4" w:space="0" w:color="auto"/>
              <w:right w:val="single" w:sz="4" w:space="0" w:color="auto"/>
            </w:tcBorders>
          </w:tcPr>
          <w:p w14:paraId="462B750A"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tcPr>
          <w:p w14:paraId="0C35EBDC" w14:textId="77777777" w:rsidR="000C21AE" w:rsidRPr="001711B6" w:rsidRDefault="000C21AE" w:rsidP="001D2B6C">
            <w:pPr>
              <w:jc w:val="both"/>
            </w:pPr>
            <w:r w:rsidRPr="001711B6">
              <w:t>Участие руководителя в качестве эксперта в мероприятиях муниципального, регионального и федерального уровней:</w:t>
            </w:r>
          </w:p>
          <w:p w14:paraId="0BA607A1" w14:textId="77777777" w:rsidR="000C21AE" w:rsidRPr="001711B6" w:rsidRDefault="000C21AE" w:rsidP="001D2B6C">
            <w:pPr>
              <w:jc w:val="both"/>
            </w:pPr>
            <w:r w:rsidRPr="001711B6">
              <w:t xml:space="preserve">муниципальный уровень - </w:t>
            </w:r>
            <w:r>
              <w:t>2</w:t>
            </w:r>
            <w:r w:rsidRPr="001711B6">
              <w:t xml:space="preserve"> балл;</w:t>
            </w:r>
          </w:p>
          <w:p w14:paraId="7B7F6182" w14:textId="77777777" w:rsidR="000C21AE" w:rsidRPr="001711B6" w:rsidRDefault="000C21AE" w:rsidP="001D2B6C">
            <w:pPr>
              <w:jc w:val="both"/>
            </w:pPr>
            <w:r w:rsidRPr="001711B6">
              <w:t xml:space="preserve">региональный уровень – </w:t>
            </w:r>
            <w:r>
              <w:t>3</w:t>
            </w:r>
            <w:r w:rsidRPr="001711B6">
              <w:t xml:space="preserve"> балла;</w:t>
            </w:r>
          </w:p>
          <w:p w14:paraId="60CCB701" w14:textId="77777777" w:rsidR="000C21AE" w:rsidRPr="001711B6" w:rsidRDefault="000C21AE" w:rsidP="001D2B6C">
            <w:pPr>
              <w:jc w:val="both"/>
            </w:pPr>
            <w:r w:rsidRPr="001711B6">
              <w:t xml:space="preserve">федеральный уровень – </w:t>
            </w:r>
            <w:r>
              <w:t>4</w:t>
            </w:r>
            <w:r w:rsidRPr="001711B6">
              <w:t xml:space="preserve"> балла.</w:t>
            </w:r>
          </w:p>
        </w:tc>
        <w:tc>
          <w:tcPr>
            <w:tcW w:w="2694" w:type="dxa"/>
            <w:vMerge/>
            <w:tcBorders>
              <w:top w:val="single" w:sz="4" w:space="0" w:color="auto"/>
              <w:left w:val="single" w:sz="4" w:space="0" w:color="auto"/>
              <w:bottom w:val="single" w:sz="4" w:space="0" w:color="auto"/>
              <w:right w:val="single" w:sz="4" w:space="0" w:color="auto"/>
            </w:tcBorders>
          </w:tcPr>
          <w:p w14:paraId="28958817" w14:textId="77777777" w:rsidR="000C21AE" w:rsidRDefault="000C21AE" w:rsidP="001D2B6C">
            <w:pPr>
              <w:tabs>
                <w:tab w:val="left" w:pos="884"/>
              </w:tabs>
              <w:ind w:right="33"/>
            </w:pPr>
          </w:p>
        </w:tc>
      </w:tr>
      <w:tr w:rsidR="000C21AE" w14:paraId="7727F2BD" w14:textId="77777777" w:rsidTr="0092356A">
        <w:trPr>
          <w:trHeight w:val="5072"/>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1642D1E6" w14:textId="77777777" w:rsidR="000C21AE" w:rsidRDefault="000C21AE" w:rsidP="001D2B6C"/>
        </w:tc>
        <w:tc>
          <w:tcPr>
            <w:tcW w:w="4536" w:type="dxa"/>
            <w:tcBorders>
              <w:top w:val="single" w:sz="4" w:space="0" w:color="auto"/>
              <w:left w:val="single" w:sz="4" w:space="0" w:color="auto"/>
              <w:right w:val="single" w:sz="4" w:space="0" w:color="auto"/>
            </w:tcBorders>
            <w:hideMark/>
          </w:tcPr>
          <w:p w14:paraId="1C7B267E" w14:textId="77777777" w:rsidR="000C21AE" w:rsidRPr="007474A9" w:rsidRDefault="000C21AE" w:rsidP="001D2B6C">
            <w:pPr>
              <w:jc w:val="both"/>
            </w:pPr>
            <w:r>
              <w:t xml:space="preserve">Участие педагогических работников в следующих профессиональных конкурсах (за каждого педагога): </w:t>
            </w:r>
            <w:r w:rsidRPr="007474A9">
              <w:t>«Воспитатель года», отраслевой чемпионат профессионального мастерства в сфере образования «</w:t>
            </w:r>
            <w:r w:rsidRPr="007474A9">
              <w:rPr>
                <w:lang w:val="en-US"/>
              </w:rPr>
              <w:t>WorldSkills</w:t>
            </w:r>
            <w:r w:rsidRPr="007474A9">
              <w:t xml:space="preserve">» по компетенции «Дошкольное воспитание», «Педагогический дебют», «Новая волна»; </w:t>
            </w:r>
          </w:p>
          <w:p w14:paraId="3B80839E" w14:textId="77777777" w:rsidR="000C21AE" w:rsidRPr="00DB0BE2" w:rsidRDefault="000C21AE" w:rsidP="001D2B6C">
            <w:pPr>
              <w:jc w:val="both"/>
            </w:pPr>
            <w:r w:rsidRPr="00DB0BE2">
              <w:t xml:space="preserve">победитель муниципального уровня – </w:t>
            </w:r>
            <w:r>
              <w:t>4</w:t>
            </w:r>
            <w:r w:rsidRPr="00DB0BE2">
              <w:t xml:space="preserve"> балла; </w:t>
            </w:r>
          </w:p>
          <w:p w14:paraId="4C46280D" w14:textId="77777777" w:rsidR="000C21AE" w:rsidRPr="00DB0BE2" w:rsidRDefault="000C21AE" w:rsidP="001D2B6C">
            <w:pPr>
              <w:jc w:val="both"/>
            </w:pPr>
            <w:r w:rsidRPr="00DB0BE2">
              <w:t>призер</w:t>
            </w:r>
            <w:r>
              <w:t>, лауреат</w:t>
            </w:r>
            <w:r w:rsidRPr="00DB0BE2">
              <w:t xml:space="preserve"> муниципального уровня – </w:t>
            </w:r>
            <w:r>
              <w:t>3</w:t>
            </w:r>
            <w:r w:rsidRPr="00DB0BE2">
              <w:t xml:space="preserve"> балла; </w:t>
            </w:r>
          </w:p>
          <w:p w14:paraId="3A7B6AE4" w14:textId="77777777" w:rsidR="000C21AE" w:rsidRPr="00DB0BE2" w:rsidRDefault="000C21AE" w:rsidP="001D2B6C">
            <w:pPr>
              <w:jc w:val="both"/>
            </w:pPr>
            <w:r w:rsidRPr="00DB0BE2">
              <w:t xml:space="preserve">участник муниципального уровня – </w:t>
            </w:r>
            <w:r>
              <w:t>2</w:t>
            </w:r>
            <w:r w:rsidRPr="00DB0BE2">
              <w:t xml:space="preserve"> балл</w:t>
            </w:r>
            <w:r>
              <w:t>а</w:t>
            </w:r>
            <w:r w:rsidRPr="00DB0BE2">
              <w:t>;</w:t>
            </w:r>
          </w:p>
          <w:p w14:paraId="2BC08372" w14:textId="77777777" w:rsidR="000C21AE" w:rsidRPr="00DB0BE2" w:rsidRDefault="000C21AE" w:rsidP="001D2B6C">
            <w:pPr>
              <w:jc w:val="both"/>
            </w:pPr>
            <w:r w:rsidRPr="00DB0BE2">
              <w:t xml:space="preserve">победитель регионального уровня – </w:t>
            </w:r>
            <w:r>
              <w:t>5</w:t>
            </w:r>
            <w:r w:rsidRPr="00DB0BE2">
              <w:t xml:space="preserve"> балл</w:t>
            </w:r>
            <w:r>
              <w:t>ов</w:t>
            </w:r>
            <w:r w:rsidRPr="00DB0BE2">
              <w:t xml:space="preserve">; </w:t>
            </w:r>
          </w:p>
          <w:p w14:paraId="137F855B" w14:textId="77777777" w:rsidR="000C21AE" w:rsidRPr="00DB0BE2" w:rsidRDefault="000C21AE" w:rsidP="001D2B6C">
            <w:pPr>
              <w:jc w:val="both"/>
            </w:pPr>
            <w:r w:rsidRPr="00DB0BE2">
              <w:t xml:space="preserve">призер регионального уровня – </w:t>
            </w:r>
            <w:r>
              <w:t>4</w:t>
            </w:r>
            <w:r w:rsidRPr="00DB0BE2">
              <w:t xml:space="preserve"> балла; </w:t>
            </w:r>
          </w:p>
          <w:p w14:paraId="1E2BBED7" w14:textId="77777777" w:rsidR="000C21AE" w:rsidRPr="00DB0BE2" w:rsidRDefault="000C21AE" w:rsidP="001D2B6C">
            <w:pPr>
              <w:jc w:val="both"/>
            </w:pPr>
            <w:r w:rsidRPr="00DB0BE2">
              <w:t xml:space="preserve">участник регионального уровня – </w:t>
            </w:r>
            <w:r>
              <w:t>3</w:t>
            </w:r>
            <w:r w:rsidRPr="00DB0BE2">
              <w:t xml:space="preserve"> балла;</w:t>
            </w:r>
          </w:p>
          <w:p w14:paraId="0F44FC39" w14:textId="77777777" w:rsidR="000C21AE" w:rsidRPr="00DB0BE2" w:rsidRDefault="000C21AE" w:rsidP="001D2B6C">
            <w:pPr>
              <w:jc w:val="both"/>
            </w:pPr>
            <w:r w:rsidRPr="00DB0BE2">
              <w:t xml:space="preserve">победитель всероссийского уровня – </w:t>
            </w:r>
            <w:r>
              <w:t>10</w:t>
            </w:r>
            <w:r w:rsidRPr="00DB0BE2">
              <w:t xml:space="preserve"> баллов; </w:t>
            </w:r>
          </w:p>
          <w:p w14:paraId="648CE06F" w14:textId="77777777" w:rsidR="000C21AE" w:rsidRPr="00DB0BE2" w:rsidRDefault="000C21AE" w:rsidP="001D2B6C">
            <w:pPr>
              <w:jc w:val="both"/>
            </w:pPr>
            <w:r w:rsidRPr="00DB0BE2">
              <w:t>призер</w:t>
            </w:r>
            <w:r>
              <w:t>, лауреат</w:t>
            </w:r>
            <w:r w:rsidRPr="00DB0BE2">
              <w:t xml:space="preserve"> всероссийского уровня – </w:t>
            </w:r>
            <w:r>
              <w:t>5</w:t>
            </w:r>
            <w:r w:rsidRPr="00DB0BE2">
              <w:t xml:space="preserve"> балл</w:t>
            </w:r>
            <w:r>
              <w:t>ов</w:t>
            </w:r>
            <w:r w:rsidRPr="00DB0BE2">
              <w:t xml:space="preserve">; </w:t>
            </w:r>
          </w:p>
          <w:p w14:paraId="0B8AF857" w14:textId="77777777" w:rsidR="000C21AE" w:rsidRDefault="000C21AE" w:rsidP="001D2B6C">
            <w:r w:rsidRPr="00DB0BE2">
              <w:t xml:space="preserve">участник всероссийского уровня – </w:t>
            </w:r>
            <w:r>
              <w:t>4</w:t>
            </w:r>
            <w:r w:rsidRPr="00DB0BE2">
              <w:t xml:space="preserve"> балла.</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D65D84D" w14:textId="77777777" w:rsidR="000C21AE" w:rsidRDefault="000C21AE" w:rsidP="001D2B6C">
            <w:pPr>
              <w:tabs>
                <w:tab w:val="left" w:pos="884"/>
              </w:tabs>
              <w:ind w:right="33"/>
            </w:pPr>
          </w:p>
        </w:tc>
      </w:tr>
      <w:tr w:rsidR="000C21AE" w14:paraId="6519B65E" w14:textId="77777777" w:rsidTr="0092356A">
        <w:trPr>
          <w:trHeight w:val="856"/>
        </w:trPr>
        <w:tc>
          <w:tcPr>
            <w:tcW w:w="2523" w:type="dxa"/>
            <w:vMerge/>
            <w:tcBorders>
              <w:top w:val="single" w:sz="4" w:space="0" w:color="auto"/>
              <w:left w:val="single" w:sz="4" w:space="0" w:color="auto"/>
              <w:bottom w:val="single" w:sz="4" w:space="0" w:color="auto"/>
              <w:right w:val="single" w:sz="4" w:space="0" w:color="auto"/>
            </w:tcBorders>
            <w:vAlign w:val="center"/>
          </w:tcPr>
          <w:p w14:paraId="529824BC" w14:textId="77777777" w:rsidR="000C21AE" w:rsidRDefault="000C21AE" w:rsidP="001D2B6C"/>
        </w:tc>
        <w:tc>
          <w:tcPr>
            <w:tcW w:w="4536" w:type="dxa"/>
            <w:tcBorders>
              <w:top w:val="single" w:sz="4" w:space="0" w:color="auto"/>
              <w:left w:val="single" w:sz="4" w:space="0" w:color="auto"/>
              <w:right w:val="single" w:sz="4" w:space="0" w:color="auto"/>
            </w:tcBorders>
          </w:tcPr>
          <w:p w14:paraId="31C625AD" w14:textId="77777777" w:rsidR="000C21AE" w:rsidRDefault="000C21AE" w:rsidP="001D2B6C">
            <w:pPr>
              <w:jc w:val="both"/>
            </w:pPr>
            <w:r>
              <w:t>Личное участие руководителя в конкурсных мероприятиях:</w:t>
            </w:r>
          </w:p>
          <w:p w14:paraId="19A02E79" w14:textId="77777777" w:rsidR="000C21AE" w:rsidRPr="00DB0BE2" w:rsidRDefault="000C21AE" w:rsidP="001D2B6C">
            <w:pPr>
              <w:jc w:val="both"/>
            </w:pPr>
            <w:r w:rsidRPr="00DB0BE2">
              <w:t xml:space="preserve">победитель муниципального уровня – </w:t>
            </w:r>
            <w:r>
              <w:t>4</w:t>
            </w:r>
            <w:r w:rsidRPr="00DB0BE2">
              <w:t xml:space="preserve"> балла; </w:t>
            </w:r>
          </w:p>
          <w:p w14:paraId="31239C85" w14:textId="77777777" w:rsidR="000C21AE" w:rsidRPr="00DB0BE2" w:rsidRDefault="000C21AE" w:rsidP="001D2B6C">
            <w:pPr>
              <w:jc w:val="both"/>
            </w:pPr>
            <w:r w:rsidRPr="00DB0BE2">
              <w:t>призер</w:t>
            </w:r>
            <w:r>
              <w:t>, лауреат</w:t>
            </w:r>
            <w:r w:rsidRPr="00DB0BE2">
              <w:t xml:space="preserve"> муниципального уровня – </w:t>
            </w:r>
            <w:r>
              <w:t>3</w:t>
            </w:r>
            <w:r w:rsidRPr="00DB0BE2">
              <w:t xml:space="preserve"> балла; </w:t>
            </w:r>
          </w:p>
          <w:p w14:paraId="3E385583" w14:textId="77777777" w:rsidR="000C21AE" w:rsidRPr="00DB0BE2" w:rsidRDefault="000C21AE" w:rsidP="001D2B6C">
            <w:pPr>
              <w:jc w:val="both"/>
            </w:pPr>
            <w:r w:rsidRPr="00DB0BE2">
              <w:t xml:space="preserve">участник муниципального уровня – </w:t>
            </w:r>
            <w:r>
              <w:t>2</w:t>
            </w:r>
            <w:r w:rsidRPr="00DB0BE2">
              <w:t xml:space="preserve"> балл</w:t>
            </w:r>
            <w:r>
              <w:t>а</w:t>
            </w:r>
            <w:r w:rsidRPr="00DB0BE2">
              <w:t>;</w:t>
            </w:r>
          </w:p>
          <w:p w14:paraId="1235491A" w14:textId="77777777" w:rsidR="000C21AE" w:rsidRPr="00DB0BE2" w:rsidRDefault="000C21AE" w:rsidP="001D2B6C">
            <w:pPr>
              <w:jc w:val="both"/>
            </w:pPr>
            <w:r w:rsidRPr="00DB0BE2">
              <w:t xml:space="preserve">победитель регионального уровня – </w:t>
            </w:r>
            <w:r>
              <w:t>5</w:t>
            </w:r>
            <w:r w:rsidRPr="00DB0BE2">
              <w:t xml:space="preserve"> балл</w:t>
            </w:r>
            <w:r>
              <w:t>ов</w:t>
            </w:r>
            <w:r w:rsidRPr="00DB0BE2">
              <w:t xml:space="preserve">; </w:t>
            </w:r>
          </w:p>
          <w:p w14:paraId="21421B00" w14:textId="77777777" w:rsidR="000C21AE" w:rsidRPr="00DB0BE2" w:rsidRDefault="000C21AE" w:rsidP="001D2B6C">
            <w:pPr>
              <w:jc w:val="both"/>
            </w:pPr>
            <w:r w:rsidRPr="00DB0BE2">
              <w:t xml:space="preserve">призер регионального уровня – </w:t>
            </w:r>
            <w:r>
              <w:t>4</w:t>
            </w:r>
            <w:r w:rsidRPr="00DB0BE2">
              <w:t xml:space="preserve"> балла; </w:t>
            </w:r>
          </w:p>
          <w:p w14:paraId="00129D74" w14:textId="77777777" w:rsidR="000C21AE" w:rsidRPr="00DB0BE2" w:rsidRDefault="000C21AE" w:rsidP="001D2B6C">
            <w:pPr>
              <w:jc w:val="both"/>
            </w:pPr>
            <w:r w:rsidRPr="00DB0BE2">
              <w:t xml:space="preserve">участник регионального уровня – </w:t>
            </w:r>
            <w:r>
              <w:t>3</w:t>
            </w:r>
            <w:r w:rsidRPr="00DB0BE2">
              <w:t xml:space="preserve"> балла;</w:t>
            </w:r>
          </w:p>
          <w:p w14:paraId="652F256F" w14:textId="77777777" w:rsidR="000C21AE" w:rsidRPr="00DB0BE2" w:rsidRDefault="000C21AE" w:rsidP="001D2B6C">
            <w:pPr>
              <w:jc w:val="both"/>
            </w:pPr>
            <w:r w:rsidRPr="00DB0BE2">
              <w:t xml:space="preserve">победитель всероссийского уровня – </w:t>
            </w:r>
            <w:r>
              <w:t>10</w:t>
            </w:r>
            <w:r w:rsidRPr="00DB0BE2">
              <w:t xml:space="preserve"> баллов; </w:t>
            </w:r>
          </w:p>
          <w:p w14:paraId="5CBBF94D" w14:textId="77777777" w:rsidR="000C21AE" w:rsidRPr="00DB0BE2" w:rsidRDefault="000C21AE" w:rsidP="001D2B6C">
            <w:pPr>
              <w:jc w:val="both"/>
            </w:pPr>
            <w:r w:rsidRPr="00DB0BE2">
              <w:t>призер</w:t>
            </w:r>
            <w:r>
              <w:t>, лауреат</w:t>
            </w:r>
            <w:r w:rsidRPr="00DB0BE2">
              <w:t xml:space="preserve"> всероссийского уровня – </w:t>
            </w:r>
            <w:r>
              <w:t>5</w:t>
            </w:r>
            <w:r w:rsidRPr="00DB0BE2">
              <w:t xml:space="preserve"> балл</w:t>
            </w:r>
            <w:r>
              <w:t>ов</w:t>
            </w:r>
            <w:r w:rsidRPr="00DB0BE2">
              <w:t xml:space="preserve">; </w:t>
            </w:r>
          </w:p>
          <w:p w14:paraId="3257EE9E" w14:textId="77777777" w:rsidR="000C21AE" w:rsidRDefault="000C21AE" w:rsidP="001D2B6C">
            <w:pPr>
              <w:jc w:val="both"/>
            </w:pPr>
            <w:r w:rsidRPr="00DB0BE2">
              <w:t xml:space="preserve">участник всероссийского уровня – </w:t>
            </w:r>
            <w:r>
              <w:t>4</w:t>
            </w:r>
            <w:r w:rsidRPr="00DB0BE2">
              <w:t xml:space="preserve"> балла.</w:t>
            </w:r>
          </w:p>
        </w:tc>
        <w:tc>
          <w:tcPr>
            <w:tcW w:w="2694" w:type="dxa"/>
            <w:vMerge/>
            <w:tcBorders>
              <w:top w:val="single" w:sz="4" w:space="0" w:color="auto"/>
              <w:left w:val="single" w:sz="4" w:space="0" w:color="auto"/>
              <w:bottom w:val="single" w:sz="4" w:space="0" w:color="auto"/>
              <w:right w:val="single" w:sz="4" w:space="0" w:color="auto"/>
            </w:tcBorders>
            <w:vAlign w:val="center"/>
          </w:tcPr>
          <w:p w14:paraId="7269EF99" w14:textId="77777777" w:rsidR="000C21AE" w:rsidRDefault="000C21AE" w:rsidP="001D2B6C">
            <w:pPr>
              <w:tabs>
                <w:tab w:val="left" w:pos="884"/>
              </w:tabs>
              <w:ind w:right="33"/>
            </w:pPr>
          </w:p>
        </w:tc>
      </w:tr>
      <w:tr w:rsidR="000C21AE" w14:paraId="5FB82C2C" w14:textId="77777777" w:rsidTr="0092356A">
        <w:trPr>
          <w:trHeight w:val="407"/>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267622AB"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hideMark/>
          </w:tcPr>
          <w:p w14:paraId="1D1CD0E4" w14:textId="77777777" w:rsidR="000C21AE" w:rsidRDefault="000C21AE" w:rsidP="001D2B6C">
            <w:pPr>
              <w:tabs>
                <w:tab w:val="left" w:pos="425"/>
                <w:tab w:val="left" w:pos="601"/>
              </w:tabs>
              <w:suppressAutoHyphens/>
              <w:jc w:val="both"/>
            </w:pPr>
            <w:r>
              <w:t>Результативное участие дошкольной образовательной организации в очных/</w:t>
            </w:r>
            <w:r w:rsidRPr="007474A9">
              <w:t xml:space="preserve">заочных </w:t>
            </w:r>
            <w:r>
              <w:t>конкурсах (за каждый конкурс) (учитываются конкурсы, в которых управленческая команда представляет свой уникальный опыт работы):</w:t>
            </w:r>
          </w:p>
          <w:p w14:paraId="75867B57" w14:textId="77777777" w:rsidR="000C21AE" w:rsidRPr="00DB0BE2" w:rsidRDefault="000C21AE" w:rsidP="001D2B6C">
            <w:pPr>
              <w:jc w:val="both"/>
            </w:pPr>
            <w:r w:rsidRPr="00DB0BE2">
              <w:t xml:space="preserve">победитель муниципального уровня – </w:t>
            </w:r>
            <w:r>
              <w:t>4</w:t>
            </w:r>
            <w:r w:rsidRPr="00DB0BE2">
              <w:t xml:space="preserve"> балла; </w:t>
            </w:r>
          </w:p>
          <w:p w14:paraId="4336A181" w14:textId="77777777" w:rsidR="000C21AE" w:rsidRPr="00DB0BE2" w:rsidRDefault="000C21AE" w:rsidP="001D2B6C">
            <w:pPr>
              <w:jc w:val="both"/>
            </w:pPr>
            <w:r w:rsidRPr="00DB0BE2">
              <w:lastRenderedPageBreak/>
              <w:t>призер</w:t>
            </w:r>
            <w:r>
              <w:t>, лауреат</w:t>
            </w:r>
            <w:r w:rsidRPr="00DB0BE2">
              <w:t xml:space="preserve"> муниципального уровня – </w:t>
            </w:r>
            <w:r>
              <w:t>3</w:t>
            </w:r>
            <w:r w:rsidRPr="00DB0BE2">
              <w:t xml:space="preserve"> балла; </w:t>
            </w:r>
          </w:p>
          <w:p w14:paraId="21DEB718" w14:textId="77777777" w:rsidR="000C21AE" w:rsidRPr="00DB0BE2" w:rsidRDefault="000C21AE" w:rsidP="001D2B6C">
            <w:pPr>
              <w:jc w:val="both"/>
            </w:pPr>
            <w:r w:rsidRPr="00DB0BE2">
              <w:t xml:space="preserve">участник муниципального уровня – </w:t>
            </w:r>
            <w:r>
              <w:t>2</w:t>
            </w:r>
            <w:r w:rsidRPr="00DB0BE2">
              <w:t xml:space="preserve"> балл</w:t>
            </w:r>
            <w:r>
              <w:t>а</w:t>
            </w:r>
            <w:r w:rsidRPr="00DB0BE2">
              <w:t>;</w:t>
            </w:r>
          </w:p>
          <w:p w14:paraId="7822D667" w14:textId="77777777" w:rsidR="000C21AE" w:rsidRPr="00DB0BE2" w:rsidRDefault="000C21AE" w:rsidP="001D2B6C">
            <w:pPr>
              <w:jc w:val="both"/>
            </w:pPr>
            <w:r w:rsidRPr="00DB0BE2">
              <w:t xml:space="preserve">победитель регионального уровня – </w:t>
            </w:r>
            <w:r>
              <w:t>5</w:t>
            </w:r>
            <w:r w:rsidRPr="00DB0BE2">
              <w:t xml:space="preserve"> балл</w:t>
            </w:r>
            <w:r>
              <w:t>ов</w:t>
            </w:r>
            <w:r w:rsidRPr="00DB0BE2">
              <w:t xml:space="preserve">; </w:t>
            </w:r>
          </w:p>
          <w:p w14:paraId="6B882095" w14:textId="77777777" w:rsidR="000C21AE" w:rsidRPr="00DB0BE2" w:rsidRDefault="000C21AE" w:rsidP="001D2B6C">
            <w:pPr>
              <w:jc w:val="both"/>
            </w:pPr>
            <w:r w:rsidRPr="00DB0BE2">
              <w:t xml:space="preserve">призер регионального уровня – </w:t>
            </w:r>
            <w:r>
              <w:t>4</w:t>
            </w:r>
            <w:r w:rsidRPr="00DB0BE2">
              <w:t xml:space="preserve"> балла; </w:t>
            </w:r>
          </w:p>
          <w:p w14:paraId="6056D502" w14:textId="77777777" w:rsidR="000C21AE" w:rsidRPr="00DB0BE2" w:rsidRDefault="000C21AE" w:rsidP="001D2B6C">
            <w:pPr>
              <w:jc w:val="both"/>
            </w:pPr>
            <w:r w:rsidRPr="00DB0BE2">
              <w:t xml:space="preserve">участник регионального уровня – </w:t>
            </w:r>
            <w:r>
              <w:t>3</w:t>
            </w:r>
            <w:r w:rsidRPr="00DB0BE2">
              <w:t xml:space="preserve"> балла;</w:t>
            </w:r>
          </w:p>
          <w:p w14:paraId="7E36A8AE" w14:textId="77777777" w:rsidR="000C21AE" w:rsidRPr="00DB0BE2" w:rsidRDefault="000C21AE" w:rsidP="001D2B6C">
            <w:pPr>
              <w:jc w:val="both"/>
            </w:pPr>
            <w:r w:rsidRPr="00DB0BE2">
              <w:t xml:space="preserve">победитель всероссийского уровня – </w:t>
            </w:r>
            <w:r>
              <w:t>10</w:t>
            </w:r>
            <w:r w:rsidRPr="00DB0BE2">
              <w:t xml:space="preserve"> баллов; </w:t>
            </w:r>
          </w:p>
          <w:p w14:paraId="11F21E30" w14:textId="77777777" w:rsidR="000C21AE" w:rsidRPr="00DB0BE2" w:rsidRDefault="000C21AE" w:rsidP="001D2B6C">
            <w:pPr>
              <w:jc w:val="both"/>
            </w:pPr>
            <w:r w:rsidRPr="00DB0BE2">
              <w:t>призер</w:t>
            </w:r>
            <w:r>
              <w:t>, лауреат</w:t>
            </w:r>
            <w:r w:rsidRPr="00DB0BE2">
              <w:t xml:space="preserve"> всероссийского уровня – </w:t>
            </w:r>
            <w:r>
              <w:t>5</w:t>
            </w:r>
            <w:r w:rsidRPr="00DB0BE2">
              <w:t xml:space="preserve"> балл</w:t>
            </w:r>
            <w:r>
              <w:t>ов</w:t>
            </w:r>
            <w:r w:rsidRPr="00DB0BE2">
              <w:t xml:space="preserve">; </w:t>
            </w:r>
          </w:p>
          <w:p w14:paraId="107CDE66" w14:textId="77777777" w:rsidR="000C21AE" w:rsidRDefault="000C21AE" w:rsidP="001D2B6C">
            <w:pPr>
              <w:jc w:val="both"/>
            </w:pPr>
            <w:r w:rsidRPr="00DB0BE2">
              <w:t xml:space="preserve">участник всероссийского уровня – </w:t>
            </w:r>
            <w:r>
              <w:t>4</w:t>
            </w:r>
            <w:r w:rsidRPr="00DB0BE2">
              <w:t xml:space="preserve"> балла.</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16CA30F" w14:textId="77777777" w:rsidR="000C21AE" w:rsidRDefault="000C21AE" w:rsidP="001D2B6C">
            <w:pPr>
              <w:tabs>
                <w:tab w:val="left" w:pos="884"/>
              </w:tabs>
              <w:ind w:right="33"/>
            </w:pPr>
          </w:p>
        </w:tc>
      </w:tr>
      <w:tr w:rsidR="000C21AE" w14:paraId="61B6A89B" w14:textId="77777777" w:rsidTr="0092356A">
        <w:trPr>
          <w:trHeight w:val="2404"/>
        </w:trPr>
        <w:tc>
          <w:tcPr>
            <w:tcW w:w="2523" w:type="dxa"/>
            <w:vMerge w:val="restart"/>
            <w:tcBorders>
              <w:top w:val="single" w:sz="4" w:space="0" w:color="auto"/>
              <w:left w:val="single" w:sz="4" w:space="0" w:color="auto"/>
              <w:bottom w:val="single" w:sz="4" w:space="0" w:color="auto"/>
              <w:right w:val="single" w:sz="4" w:space="0" w:color="auto"/>
            </w:tcBorders>
          </w:tcPr>
          <w:p w14:paraId="378376E4" w14:textId="77777777" w:rsidR="000C21AE" w:rsidRDefault="000C21AE" w:rsidP="001D2B6C">
            <w:r>
              <w:t xml:space="preserve">7.Реализация мероприятий по сохранению и укреплению здоровья детей, обеспечению условий сохранения и безопасности здоровья </w:t>
            </w:r>
          </w:p>
          <w:p w14:paraId="4974D9AD" w14:textId="77777777" w:rsidR="000C21AE" w:rsidRDefault="000C21AE" w:rsidP="001D2B6C">
            <w:pPr>
              <w:pStyle w:val="ConsPlusCell"/>
              <w:jc w:val="both"/>
              <w:rPr>
                <w:rFonts w:ascii="Times New Roman" w:hAnsi="Times New Roman" w:cs="Times New Roman"/>
                <w:sz w:val="24"/>
                <w:szCs w:val="24"/>
              </w:rPr>
            </w:pPr>
          </w:p>
        </w:tc>
        <w:tc>
          <w:tcPr>
            <w:tcW w:w="4536" w:type="dxa"/>
            <w:tcBorders>
              <w:top w:val="single" w:sz="4" w:space="0" w:color="auto"/>
              <w:left w:val="single" w:sz="4" w:space="0" w:color="auto"/>
              <w:right w:val="single" w:sz="4" w:space="0" w:color="auto"/>
            </w:tcBorders>
          </w:tcPr>
          <w:p w14:paraId="22CF9B50" w14:textId="77777777" w:rsidR="000C21AE" w:rsidRDefault="000C21AE" w:rsidP="001D2B6C">
            <w:pPr>
              <w:pStyle w:val="af2"/>
              <w:tabs>
                <w:tab w:val="left" w:pos="455"/>
              </w:tabs>
              <w:suppressAutoHyphens/>
              <w:spacing w:before="0" w:after="0"/>
              <w:jc w:val="both"/>
              <w:rPr>
                <w:rFonts w:ascii="Verdana" w:hAnsi="Verdana"/>
                <w:sz w:val="20"/>
                <w:szCs w:val="20"/>
              </w:rPr>
            </w:pPr>
            <w:r>
              <w:rPr>
                <w:rFonts w:ascii="Times New Roman" w:hAnsi="Times New Roman"/>
                <w:color w:val="auto"/>
              </w:rPr>
              <w:t>Эффективная организация деятельности, направленной на помощь родителям (законным представителям) в вопросах воспитания и развития, укрепления здоровья детей (наличие консультационного пункта, «Родительского открытого университета», «Педагогической гостиной» и др.) – 1 балл за каждый вид.</w:t>
            </w:r>
          </w:p>
        </w:tc>
        <w:tc>
          <w:tcPr>
            <w:tcW w:w="2694" w:type="dxa"/>
            <w:tcBorders>
              <w:top w:val="single" w:sz="4" w:space="0" w:color="auto"/>
              <w:left w:val="single" w:sz="4" w:space="0" w:color="auto"/>
              <w:right w:val="single" w:sz="4" w:space="0" w:color="auto"/>
            </w:tcBorders>
          </w:tcPr>
          <w:p w14:paraId="11862142" w14:textId="77777777" w:rsidR="000C21AE" w:rsidRDefault="000C21AE" w:rsidP="001D2B6C">
            <w:pPr>
              <w:tabs>
                <w:tab w:val="left" w:pos="884"/>
              </w:tabs>
              <w:ind w:right="33"/>
            </w:pPr>
            <w:r>
              <w:t>Отчет руководителя дошкольной образовательной организации</w:t>
            </w:r>
          </w:p>
        </w:tc>
      </w:tr>
      <w:tr w:rsidR="000C21AE" w14:paraId="7457B132" w14:textId="77777777" w:rsidTr="0092356A">
        <w:trPr>
          <w:trHeight w:val="80"/>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376F3506"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hideMark/>
          </w:tcPr>
          <w:p w14:paraId="4052048A" w14:textId="77777777" w:rsidR="000C21AE" w:rsidRDefault="000C21AE" w:rsidP="001D2B6C">
            <w:pPr>
              <w:jc w:val="both"/>
            </w:pPr>
            <w:r>
              <w:t xml:space="preserve">Обеспечение безопасных условий пребывания воспитанников в дошкольной образовательной организации: </w:t>
            </w:r>
          </w:p>
          <w:p w14:paraId="25850869" w14:textId="77777777" w:rsidR="000C21AE" w:rsidRDefault="000C21AE" w:rsidP="001D2B6C">
            <w:pPr>
              <w:jc w:val="both"/>
            </w:pPr>
            <w:r>
              <w:t>отсутствие случаев травматизма детей – 5 баллов;</w:t>
            </w:r>
          </w:p>
          <w:p w14:paraId="7BA07BA8" w14:textId="77777777" w:rsidR="000C21AE" w:rsidRDefault="000C21AE" w:rsidP="001D2B6C">
            <w:pPr>
              <w:jc w:val="both"/>
            </w:pPr>
            <w:r>
              <w:t xml:space="preserve">наличие случаев травматизма детей во время пребывания в дошкольной образовательной организации – «-1» балл за каждый случай.  </w:t>
            </w:r>
          </w:p>
        </w:tc>
        <w:tc>
          <w:tcPr>
            <w:tcW w:w="2694" w:type="dxa"/>
            <w:tcBorders>
              <w:top w:val="single" w:sz="4" w:space="0" w:color="auto"/>
              <w:left w:val="single" w:sz="4" w:space="0" w:color="auto"/>
              <w:bottom w:val="single" w:sz="4" w:space="0" w:color="auto"/>
              <w:right w:val="single" w:sz="4" w:space="0" w:color="auto"/>
            </w:tcBorders>
            <w:hideMark/>
          </w:tcPr>
          <w:p w14:paraId="56B4E23A" w14:textId="77777777" w:rsidR="000C21AE" w:rsidRDefault="000C21AE" w:rsidP="001D2B6C">
            <w:pPr>
              <w:tabs>
                <w:tab w:val="left" w:pos="884"/>
              </w:tabs>
              <w:ind w:right="33"/>
            </w:pPr>
            <w:r>
              <w:t xml:space="preserve">Отчет руководителя дошкольной образовательной организации </w:t>
            </w:r>
          </w:p>
        </w:tc>
      </w:tr>
      <w:tr w:rsidR="003A3C9A" w14:paraId="182DA603" w14:textId="77777777" w:rsidTr="0092356A">
        <w:trPr>
          <w:trHeight w:val="80"/>
        </w:trPr>
        <w:tc>
          <w:tcPr>
            <w:tcW w:w="2523" w:type="dxa"/>
            <w:tcBorders>
              <w:top w:val="single" w:sz="4" w:space="0" w:color="auto"/>
              <w:left w:val="single" w:sz="4" w:space="0" w:color="auto"/>
              <w:bottom w:val="single" w:sz="4" w:space="0" w:color="auto"/>
              <w:right w:val="single" w:sz="4" w:space="0" w:color="auto"/>
            </w:tcBorders>
          </w:tcPr>
          <w:p w14:paraId="5D7963B0" w14:textId="10ECCA3C" w:rsidR="003013E2" w:rsidRPr="006E7B18" w:rsidRDefault="003A3C9A" w:rsidP="003013E2">
            <w:r w:rsidRPr="006E7B18">
              <w:t>8.</w:t>
            </w:r>
            <w:r w:rsidR="003013E2" w:rsidRPr="006E7B18">
              <w:t xml:space="preserve"> Реализация мероприятий по профилактике </w:t>
            </w:r>
            <w:proofErr w:type="gramStart"/>
            <w:r w:rsidR="003013E2" w:rsidRPr="006E7B18">
              <w:t>безнадзорности  несовершеннолетних</w:t>
            </w:r>
            <w:proofErr w:type="gramEnd"/>
            <w:r w:rsidR="003013E2" w:rsidRPr="006E7B18">
              <w:t>, преступлений и иных антиобщественных действий, совершенных в отношении несовершеннолетних</w:t>
            </w:r>
          </w:p>
          <w:p w14:paraId="1FE15ACE" w14:textId="14F24828" w:rsidR="003A3C9A" w:rsidRPr="006E7B18" w:rsidRDefault="003A3C9A" w:rsidP="001D2B6C"/>
        </w:tc>
        <w:tc>
          <w:tcPr>
            <w:tcW w:w="4536" w:type="dxa"/>
            <w:tcBorders>
              <w:top w:val="single" w:sz="4" w:space="0" w:color="auto"/>
              <w:left w:val="single" w:sz="4" w:space="0" w:color="auto"/>
              <w:bottom w:val="single" w:sz="4" w:space="0" w:color="auto"/>
              <w:right w:val="single" w:sz="4" w:space="0" w:color="auto"/>
            </w:tcBorders>
          </w:tcPr>
          <w:p w14:paraId="4A870591" w14:textId="0F1E577A" w:rsidR="003013E2" w:rsidRPr="006E7B18" w:rsidRDefault="003013E2" w:rsidP="003013E2">
            <w:pPr>
              <w:suppressAutoHyphens/>
              <w:jc w:val="both"/>
            </w:pPr>
            <w:r w:rsidRPr="006E7B18">
              <w:t xml:space="preserve">Своевременное информирование дошкольной образовательной организацией о происшествиях, повлекших причинение вреда жизни и здоровью несовершеннолетних, о выявлении случаев детской безнадзорности, правонарушений, преступлений и иных антиобщественных действий, совершенных в отношении несовершеннолетних, а также о ненадлежащем исполнении родительских обязанностей законными представителями, оказывающих отрицательное влияние на </w:t>
            </w:r>
            <w:r w:rsidR="006515D3" w:rsidRPr="006E7B18">
              <w:t>несовершеннолетних</w:t>
            </w:r>
            <w:r w:rsidRPr="006E7B18">
              <w:t>:</w:t>
            </w:r>
          </w:p>
          <w:p w14:paraId="23655B64" w14:textId="38ED76E6" w:rsidR="003A3C9A" w:rsidRPr="006E7B18" w:rsidRDefault="003013E2" w:rsidP="003013E2">
            <w:pPr>
              <w:jc w:val="both"/>
            </w:pPr>
            <w:r w:rsidRPr="006E7B18">
              <w:t xml:space="preserve">установление Управлением образования или иными субъектами системы </w:t>
            </w:r>
            <w:proofErr w:type="gramStart"/>
            <w:r w:rsidRPr="006E7B18">
              <w:t>профилактики  фактов</w:t>
            </w:r>
            <w:proofErr w:type="gramEnd"/>
            <w:r w:rsidRPr="006E7B18">
              <w:t xml:space="preserve"> сокрытия соответствующей информации –  «-5» баллов.</w:t>
            </w:r>
          </w:p>
        </w:tc>
        <w:tc>
          <w:tcPr>
            <w:tcW w:w="2694" w:type="dxa"/>
            <w:tcBorders>
              <w:top w:val="single" w:sz="4" w:space="0" w:color="auto"/>
              <w:left w:val="single" w:sz="4" w:space="0" w:color="auto"/>
              <w:bottom w:val="single" w:sz="4" w:space="0" w:color="auto"/>
              <w:right w:val="single" w:sz="4" w:space="0" w:color="auto"/>
            </w:tcBorders>
          </w:tcPr>
          <w:p w14:paraId="026FDAE8" w14:textId="4C72FF2D" w:rsidR="003A3C9A" w:rsidRPr="006E7B18" w:rsidRDefault="008E07DD" w:rsidP="001D2B6C">
            <w:pPr>
              <w:tabs>
                <w:tab w:val="left" w:pos="884"/>
              </w:tabs>
              <w:ind w:right="33"/>
            </w:pPr>
            <w:r w:rsidRPr="006E7B18">
              <w:t xml:space="preserve">Отчет руководителя дошкольной образовательной организации, информация Управления образования и (или) иных субъектов </w:t>
            </w:r>
            <w:proofErr w:type="gramStart"/>
            <w:r w:rsidRPr="006E7B18">
              <w:t>системы  профилактики</w:t>
            </w:r>
            <w:proofErr w:type="gramEnd"/>
            <w:r w:rsidRPr="006E7B18">
              <w:t xml:space="preserve"> о сокрытии дошкольной образовательной организацией фактов противоправных действий, совершенных в отношении несовершеннолетних</w:t>
            </w:r>
          </w:p>
        </w:tc>
      </w:tr>
      <w:tr w:rsidR="000C21AE" w14:paraId="5D5BE8B8" w14:textId="77777777" w:rsidTr="0092356A">
        <w:trPr>
          <w:trHeight w:val="2967"/>
        </w:trPr>
        <w:tc>
          <w:tcPr>
            <w:tcW w:w="2523" w:type="dxa"/>
            <w:vMerge w:val="restart"/>
            <w:tcBorders>
              <w:top w:val="single" w:sz="4" w:space="0" w:color="auto"/>
              <w:left w:val="single" w:sz="4" w:space="0" w:color="auto"/>
              <w:bottom w:val="single" w:sz="4" w:space="0" w:color="auto"/>
              <w:right w:val="single" w:sz="4" w:space="0" w:color="auto"/>
            </w:tcBorders>
            <w:hideMark/>
          </w:tcPr>
          <w:p w14:paraId="6335BB1B" w14:textId="792FE023" w:rsidR="000C21AE" w:rsidRDefault="003A3C9A" w:rsidP="001D2B6C">
            <w:r>
              <w:lastRenderedPageBreak/>
              <w:t>9</w:t>
            </w:r>
            <w:r w:rsidR="000C21AE">
              <w:t>.Реализация инновационной деятельности</w:t>
            </w:r>
          </w:p>
        </w:tc>
        <w:tc>
          <w:tcPr>
            <w:tcW w:w="4536" w:type="dxa"/>
            <w:tcBorders>
              <w:top w:val="single" w:sz="4" w:space="0" w:color="auto"/>
              <w:left w:val="single" w:sz="4" w:space="0" w:color="auto"/>
              <w:right w:val="single" w:sz="4" w:space="0" w:color="auto"/>
            </w:tcBorders>
            <w:hideMark/>
          </w:tcPr>
          <w:p w14:paraId="1F57E309" w14:textId="77777777" w:rsidR="000C21AE" w:rsidRPr="003F3B70" w:rsidRDefault="000C21AE" w:rsidP="001D2B6C">
            <w:pPr>
              <w:jc w:val="both"/>
            </w:pPr>
            <w:r w:rsidRPr="003F3B70">
              <w:t xml:space="preserve">Представление результатов (опыта) деятельности </w:t>
            </w:r>
            <w:r w:rsidRPr="007474A9">
              <w:t xml:space="preserve">дошкольной образовательной организации </w:t>
            </w:r>
            <w:r w:rsidRPr="003F3B70">
              <w:t xml:space="preserve">на конференциях, образовательном форуме, в форме публикаций в педагогических журналах, методических сборниках </w:t>
            </w:r>
            <w:r w:rsidRPr="00663B54">
              <w:rPr>
                <w:u w:val="single"/>
              </w:rPr>
              <w:t>(не более 2 на каждом уровне)</w:t>
            </w:r>
            <w:r w:rsidRPr="003F3B70">
              <w:t>:</w:t>
            </w:r>
          </w:p>
          <w:p w14:paraId="09AD9D26" w14:textId="77777777" w:rsidR="000C21AE" w:rsidRPr="003F3B70" w:rsidRDefault="000C21AE" w:rsidP="001D2B6C">
            <w:pPr>
              <w:tabs>
                <w:tab w:val="left" w:pos="459"/>
              </w:tabs>
              <w:suppressAutoHyphens/>
              <w:jc w:val="both"/>
            </w:pPr>
            <w:r w:rsidRPr="003F3B70">
              <w:t>муниципальный уровень – 2 балла;</w:t>
            </w:r>
          </w:p>
          <w:p w14:paraId="64727C37" w14:textId="77777777" w:rsidR="000C21AE" w:rsidRPr="003F3B70" w:rsidRDefault="000C21AE" w:rsidP="001D2B6C">
            <w:pPr>
              <w:tabs>
                <w:tab w:val="left" w:pos="459"/>
              </w:tabs>
              <w:suppressAutoHyphens/>
              <w:jc w:val="both"/>
            </w:pPr>
            <w:r w:rsidRPr="003F3B70">
              <w:t>региональный уровень – 4 балла;</w:t>
            </w:r>
          </w:p>
          <w:p w14:paraId="171439C7" w14:textId="77777777" w:rsidR="000C21AE" w:rsidRDefault="000C21AE" w:rsidP="001D2B6C">
            <w:pPr>
              <w:jc w:val="both"/>
            </w:pPr>
            <w:r w:rsidRPr="003F3B70">
              <w:t>федеральный уровень – 5 баллов.</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7DF93B11" w14:textId="77777777" w:rsidR="000C21AE" w:rsidRDefault="000C21AE" w:rsidP="001D2B6C">
            <w:pPr>
              <w:tabs>
                <w:tab w:val="left" w:pos="884"/>
              </w:tabs>
              <w:ind w:right="33"/>
              <w:jc w:val="both"/>
            </w:pPr>
            <w:r>
              <w:t>Отчет руководителя дошкольной образовательной организации, аналитическая справка МКУ ШР «ИМОЦ»</w:t>
            </w:r>
          </w:p>
        </w:tc>
      </w:tr>
      <w:tr w:rsidR="000C21AE" w14:paraId="127909F9" w14:textId="77777777" w:rsidTr="0092356A">
        <w:trPr>
          <w:trHeight w:val="1265"/>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29FBCA44"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hideMark/>
          </w:tcPr>
          <w:p w14:paraId="3B8B4A00" w14:textId="77777777" w:rsidR="000C21AE" w:rsidRPr="007474A9" w:rsidRDefault="000C21AE" w:rsidP="001D2B6C">
            <w:pPr>
              <w:jc w:val="both"/>
            </w:pPr>
            <w:r>
              <w:t xml:space="preserve">Проведение стажировочных площадок, сессий, практик, </w:t>
            </w:r>
            <w:r w:rsidRPr="007474A9">
              <w:t>мероприятий с представлением опыта работы дошкольной образовательной организации в рамках реализации инновационных проектов:</w:t>
            </w:r>
          </w:p>
          <w:p w14:paraId="69A2BDC9" w14:textId="77777777" w:rsidR="000C21AE" w:rsidRDefault="000C21AE" w:rsidP="001D2B6C">
            <w:pPr>
              <w:tabs>
                <w:tab w:val="left" w:pos="459"/>
              </w:tabs>
              <w:suppressAutoHyphens/>
              <w:jc w:val="both"/>
            </w:pPr>
            <w:r>
              <w:t>муниципальный уровень – 3 балла;</w:t>
            </w:r>
          </w:p>
          <w:p w14:paraId="2357B56B" w14:textId="77777777" w:rsidR="000C21AE" w:rsidRDefault="000C21AE" w:rsidP="001D2B6C">
            <w:pPr>
              <w:tabs>
                <w:tab w:val="left" w:pos="459"/>
              </w:tabs>
              <w:suppressAutoHyphens/>
              <w:jc w:val="both"/>
            </w:pPr>
            <w:r>
              <w:t>региональный уровень – 5 балла;</w:t>
            </w:r>
          </w:p>
          <w:p w14:paraId="76D784D6" w14:textId="77777777" w:rsidR="000C21AE" w:rsidRDefault="000C21AE" w:rsidP="001D2B6C">
            <w:pPr>
              <w:jc w:val="both"/>
            </w:pPr>
            <w:r>
              <w:t>федеральный уровень – 7 баллов.</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5100412" w14:textId="77777777" w:rsidR="000C21AE" w:rsidRDefault="000C21AE" w:rsidP="001D2B6C">
            <w:pPr>
              <w:tabs>
                <w:tab w:val="left" w:pos="884"/>
              </w:tabs>
              <w:ind w:right="33"/>
            </w:pPr>
          </w:p>
        </w:tc>
      </w:tr>
      <w:tr w:rsidR="000C21AE" w14:paraId="52B7F57D" w14:textId="77777777" w:rsidTr="0092356A">
        <w:trPr>
          <w:trHeight w:val="1150"/>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48804A5B"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hideMark/>
          </w:tcPr>
          <w:p w14:paraId="7CB16809" w14:textId="77777777" w:rsidR="000C21AE" w:rsidRDefault="000C21AE" w:rsidP="001D2B6C">
            <w:pPr>
              <w:tabs>
                <w:tab w:val="left" w:pos="459"/>
              </w:tabs>
              <w:jc w:val="both"/>
            </w:pPr>
            <w:r>
              <w:t>Организация на базе дошкольной образовательной организации мероприятий муниципального, регионального уровней для участников образовательных отношений (за каждое мероприятие):</w:t>
            </w:r>
          </w:p>
          <w:p w14:paraId="3CF11F73" w14:textId="77777777" w:rsidR="000C21AE" w:rsidRDefault="000C21AE" w:rsidP="001D2B6C">
            <w:pPr>
              <w:tabs>
                <w:tab w:val="left" w:pos="459"/>
              </w:tabs>
              <w:jc w:val="both"/>
            </w:pPr>
            <w:r>
              <w:t>муниципальный уровень – 2 балла;</w:t>
            </w:r>
          </w:p>
          <w:p w14:paraId="09505420" w14:textId="77777777" w:rsidR="000C21AE" w:rsidRDefault="000C21AE" w:rsidP="001D2B6C">
            <w:pPr>
              <w:tabs>
                <w:tab w:val="left" w:pos="459"/>
              </w:tabs>
              <w:jc w:val="both"/>
            </w:pPr>
            <w:r>
              <w:t>региональный уровень – 4 балла.</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9B7FED4" w14:textId="77777777" w:rsidR="000C21AE" w:rsidRDefault="000C21AE" w:rsidP="001D2B6C">
            <w:pPr>
              <w:tabs>
                <w:tab w:val="left" w:pos="884"/>
              </w:tabs>
              <w:ind w:right="33"/>
            </w:pPr>
          </w:p>
        </w:tc>
      </w:tr>
      <w:tr w:rsidR="000C21AE" w14:paraId="52CC4433" w14:textId="77777777" w:rsidTr="0092356A">
        <w:trPr>
          <w:trHeight w:val="3549"/>
        </w:trPr>
        <w:tc>
          <w:tcPr>
            <w:tcW w:w="2523" w:type="dxa"/>
            <w:tcBorders>
              <w:top w:val="single" w:sz="4" w:space="0" w:color="auto"/>
              <w:left w:val="single" w:sz="4" w:space="0" w:color="auto"/>
              <w:bottom w:val="single" w:sz="4" w:space="0" w:color="auto"/>
              <w:right w:val="single" w:sz="4" w:space="0" w:color="auto"/>
            </w:tcBorders>
          </w:tcPr>
          <w:p w14:paraId="76519A84" w14:textId="0CF0BEA6" w:rsidR="000C21AE" w:rsidRDefault="003A3C9A" w:rsidP="001D2B6C">
            <w:r>
              <w:t>10</w:t>
            </w:r>
            <w:r w:rsidR="000C21AE">
              <w:t>.Ведение административно- хозяйственной, финансовой деятельности</w:t>
            </w:r>
          </w:p>
          <w:p w14:paraId="33A1BF8D" w14:textId="77777777" w:rsidR="000C21AE" w:rsidRDefault="000C21AE" w:rsidP="001D2B6C">
            <w:pPr>
              <w:tabs>
                <w:tab w:val="left" w:pos="645"/>
              </w:tabs>
              <w:outlineLvl w:val="0"/>
            </w:pPr>
          </w:p>
        </w:tc>
        <w:tc>
          <w:tcPr>
            <w:tcW w:w="4536" w:type="dxa"/>
            <w:tcBorders>
              <w:top w:val="single" w:sz="4" w:space="0" w:color="auto"/>
              <w:left w:val="single" w:sz="4" w:space="0" w:color="auto"/>
              <w:right w:val="single" w:sz="4" w:space="0" w:color="auto"/>
            </w:tcBorders>
          </w:tcPr>
          <w:p w14:paraId="5F3E58F7" w14:textId="77777777" w:rsidR="000C21AE" w:rsidRDefault="000C21AE" w:rsidP="001D2B6C">
            <w:pPr>
              <w:jc w:val="both"/>
            </w:pPr>
            <w:r>
              <w:t>Отсутствие нарушений финансово-хозяйственной деятельности дошкольной образовательной организации в течение отчетного периода по результатам проверок – 5 баллов.</w:t>
            </w:r>
          </w:p>
          <w:p w14:paraId="75E7E647" w14:textId="77777777" w:rsidR="000C21AE" w:rsidRDefault="000C21AE" w:rsidP="001D2B6C">
            <w:pPr>
              <w:jc w:val="both"/>
            </w:pPr>
            <w:r>
              <w:t xml:space="preserve">Наличие нарушений финансово-хозяйственной деятельности, приведших к неэффективному или нецелевому расходованию бюджетных средств, установленных в ходе проверок, проведенных в отчетном периоде – «-5» баллов. </w:t>
            </w:r>
          </w:p>
        </w:tc>
        <w:tc>
          <w:tcPr>
            <w:tcW w:w="2694" w:type="dxa"/>
            <w:tcBorders>
              <w:top w:val="single" w:sz="4" w:space="0" w:color="auto"/>
              <w:left w:val="single" w:sz="4" w:space="0" w:color="auto"/>
              <w:right w:val="single" w:sz="4" w:space="0" w:color="auto"/>
            </w:tcBorders>
          </w:tcPr>
          <w:p w14:paraId="5C7A16DF" w14:textId="77777777" w:rsidR="000C21AE" w:rsidRDefault="000C21AE" w:rsidP="001D2B6C">
            <w:pPr>
              <w:tabs>
                <w:tab w:val="left" w:pos="884"/>
              </w:tabs>
              <w:ind w:right="33"/>
            </w:pPr>
            <w:r>
              <w:t>Акты (заключения) по результатам проверок Управления образования, органов контроля (надзора)</w:t>
            </w:r>
          </w:p>
        </w:tc>
      </w:tr>
      <w:tr w:rsidR="000C21AE" w14:paraId="2CAD7B1D" w14:textId="77777777" w:rsidTr="0092356A">
        <w:trPr>
          <w:trHeight w:val="522"/>
        </w:trPr>
        <w:tc>
          <w:tcPr>
            <w:tcW w:w="2523" w:type="dxa"/>
            <w:vMerge w:val="restart"/>
            <w:tcBorders>
              <w:top w:val="nil"/>
              <w:left w:val="single" w:sz="4" w:space="0" w:color="auto"/>
              <w:bottom w:val="single" w:sz="4" w:space="0" w:color="auto"/>
              <w:right w:val="single" w:sz="4" w:space="0" w:color="auto"/>
            </w:tcBorders>
          </w:tcPr>
          <w:p w14:paraId="0161348B" w14:textId="33501AEF" w:rsidR="000C21AE" w:rsidRDefault="000C21AE" w:rsidP="001D2B6C">
            <w:r>
              <w:t>1</w:t>
            </w:r>
            <w:r w:rsidR="003A3C9A">
              <w:t>1</w:t>
            </w:r>
            <w:r>
              <w:t>.Профессиональные достижения и заслуги руководителей</w:t>
            </w:r>
          </w:p>
        </w:tc>
        <w:tc>
          <w:tcPr>
            <w:tcW w:w="4536" w:type="dxa"/>
            <w:tcBorders>
              <w:top w:val="single" w:sz="4" w:space="0" w:color="auto"/>
              <w:left w:val="single" w:sz="4" w:space="0" w:color="auto"/>
              <w:bottom w:val="single" w:sz="4" w:space="0" w:color="auto"/>
              <w:right w:val="single" w:sz="4" w:space="0" w:color="auto"/>
            </w:tcBorders>
            <w:hideMark/>
          </w:tcPr>
          <w:p w14:paraId="09296E13" w14:textId="77777777" w:rsidR="000C21AE" w:rsidRDefault="000C21AE" w:rsidP="001D2B6C">
            <w:pPr>
              <w:autoSpaceDE w:val="0"/>
              <w:autoSpaceDN w:val="0"/>
              <w:adjustRightInd w:val="0"/>
              <w:jc w:val="both"/>
            </w:pPr>
            <w:r>
              <w:t>Почетные звания:</w:t>
            </w:r>
          </w:p>
          <w:p w14:paraId="15707D83" w14:textId="77777777" w:rsidR="000C21AE" w:rsidRDefault="000C21AE" w:rsidP="001D2B6C">
            <w:pPr>
              <w:autoSpaceDE w:val="0"/>
              <w:autoSpaceDN w:val="0"/>
              <w:adjustRightInd w:val="0"/>
              <w:jc w:val="both"/>
            </w:pPr>
            <w:r>
              <w:t>«Народный учитель Российской Федерации» – 15 баллов;</w:t>
            </w:r>
          </w:p>
          <w:p w14:paraId="178BC8D2" w14:textId="77777777" w:rsidR="000C21AE" w:rsidRDefault="000C21AE" w:rsidP="001D2B6C">
            <w:pPr>
              <w:autoSpaceDE w:val="0"/>
              <w:autoSpaceDN w:val="0"/>
              <w:adjustRightInd w:val="0"/>
              <w:jc w:val="both"/>
            </w:pPr>
            <w:r>
              <w:t>«Заслуженный учитель школы РСФСР», «Заслуженный учитель Российской Федерации», «Заслуженный работник культуры Российской Федерации», «Заслуженный работник физической культуры Российской Федерации» – 10 баллов;</w:t>
            </w:r>
          </w:p>
          <w:p w14:paraId="68A3E14A" w14:textId="77777777" w:rsidR="000C21AE" w:rsidRDefault="000C21AE" w:rsidP="001D2B6C">
            <w:pPr>
              <w:jc w:val="both"/>
            </w:pPr>
            <w:r>
              <w:lastRenderedPageBreak/>
              <w:t xml:space="preserve">«Почетный работник общего образования Российской Федерации», «Почетный работник сферы молодежной политики Российской Федерации» – 5 баллов. </w:t>
            </w:r>
          </w:p>
          <w:p w14:paraId="7206B087" w14:textId="77777777" w:rsidR="000C21AE" w:rsidRDefault="000C21AE" w:rsidP="001D2B6C">
            <w:pPr>
              <w:jc w:val="both"/>
            </w:pPr>
            <w:r>
              <w:t>Награды министерства просвещения СССР, РСФСР, министерства образования и науки Российской Федерации (значок «Отличник просвещения СССР», значок «Отличник образования СССР», значок «Отличник образования РСФСР», значок «Отличник народного просвещения», значок «Отличник народного образования», медаль К.Д. Ушинского, нагрудный знак «Почетный работник общего образования Российской Федерации», нагрудный знак «За милосердие и благотворительность») – 5 баллов.</w:t>
            </w:r>
          </w:p>
        </w:tc>
        <w:tc>
          <w:tcPr>
            <w:tcW w:w="2694" w:type="dxa"/>
            <w:vMerge w:val="restart"/>
            <w:tcBorders>
              <w:top w:val="single" w:sz="4" w:space="0" w:color="auto"/>
              <w:left w:val="single" w:sz="4" w:space="0" w:color="auto"/>
              <w:bottom w:val="single" w:sz="4" w:space="0" w:color="auto"/>
              <w:right w:val="single" w:sz="4" w:space="0" w:color="auto"/>
            </w:tcBorders>
          </w:tcPr>
          <w:p w14:paraId="05AF2F12" w14:textId="77777777" w:rsidR="000C21AE" w:rsidRDefault="000C21AE" w:rsidP="001D2B6C">
            <w:pPr>
              <w:tabs>
                <w:tab w:val="left" w:pos="884"/>
              </w:tabs>
              <w:ind w:right="33"/>
              <w:jc w:val="both"/>
            </w:pPr>
            <w:r>
              <w:lastRenderedPageBreak/>
              <w:t>Отчет руководителя дошкольной образовательной организации</w:t>
            </w:r>
          </w:p>
        </w:tc>
      </w:tr>
      <w:tr w:rsidR="000C21AE" w14:paraId="21BC454C" w14:textId="77777777" w:rsidTr="0092356A">
        <w:trPr>
          <w:trHeight w:val="1718"/>
        </w:trPr>
        <w:tc>
          <w:tcPr>
            <w:tcW w:w="2523" w:type="dxa"/>
            <w:vMerge/>
            <w:tcBorders>
              <w:top w:val="nil"/>
              <w:left w:val="single" w:sz="4" w:space="0" w:color="auto"/>
              <w:bottom w:val="single" w:sz="4" w:space="0" w:color="auto"/>
              <w:right w:val="single" w:sz="4" w:space="0" w:color="auto"/>
            </w:tcBorders>
            <w:vAlign w:val="center"/>
            <w:hideMark/>
          </w:tcPr>
          <w:p w14:paraId="1658DC82" w14:textId="77777777" w:rsidR="000C21AE" w:rsidRDefault="000C21AE" w:rsidP="001D2B6C"/>
        </w:tc>
        <w:tc>
          <w:tcPr>
            <w:tcW w:w="4536" w:type="dxa"/>
            <w:tcBorders>
              <w:top w:val="single" w:sz="4" w:space="0" w:color="auto"/>
              <w:left w:val="single" w:sz="4" w:space="0" w:color="auto"/>
              <w:right w:val="single" w:sz="4" w:space="0" w:color="auto"/>
            </w:tcBorders>
            <w:hideMark/>
          </w:tcPr>
          <w:p w14:paraId="6A1019F3" w14:textId="77777777" w:rsidR="000C21AE" w:rsidRDefault="000C21AE" w:rsidP="001D2B6C">
            <w:pPr>
              <w:jc w:val="both"/>
            </w:pPr>
            <w:r>
              <w:t>Благодарственное письмо, почетная грамота министерства образования Иркутской области, Министерства просвещения Российской Федерации (учитываются награды, полученные только в отчетном периоде) – 5 баллов.</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6C07E5C" w14:textId="77777777" w:rsidR="000C21AE" w:rsidRDefault="000C21AE" w:rsidP="001D2B6C">
            <w:pPr>
              <w:tabs>
                <w:tab w:val="left" w:pos="884"/>
              </w:tabs>
              <w:ind w:right="33"/>
            </w:pPr>
          </w:p>
        </w:tc>
      </w:tr>
      <w:tr w:rsidR="000C21AE" w14:paraId="1E118FA1" w14:textId="77777777" w:rsidTr="0092356A">
        <w:trPr>
          <w:trHeight w:val="1139"/>
        </w:trPr>
        <w:tc>
          <w:tcPr>
            <w:tcW w:w="2523" w:type="dxa"/>
            <w:tcBorders>
              <w:top w:val="single" w:sz="4" w:space="0" w:color="auto"/>
              <w:left w:val="single" w:sz="4" w:space="0" w:color="auto"/>
              <w:bottom w:val="single" w:sz="4" w:space="0" w:color="auto"/>
              <w:right w:val="single" w:sz="4" w:space="0" w:color="auto"/>
            </w:tcBorders>
          </w:tcPr>
          <w:p w14:paraId="4EBB3F16" w14:textId="12DDEDB7" w:rsidR="000C21AE" w:rsidRDefault="000C21AE" w:rsidP="001D2B6C">
            <w:r>
              <w:t>1</w:t>
            </w:r>
            <w:r w:rsidR="006515D3">
              <w:t>2</w:t>
            </w:r>
            <w:r>
              <w:t xml:space="preserve">.Управленческая культура, надлежащее исполнение трудовых обязанностей </w:t>
            </w:r>
          </w:p>
          <w:p w14:paraId="00701DF7" w14:textId="77777777" w:rsidR="000C21AE" w:rsidRDefault="000C21AE" w:rsidP="001D2B6C"/>
        </w:tc>
        <w:tc>
          <w:tcPr>
            <w:tcW w:w="4536" w:type="dxa"/>
            <w:tcBorders>
              <w:top w:val="single" w:sz="4" w:space="0" w:color="auto"/>
              <w:left w:val="single" w:sz="4" w:space="0" w:color="auto"/>
              <w:bottom w:val="single" w:sz="4" w:space="0" w:color="auto"/>
              <w:right w:val="single" w:sz="4" w:space="0" w:color="auto"/>
            </w:tcBorders>
          </w:tcPr>
          <w:p w14:paraId="683A4094" w14:textId="77777777" w:rsidR="000C21AE" w:rsidRPr="00DB0BE2" w:rsidRDefault="000C21AE" w:rsidP="001D2B6C">
            <w:pPr>
              <w:jc w:val="both"/>
            </w:pPr>
            <w:r w:rsidRPr="00DB0BE2">
              <w:t xml:space="preserve">Своевременное и качественное исполнение поручений, плановых заданий, документов, стоящих на контроле, а также иных поручений в соответствии с должностными обязанностями руководителя общеобразовательной организации: </w:t>
            </w:r>
          </w:p>
          <w:p w14:paraId="1DCC6248" w14:textId="77777777" w:rsidR="000C21AE" w:rsidRPr="00DB0BE2" w:rsidRDefault="000C21AE" w:rsidP="001D2B6C">
            <w:pPr>
              <w:tabs>
                <w:tab w:val="left" w:pos="0"/>
              </w:tabs>
              <w:jc w:val="both"/>
            </w:pPr>
            <w:r w:rsidRPr="00DB0BE2">
              <w:t>качественное исполнение поручений и отсутствие нарушений сроков – 5 баллов;</w:t>
            </w:r>
          </w:p>
          <w:p w14:paraId="44E33468" w14:textId="77777777" w:rsidR="000C21AE" w:rsidRDefault="000C21AE" w:rsidP="001D2B6C">
            <w:pPr>
              <w:jc w:val="both"/>
            </w:pPr>
            <w:r>
              <w:t>н</w:t>
            </w:r>
            <w:r w:rsidRPr="000F5697">
              <w:t>аличие замечаний, связанных с несвоевременным исполнением поручений, плановых заданий, неисполнени</w:t>
            </w:r>
            <w:r>
              <w:t>ем</w:t>
            </w:r>
            <w:r w:rsidRPr="000F5697">
              <w:t xml:space="preserve"> документов, стоящих на контроле</w:t>
            </w:r>
            <w:r>
              <w:t>,</w:t>
            </w:r>
            <w:r w:rsidRPr="000F5697">
              <w:t xml:space="preserve"> и (или) </w:t>
            </w:r>
            <w:r>
              <w:t xml:space="preserve">наличие </w:t>
            </w:r>
            <w:r w:rsidRPr="00D6714D">
              <w:t>дисциплинарных взысканий по данным вопросам</w:t>
            </w:r>
            <w:r>
              <w:t xml:space="preserve"> </w:t>
            </w:r>
            <w:r w:rsidRPr="00D6714D">
              <w:t>за отчетный период</w:t>
            </w:r>
            <w:r>
              <w:t xml:space="preserve"> –</w:t>
            </w:r>
            <w:r w:rsidRPr="00D40233">
              <w:t xml:space="preserve"> </w:t>
            </w:r>
            <w:r>
              <w:t>«-5» баллов.</w:t>
            </w:r>
          </w:p>
        </w:tc>
        <w:tc>
          <w:tcPr>
            <w:tcW w:w="2694" w:type="dxa"/>
            <w:tcBorders>
              <w:top w:val="single" w:sz="4" w:space="0" w:color="auto"/>
              <w:left w:val="single" w:sz="4" w:space="0" w:color="auto"/>
              <w:bottom w:val="single" w:sz="4" w:space="0" w:color="auto"/>
              <w:right w:val="single" w:sz="4" w:space="0" w:color="auto"/>
            </w:tcBorders>
          </w:tcPr>
          <w:p w14:paraId="5B5E41DC" w14:textId="77777777" w:rsidR="000C21AE" w:rsidRDefault="000C21AE" w:rsidP="001D2B6C">
            <w:r>
              <w:t>Отчет руководителя дошкольной образовательной организации, справка МКУ ШР «ИМОЦ», документы, подтверждающие наличие/</w:t>
            </w:r>
          </w:p>
          <w:p w14:paraId="4A118B15" w14:textId="77777777" w:rsidR="000C21AE" w:rsidRDefault="000C21AE" w:rsidP="001D2B6C">
            <w:pPr>
              <w:tabs>
                <w:tab w:val="left" w:pos="884"/>
              </w:tabs>
              <w:ind w:right="33"/>
            </w:pPr>
            <w:r>
              <w:t>отсутствие замечаний и (или) дисциплинарных взысканий</w:t>
            </w:r>
          </w:p>
        </w:tc>
      </w:tr>
    </w:tbl>
    <w:p w14:paraId="31CE43FA" w14:textId="3652EF87" w:rsidR="000C21AE" w:rsidRDefault="006515D3" w:rsidP="006515D3">
      <w:pPr>
        <w:ind w:left="720"/>
        <w:jc w:val="right"/>
        <w:rPr>
          <w:sz w:val="28"/>
          <w:szCs w:val="28"/>
        </w:rPr>
      </w:pPr>
      <w:r>
        <w:rPr>
          <w:sz w:val="28"/>
          <w:szCs w:val="28"/>
        </w:rPr>
        <w:t>».</w:t>
      </w:r>
    </w:p>
    <w:p w14:paraId="7CDDFE61" w14:textId="77777777" w:rsidR="00F14DA8" w:rsidRDefault="00F14DA8" w:rsidP="006515D3">
      <w:pPr>
        <w:ind w:left="720"/>
        <w:jc w:val="right"/>
        <w:rPr>
          <w:sz w:val="28"/>
          <w:szCs w:val="28"/>
        </w:rPr>
      </w:pPr>
    </w:p>
    <w:p w14:paraId="7997C731" w14:textId="77777777" w:rsidR="00F14DA8" w:rsidRDefault="00F14DA8" w:rsidP="006515D3">
      <w:pPr>
        <w:ind w:left="720"/>
        <w:jc w:val="right"/>
        <w:rPr>
          <w:sz w:val="28"/>
          <w:szCs w:val="28"/>
        </w:rPr>
      </w:pPr>
    </w:p>
    <w:p w14:paraId="773ADC3A" w14:textId="77777777" w:rsidR="00F14DA8" w:rsidRDefault="00F14DA8" w:rsidP="006515D3">
      <w:pPr>
        <w:ind w:left="720"/>
        <w:jc w:val="right"/>
        <w:rPr>
          <w:sz w:val="28"/>
          <w:szCs w:val="28"/>
        </w:rPr>
      </w:pPr>
    </w:p>
    <w:p w14:paraId="5CED5A1D" w14:textId="77777777" w:rsidR="00F14DA8" w:rsidRDefault="00F14DA8" w:rsidP="006515D3">
      <w:pPr>
        <w:ind w:left="720"/>
        <w:jc w:val="right"/>
        <w:rPr>
          <w:sz w:val="28"/>
          <w:szCs w:val="28"/>
        </w:rPr>
      </w:pPr>
    </w:p>
    <w:p w14:paraId="56F598A4" w14:textId="77777777" w:rsidR="00F14DA8" w:rsidRDefault="00F14DA8" w:rsidP="006515D3">
      <w:pPr>
        <w:ind w:left="720"/>
        <w:jc w:val="right"/>
        <w:rPr>
          <w:sz w:val="28"/>
          <w:szCs w:val="28"/>
        </w:rPr>
      </w:pPr>
    </w:p>
    <w:p w14:paraId="1E2476BE" w14:textId="21A2E370" w:rsidR="00800D25" w:rsidRPr="00CA20C9" w:rsidRDefault="00F60261">
      <w:pPr>
        <w:pStyle w:val="ac"/>
        <w:widowControl w:val="0"/>
        <w:tabs>
          <w:tab w:val="left" w:pos="0"/>
        </w:tabs>
        <w:suppressAutoHyphens/>
        <w:autoSpaceDE w:val="0"/>
        <w:autoSpaceDN w:val="0"/>
        <w:adjustRightInd w:val="0"/>
        <w:ind w:left="0" w:firstLine="720"/>
        <w:jc w:val="both"/>
        <w:rPr>
          <w:sz w:val="27"/>
          <w:szCs w:val="27"/>
        </w:rPr>
      </w:pPr>
      <w:r w:rsidRPr="00CA20C9">
        <w:rPr>
          <w:sz w:val="27"/>
          <w:szCs w:val="27"/>
        </w:rPr>
        <w:t>2. Настоящее постановление подлежит официальному опубликованию в газете «Шелеховский вестник»</w:t>
      </w:r>
      <w:r w:rsidR="006E7B18" w:rsidRPr="00CA20C9">
        <w:rPr>
          <w:sz w:val="27"/>
          <w:szCs w:val="27"/>
        </w:rPr>
        <w:t>,</w:t>
      </w:r>
      <w:r w:rsidRPr="00CA20C9">
        <w:rPr>
          <w:sz w:val="27"/>
          <w:szCs w:val="27"/>
        </w:rPr>
        <w:t xml:space="preserve"> размещению на официальном сайте Администрации Шелеховского муниципального района в информационно-</w:t>
      </w:r>
      <w:r w:rsidRPr="00CA20C9">
        <w:rPr>
          <w:sz w:val="27"/>
          <w:szCs w:val="27"/>
        </w:rPr>
        <w:lastRenderedPageBreak/>
        <w:t>телекоммуникационной сети «Интернет»</w:t>
      </w:r>
      <w:r w:rsidR="006E7B18" w:rsidRPr="00CA20C9">
        <w:rPr>
          <w:sz w:val="27"/>
          <w:szCs w:val="27"/>
        </w:rPr>
        <w:t xml:space="preserve"> и распространяется на правоотношения, возникшие с 01.06.2026</w:t>
      </w:r>
      <w:r w:rsidRPr="00CA20C9">
        <w:rPr>
          <w:sz w:val="27"/>
          <w:szCs w:val="27"/>
        </w:rPr>
        <w:t xml:space="preserve">. </w:t>
      </w:r>
    </w:p>
    <w:p w14:paraId="77EC1643" w14:textId="77777777" w:rsidR="00800D25" w:rsidRPr="00CA20C9" w:rsidRDefault="00800D25">
      <w:pPr>
        <w:ind w:firstLine="567"/>
        <w:rPr>
          <w:sz w:val="27"/>
          <w:szCs w:val="27"/>
        </w:rPr>
      </w:pPr>
    </w:p>
    <w:p w14:paraId="371EEDDE" w14:textId="77777777" w:rsidR="00800D25" w:rsidRPr="00CA20C9" w:rsidRDefault="00800D25">
      <w:pPr>
        <w:ind w:firstLine="567"/>
        <w:rPr>
          <w:sz w:val="27"/>
          <w:szCs w:val="27"/>
        </w:rPr>
      </w:pPr>
    </w:p>
    <w:p w14:paraId="38983C49" w14:textId="77777777" w:rsidR="00800D25" w:rsidRPr="00CA20C9" w:rsidRDefault="00F60261">
      <w:pPr>
        <w:jc w:val="both"/>
        <w:rPr>
          <w:sz w:val="27"/>
          <w:szCs w:val="27"/>
        </w:rPr>
      </w:pPr>
      <w:r w:rsidRPr="00CA20C9">
        <w:rPr>
          <w:sz w:val="27"/>
          <w:szCs w:val="27"/>
        </w:rPr>
        <w:t>Мэр Шелеховского</w:t>
      </w:r>
    </w:p>
    <w:p w14:paraId="434D7FCE" w14:textId="1F62AFC3" w:rsidR="00800D25" w:rsidRPr="00CA20C9" w:rsidRDefault="00F60261">
      <w:pPr>
        <w:rPr>
          <w:sz w:val="27"/>
          <w:szCs w:val="27"/>
        </w:rPr>
      </w:pPr>
      <w:r w:rsidRPr="00CA20C9">
        <w:rPr>
          <w:sz w:val="27"/>
          <w:szCs w:val="27"/>
        </w:rPr>
        <w:t>муниципального района</w:t>
      </w:r>
      <w:r w:rsidRPr="00CA20C9">
        <w:rPr>
          <w:sz w:val="27"/>
          <w:szCs w:val="27"/>
        </w:rPr>
        <w:tab/>
      </w:r>
      <w:r w:rsidRPr="00CA20C9">
        <w:rPr>
          <w:sz w:val="27"/>
          <w:szCs w:val="27"/>
        </w:rPr>
        <w:tab/>
      </w:r>
      <w:r w:rsidRPr="00CA20C9">
        <w:rPr>
          <w:sz w:val="27"/>
          <w:szCs w:val="27"/>
        </w:rPr>
        <w:tab/>
      </w:r>
      <w:r w:rsidRPr="00CA20C9">
        <w:rPr>
          <w:sz w:val="27"/>
          <w:szCs w:val="27"/>
        </w:rPr>
        <w:t xml:space="preserve">        </w:t>
      </w:r>
      <w:r w:rsidR="00F14DA8">
        <w:rPr>
          <w:sz w:val="27"/>
          <w:szCs w:val="27"/>
        </w:rPr>
        <w:t xml:space="preserve">            </w:t>
      </w:r>
      <w:r w:rsidRPr="00CA20C9">
        <w:rPr>
          <w:sz w:val="27"/>
          <w:szCs w:val="27"/>
        </w:rPr>
        <w:t xml:space="preserve">                                  М.Н. Модин</w:t>
      </w:r>
    </w:p>
    <w:sectPr w:rsidR="00800D25" w:rsidRPr="00CA20C9" w:rsidSect="00CA20C9">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CA57" w14:textId="77777777" w:rsidR="008704C3" w:rsidRDefault="008704C3">
      <w:r>
        <w:separator/>
      </w:r>
    </w:p>
  </w:endnote>
  <w:endnote w:type="continuationSeparator" w:id="0">
    <w:p w14:paraId="56F0E568" w14:textId="77777777" w:rsidR="008704C3" w:rsidRDefault="0087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3486" w14:textId="77777777" w:rsidR="008704C3" w:rsidRDefault="008704C3">
      <w:r>
        <w:separator/>
      </w:r>
    </w:p>
  </w:footnote>
  <w:footnote w:type="continuationSeparator" w:id="0">
    <w:p w14:paraId="53327D43" w14:textId="77777777" w:rsidR="008704C3" w:rsidRDefault="0087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973480"/>
    </w:sdtPr>
    <w:sdtEndPr/>
    <w:sdtContent>
      <w:p w14:paraId="049EF181" w14:textId="77777777" w:rsidR="00800D25" w:rsidRDefault="00F60261">
        <w:pPr>
          <w:pStyle w:val="a6"/>
          <w:jc w:val="center"/>
        </w:pPr>
        <w:r>
          <w:fldChar w:fldCharType="begin"/>
        </w:r>
        <w:r>
          <w:instrText>PAGE   \* MERGEFORMAT</w:instrText>
        </w:r>
        <w:r>
          <w:fldChar w:fldCharType="separate"/>
        </w:r>
        <w:r>
          <w:t>4</w:t>
        </w:r>
        <w:r>
          <w:fldChar w:fldCharType="end"/>
        </w:r>
      </w:p>
    </w:sdtContent>
  </w:sdt>
  <w:p w14:paraId="60A3A7B2" w14:textId="77777777" w:rsidR="00800D25" w:rsidRDefault="00800D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F252B3"/>
    <w:multiLevelType w:val="singleLevel"/>
    <w:tmpl w:val="87F252B3"/>
    <w:lvl w:ilvl="0">
      <w:start w:val="38"/>
      <w:numFmt w:val="decimal"/>
      <w:suff w:val="space"/>
      <w:lvlText w:val="%1."/>
      <w:lvlJc w:val="left"/>
    </w:lvl>
  </w:abstractNum>
  <w:abstractNum w:abstractNumId="1" w15:restartNumberingAfterBreak="0">
    <w:nsid w:val="B095A95E"/>
    <w:multiLevelType w:val="singleLevel"/>
    <w:tmpl w:val="B095A95E"/>
    <w:lvl w:ilvl="0">
      <w:start w:val="1"/>
      <w:numFmt w:val="decimal"/>
      <w:suff w:val="space"/>
      <w:lvlText w:val="%1."/>
      <w:lvlJc w:val="left"/>
    </w:lvl>
  </w:abstractNum>
  <w:abstractNum w:abstractNumId="2" w15:restartNumberingAfterBreak="0">
    <w:nsid w:val="B0B06CC7"/>
    <w:multiLevelType w:val="singleLevel"/>
    <w:tmpl w:val="B0B06CC7"/>
    <w:lvl w:ilvl="0">
      <w:start w:val="1"/>
      <w:numFmt w:val="decimal"/>
      <w:suff w:val="space"/>
      <w:lvlText w:val="%1)"/>
      <w:lvlJc w:val="left"/>
    </w:lvl>
  </w:abstractNum>
  <w:abstractNum w:abstractNumId="3" w15:restartNumberingAfterBreak="0">
    <w:nsid w:val="226A06BE"/>
    <w:multiLevelType w:val="multilevel"/>
    <w:tmpl w:val="226A06BE"/>
    <w:lvl w:ilvl="0">
      <w:start w:val="1"/>
      <w:numFmt w:val="decimal"/>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2AC586D"/>
    <w:multiLevelType w:val="singleLevel"/>
    <w:tmpl w:val="22AC586D"/>
    <w:lvl w:ilvl="0">
      <w:start w:val="34"/>
      <w:numFmt w:val="decimal"/>
      <w:suff w:val="space"/>
      <w:lvlText w:val="%1."/>
      <w:lvlJc w:val="left"/>
    </w:lvl>
  </w:abstractNum>
  <w:abstractNum w:abstractNumId="5" w15:restartNumberingAfterBreak="0">
    <w:nsid w:val="396A4F5A"/>
    <w:multiLevelType w:val="multilevel"/>
    <w:tmpl w:val="396A4F5A"/>
    <w:lvl w:ilvl="0">
      <w:start w:val="1"/>
      <w:numFmt w:val="decimal"/>
      <w:lvlText w:val="%1."/>
      <w:lvlJc w:val="left"/>
      <w:pPr>
        <w:ind w:left="2521" w:hanging="1245"/>
      </w:pPr>
      <w:rPr>
        <w:sz w:val="28"/>
        <w:szCs w:val="28"/>
      </w:rPr>
    </w:lvl>
    <w:lvl w:ilvl="1">
      <w:start w:val="1"/>
      <w:numFmt w:val="decimal"/>
      <w:lvlText w:val="%2)"/>
      <w:lvlJc w:val="left"/>
      <w:pPr>
        <w:ind w:left="2149" w:hanging="360"/>
      </w:pPr>
      <w:rPr>
        <w:rFonts w:ascii="Times New Roman" w:eastAsia="Times New Roman" w:hAnsi="Times New Roman" w:cs="Times New Roman"/>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3CCBA634"/>
    <w:multiLevelType w:val="singleLevel"/>
    <w:tmpl w:val="3CCBA634"/>
    <w:lvl w:ilvl="0">
      <w:start w:val="9"/>
      <w:numFmt w:val="decimal"/>
      <w:suff w:val="space"/>
      <w:lvlText w:val="%1."/>
      <w:lvlJc w:val="left"/>
    </w:lvl>
  </w:abstractNum>
  <w:abstractNum w:abstractNumId="7" w15:restartNumberingAfterBreak="0">
    <w:nsid w:val="465F7EB5"/>
    <w:multiLevelType w:val="hybridMultilevel"/>
    <w:tmpl w:val="25AC901E"/>
    <w:lvl w:ilvl="0" w:tplc="D97E378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2650250"/>
    <w:multiLevelType w:val="hybridMultilevel"/>
    <w:tmpl w:val="392234C2"/>
    <w:lvl w:ilvl="0" w:tplc="2940E6D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B4D7EE5"/>
    <w:multiLevelType w:val="hybridMultilevel"/>
    <w:tmpl w:val="98D0DAEA"/>
    <w:lvl w:ilvl="0" w:tplc="23CCAB1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2394B"/>
    <w:rsid w:val="00024489"/>
    <w:rsid w:val="00024C86"/>
    <w:rsid w:val="00033EF1"/>
    <w:rsid w:val="000377B9"/>
    <w:rsid w:val="00053768"/>
    <w:rsid w:val="000963FD"/>
    <w:rsid w:val="000B2F70"/>
    <w:rsid w:val="000B39A9"/>
    <w:rsid w:val="000C21AE"/>
    <w:rsid w:val="000D505A"/>
    <w:rsid w:val="000D59D7"/>
    <w:rsid w:val="000E2262"/>
    <w:rsid w:val="000E2576"/>
    <w:rsid w:val="000E68F1"/>
    <w:rsid w:val="000F1773"/>
    <w:rsid w:val="000F1820"/>
    <w:rsid w:val="00100946"/>
    <w:rsid w:val="0010162C"/>
    <w:rsid w:val="00114CCF"/>
    <w:rsid w:val="00121737"/>
    <w:rsid w:val="00125403"/>
    <w:rsid w:val="00130382"/>
    <w:rsid w:val="001418D3"/>
    <w:rsid w:val="00154CCF"/>
    <w:rsid w:val="00167D4A"/>
    <w:rsid w:val="0017665B"/>
    <w:rsid w:val="00177011"/>
    <w:rsid w:val="00185DFC"/>
    <w:rsid w:val="001B5259"/>
    <w:rsid w:val="001B5DBC"/>
    <w:rsid w:val="001D2C73"/>
    <w:rsid w:val="00213BD2"/>
    <w:rsid w:val="002278DE"/>
    <w:rsid w:val="00234F94"/>
    <w:rsid w:val="00244ACC"/>
    <w:rsid w:val="00252DFD"/>
    <w:rsid w:val="002736BE"/>
    <w:rsid w:val="00274332"/>
    <w:rsid w:val="00296DDD"/>
    <w:rsid w:val="002A4634"/>
    <w:rsid w:val="002B30A7"/>
    <w:rsid w:val="002E04AC"/>
    <w:rsid w:val="002E7BC7"/>
    <w:rsid w:val="002F30BF"/>
    <w:rsid w:val="002F385A"/>
    <w:rsid w:val="002F6ABF"/>
    <w:rsid w:val="002F7D0A"/>
    <w:rsid w:val="003013E2"/>
    <w:rsid w:val="00305CC3"/>
    <w:rsid w:val="0030775B"/>
    <w:rsid w:val="00310A2A"/>
    <w:rsid w:val="0032602C"/>
    <w:rsid w:val="00335FB5"/>
    <w:rsid w:val="0034440E"/>
    <w:rsid w:val="003576CB"/>
    <w:rsid w:val="00374DFE"/>
    <w:rsid w:val="00377E0E"/>
    <w:rsid w:val="00390F74"/>
    <w:rsid w:val="00391B4B"/>
    <w:rsid w:val="003A3C9A"/>
    <w:rsid w:val="003B5F65"/>
    <w:rsid w:val="0041300C"/>
    <w:rsid w:val="0041507D"/>
    <w:rsid w:val="00421275"/>
    <w:rsid w:val="004215C1"/>
    <w:rsid w:val="00436100"/>
    <w:rsid w:val="00467AA0"/>
    <w:rsid w:val="00474352"/>
    <w:rsid w:val="004761B8"/>
    <w:rsid w:val="00476624"/>
    <w:rsid w:val="004922AB"/>
    <w:rsid w:val="00497C83"/>
    <w:rsid w:val="004A6B74"/>
    <w:rsid w:val="004B6DF4"/>
    <w:rsid w:val="004C6E3F"/>
    <w:rsid w:val="004D61F2"/>
    <w:rsid w:val="00504BEA"/>
    <w:rsid w:val="00511139"/>
    <w:rsid w:val="00530EAE"/>
    <w:rsid w:val="00566910"/>
    <w:rsid w:val="00577239"/>
    <w:rsid w:val="00582C3C"/>
    <w:rsid w:val="00584607"/>
    <w:rsid w:val="00596A14"/>
    <w:rsid w:val="005B330E"/>
    <w:rsid w:val="005E1D11"/>
    <w:rsid w:val="005E622C"/>
    <w:rsid w:val="005E6E32"/>
    <w:rsid w:val="005F750F"/>
    <w:rsid w:val="00600BB1"/>
    <w:rsid w:val="006046C6"/>
    <w:rsid w:val="0060698B"/>
    <w:rsid w:val="006515D3"/>
    <w:rsid w:val="00663692"/>
    <w:rsid w:val="00667809"/>
    <w:rsid w:val="00682E65"/>
    <w:rsid w:val="00686296"/>
    <w:rsid w:val="00694F0C"/>
    <w:rsid w:val="00696915"/>
    <w:rsid w:val="006B0FE5"/>
    <w:rsid w:val="006B7568"/>
    <w:rsid w:val="006C3F07"/>
    <w:rsid w:val="006E7B18"/>
    <w:rsid w:val="006F7836"/>
    <w:rsid w:val="0070044B"/>
    <w:rsid w:val="00734253"/>
    <w:rsid w:val="00736B21"/>
    <w:rsid w:val="00745597"/>
    <w:rsid w:val="00746298"/>
    <w:rsid w:val="00750CB9"/>
    <w:rsid w:val="00755F95"/>
    <w:rsid w:val="007569B6"/>
    <w:rsid w:val="00777329"/>
    <w:rsid w:val="007824D8"/>
    <w:rsid w:val="007908C8"/>
    <w:rsid w:val="007965C4"/>
    <w:rsid w:val="007C67E1"/>
    <w:rsid w:val="007D5732"/>
    <w:rsid w:val="007F5BDF"/>
    <w:rsid w:val="007F7A2E"/>
    <w:rsid w:val="007F7D83"/>
    <w:rsid w:val="00800D25"/>
    <w:rsid w:val="00810209"/>
    <w:rsid w:val="008126FA"/>
    <w:rsid w:val="00812F60"/>
    <w:rsid w:val="00821538"/>
    <w:rsid w:val="00821BC2"/>
    <w:rsid w:val="0083080A"/>
    <w:rsid w:val="008458A6"/>
    <w:rsid w:val="00866EDB"/>
    <w:rsid w:val="008704C3"/>
    <w:rsid w:val="0087682D"/>
    <w:rsid w:val="00876E25"/>
    <w:rsid w:val="00884E1E"/>
    <w:rsid w:val="00890D99"/>
    <w:rsid w:val="008A2C5D"/>
    <w:rsid w:val="008A313F"/>
    <w:rsid w:val="008A77EB"/>
    <w:rsid w:val="008B2389"/>
    <w:rsid w:val="008C3BD0"/>
    <w:rsid w:val="008C58F8"/>
    <w:rsid w:val="008E07DD"/>
    <w:rsid w:val="008E5077"/>
    <w:rsid w:val="0092356A"/>
    <w:rsid w:val="0092424F"/>
    <w:rsid w:val="009269A4"/>
    <w:rsid w:val="00927CF0"/>
    <w:rsid w:val="00931E45"/>
    <w:rsid w:val="0094518D"/>
    <w:rsid w:val="00945F99"/>
    <w:rsid w:val="00946221"/>
    <w:rsid w:val="009470DF"/>
    <w:rsid w:val="009510A6"/>
    <w:rsid w:val="00956936"/>
    <w:rsid w:val="00975113"/>
    <w:rsid w:val="009752DB"/>
    <w:rsid w:val="0098512B"/>
    <w:rsid w:val="00992F17"/>
    <w:rsid w:val="009B0893"/>
    <w:rsid w:val="009B6D75"/>
    <w:rsid w:val="009C59DB"/>
    <w:rsid w:val="009D65D9"/>
    <w:rsid w:val="00A1132F"/>
    <w:rsid w:val="00A1641F"/>
    <w:rsid w:val="00A20510"/>
    <w:rsid w:val="00A237F0"/>
    <w:rsid w:val="00A25589"/>
    <w:rsid w:val="00A33E1E"/>
    <w:rsid w:val="00A40519"/>
    <w:rsid w:val="00A5237B"/>
    <w:rsid w:val="00A54F73"/>
    <w:rsid w:val="00A62B2E"/>
    <w:rsid w:val="00A6456F"/>
    <w:rsid w:val="00A76D68"/>
    <w:rsid w:val="00A9176D"/>
    <w:rsid w:val="00AB5238"/>
    <w:rsid w:val="00AC16D9"/>
    <w:rsid w:val="00AE0AA3"/>
    <w:rsid w:val="00AE4A21"/>
    <w:rsid w:val="00B06637"/>
    <w:rsid w:val="00B2777A"/>
    <w:rsid w:val="00B501CA"/>
    <w:rsid w:val="00B53044"/>
    <w:rsid w:val="00B57C95"/>
    <w:rsid w:val="00B75397"/>
    <w:rsid w:val="00B80B27"/>
    <w:rsid w:val="00B946E1"/>
    <w:rsid w:val="00BA40B8"/>
    <w:rsid w:val="00BF3816"/>
    <w:rsid w:val="00C128F3"/>
    <w:rsid w:val="00C16E38"/>
    <w:rsid w:val="00C234B4"/>
    <w:rsid w:val="00C80F0E"/>
    <w:rsid w:val="00C86BAC"/>
    <w:rsid w:val="00CA20C9"/>
    <w:rsid w:val="00CA7B06"/>
    <w:rsid w:val="00CD452C"/>
    <w:rsid w:val="00CE5BC8"/>
    <w:rsid w:val="00CE69D9"/>
    <w:rsid w:val="00CF794B"/>
    <w:rsid w:val="00D02758"/>
    <w:rsid w:val="00DE4AD7"/>
    <w:rsid w:val="00DF701F"/>
    <w:rsid w:val="00E06E86"/>
    <w:rsid w:val="00E114F9"/>
    <w:rsid w:val="00E24F10"/>
    <w:rsid w:val="00E3365B"/>
    <w:rsid w:val="00E351BF"/>
    <w:rsid w:val="00E61048"/>
    <w:rsid w:val="00E61599"/>
    <w:rsid w:val="00E619ED"/>
    <w:rsid w:val="00E631F9"/>
    <w:rsid w:val="00E72DDE"/>
    <w:rsid w:val="00E743C7"/>
    <w:rsid w:val="00E7508E"/>
    <w:rsid w:val="00E8568C"/>
    <w:rsid w:val="00EA1DCC"/>
    <w:rsid w:val="00EA7C6B"/>
    <w:rsid w:val="00EC1872"/>
    <w:rsid w:val="00EE200B"/>
    <w:rsid w:val="00F060E4"/>
    <w:rsid w:val="00F10EDC"/>
    <w:rsid w:val="00F12264"/>
    <w:rsid w:val="00F14D68"/>
    <w:rsid w:val="00F14DA8"/>
    <w:rsid w:val="00F30C6B"/>
    <w:rsid w:val="00F47279"/>
    <w:rsid w:val="00F60261"/>
    <w:rsid w:val="00F631FD"/>
    <w:rsid w:val="00F7434E"/>
    <w:rsid w:val="00F749FC"/>
    <w:rsid w:val="00F80177"/>
    <w:rsid w:val="00FA57FD"/>
    <w:rsid w:val="00FB6E0A"/>
    <w:rsid w:val="00FC5D7D"/>
    <w:rsid w:val="00FD72FD"/>
    <w:rsid w:val="00FF67F3"/>
    <w:rsid w:val="00FF774A"/>
    <w:rsid w:val="0186391C"/>
    <w:rsid w:val="04371DAA"/>
    <w:rsid w:val="06AC7B67"/>
    <w:rsid w:val="109918CF"/>
    <w:rsid w:val="26A16D9C"/>
    <w:rsid w:val="304623D9"/>
    <w:rsid w:val="322C7DA6"/>
    <w:rsid w:val="3EE85A4A"/>
    <w:rsid w:val="6B830168"/>
    <w:rsid w:val="7C3C50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4564A2"/>
  <w15:docId w15:val="{AACBD2AB-39AC-4444-B546-C60E4671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rFonts w:cs="Times New Roman"/>
      <w:color w:val="0000FF"/>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unhideWhenUsed/>
    <w:qFormat/>
    <w:pPr>
      <w:tabs>
        <w:tab w:val="center" w:pos="4677"/>
        <w:tab w:val="right" w:pos="9355"/>
      </w:tabs>
    </w:pPr>
  </w:style>
  <w:style w:type="table" w:styleId="aa">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qFormat/>
    <w:rPr>
      <w:rFonts w:ascii="Tahoma" w:eastAsia="Times New Roman" w:hAnsi="Tahoma" w:cs="Tahoma"/>
      <w:sz w:val="16"/>
      <w:szCs w:val="16"/>
      <w:lang w:eastAsia="ru-RU"/>
    </w:rPr>
  </w:style>
  <w:style w:type="character" w:customStyle="1" w:styleId="20">
    <w:name w:val="Заголовок 2 Знак"/>
    <w:basedOn w:val="a0"/>
    <w:link w:val="2"/>
    <w:uiPriority w:val="99"/>
    <w:qFormat/>
    <w:rPr>
      <w:rFonts w:ascii="Times New Roman" w:eastAsia="Times New Roman" w:hAnsi="Times New Roman" w:cs="Times New Roman"/>
      <w:sz w:val="28"/>
      <w:szCs w:val="28"/>
      <w:lang w:eastAsia="ru-RU"/>
    </w:rPr>
  </w:style>
  <w:style w:type="paragraph" w:customStyle="1" w:styleId="ab">
    <w:name w:val="Знак"/>
    <w:basedOn w:val="a"/>
    <w:qFormat/>
    <w:pPr>
      <w:spacing w:after="160" w:line="240" w:lineRule="exact"/>
    </w:pPr>
    <w:rPr>
      <w:rFonts w:ascii="Verdana" w:hAnsi="Verdana" w:cs="Verdana"/>
      <w:lang w:val="en-US" w:eastAsia="en-US"/>
    </w:rPr>
  </w:style>
  <w:style w:type="paragraph" w:styleId="ac">
    <w:name w:val="List Paragraph"/>
    <w:basedOn w:val="a"/>
    <w:uiPriority w:val="34"/>
    <w:qFormat/>
    <w:pPr>
      <w:ind w:left="720"/>
      <w:contextualSpacing/>
    </w:pPr>
  </w:style>
  <w:style w:type="character" w:customStyle="1" w:styleId="ad">
    <w:name w:val="Цветовое выделение"/>
    <w:uiPriority w:val="99"/>
    <w:qFormat/>
    <w:rPr>
      <w:b/>
      <w:bCs/>
      <w:color w:val="26282F"/>
    </w:rPr>
  </w:style>
  <w:style w:type="character" w:customStyle="1" w:styleId="a9">
    <w:name w:val="Нижний колонтитул Знак"/>
    <w:basedOn w:val="a0"/>
    <w:link w:val="a8"/>
    <w:uiPriority w:val="99"/>
    <w:qFormat/>
    <w:rPr>
      <w:rFonts w:ascii="Times New Roman" w:eastAsia="Times New Roman" w:hAnsi="Times New Roman" w:cs="Times New Roman"/>
      <w:sz w:val="24"/>
      <w:szCs w:val="24"/>
      <w:lang w:eastAsia="ru-RU"/>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paragraph" w:customStyle="1" w:styleId="ae">
    <w:name w:val="Нормальный (таблица)"/>
    <w:basedOn w:val="a"/>
    <w:next w:val="a"/>
    <w:uiPriority w:val="99"/>
    <w:qFormat/>
    <w:pPr>
      <w:widowControl w:val="0"/>
      <w:autoSpaceDE w:val="0"/>
      <w:autoSpaceDN w:val="0"/>
      <w:adjustRightInd w:val="0"/>
      <w:jc w:val="both"/>
    </w:pPr>
    <w:rPr>
      <w:rFonts w:ascii="Arial" w:hAnsi="Arial"/>
    </w:rPr>
  </w:style>
  <w:style w:type="paragraph" w:customStyle="1" w:styleId="af">
    <w:name w:val="Прижатый влево"/>
    <w:basedOn w:val="a"/>
    <w:next w:val="a"/>
    <w:uiPriority w:val="99"/>
    <w:qFormat/>
    <w:pPr>
      <w:widowControl w:val="0"/>
      <w:autoSpaceDE w:val="0"/>
      <w:autoSpaceDN w:val="0"/>
      <w:adjustRightInd w:val="0"/>
    </w:pPr>
    <w:rPr>
      <w:rFonts w:ascii="Arial" w:hAnsi="Arial"/>
    </w:rPr>
  </w:style>
  <w:style w:type="character" w:customStyle="1" w:styleId="af0">
    <w:name w:val="Гипертекстовая ссылка"/>
    <w:uiPriority w:val="99"/>
    <w:qFormat/>
    <w:rPr>
      <w:rFonts w:ascii="Times New Roman" w:hAnsi="Times New Roman" w:cs="Times New Roman" w:hint="default"/>
      <w:color w:val="008000"/>
    </w:rPr>
  </w:style>
  <w:style w:type="paragraph" w:customStyle="1" w:styleId="consplustitle">
    <w:name w:val="consplustitle"/>
    <w:basedOn w:val="a"/>
    <w:qFormat/>
    <w:pPr>
      <w:spacing w:before="100" w:beforeAutospacing="1" w:after="100" w:afterAutospacing="1"/>
    </w:pPr>
  </w:style>
  <w:style w:type="paragraph" w:customStyle="1" w:styleId="af1">
    <w:name w:val="Нормальный"/>
    <w:qFormat/>
    <w:pPr>
      <w:widowControl w:val="0"/>
      <w:autoSpaceDE w:val="0"/>
      <w:autoSpaceDN w:val="0"/>
      <w:adjustRightInd w:val="0"/>
    </w:pPr>
    <w:rPr>
      <w:rFonts w:ascii="Arial" w:eastAsia="Times New Roman" w:hAnsi="Arial" w:cs="Arial"/>
      <w:color w:val="000000"/>
      <w:sz w:val="26"/>
      <w:szCs w:val="26"/>
    </w:rPr>
  </w:style>
  <w:style w:type="paragraph" w:styleId="af2">
    <w:name w:val="Normal (Web)"/>
    <w:basedOn w:val="a"/>
    <w:link w:val="af3"/>
    <w:rsid w:val="000C21AE"/>
    <w:pPr>
      <w:spacing w:before="30" w:after="30"/>
    </w:pPr>
    <w:rPr>
      <w:rFonts w:ascii="Arial" w:hAnsi="Arial" w:cs="Arial"/>
      <w:color w:val="332E2D"/>
      <w:spacing w:val="2"/>
    </w:rPr>
  </w:style>
  <w:style w:type="character" w:customStyle="1" w:styleId="af3">
    <w:name w:val="Обычный (Интернет) Знак"/>
    <w:link w:val="af2"/>
    <w:locked/>
    <w:rsid w:val="000C21AE"/>
    <w:rPr>
      <w:rFonts w:ascii="Arial" w:eastAsia="Times New Roman" w:hAnsi="Arial" w:cs="Arial"/>
      <w:color w:val="332E2D"/>
      <w:spacing w:val="2"/>
      <w:sz w:val="24"/>
      <w:szCs w:val="24"/>
    </w:rPr>
  </w:style>
  <w:style w:type="paragraph" w:customStyle="1" w:styleId="ConsPlusCell">
    <w:name w:val="ConsPlusCell"/>
    <w:rsid w:val="000C21AE"/>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842304F-18D4-4802-AA98-F874CD97EF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4756</Words>
  <Characters>27110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Копылова Наталья Сергеевна</dc:creator>
  <cp:lastModifiedBy>Маркелова Наталья Николаевна</cp:lastModifiedBy>
  <cp:revision>2</cp:revision>
  <cp:lastPrinted>2022-09-13T08:14:00Z</cp:lastPrinted>
  <dcterms:created xsi:type="dcterms:W3CDTF">2026-06-16T01:39:00Z</dcterms:created>
  <dcterms:modified xsi:type="dcterms:W3CDTF">2026-06-16T01:39:00Z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A7E426DAA5484472B9018EB9A4DCCB24_12</vt:lpwstr>
  </property>
</Properties>
</file>