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A66BC" w14:textId="080F2386" w:rsidR="001418D3" w:rsidRPr="004716A0" w:rsidRDefault="000F36F2" w:rsidP="000F36F2">
      <w:r>
        <w:t>6</w:t>
      </w:r>
    </w:p>
    <w:p w14:paraId="54541123" w14:textId="77777777" w:rsidR="00945F99" w:rsidRPr="004716A0" w:rsidRDefault="00945F99" w:rsidP="004716A0">
      <w:pPr>
        <w:ind w:right="-2"/>
        <w:jc w:val="center"/>
      </w:pPr>
      <w:r w:rsidRPr="004716A0">
        <w:t>Российская Федерация</w:t>
      </w:r>
    </w:p>
    <w:p w14:paraId="3822598F" w14:textId="77777777" w:rsidR="00945F99" w:rsidRPr="004716A0" w:rsidRDefault="00945F99" w:rsidP="004716A0">
      <w:pPr>
        <w:ind w:right="-2"/>
        <w:jc w:val="center"/>
      </w:pPr>
      <w:r w:rsidRPr="004716A0">
        <w:t>Иркутская область</w:t>
      </w:r>
    </w:p>
    <w:p w14:paraId="18D2A7BB" w14:textId="77777777" w:rsidR="00945F99" w:rsidRDefault="00945F99" w:rsidP="004716A0">
      <w:pPr>
        <w:pStyle w:val="2"/>
        <w:ind w:right="-2"/>
        <w:rPr>
          <w:b/>
          <w:bCs/>
          <w:sz w:val="24"/>
          <w:szCs w:val="24"/>
        </w:rPr>
      </w:pPr>
      <w:r w:rsidRPr="004716A0">
        <w:rPr>
          <w:b/>
          <w:bCs/>
          <w:sz w:val="24"/>
          <w:szCs w:val="24"/>
        </w:rPr>
        <w:t>АДМИНИСТРАЦИЯ</w:t>
      </w:r>
      <w:r w:rsidRPr="004716A0">
        <w:rPr>
          <w:b/>
          <w:bCs/>
        </w:rPr>
        <w:t xml:space="preserve"> </w:t>
      </w:r>
      <w:r w:rsidRPr="004716A0">
        <w:rPr>
          <w:b/>
          <w:bCs/>
          <w:sz w:val="24"/>
          <w:szCs w:val="24"/>
        </w:rPr>
        <w:t>ШЕЛЕХОВСКОГО МУНИЦИПАЛЬНОГО РАЙОНА</w:t>
      </w:r>
    </w:p>
    <w:p w14:paraId="004F6090" w14:textId="77777777" w:rsidR="00AF1F0D" w:rsidRPr="00AF1F0D" w:rsidRDefault="00AF1F0D" w:rsidP="00AF1F0D"/>
    <w:p w14:paraId="6479702C" w14:textId="77777777" w:rsidR="00945F99" w:rsidRPr="004716A0" w:rsidRDefault="00945F99" w:rsidP="004716A0">
      <w:pPr>
        <w:pStyle w:val="2"/>
        <w:ind w:right="-2"/>
        <w:rPr>
          <w:b/>
          <w:bCs/>
          <w:sz w:val="32"/>
          <w:szCs w:val="32"/>
        </w:rPr>
      </w:pPr>
      <w:r w:rsidRPr="004716A0">
        <w:rPr>
          <w:b/>
          <w:bCs/>
          <w:sz w:val="32"/>
          <w:szCs w:val="32"/>
        </w:rPr>
        <w:t>П О С Т А Н О В Л Е Н И Е</w:t>
      </w:r>
    </w:p>
    <w:p w14:paraId="21D12D84" w14:textId="2B6974CB" w:rsidR="00945F99" w:rsidRPr="004716A0" w:rsidRDefault="00945F99" w:rsidP="004716A0">
      <w:pPr>
        <w:ind w:right="-441"/>
        <w:rPr>
          <w:sz w:val="8"/>
          <w:szCs w:val="8"/>
        </w:rPr>
      </w:pPr>
    </w:p>
    <w:p w14:paraId="70CBD926" w14:textId="6495AB31" w:rsidR="00945F99" w:rsidRPr="004716A0" w:rsidRDefault="00945F99" w:rsidP="004716A0">
      <w:pPr>
        <w:ind w:right="-2"/>
        <w:rPr>
          <w:sz w:val="16"/>
          <w:szCs w:val="16"/>
        </w:rPr>
      </w:pPr>
    </w:p>
    <w:p w14:paraId="5756697C" w14:textId="78BABF51" w:rsidR="00945F99" w:rsidRPr="004716A0" w:rsidRDefault="00945F99" w:rsidP="004716A0">
      <w:pPr>
        <w:ind w:right="-441"/>
        <w:rPr>
          <w:sz w:val="8"/>
          <w:szCs w:val="8"/>
        </w:rPr>
      </w:pPr>
    </w:p>
    <w:p w14:paraId="29199C6E" w14:textId="77777777" w:rsidR="00945F99" w:rsidRPr="004716A0" w:rsidRDefault="00945F99" w:rsidP="004716A0">
      <w:pPr>
        <w:ind w:right="-441"/>
        <w:rPr>
          <w:sz w:val="28"/>
          <w:szCs w:val="28"/>
        </w:rPr>
      </w:pPr>
    </w:p>
    <w:p w14:paraId="5692EE64" w14:textId="3A4BE554" w:rsidR="00945F99" w:rsidRPr="00AF1F0D" w:rsidRDefault="00AF1F0D" w:rsidP="00AF1F0D">
      <w:pPr>
        <w:ind w:right="-2"/>
        <w:jc w:val="center"/>
        <w:rPr>
          <w:b/>
          <w:bCs/>
          <w:sz w:val="28"/>
          <w:szCs w:val="28"/>
        </w:rPr>
      </w:pPr>
      <w:r w:rsidRPr="00AF1F0D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19 марта 2026 года </w:t>
      </w:r>
      <w:r w:rsidRPr="00AF1F0D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 xml:space="preserve"> 133-па</w:t>
      </w:r>
    </w:p>
    <w:p w14:paraId="04360F40" w14:textId="77777777" w:rsidR="00AF1F0D" w:rsidRPr="00AF1F0D" w:rsidRDefault="00AF1F0D" w:rsidP="00AF1F0D">
      <w:pPr>
        <w:ind w:right="-2"/>
        <w:jc w:val="center"/>
        <w:rPr>
          <w:b/>
          <w:bCs/>
          <w:sz w:val="28"/>
          <w:szCs w:val="28"/>
        </w:rPr>
      </w:pPr>
    </w:p>
    <w:p w14:paraId="5DD068A3" w14:textId="77777777" w:rsidR="00945F99" w:rsidRPr="00AF1F0D" w:rsidRDefault="00945F99" w:rsidP="00AF1F0D">
      <w:pPr>
        <w:ind w:right="-2" w:firstLine="540"/>
        <w:jc w:val="center"/>
        <w:rPr>
          <w:b/>
          <w:bCs/>
          <w:sz w:val="28"/>
          <w:szCs w:val="28"/>
        </w:rPr>
      </w:pPr>
    </w:p>
    <w:p w14:paraId="1F4B2E27" w14:textId="2EB4AC1F" w:rsidR="009E25AE" w:rsidRPr="00AF1F0D" w:rsidRDefault="00AF1F0D" w:rsidP="00AF1F0D">
      <w:pPr>
        <w:tabs>
          <w:tab w:val="left" w:pos="4111"/>
        </w:tabs>
        <w:ind w:right="-2"/>
        <w:jc w:val="center"/>
        <w:rPr>
          <w:b/>
          <w:bCs/>
          <w:sz w:val="28"/>
          <w:szCs w:val="28"/>
        </w:rPr>
      </w:pPr>
      <w:r w:rsidRPr="00AF1F0D">
        <w:rPr>
          <w:b/>
          <w:bCs/>
          <w:sz w:val="28"/>
          <w:szCs w:val="28"/>
        </w:rPr>
        <w:t>О ВНЕСЕНИИ ИЗМЕНЕНИЙ В ПОСТАНОВЛЕНИЕ АДМИНИСТРАЦИИ ШЕЛЕХОВСКОГО МУНИЦИПАЛЬНОГО РАЙОНА ОТ 18.12.2018 № 840-ПА</w:t>
      </w:r>
    </w:p>
    <w:p w14:paraId="2B994C4E" w14:textId="77777777" w:rsidR="00AF1F0D" w:rsidRPr="00AF1F0D" w:rsidRDefault="00AF1F0D" w:rsidP="00AF1F0D">
      <w:pPr>
        <w:tabs>
          <w:tab w:val="left" w:pos="4111"/>
        </w:tabs>
        <w:ind w:right="-2"/>
        <w:jc w:val="center"/>
        <w:rPr>
          <w:b/>
          <w:bCs/>
          <w:sz w:val="28"/>
          <w:szCs w:val="28"/>
        </w:rPr>
      </w:pPr>
    </w:p>
    <w:p w14:paraId="22364817" w14:textId="77777777" w:rsidR="009E25AE" w:rsidRPr="004716A0" w:rsidRDefault="009E25AE" w:rsidP="004716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FA77B05" w14:textId="5522C171" w:rsidR="009E25AE" w:rsidRPr="004716A0" w:rsidRDefault="009E25AE" w:rsidP="004716A0">
      <w:pPr>
        <w:autoSpaceDE w:val="0"/>
        <w:autoSpaceDN w:val="0"/>
        <w:adjustRightInd w:val="0"/>
        <w:ind w:right="-2" w:firstLine="709"/>
        <w:jc w:val="both"/>
        <w:rPr>
          <w:spacing w:val="80"/>
          <w:sz w:val="28"/>
          <w:szCs w:val="28"/>
        </w:rPr>
      </w:pPr>
      <w:r w:rsidRPr="004716A0">
        <w:rPr>
          <w:sz w:val="28"/>
          <w:szCs w:val="28"/>
        </w:rPr>
        <w:t>В целях уточнения мероприятий и объемов бюджетных ассигнований, руководствуясь частью 1 статьи 15</w:t>
      </w:r>
      <w:r w:rsidR="006746AE">
        <w:rPr>
          <w:sz w:val="28"/>
          <w:szCs w:val="28"/>
        </w:rPr>
        <w:t xml:space="preserve"> </w:t>
      </w:r>
      <w:r w:rsidRPr="004716A0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постановлением Администрации Шелеховского муниципального района от 30.05.2014 № 652-па «Об утверждении Порядка разработки, утверждения и реализации муниципальных и ведомственных целевых программ», руководствуясь статьями 30, 31, 34, 35 Устава Шелеховского района, Администрация Шелеховского муниципального района</w:t>
      </w:r>
    </w:p>
    <w:p w14:paraId="1C31A34A" w14:textId="77777777" w:rsidR="009E25AE" w:rsidRPr="004716A0" w:rsidRDefault="009E25AE" w:rsidP="004716A0">
      <w:pPr>
        <w:ind w:right="-441"/>
        <w:jc w:val="center"/>
        <w:rPr>
          <w:spacing w:val="20"/>
          <w:sz w:val="28"/>
          <w:szCs w:val="28"/>
        </w:rPr>
      </w:pPr>
    </w:p>
    <w:p w14:paraId="2858EA08" w14:textId="77777777" w:rsidR="003B1F2F" w:rsidRPr="004716A0" w:rsidRDefault="003B1F2F" w:rsidP="004716A0">
      <w:pPr>
        <w:spacing w:after="240"/>
        <w:ind w:right="-441"/>
        <w:jc w:val="center"/>
        <w:rPr>
          <w:spacing w:val="20"/>
          <w:sz w:val="28"/>
          <w:szCs w:val="28"/>
        </w:rPr>
      </w:pPr>
      <w:r w:rsidRPr="004716A0">
        <w:rPr>
          <w:spacing w:val="20"/>
          <w:sz w:val="28"/>
          <w:szCs w:val="28"/>
        </w:rPr>
        <w:t>П О С Т А Н О В Л Я Е Т:</w:t>
      </w:r>
    </w:p>
    <w:p w14:paraId="314B68D7" w14:textId="77777777" w:rsidR="004D70EC" w:rsidRPr="004716A0" w:rsidRDefault="004D70EC" w:rsidP="004716A0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716A0">
        <w:rPr>
          <w:sz w:val="28"/>
          <w:szCs w:val="28"/>
        </w:rPr>
        <w:t>Внести прилагаемые изменения в муниципальную программу «Градостроительство, инфраструктурное развитие Шелеховского района» на 2019 – 2030 годы, утвержденную постановлением Администрации Шелеховского муниципального района от 18.12.2018 № 840-па.</w:t>
      </w:r>
    </w:p>
    <w:p w14:paraId="3501BE39" w14:textId="77777777" w:rsidR="004D70EC" w:rsidRPr="004716A0" w:rsidRDefault="004D70EC" w:rsidP="004716A0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716A0">
        <w:rPr>
          <w:sz w:val="28"/>
          <w:szCs w:val="28"/>
        </w:rPr>
        <w:t>Постановление подлежит официальному опубликованию в газете «Шелеховский вестник» и размещению на официальном сайте Администрации Шелеховского муниципального района в информационно-телекоммуникационной сети «Интернет».</w:t>
      </w:r>
    </w:p>
    <w:p w14:paraId="1EEB5A70" w14:textId="77777777" w:rsidR="004D70EC" w:rsidRPr="004716A0" w:rsidRDefault="004D70EC" w:rsidP="004716A0">
      <w:pPr>
        <w:tabs>
          <w:tab w:val="left" w:pos="1560"/>
        </w:tabs>
        <w:jc w:val="both"/>
        <w:rPr>
          <w:sz w:val="28"/>
          <w:szCs w:val="28"/>
        </w:rPr>
      </w:pPr>
    </w:p>
    <w:p w14:paraId="45F94A56" w14:textId="77777777" w:rsidR="004D70EC" w:rsidRPr="004716A0" w:rsidRDefault="004D70EC" w:rsidP="004716A0">
      <w:pPr>
        <w:tabs>
          <w:tab w:val="left" w:pos="1560"/>
        </w:tabs>
        <w:jc w:val="both"/>
        <w:rPr>
          <w:sz w:val="28"/>
          <w:szCs w:val="28"/>
        </w:rPr>
      </w:pPr>
    </w:p>
    <w:p w14:paraId="07A5A24F" w14:textId="77777777" w:rsidR="004D70EC" w:rsidRPr="004716A0" w:rsidRDefault="004D70EC" w:rsidP="004716A0">
      <w:pPr>
        <w:tabs>
          <w:tab w:val="left" w:pos="1560"/>
        </w:tabs>
        <w:jc w:val="both"/>
        <w:rPr>
          <w:sz w:val="28"/>
          <w:szCs w:val="28"/>
        </w:rPr>
      </w:pPr>
      <w:r w:rsidRPr="004716A0">
        <w:rPr>
          <w:sz w:val="28"/>
          <w:szCs w:val="28"/>
        </w:rPr>
        <w:t>Мэр Шелеховского</w:t>
      </w:r>
    </w:p>
    <w:p w14:paraId="785054BD" w14:textId="77777777" w:rsidR="004D70EC" w:rsidRPr="004716A0" w:rsidRDefault="004D70EC" w:rsidP="004716A0">
      <w:pPr>
        <w:tabs>
          <w:tab w:val="left" w:pos="1560"/>
        </w:tabs>
        <w:jc w:val="both"/>
        <w:rPr>
          <w:sz w:val="28"/>
          <w:szCs w:val="28"/>
        </w:rPr>
      </w:pPr>
      <w:r w:rsidRPr="004716A0">
        <w:rPr>
          <w:sz w:val="28"/>
          <w:szCs w:val="28"/>
        </w:rPr>
        <w:t>муниципального района                                                                             М.Н. Модин</w:t>
      </w:r>
    </w:p>
    <w:p w14:paraId="31F1C8D5" w14:textId="77777777" w:rsidR="004D70EC" w:rsidRPr="004716A0" w:rsidRDefault="004D70EC" w:rsidP="004716A0">
      <w:pPr>
        <w:widowControl w:val="0"/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</w:p>
    <w:p w14:paraId="23B25AA3" w14:textId="77777777" w:rsidR="004D70EC" w:rsidRPr="004716A0" w:rsidRDefault="004D70EC" w:rsidP="004716A0">
      <w:pPr>
        <w:widowControl w:val="0"/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</w:p>
    <w:p w14:paraId="0C4BEF18" w14:textId="77777777" w:rsidR="004D70EC" w:rsidRPr="004716A0" w:rsidRDefault="004D70EC" w:rsidP="004716A0">
      <w:pPr>
        <w:widowControl w:val="0"/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</w:p>
    <w:p w14:paraId="582010F5" w14:textId="1A0C6C65" w:rsidR="004D70EC" w:rsidRDefault="004D70EC" w:rsidP="004716A0">
      <w:pPr>
        <w:widowControl w:val="0"/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</w:p>
    <w:p w14:paraId="69A725CC" w14:textId="77777777" w:rsidR="003E40EE" w:rsidRPr="004716A0" w:rsidRDefault="003E40EE" w:rsidP="004716A0">
      <w:pPr>
        <w:widowControl w:val="0"/>
        <w:autoSpaceDE w:val="0"/>
        <w:autoSpaceDN w:val="0"/>
        <w:adjustRightInd w:val="0"/>
        <w:ind w:left="4820"/>
        <w:jc w:val="both"/>
        <w:outlineLvl w:val="0"/>
        <w:rPr>
          <w:sz w:val="28"/>
          <w:szCs w:val="28"/>
        </w:rPr>
      </w:pPr>
    </w:p>
    <w:p w14:paraId="6F43B7E8" w14:textId="77777777" w:rsidR="000B615A" w:rsidRDefault="000B615A" w:rsidP="004716A0">
      <w:pPr>
        <w:ind w:left="4820"/>
        <w:rPr>
          <w:sz w:val="28"/>
          <w:szCs w:val="28"/>
        </w:rPr>
      </w:pPr>
    </w:p>
    <w:p w14:paraId="64E43069" w14:textId="4E78117D" w:rsidR="00531D16" w:rsidRPr="004716A0" w:rsidRDefault="00531D16" w:rsidP="004716A0">
      <w:pPr>
        <w:ind w:left="4820"/>
        <w:rPr>
          <w:sz w:val="28"/>
          <w:szCs w:val="28"/>
        </w:rPr>
      </w:pPr>
      <w:bookmarkStart w:id="0" w:name="_GoBack"/>
      <w:bookmarkEnd w:id="0"/>
      <w:r w:rsidRPr="004716A0">
        <w:rPr>
          <w:sz w:val="28"/>
          <w:szCs w:val="28"/>
        </w:rPr>
        <w:lastRenderedPageBreak/>
        <w:t>Приложение</w:t>
      </w:r>
    </w:p>
    <w:p w14:paraId="212221B6" w14:textId="77777777" w:rsidR="00531D16" w:rsidRPr="004716A0" w:rsidRDefault="00531D16" w:rsidP="004716A0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left="4820"/>
        <w:rPr>
          <w:sz w:val="28"/>
          <w:szCs w:val="28"/>
        </w:rPr>
      </w:pPr>
      <w:r w:rsidRPr="004716A0">
        <w:rPr>
          <w:sz w:val="28"/>
          <w:szCs w:val="28"/>
        </w:rPr>
        <w:t>к постановлению Администрации</w:t>
      </w:r>
    </w:p>
    <w:p w14:paraId="3573F65E" w14:textId="77777777" w:rsidR="00531D16" w:rsidRPr="004716A0" w:rsidRDefault="00531D16" w:rsidP="004716A0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left="4820"/>
        <w:rPr>
          <w:sz w:val="28"/>
          <w:szCs w:val="28"/>
        </w:rPr>
      </w:pPr>
      <w:r w:rsidRPr="004716A0">
        <w:rPr>
          <w:sz w:val="28"/>
          <w:szCs w:val="28"/>
        </w:rPr>
        <w:t>Шелеховского муниципального района</w:t>
      </w:r>
    </w:p>
    <w:p w14:paraId="3CBF5747" w14:textId="03CC44CD" w:rsidR="00531D16" w:rsidRPr="004716A0" w:rsidRDefault="00531D16" w:rsidP="004716A0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left="4820"/>
        <w:rPr>
          <w:sz w:val="28"/>
          <w:szCs w:val="28"/>
        </w:rPr>
      </w:pPr>
      <w:r w:rsidRPr="004716A0">
        <w:rPr>
          <w:sz w:val="28"/>
          <w:szCs w:val="28"/>
        </w:rPr>
        <w:t>от__</w:t>
      </w:r>
      <w:r w:rsidR="000B615A">
        <w:rPr>
          <w:sz w:val="28"/>
          <w:szCs w:val="28"/>
        </w:rPr>
        <w:t>19 марта 2026 года</w:t>
      </w:r>
      <w:r w:rsidRPr="004716A0">
        <w:rPr>
          <w:sz w:val="28"/>
          <w:szCs w:val="28"/>
        </w:rPr>
        <w:t xml:space="preserve"> № _</w:t>
      </w:r>
      <w:r w:rsidR="000B615A">
        <w:rPr>
          <w:sz w:val="28"/>
          <w:szCs w:val="28"/>
        </w:rPr>
        <w:t>133-па</w:t>
      </w:r>
      <w:r w:rsidRPr="004716A0">
        <w:rPr>
          <w:sz w:val="28"/>
          <w:szCs w:val="28"/>
        </w:rPr>
        <w:t>____</w:t>
      </w:r>
    </w:p>
    <w:p w14:paraId="1384248C" w14:textId="77777777" w:rsidR="00531D16" w:rsidRPr="004716A0" w:rsidRDefault="00531D16" w:rsidP="004716A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4388B5F" w14:textId="680D84C0" w:rsidR="00531D16" w:rsidRPr="004716A0" w:rsidRDefault="00531D16" w:rsidP="004716A0">
      <w:pPr>
        <w:widowControl w:val="0"/>
        <w:autoSpaceDE w:val="0"/>
        <w:autoSpaceDN w:val="0"/>
        <w:adjustRightInd w:val="0"/>
        <w:spacing w:after="240"/>
        <w:ind w:firstLine="709"/>
        <w:jc w:val="center"/>
        <w:rPr>
          <w:sz w:val="28"/>
          <w:szCs w:val="28"/>
        </w:rPr>
      </w:pPr>
      <w:r w:rsidRPr="004716A0">
        <w:rPr>
          <w:sz w:val="28"/>
          <w:szCs w:val="28"/>
        </w:rPr>
        <w:t>Изменения в муниципальную программу «Градостроительство, инфраструктурное развитие Шелеховского района» на 2019 – 2030 годы, утвержденную постановлением Администрации Шелеховского муниципального района от 18.12.2018 № 840-па (далее – Программа)</w:t>
      </w:r>
    </w:p>
    <w:p w14:paraId="04355293" w14:textId="078C4933" w:rsidR="00531D16" w:rsidRDefault="00B91AC8" w:rsidP="004716A0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>С</w:t>
      </w:r>
      <w:r w:rsidR="00531D16" w:rsidRPr="004716A0">
        <w:rPr>
          <w:sz w:val="28"/>
          <w:szCs w:val="28"/>
        </w:rPr>
        <w:t xml:space="preserve">троку «Объем и источники финансирования муниципальной программы» </w:t>
      </w:r>
      <w:r w:rsidRPr="004716A0">
        <w:rPr>
          <w:sz w:val="28"/>
          <w:szCs w:val="28"/>
        </w:rPr>
        <w:t>раздел</w:t>
      </w:r>
      <w:r w:rsidR="00D13F3A" w:rsidRPr="004716A0">
        <w:rPr>
          <w:sz w:val="28"/>
          <w:szCs w:val="28"/>
        </w:rPr>
        <w:t>а</w:t>
      </w:r>
      <w:r w:rsidRPr="004716A0">
        <w:rPr>
          <w:sz w:val="28"/>
          <w:szCs w:val="28"/>
        </w:rPr>
        <w:t xml:space="preserve"> 1 «ПАСПОРТ муниципальной программы» </w:t>
      </w:r>
      <w:r w:rsidR="00531D16" w:rsidRPr="004716A0">
        <w:rPr>
          <w:sz w:val="28"/>
          <w:szCs w:val="28"/>
        </w:rPr>
        <w:t>изложить в следующей редакции:</w:t>
      </w:r>
    </w:p>
    <w:p w14:paraId="2BE0E313" w14:textId="4E4D02FF" w:rsidR="00A0597A" w:rsidRPr="004716A0" w:rsidRDefault="00A0597A" w:rsidP="00A0597A">
      <w:pPr>
        <w:pStyle w:val="a7"/>
        <w:rPr>
          <w:sz w:val="28"/>
          <w:szCs w:val="28"/>
        </w:rPr>
      </w:pPr>
      <w:r w:rsidRPr="00A0597A">
        <w:rPr>
          <w:sz w:val="28"/>
          <w:szCs w:val="28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6"/>
        <w:gridCol w:w="5091"/>
      </w:tblGrid>
      <w:tr w:rsidR="004716A0" w:rsidRPr="004716A0" w14:paraId="4AA13695" w14:textId="77777777" w:rsidTr="000F7B63">
        <w:trPr>
          <w:tblCellSpacing w:w="5" w:type="nil"/>
        </w:trPr>
        <w:tc>
          <w:tcPr>
            <w:tcW w:w="4536" w:type="dxa"/>
          </w:tcPr>
          <w:p w14:paraId="75A1D67F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</w:pPr>
            <w:r w:rsidRPr="004716A0">
              <w:t>Объемы и источники финансирования муниципальной программы</w:t>
            </w:r>
          </w:p>
        </w:tc>
        <w:tc>
          <w:tcPr>
            <w:tcW w:w="5091" w:type="dxa"/>
            <w:vAlign w:val="center"/>
          </w:tcPr>
          <w:p w14:paraId="5CAEBFBE" w14:textId="38B7D0EE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Общий объем финансирования составляет </w:t>
            </w:r>
            <w:r w:rsidR="00E9260E">
              <w:t>2 962 471,</w:t>
            </w:r>
            <w:r w:rsidR="000F36F2">
              <w:t>6</w:t>
            </w:r>
            <w:r w:rsidR="00FC07D1" w:rsidRPr="004716A0">
              <w:t xml:space="preserve"> </w:t>
            </w:r>
            <w:r w:rsidRPr="004716A0">
              <w:t>тыс. рублей в том числе:</w:t>
            </w:r>
          </w:p>
          <w:p w14:paraId="36FED4BC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2019 г. – 34 649,3 тыс. руб.;</w:t>
            </w:r>
          </w:p>
          <w:p w14:paraId="6933FBAC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2020 г. – 52 763,1 тыс. руб.;</w:t>
            </w:r>
          </w:p>
          <w:p w14:paraId="0A4AEB5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2021 г. – 129 125,7 тыс. руб.;</w:t>
            </w:r>
          </w:p>
          <w:p w14:paraId="77338474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2022 г. – 364 725,9 тыс. руб.;</w:t>
            </w:r>
          </w:p>
          <w:p w14:paraId="0E6D4F27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2023 г. – 320 213,4 тыс. руб.;</w:t>
            </w:r>
          </w:p>
          <w:p w14:paraId="12824C22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2024 г. – 383 938,7 тыс. руб.;</w:t>
            </w:r>
          </w:p>
          <w:p w14:paraId="2BAF7A56" w14:textId="1905243F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2025 г. – </w:t>
            </w:r>
            <w:r w:rsidR="002F71F0" w:rsidRPr="004716A0">
              <w:t>6</w:t>
            </w:r>
            <w:r w:rsidR="000F7B63" w:rsidRPr="00F76F2D">
              <w:t>4</w:t>
            </w:r>
            <w:r w:rsidR="00A66710">
              <w:t>1 901,</w:t>
            </w:r>
            <w:r w:rsidR="000F36F2">
              <w:t>3</w:t>
            </w:r>
            <w:r w:rsidR="002F71F0" w:rsidRPr="004716A0">
              <w:t xml:space="preserve"> </w:t>
            </w:r>
            <w:r w:rsidRPr="004716A0">
              <w:t>тыс. руб.;</w:t>
            </w:r>
          </w:p>
          <w:p w14:paraId="05F501BF" w14:textId="7832059F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2026 г. – </w:t>
            </w:r>
            <w:r w:rsidR="00A66710">
              <w:t>219</w:t>
            </w:r>
            <w:r w:rsidR="00E9260E">
              <w:t> </w:t>
            </w:r>
            <w:r w:rsidR="00A66710">
              <w:t>1</w:t>
            </w:r>
            <w:r w:rsidR="00C517E2">
              <w:t>7</w:t>
            </w:r>
            <w:r w:rsidR="00E9260E">
              <w:t>1,2</w:t>
            </w:r>
            <w:r w:rsidRPr="004716A0">
              <w:t xml:space="preserve"> тыс. руб.;</w:t>
            </w:r>
          </w:p>
          <w:p w14:paraId="2350C153" w14:textId="694F8F29" w:rsidR="00531D16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2027 г. – </w:t>
            </w:r>
            <w:r w:rsidR="00A66710">
              <w:t>226 3</w:t>
            </w:r>
            <w:r w:rsidR="00E9260E">
              <w:t>75</w:t>
            </w:r>
            <w:r w:rsidR="00A66710">
              <w:t>,</w:t>
            </w:r>
            <w:r w:rsidR="00E9260E">
              <w:t>9</w:t>
            </w:r>
            <w:r w:rsidRPr="004716A0">
              <w:t xml:space="preserve"> тыс. руб.;</w:t>
            </w:r>
          </w:p>
          <w:p w14:paraId="723DDC86" w14:textId="756E59D3" w:rsidR="00A66710" w:rsidRPr="004716A0" w:rsidRDefault="00A66710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>
              <w:t xml:space="preserve">2028 г. </w:t>
            </w:r>
            <w:r w:rsidRPr="004716A0">
              <w:t>–</w:t>
            </w:r>
            <w:r>
              <w:t xml:space="preserve"> 231 2</w:t>
            </w:r>
            <w:r w:rsidR="00C517E2">
              <w:t>2</w:t>
            </w:r>
            <w:r w:rsidR="00E9260E">
              <w:t>8</w:t>
            </w:r>
            <w:r>
              <w:t>,</w:t>
            </w:r>
            <w:r w:rsidR="00E9260E">
              <w:t>2</w:t>
            </w:r>
            <w:r>
              <w:t xml:space="preserve"> тыс. руб.;</w:t>
            </w:r>
          </w:p>
          <w:p w14:paraId="6C1544D2" w14:textId="1C5E646F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</w:t>
            </w:r>
            <w:r w:rsidR="00A66710">
              <w:t>9</w:t>
            </w:r>
            <w:r w:rsidRPr="004716A0">
              <w:t xml:space="preserve"> - 2030 гг. – </w:t>
            </w:r>
            <w:r w:rsidR="00E9260E">
              <w:t>358 378,9</w:t>
            </w:r>
            <w:r w:rsidRPr="004716A0">
              <w:t xml:space="preserve"> тыс. руб.</w:t>
            </w:r>
          </w:p>
          <w:p w14:paraId="06FE2AEC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Источники финансирования:</w:t>
            </w:r>
          </w:p>
          <w:p w14:paraId="5FC1524F" w14:textId="77777777" w:rsidR="00531D16" w:rsidRPr="004716A0" w:rsidRDefault="00531D16" w:rsidP="004716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Объем финансирования из федерального бюджета составит 338 853,2 тыс. рублей:</w:t>
            </w:r>
          </w:p>
          <w:p w14:paraId="167F91D8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0,0 тыс. руб.;</w:t>
            </w:r>
          </w:p>
          <w:p w14:paraId="370AC996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0,0 тыс. руб.;</w:t>
            </w:r>
          </w:p>
          <w:p w14:paraId="33E44939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0,0 тыс. руб.;</w:t>
            </w:r>
          </w:p>
          <w:p w14:paraId="57D9DF5B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262 475,6 тыс. руб.;</w:t>
            </w:r>
          </w:p>
          <w:p w14:paraId="5C5A831E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76 377,6 тыс. руб.;</w:t>
            </w:r>
          </w:p>
          <w:p w14:paraId="176506AB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0,0 тыс. руб.;</w:t>
            </w:r>
          </w:p>
          <w:p w14:paraId="19BD8FC3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2025 г. – 0,0 тыс. руб.;</w:t>
            </w:r>
          </w:p>
          <w:p w14:paraId="1840E3D0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2026 г. – 0,0 тыс. руб.;</w:t>
            </w:r>
          </w:p>
          <w:p w14:paraId="0C707057" w14:textId="4B912FBB" w:rsidR="00531D16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2027 г. – 0,0 тыс. руб.;</w:t>
            </w:r>
          </w:p>
          <w:p w14:paraId="21D3D053" w14:textId="55EBCCA7" w:rsidR="00E9260E" w:rsidRPr="004716A0" w:rsidRDefault="00E9260E" w:rsidP="00E9260E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 г. – 0,0 тыс. руб.;</w:t>
            </w:r>
          </w:p>
          <w:p w14:paraId="509281E9" w14:textId="597F9AC4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 w:rsidR="00E9260E">
              <w:t>9</w:t>
            </w:r>
            <w:r w:rsidRPr="004716A0">
              <w:t xml:space="preserve"> - 2030 гг. – 0,0 тыс. руб.</w:t>
            </w:r>
          </w:p>
          <w:p w14:paraId="1F8EAC5A" w14:textId="7816A6DB" w:rsidR="00531D16" w:rsidRPr="004716A0" w:rsidRDefault="00531D16" w:rsidP="004716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Объем финансирования из областного бюджета составит </w:t>
            </w:r>
            <w:r w:rsidR="00E9260E">
              <w:t>774 12</w:t>
            </w:r>
            <w:r w:rsidR="000F36F2">
              <w:t>1</w:t>
            </w:r>
            <w:r w:rsidR="00E9260E">
              <w:t>,</w:t>
            </w:r>
            <w:r w:rsidR="000F36F2">
              <w:t>9</w:t>
            </w:r>
            <w:r w:rsidR="007D3902" w:rsidRPr="004716A0">
              <w:t xml:space="preserve"> </w:t>
            </w:r>
            <w:r w:rsidRPr="004716A0">
              <w:t>тыс. рублей:</w:t>
            </w:r>
          </w:p>
          <w:p w14:paraId="3F76B0F8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14 982,2 тыс. руб.;</w:t>
            </w:r>
          </w:p>
          <w:p w14:paraId="476FDD61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20 069,2 тыс. руб.;</w:t>
            </w:r>
          </w:p>
          <w:p w14:paraId="298CB06D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80 516,8 тыс. руб.;</w:t>
            </w:r>
          </w:p>
          <w:p w14:paraId="15590571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27 161,8 тыс. руб.;</w:t>
            </w:r>
          </w:p>
          <w:p w14:paraId="13326A3D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59 047,7 тыс. руб.;</w:t>
            </w:r>
          </w:p>
          <w:p w14:paraId="102263C1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116 384,4 тыс. руб.;</w:t>
            </w:r>
          </w:p>
          <w:p w14:paraId="1259A26E" w14:textId="72440790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2025 г. – </w:t>
            </w:r>
            <w:r w:rsidR="00FC07D1" w:rsidRPr="004716A0">
              <w:t>22</w:t>
            </w:r>
            <w:r w:rsidR="00A66710">
              <w:t>5</w:t>
            </w:r>
            <w:r w:rsidR="00FC07D1" w:rsidRPr="004716A0">
              <w:t xml:space="preserve"> </w:t>
            </w:r>
            <w:r w:rsidR="00A66710">
              <w:t>505</w:t>
            </w:r>
            <w:r w:rsidR="00FC07D1" w:rsidRPr="004716A0">
              <w:t>,</w:t>
            </w:r>
            <w:r w:rsidR="000F36F2">
              <w:t>3</w:t>
            </w:r>
            <w:r w:rsidR="00FC07D1" w:rsidRPr="004716A0">
              <w:t xml:space="preserve"> </w:t>
            </w:r>
            <w:r w:rsidRPr="004716A0">
              <w:t>тыс. руб.;</w:t>
            </w:r>
          </w:p>
          <w:p w14:paraId="13B91C19" w14:textId="0F612979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lastRenderedPageBreak/>
              <w:t xml:space="preserve">2026 г. – </w:t>
            </w:r>
            <w:r w:rsidR="00A66710">
              <w:t>91 900,</w:t>
            </w:r>
            <w:r w:rsidR="00E9260E">
              <w:t>7</w:t>
            </w:r>
            <w:r w:rsidRPr="004716A0">
              <w:t xml:space="preserve"> тыс. руб.;</w:t>
            </w:r>
          </w:p>
          <w:p w14:paraId="3F779F28" w14:textId="222F44DE" w:rsidR="00531D16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2027 г. – </w:t>
            </w:r>
            <w:r w:rsidR="00A66710">
              <w:t>69</w:t>
            </w:r>
            <w:r w:rsidRPr="004716A0">
              <w:t> </w:t>
            </w:r>
            <w:r w:rsidR="00A66710">
              <w:t>276</w:t>
            </w:r>
            <w:r w:rsidRPr="004716A0">
              <w:t>,</w:t>
            </w:r>
            <w:r w:rsidR="00A66710">
              <w:t>9</w:t>
            </w:r>
            <w:r w:rsidRPr="004716A0">
              <w:t xml:space="preserve"> тыс. руб.;</w:t>
            </w:r>
          </w:p>
          <w:p w14:paraId="0A71AE13" w14:textId="3DCEFB3C" w:rsidR="00A66710" w:rsidRPr="004716A0" w:rsidRDefault="00A66710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>
              <w:t>202</w:t>
            </w:r>
            <w:r w:rsidR="00E9260E">
              <w:t>8</w:t>
            </w:r>
            <w:r>
              <w:t xml:space="preserve"> г. </w:t>
            </w:r>
            <w:r w:rsidRPr="004716A0">
              <w:t>–</w:t>
            </w:r>
            <w:r>
              <w:t xml:space="preserve"> 69 276,9 тыс. руб.;</w:t>
            </w:r>
          </w:p>
          <w:p w14:paraId="6B21A496" w14:textId="1592D2F8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 w:rsidR="00A66710">
              <w:t>9</w:t>
            </w:r>
            <w:r w:rsidRPr="004716A0">
              <w:t xml:space="preserve"> - 2030 гг. – </w:t>
            </w:r>
            <w:r w:rsidR="00E9260E">
              <w:t>0,0</w:t>
            </w:r>
            <w:r w:rsidRPr="004716A0">
              <w:t xml:space="preserve"> тыс. руб.</w:t>
            </w:r>
          </w:p>
          <w:p w14:paraId="04B3ED48" w14:textId="24EE68D1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outlineLvl w:val="2"/>
            </w:pPr>
            <w:r w:rsidRPr="004716A0">
              <w:t xml:space="preserve">Объем финансирования из бюджета Шелеховского района составит </w:t>
            </w:r>
            <w:r w:rsidR="00E9260E">
              <w:t>1 849 496,5</w:t>
            </w:r>
            <w:r w:rsidR="007D3902" w:rsidRPr="004716A0">
              <w:t xml:space="preserve"> </w:t>
            </w:r>
            <w:r w:rsidRPr="004716A0">
              <w:t>тыс. рублей:</w:t>
            </w:r>
          </w:p>
          <w:p w14:paraId="05A28E1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2019 г. – 19 667,1 тыс. руб.;</w:t>
            </w:r>
          </w:p>
          <w:p w14:paraId="4831E544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2020 г. – 32 693,9 тыс. руб.;</w:t>
            </w:r>
          </w:p>
          <w:p w14:paraId="3D354489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2021 г. – 48 608,9 тыс. руб.;</w:t>
            </w:r>
          </w:p>
          <w:p w14:paraId="3F9305A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2022 г. – 75 088,5 тыс. руб.;</w:t>
            </w:r>
          </w:p>
          <w:p w14:paraId="064C8EE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2023 г. – 184 788,1 тыс. руб.;</w:t>
            </w:r>
          </w:p>
          <w:p w14:paraId="421295A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2024 г. – 267 554,3 тыс. руб.;</w:t>
            </w:r>
          </w:p>
          <w:p w14:paraId="5E03CC75" w14:textId="55AE9E29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2025 г. – </w:t>
            </w:r>
            <w:r w:rsidR="00FC07D1" w:rsidRPr="004716A0">
              <w:t>4</w:t>
            </w:r>
            <w:r w:rsidR="00A66710">
              <w:t>16</w:t>
            </w:r>
            <w:r w:rsidR="00FC07D1" w:rsidRPr="004716A0">
              <w:t xml:space="preserve"> </w:t>
            </w:r>
            <w:r w:rsidR="00A66710">
              <w:t>396</w:t>
            </w:r>
            <w:r w:rsidR="00FC07D1" w:rsidRPr="004716A0">
              <w:t>,</w:t>
            </w:r>
            <w:r w:rsidR="00A66710">
              <w:t>0</w:t>
            </w:r>
            <w:r w:rsidR="00FC07D1" w:rsidRPr="004716A0">
              <w:t xml:space="preserve"> </w:t>
            </w:r>
            <w:r w:rsidRPr="004716A0">
              <w:t>тыс. руб.;</w:t>
            </w:r>
          </w:p>
          <w:p w14:paraId="52C78576" w14:textId="2A10A2D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2026 г. – </w:t>
            </w:r>
            <w:r w:rsidR="00A66710">
              <w:t>127 </w:t>
            </w:r>
            <w:r w:rsidR="00E9260E">
              <w:t>2</w:t>
            </w:r>
            <w:r w:rsidR="00C517E2">
              <w:t>7</w:t>
            </w:r>
            <w:r w:rsidR="00E9260E">
              <w:t>0</w:t>
            </w:r>
            <w:r w:rsidR="00A66710">
              <w:t>,</w:t>
            </w:r>
            <w:r w:rsidR="00E9260E">
              <w:t>5</w:t>
            </w:r>
            <w:r w:rsidRPr="004716A0">
              <w:t xml:space="preserve"> тыс. руб.;</w:t>
            </w:r>
          </w:p>
          <w:p w14:paraId="4B57DB5B" w14:textId="1738D13C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2027 г. – </w:t>
            </w:r>
            <w:r w:rsidR="00A66710">
              <w:t>157 0</w:t>
            </w:r>
            <w:r w:rsidR="00E9260E">
              <w:t>99</w:t>
            </w:r>
            <w:r w:rsidR="00A66710">
              <w:t>,</w:t>
            </w:r>
            <w:r w:rsidR="00E9260E">
              <w:t>0</w:t>
            </w:r>
            <w:r w:rsidRPr="004716A0">
              <w:t xml:space="preserve"> тыс. руб.;</w:t>
            </w:r>
          </w:p>
          <w:p w14:paraId="548F9DCB" w14:textId="3EC3B456" w:rsidR="00A6671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2028</w:t>
            </w:r>
            <w:r w:rsidR="00A66710">
              <w:t xml:space="preserve"> г. </w:t>
            </w:r>
            <w:r w:rsidR="00A66710" w:rsidRPr="004716A0">
              <w:t>–</w:t>
            </w:r>
            <w:r w:rsidR="00A66710">
              <w:t xml:space="preserve"> 161</w:t>
            </w:r>
            <w:r w:rsidR="00E9260E">
              <w:t xml:space="preserve"> </w:t>
            </w:r>
            <w:r w:rsidR="00A66710">
              <w:t>9</w:t>
            </w:r>
            <w:r w:rsidR="00C517E2">
              <w:t>5</w:t>
            </w:r>
            <w:r w:rsidR="00E9260E">
              <w:t>1</w:t>
            </w:r>
            <w:r w:rsidR="00A66710">
              <w:t>,</w:t>
            </w:r>
            <w:r w:rsidR="00E9260E">
              <w:t>3</w:t>
            </w:r>
            <w:r w:rsidR="00A66710">
              <w:t xml:space="preserve"> тыс. руб.;</w:t>
            </w:r>
          </w:p>
          <w:p w14:paraId="04870396" w14:textId="48CAF0FF" w:rsidR="00531D16" w:rsidRPr="004716A0" w:rsidRDefault="00A66710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>
              <w:t>2029</w:t>
            </w:r>
            <w:r w:rsidR="00531D16" w:rsidRPr="004716A0">
              <w:t xml:space="preserve"> - 2030 гг. – </w:t>
            </w:r>
            <w:r w:rsidR="00E9260E">
              <w:t>358 378,9</w:t>
            </w:r>
            <w:r w:rsidR="00531D16" w:rsidRPr="004716A0">
              <w:t xml:space="preserve"> тыс. руб.</w:t>
            </w:r>
          </w:p>
        </w:tc>
      </w:tr>
    </w:tbl>
    <w:p w14:paraId="25B7C899" w14:textId="2F60F8FE" w:rsidR="00531D16" w:rsidRPr="004716A0" w:rsidRDefault="00531D16" w:rsidP="004716A0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4716A0">
        <w:rPr>
          <w:sz w:val="28"/>
          <w:szCs w:val="28"/>
        </w:rPr>
        <w:lastRenderedPageBreak/>
        <w:t>»</w:t>
      </w:r>
      <w:r w:rsidR="00F25D69" w:rsidRPr="004716A0">
        <w:rPr>
          <w:sz w:val="28"/>
          <w:szCs w:val="28"/>
        </w:rPr>
        <w:t>.</w:t>
      </w:r>
    </w:p>
    <w:p w14:paraId="7E19391E" w14:textId="77777777" w:rsidR="00A0597A" w:rsidRDefault="007F658B" w:rsidP="004050FD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bookmarkStart w:id="1" w:name="_Hlk195511849"/>
      <w:bookmarkStart w:id="2" w:name="_Hlk195511934"/>
      <w:r w:rsidRPr="004050FD">
        <w:rPr>
          <w:sz w:val="28"/>
          <w:szCs w:val="28"/>
        </w:rPr>
        <w:t>Строку «Объемы и источники финансирования Подпрограммы 1» раздела 1 «ПАСПОРТ Подпрограммы 1» приложения 1 к Программе изложить в следующей редакции:</w:t>
      </w:r>
    </w:p>
    <w:p w14:paraId="1DA07A2A" w14:textId="5232F275" w:rsidR="007F658B" w:rsidRPr="004050FD" w:rsidRDefault="00A0597A" w:rsidP="00A0597A">
      <w:pPr>
        <w:pStyle w:val="a7"/>
        <w:rPr>
          <w:sz w:val="28"/>
          <w:szCs w:val="28"/>
        </w:rPr>
      </w:pPr>
      <w:r w:rsidRPr="00A0597A">
        <w:rPr>
          <w:sz w:val="28"/>
          <w:szCs w:val="28"/>
        </w:rPr>
        <w:t>«</w:t>
      </w:r>
      <w:r w:rsidR="007F658B" w:rsidRPr="004050FD">
        <w:rPr>
          <w:sz w:val="28"/>
          <w:szCs w:val="28"/>
        </w:rPr>
        <w:t xml:space="preserve"> </w:t>
      </w:r>
      <w:bookmarkEnd w:id="1"/>
    </w:p>
    <w:tbl>
      <w:tblPr>
        <w:tblW w:w="495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6"/>
        <w:gridCol w:w="4989"/>
      </w:tblGrid>
      <w:tr w:rsidR="007F658B" w:rsidRPr="004716A0" w14:paraId="62AD82D7" w14:textId="77777777" w:rsidTr="004050FD">
        <w:trPr>
          <w:tblCellSpacing w:w="5" w:type="nil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93D" w14:textId="77777777" w:rsidR="007F658B" w:rsidRPr="004716A0" w:rsidRDefault="007F658B" w:rsidP="004050FD">
            <w:r w:rsidRPr="004716A0">
              <w:t>Объемы и источники финансирования Подпрограммы 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3AF" w14:textId="7A43A5E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Общий объем финансирования составляет </w:t>
            </w:r>
            <w:r w:rsidR="00E9260E">
              <w:t>913 118,1</w:t>
            </w:r>
            <w:r w:rsidRPr="004716A0">
              <w:t xml:space="preserve"> тыс. рублей в том числе:</w:t>
            </w:r>
          </w:p>
          <w:p w14:paraId="3576FEBB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2019 г. – 30 209,9 тыс. руб.;</w:t>
            </w:r>
          </w:p>
          <w:p w14:paraId="31172194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2020 г. – 26 666,9 тыс. руб.;</w:t>
            </w:r>
          </w:p>
          <w:p w14:paraId="5F6FF5D8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2021 г. – 103 618,8 тыс. руб.;</w:t>
            </w:r>
          </w:p>
          <w:p w14:paraId="65373975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2022 г. – 293 462,6 тыс. руб.;</w:t>
            </w:r>
          </w:p>
          <w:p w14:paraId="12A41D1E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2023 г. – 85 658,4 тыс. руб.;</w:t>
            </w:r>
          </w:p>
          <w:p w14:paraId="3CFDB2AF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2024 г. – 67 534,0 тыс. руб.;</w:t>
            </w:r>
          </w:p>
          <w:p w14:paraId="6BBCB28C" w14:textId="5BA8A053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2025 г. – </w:t>
            </w:r>
            <w:r>
              <w:t>167 635,6</w:t>
            </w:r>
            <w:r w:rsidRPr="004716A0">
              <w:t xml:space="preserve"> тыс. руб.;</w:t>
            </w:r>
          </w:p>
          <w:p w14:paraId="411A8FEF" w14:textId="62DB6E2A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2026 г. – </w:t>
            </w:r>
            <w:r>
              <w:t>15 470,00</w:t>
            </w:r>
            <w:r w:rsidRPr="004716A0">
              <w:t xml:space="preserve"> тыс. руб.;</w:t>
            </w:r>
          </w:p>
          <w:p w14:paraId="33108D08" w14:textId="7ECB074F" w:rsidR="007F658B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2027 г. – </w:t>
            </w:r>
            <w:r>
              <w:t>35 924,6</w:t>
            </w:r>
            <w:r w:rsidRPr="004716A0">
              <w:t xml:space="preserve"> тыс. руб.;</w:t>
            </w:r>
          </w:p>
          <w:p w14:paraId="4C9297D7" w14:textId="346B6F87" w:rsidR="007F658B" w:rsidRDefault="007F658B" w:rsidP="007F658B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32 037,3 тыс. руб.;</w:t>
            </w:r>
          </w:p>
          <w:p w14:paraId="1CFF3124" w14:textId="65B09D4E" w:rsidR="007F658B" w:rsidRPr="004716A0" w:rsidRDefault="007F658B" w:rsidP="004050FD">
            <w:pPr>
              <w:widowControl w:val="0"/>
              <w:tabs>
                <w:tab w:val="left" w:pos="930"/>
              </w:tabs>
              <w:autoSpaceDE w:val="0"/>
              <w:autoSpaceDN w:val="0"/>
              <w:adjustRightInd w:val="0"/>
              <w:ind w:firstLine="414"/>
            </w:pPr>
            <w:r w:rsidRPr="004716A0">
              <w:t>202</w:t>
            </w:r>
            <w:r>
              <w:t>9</w:t>
            </w:r>
            <w:r w:rsidRPr="004716A0">
              <w:t xml:space="preserve"> - 2030 гг. – </w:t>
            </w:r>
            <w:r w:rsidR="00E9260E">
              <w:t>54 900,00</w:t>
            </w:r>
            <w:r w:rsidRPr="004716A0">
              <w:t xml:space="preserve"> тыс. руб.</w:t>
            </w:r>
          </w:p>
          <w:p w14:paraId="050D05A1" w14:textId="77777777" w:rsidR="007F658B" w:rsidRPr="004716A0" w:rsidRDefault="007F658B" w:rsidP="004050FD">
            <w:pPr>
              <w:widowControl w:val="0"/>
              <w:autoSpaceDE w:val="0"/>
              <w:autoSpaceDN w:val="0"/>
              <w:adjustRightInd w:val="0"/>
              <w:ind w:firstLine="414"/>
              <w:outlineLvl w:val="2"/>
            </w:pPr>
            <w:r w:rsidRPr="004716A0">
              <w:t>Источники финансирования:</w:t>
            </w:r>
          </w:p>
          <w:p w14:paraId="5F9D92E8" w14:textId="77777777" w:rsidR="007F658B" w:rsidRPr="004716A0" w:rsidRDefault="007F658B" w:rsidP="004050F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Объем финансирования из федерального бюджета составит 338 046,8 тыс. рублей:</w:t>
            </w:r>
          </w:p>
          <w:p w14:paraId="3B19A892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0 тыс. руб.;</w:t>
            </w:r>
          </w:p>
          <w:p w14:paraId="6264BE28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0 тыс. руб.;</w:t>
            </w:r>
          </w:p>
          <w:p w14:paraId="4DDFEB8F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0 тыс. руб.;</w:t>
            </w:r>
          </w:p>
          <w:p w14:paraId="225C9D6D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261 669,2 тыс. руб.;</w:t>
            </w:r>
          </w:p>
          <w:p w14:paraId="56101538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76 377,6 тыс. руб.;</w:t>
            </w:r>
          </w:p>
          <w:p w14:paraId="420AEF25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0,0 тыс. руб.;</w:t>
            </w:r>
          </w:p>
          <w:p w14:paraId="38852433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2025 г. – 0,0 тыс. руб.;</w:t>
            </w:r>
          </w:p>
          <w:p w14:paraId="66CA967C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2026 г. – 0,0 тыс. руб.;</w:t>
            </w:r>
          </w:p>
          <w:p w14:paraId="04FC0AB6" w14:textId="31F17A66" w:rsidR="007F658B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2027 г. – 0,0 тыс. руб.;</w:t>
            </w:r>
          </w:p>
          <w:p w14:paraId="244F502D" w14:textId="42B6F7F7" w:rsidR="007F658B" w:rsidRDefault="007F658B" w:rsidP="007F658B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0,0 тыс. руб.;</w:t>
            </w:r>
          </w:p>
          <w:p w14:paraId="54339EAA" w14:textId="39862190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>
              <w:t>9</w:t>
            </w:r>
            <w:r w:rsidRPr="004716A0">
              <w:t xml:space="preserve"> - 2030 гг. – 0,0 тыс. руб.</w:t>
            </w:r>
          </w:p>
          <w:p w14:paraId="5B5AC296" w14:textId="67095F0C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lastRenderedPageBreak/>
              <w:t xml:space="preserve">Объем финансирования из областного бюджета составит </w:t>
            </w:r>
            <w:r w:rsidR="00E9260E">
              <w:t>294 446,7</w:t>
            </w:r>
            <w:r w:rsidRPr="004716A0">
              <w:t xml:space="preserve"> тыс. рублей:</w:t>
            </w:r>
          </w:p>
          <w:p w14:paraId="43E7E4BC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13 185,5 тыс. руб.;</w:t>
            </w:r>
          </w:p>
          <w:p w14:paraId="323EDDE2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9 863,2 тыс. руб.;</w:t>
            </w:r>
          </w:p>
          <w:p w14:paraId="30D2FBEC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80 516,8 тыс. руб.;</w:t>
            </w:r>
          </w:p>
          <w:p w14:paraId="291757E4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19 002,3 тыс. руб.;</w:t>
            </w:r>
          </w:p>
          <w:p w14:paraId="7F93806B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3 182,5 тыс. руб.;</w:t>
            </w:r>
          </w:p>
          <w:p w14:paraId="58B28AB8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40 823,4 тыс. руб.;</w:t>
            </w:r>
          </w:p>
          <w:p w14:paraId="5480ACCE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2025 г. – 127 873,0 тыс. руб.;</w:t>
            </w:r>
          </w:p>
          <w:p w14:paraId="67722D41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2026 г. – 0,0 тыс. руб.;</w:t>
            </w:r>
          </w:p>
          <w:p w14:paraId="223F0F53" w14:textId="69C2683A" w:rsidR="007F658B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2027 г. – 0,0 тыс. руб.;</w:t>
            </w:r>
          </w:p>
          <w:p w14:paraId="62256DE2" w14:textId="50F557C2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0,0 тыс. руб.;</w:t>
            </w:r>
          </w:p>
          <w:p w14:paraId="683BAE87" w14:textId="69C6F03B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>
              <w:t>9</w:t>
            </w:r>
            <w:r w:rsidRPr="004716A0">
              <w:t xml:space="preserve"> - 2030 гг. – </w:t>
            </w:r>
            <w:r w:rsidR="00E9260E">
              <w:t>0,0</w:t>
            </w:r>
            <w:r w:rsidRPr="004716A0">
              <w:t xml:space="preserve"> тыс. руб.</w:t>
            </w:r>
          </w:p>
          <w:p w14:paraId="54A366E7" w14:textId="2EDFDE0C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Объем финансирования из бюджета Шелеховского района составляет 2</w:t>
            </w:r>
            <w:r>
              <w:t>80</w:t>
            </w:r>
            <w:r w:rsidRPr="004716A0">
              <w:t xml:space="preserve"> </w:t>
            </w:r>
            <w:r>
              <w:t>624</w:t>
            </w:r>
            <w:r w:rsidRPr="004716A0">
              <w:t>,</w:t>
            </w:r>
            <w:r>
              <w:t>6</w:t>
            </w:r>
            <w:r w:rsidRPr="004716A0">
              <w:t xml:space="preserve"> тыс. рублей в том числе:</w:t>
            </w:r>
          </w:p>
          <w:p w14:paraId="1BAFA168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17 024,4 тыс. руб.;</w:t>
            </w:r>
          </w:p>
          <w:p w14:paraId="3BCFE56E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16 803,7 тыс. руб.;</w:t>
            </w:r>
          </w:p>
          <w:p w14:paraId="31A16DDA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23 102,0 тыс. руб.;</w:t>
            </w:r>
          </w:p>
          <w:p w14:paraId="19000336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12 791,1 тыс. руб.;</w:t>
            </w:r>
          </w:p>
          <w:p w14:paraId="3087FF3E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6 098,3 тыс. руб.;</w:t>
            </w:r>
          </w:p>
          <w:p w14:paraId="6C57B215" w14:textId="77777777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26 710,6 тыс. руб.;</w:t>
            </w:r>
          </w:p>
          <w:p w14:paraId="7B57B12F" w14:textId="3D7A8678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2025 г. – </w:t>
            </w:r>
            <w:r>
              <w:t>39</w:t>
            </w:r>
            <w:r w:rsidRPr="004716A0">
              <w:t xml:space="preserve"> </w:t>
            </w:r>
            <w:r>
              <w:t>762</w:t>
            </w:r>
            <w:r w:rsidRPr="004716A0">
              <w:t>,</w:t>
            </w:r>
            <w:r>
              <w:t>6</w:t>
            </w:r>
            <w:r w:rsidRPr="004716A0">
              <w:t xml:space="preserve"> тыс. руб.;</w:t>
            </w:r>
          </w:p>
          <w:p w14:paraId="6E354518" w14:textId="2CCDFD80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2026 г. – </w:t>
            </w:r>
            <w:r>
              <w:t>15 470</w:t>
            </w:r>
            <w:r w:rsidRPr="004716A0">
              <w:t>,0 тыс. руб.;</w:t>
            </w:r>
          </w:p>
          <w:p w14:paraId="0CA88EA7" w14:textId="5B95F6B2" w:rsidR="007F658B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2027 г. – </w:t>
            </w:r>
            <w:r>
              <w:t>35 924</w:t>
            </w:r>
            <w:r w:rsidRPr="004716A0">
              <w:t>,</w:t>
            </w:r>
            <w:r>
              <w:t>6</w:t>
            </w:r>
            <w:r w:rsidRPr="004716A0">
              <w:t xml:space="preserve"> тыс. руб.;</w:t>
            </w:r>
          </w:p>
          <w:p w14:paraId="2325E986" w14:textId="22E6E14B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32 037,3 тыс. руб.;</w:t>
            </w:r>
          </w:p>
          <w:p w14:paraId="3975438E" w14:textId="3B87FC40" w:rsidR="007F658B" w:rsidRPr="004716A0" w:rsidRDefault="007F658B" w:rsidP="004050FD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>
              <w:t>9</w:t>
            </w:r>
            <w:r w:rsidRPr="004716A0">
              <w:t xml:space="preserve"> – 2030 гг. – 54 900,0 тыс. руб.</w:t>
            </w:r>
          </w:p>
        </w:tc>
      </w:tr>
    </w:tbl>
    <w:p w14:paraId="3A95899D" w14:textId="77777777" w:rsidR="0058180C" w:rsidRPr="004716A0" w:rsidRDefault="0058180C" w:rsidP="0058180C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4716A0">
        <w:rPr>
          <w:sz w:val="28"/>
          <w:szCs w:val="28"/>
        </w:rPr>
        <w:lastRenderedPageBreak/>
        <w:t>».</w:t>
      </w:r>
    </w:p>
    <w:p w14:paraId="5640B1A6" w14:textId="116404BD" w:rsidR="00531D16" w:rsidRDefault="00B91AC8" w:rsidP="004050FD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050FD">
        <w:rPr>
          <w:sz w:val="28"/>
          <w:szCs w:val="28"/>
        </w:rPr>
        <w:t xml:space="preserve">Строку «Объемы и источники финансирования Подпрограммы 2» раздела </w:t>
      </w:r>
      <w:r w:rsidR="00BF55BE" w:rsidRPr="004050FD">
        <w:rPr>
          <w:sz w:val="28"/>
          <w:szCs w:val="28"/>
        </w:rPr>
        <w:t>1</w:t>
      </w:r>
      <w:r w:rsidRPr="004050FD">
        <w:rPr>
          <w:sz w:val="28"/>
          <w:szCs w:val="28"/>
        </w:rPr>
        <w:t xml:space="preserve"> «ПАСПОРТ Подпрограммы 2» приложения 2 к Программе изложить в следующей редакции: </w:t>
      </w:r>
      <w:bookmarkEnd w:id="2"/>
    </w:p>
    <w:p w14:paraId="45167215" w14:textId="00170380" w:rsidR="00A0597A" w:rsidRPr="004050FD" w:rsidRDefault="00A0597A" w:rsidP="00A0597A">
      <w:pPr>
        <w:pStyle w:val="a7"/>
        <w:rPr>
          <w:sz w:val="28"/>
          <w:szCs w:val="28"/>
        </w:rPr>
      </w:pPr>
      <w:r w:rsidRPr="00A0597A">
        <w:rPr>
          <w:sz w:val="28"/>
          <w:szCs w:val="28"/>
        </w:rPr>
        <w:t>«</w:t>
      </w:r>
    </w:p>
    <w:tbl>
      <w:tblPr>
        <w:tblW w:w="4952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6"/>
        <w:gridCol w:w="4989"/>
      </w:tblGrid>
      <w:tr w:rsidR="004716A0" w:rsidRPr="004716A0" w14:paraId="584705FA" w14:textId="77777777" w:rsidTr="000F7B63">
        <w:trPr>
          <w:tblCellSpacing w:w="5" w:type="nil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6B3" w14:textId="77777777" w:rsidR="00531D16" w:rsidRPr="004716A0" w:rsidRDefault="00531D16" w:rsidP="004716A0">
            <w:r w:rsidRPr="004716A0">
              <w:t>Объемы и источники финансирования Подпрограммы 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A8E4" w14:textId="13825072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Общий объем финансирования составляет </w:t>
            </w:r>
            <w:r w:rsidR="0083080F">
              <w:t>776 188,6</w:t>
            </w:r>
            <w:r w:rsidR="00C67F7D" w:rsidRPr="004716A0">
              <w:t xml:space="preserve"> </w:t>
            </w:r>
            <w:r w:rsidRPr="004716A0">
              <w:t>тыс. рублей в том числе:</w:t>
            </w:r>
          </w:p>
          <w:p w14:paraId="2260FE9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2019 г. – 2 071,0 тыс. руб.;</w:t>
            </w:r>
          </w:p>
          <w:p w14:paraId="7E13661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2020 г. – 6 172,0 тыс. руб.;</w:t>
            </w:r>
          </w:p>
          <w:p w14:paraId="4940FAB1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2021 г. – 5 580,0 тыс. руб.;</w:t>
            </w:r>
          </w:p>
          <w:p w14:paraId="5CDE2CE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2022 г. – 38 564,2 тыс. руб.;</w:t>
            </w:r>
          </w:p>
          <w:p w14:paraId="526D29CD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2023 г. – 144 279,2 тыс. руб.;</w:t>
            </w:r>
          </w:p>
          <w:p w14:paraId="40E98ACB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2024 г. – 200 448,2 тыс. руб.;</w:t>
            </w:r>
          </w:p>
          <w:p w14:paraId="5A7E681C" w14:textId="1A7B4D30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2025 г. – </w:t>
            </w:r>
            <w:r w:rsidR="006531FB">
              <w:t>289 395,</w:t>
            </w:r>
            <w:r w:rsidR="0083080F">
              <w:t>9</w:t>
            </w:r>
            <w:r w:rsidR="004E3F4A" w:rsidRPr="004716A0">
              <w:t xml:space="preserve"> </w:t>
            </w:r>
            <w:r w:rsidRPr="004716A0">
              <w:t>тыс. руб.;</w:t>
            </w:r>
          </w:p>
          <w:p w14:paraId="3E6CD642" w14:textId="2BB8A4C1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2026 г. – </w:t>
            </w:r>
            <w:r w:rsidR="006531FB">
              <w:t>12 945,2</w:t>
            </w:r>
            <w:r w:rsidRPr="004716A0">
              <w:t xml:space="preserve"> тыс. руб.;</w:t>
            </w:r>
          </w:p>
          <w:p w14:paraId="706484E1" w14:textId="52014E29" w:rsidR="00531D16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 xml:space="preserve">2027 г. – </w:t>
            </w:r>
            <w:r w:rsidR="006531FB">
              <w:t>10 548,7</w:t>
            </w:r>
            <w:r w:rsidRPr="004716A0">
              <w:t xml:space="preserve"> тыс. руб.;</w:t>
            </w:r>
          </w:p>
          <w:p w14:paraId="1720526A" w14:textId="50BB25D6" w:rsidR="006531FB" w:rsidRPr="004716A0" w:rsidRDefault="006531FB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12 549,2 тыс. руб.;</w:t>
            </w:r>
          </w:p>
          <w:p w14:paraId="5B4AA2F3" w14:textId="62DB68BA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</w:pPr>
            <w:r w:rsidRPr="004716A0">
              <w:t>202</w:t>
            </w:r>
            <w:r w:rsidR="006531FB">
              <w:t>9</w:t>
            </w:r>
            <w:r w:rsidRPr="004716A0">
              <w:t xml:space="preserve"> - 2030 гг. – </w:t>
            </w:r>
            <w:r w:rsidR="0083080F">
              <w:t>53 635,0</w:t>
            </w:r>
            <w:r w:rsidRPr="004716A0">
              <w:t xml:space="preserve"> тыс. руб.</w:t>
            </w:r>
          </w:p>
          <w:p w14:paraId="595A1DD1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Источники финансирования:</w:t>
            </w:r>
          </w:p>
          <w:p w14:paraId="7136B716" w14:textId="77777777" w:rsidR="00531D16" w:rsidRPr="004716A0" w:rsidRDefault="00531D16" w:rsidP="004716A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Объем финансирования из федерального бюджета составит 806,4 тыс. рублей:</w:t>
            </w:r>
          </w:p>
          <w:p w14:paraId="5B1AB0DD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0 тыс. руб.;</w:t>
            </w:r>
          </w:p>
          <w:p w14:paraId="2A000174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0 тыс. руб.;</w:t>
            </w:r>
          </w:p>
          <w:p w14:paraId="5D447995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0 тыс. руб.;</w:t>
            </w:r>
          </w:p>
          <w:p w14:paraId="26F93D0B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lastRenderedPageBreak/>
              <w:t>2022 г. – 806,4 тыс. руб.;</w:t>
            </w:r>
          </w:p>
          <w:p w14:paraId="42A7A8C3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0,0 тыс. руб.;</w:t>
            </w:r>
          </w:p>
          <w:p w14:paraId="35020B8B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0,0 тыс. руб.;</w:t>
            </w:r>
          </w:p>
          <w:p w14:paraId="2A81B102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2025 г. – 0,0 тыс. руб.;</w:t>
            </w:r>
          </w:p>
          <w:p w14:paraId="4C706794" w14:textId="77777777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2026 г. – 0,0 тыс. руб.;</w:t>
            </w:r>
          </w:p>
          <w:p w14:paraId="0F42680B" w14:textId="487500B7" w:rsidR="00531D16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2027 г. – 0,0 тыс. руб.;</w:t>
            </w:r>
          </w:p>
          <w:p w14:paraId="4BA9395B" w14:textId="360A3FD6" w:rsidR="006531FB" w:rsidRPr="004716A0" w:rsidRDefault="006531FB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0,0 тыс. руб.;</w:t>
            </w:r>
          </w:p>
          <w:p w14:paraId="019E2838" w14:textId="226F7820" w:rsidR="00531D16" w:rsidRPr="004716A0" w:rsidRDefault="00531D16" w:rsidP="004716A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 w:rsidR="006531FB">
              <w:t>9</w:t>
            </w:r>
            <w:r w:rsidRPr="004716A0">
              <w:t xml:space="preserve"> - 2030 гг. – 0,0 тыс. руб.</w:t>
            </w:r>
          </w:p>
          <w:p w14:paraId="2B79A4FE" w14:textId="1E4E0CD1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Объем финансирования из областного бюджета составит </w:t>
            </w:r>
            <w:r w:rsidR="007936A5" w:rsidRPr="004716A0">
              <w:t>1</w:t>
            </w:r>
            <w:r w:rsidR="0083080F">
              <w:t>1 897,1</w:t>
            </w:r>
            <w:r w:rsidR="00C67F7D" w:rsidRPr="004716A0">
              <w:t xml:space="preserve"> </w:t>
            </w:r>
            <w:r w:rsidRPr="004716A0">
              <w:t>тыс. рублей:</w:t>
            </w:r>
          </w:p>
          <w:p w14:paraId="74BB6409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1 796,7 тыс. руб.;</w:t>
            </w:r>
          </w:p>
          <w:p w14:paraId="53F9A8B7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0,0 тыс. руб.;</w:t>
            </w:r>
          </w:p>
          <w:p w14:paraId="2BCA44E1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0,0 тыс. руб.;</w:t>
            </w:r>
          </w:p>
          <w:p w14:paraId="09C141C2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5 256,8 тыс. руб.;</w:t>
            </w:r>
          </w:p>
          <w:p w14:paraId="5604770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4 252,0 тыс. руб.;</w:t>
            </w:r>
          </w:p>
          <w:p w14:paraId="045759A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0,0 тыс. руб.;</w:t>
            </w:r>
          </w:p>
          <w:p w14:paraId="26173D27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2025 г. – 0,0 тыс. руб.;</w:t>
            </w:r>
          </w:p>
          <w:p w14:paraId="6491C0B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2026 г. – 591,6 тыс. руб.;</w:t>
            </w:r>
          </w:p>
          <w:p w14:paraId="469ABACB" w14:textId="29602ACF" w:rsidR="00531D16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2027 г. – 0,0 тыс. руб.;</w:t>
            </w:r>
          </w:p>
          <w:p w14:paraId="6957101A" w14:textId="4C11AB88" w:rsidR="006531FB" w:rsidRPr="004716A0" w:rsidRDefault="006531FB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0,0 тыс. руб.;</w:t>
            </w:r>
          </w:p>
          <w:p w14:paraId="38FCCBD2" w14:textId="23E72149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</w:t>
            </w:r>
            <w:r w:rsidR="006531FB">
              <w:t>9</w:t>
            </w:r>
            <w:r w:rsidRPr="004716A0">
              <w:t xml:space="preserve"> - 2030 гг. – 0,0 тыс. руб.</w:t>
            </w:r>
          </w:p>
          <w:p w14:paraId="55241B78" w14:textId="100B288E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Объем финансирования из бюджета Шелеховского района составляет </w:t>
            </w:r>
            <w:r w:rsidR="0083080F">
              <w:t>763 485,1</w:t>
            </w:r>
            <w:r w:rsidR="00C67F7D" w:rsidRPr="004716A0">
              <w:t xml:space="preserve"> </w:t>
            </w:r>
            <w:r w:rsidRPr="004716A0">
              <w:t>тыс. рублей в том числе:</w:t>
            </w:r>
          </w:p>
          <w:p w14:paraId="653E9ED0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2019 г. – 274,3 тыс. руб.;</w:t>
            </w:r>
          </w:p>
          <w:p w14:paraId="2E5F71B2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2020 г. – 6 172,0 тыс. руб.;</w:t>
            </w:r>
          </w:p>
          <w:p w14:paraId="1E99953B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2021 г. – 5 580,0 тыс. руб.;</w:t>
            </w:r>
          </w:p>
          <w:p w14:paraId="04FEAA91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2022 г. – 32 501,0 тыс. руб.;</w:t>
            </w:r>
          </w:p>
          <w:p w14:paraId="38E21DA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2023 г. – 140 027,2 тыс. руб.;</w:t>
            </w:r>
          </w:p>
          <w:p w14:paraId="559819C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>2024 г. – 200 448,2 тыс. руб.;</w:t>
            </w:r>
          </w:p>
          <w:p w14:paraId="4721FB80" w14:textId="0B8EC83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2025 г. – </w:t>
            </w:r>
            <w:r w:rsidR="006531FB">
              <w:t>289 395,8</w:t>
            </w:r>
            <w:r w:rsidR="004E3F4A" w:rsidRPr="004716A0">
              <w:t xml:space="preserve"> </w:t>
            </w:r>
            <w:r w:rsidRPr="004716A0">
              <w:t>тыс. руб.;</w:t>
            </w:r>
          </w:p>
          <w:p w14:paraId="7DBA4246" w14:textId="68DFBEF8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</w:pPr>
            <w:r w:rsidRPr="004716A0">
              <w:t xml:space="preserve">2026 г. – </w:t>
            </w:r>
            <w:r w:rsidR="006531FB">
              <w:t>12 353,6</w:t>
            </w:r>
            <w:r w:rsidRPr="004716A0">
              <w:t xml:space="preserve"> тыс. руб.;</w:t>
            </w:r>
          </w:p>
          <w:p w14:paraId="6D8D8365" w14:textId="7C0F591B" w:rsidR="00531D16" w:rsidRDefault="00531D16" w:rsidP="006531F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4716A0">
              <w:t>г. –</w:t>
            </w:r>
            <w:r w:rsidR="006531FB">
              <w:t xml:space="preserve"> 10 548,7</w:t>
            </w:r>
            <w:r w:rsidRPr="004716A0">
              <w:t xml:space="preserve"> тыс. руб.;</w:t>
            </w:r>
          </w:p>
          <w:p w14:paraId="73CDD267" w14:textId="7282D7AE" w:rsidR="006531FB" w:rsidRPr="004716A0" w:rsidRDefault="006531FB" w:rsidP="006531FB">
            <w:pPr>
              <w:pStyle w:val="a7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>
              <w:t xml:space="preserve">г. </w:t>
            </w:r>
            <w:r w:rsidRPr="004716A0">
              <w:t>–</w:t>
            </w:r>
            <w:r>
              <w:t xml:space="preserve"> 12 549,2 тыс. руб.;</w:t>
            </w:r>
          </w:p>
          <w:p w14:paraId="68F69F38" w14:textId="4E81E6F4" w:rsidR="00531D16" w:rsidRPr="004716A0" w:rsidRDefault="006531FB" w:rsidP="006531FB">
            <w:pPr>
              <w:widowControl w:val="0"/>
              <w:autoSpaceDE w:val="0"/>
              <w:autoSpaceDN w:val="0"/>
              <w:adjustRightInd w:val="0"/>
              <w:ind w:left="414"/>
              <w:jc w:val="both"/>
            </w:pPr>
            <w:r>
              <w:t>2029</w:t>
            </w:r>
            <w:r w:rsidR="00531D16" w:rsidRPr="004716A0">
              <w:t xml:space="preserve">- 2030 гг. – </w:t>
            </w:r>
            <w:r w:rsidR="0083080F">
              <w:t>53 635,0</w:t>
            </w:r>
            <w:r w:rsidR="00531D16" w:rsidRPr="004716A0">
              <w:t xml:space="preserve"> тыс. руб.</w:t>
            </w:r>
          </w:p>
        </w:tc>
      </w:tr>
    </w:tbl>
    <w:p w14:paraId="37BD3178" w14:textId="594F6A0E" w:rsidR="00531D16" w:rsidRPr="004716A0" w:rsidRDefault="00531D16" w:rsidP="004716A0">
      <w:pPr>
        <w:jc w:val="right"/>
        <w:rPr>
          <w:sz w:val="28"/>
          <w:szCs w:val="28"/>
        </w:rPr>
      </w:pPr>
      <w:r w:rsidRPr="004716A0">
        <w:rPr>
          <w:sz w:val="28"/>
          <w:szCs w:val="28"/>
        </w:rPr>
        <w:lastRenderedPageBreak/>
        <w:t>»</w:t>
      </w:r>
      <w:r w:rsidR="00F25D69" w:rsidRPr="004716A0">
        <w:rPr>
          <w:sz w:val="28"/>
          <w:szCs w:val="28"/>
        </w:rPr>
        <w:t>.</w:t>
      </w:r>
    </w:p>
    <w:p w14:paraId="7BF5F9AF" w14:textId="38A93CCA" w:rsidR="004050FD" w:rsidRPr="004050FD" w:rsidRDefault="004050FD" w:rsidP="004050FD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bookmarkStart w:id="3" w:name="_Hlk195512147"/>
      <w:r w:rsidRPr="004050FD">
        <w:rPr>
          <w:sz w:val="28"/>
          <w:szCs w:val="28"/>
        </w:rPr>
        <w:t xml:space="preserve">Строку «Объемы и источники финансирования Подпрограммы </w:t>
      </w:r>
      <w:r>
        <w:rPr>
          <w:sz w:val="28"/>
          <w:szCs w:val="28"/>
        </w:rPr>
        <w:t>3</w:t>
      </w:r>
      <w:r w:rsidRPr="004050FD">
        <w:rPr>
          <w:sz w:val="28"/>
          <w:szCs w:val="28"/>
        </w:rPr>
        <w:t xml:space="preserve">» раздела 1 «ПАСПОРТ Подпрограммы </w:t>
      </w:r>
      <w:r>
        <w:rPr>
          <w:sz w:val="28"/>
          <w:szCs w:val="28"/>
        </w:rPr>
        <w:t>3</w:t>
      </w:r>
      <w:r w:rsidRPr="004050FD">
        <w:rPr>
          <w:sz w:val="28"/>
          <w:szCs w:val="28"/>
        </w:rPr>
        <w:t xml:space="preserve">» приложения </w:t>
      </w:r>
      <w:r>
        <w:rPr>
          <w:sz w:val="28"/>
          <w:szCs w:val="28"/>
        </w:rPr>
        <w:t>3</w:t>
      </w:r>
      <w:r w:rsidRPr="004050FD">
        <w:rPr>
          <w:sz w:val="28"/>
          <w:szCs w:val="28"/>
        </w:rPr>
        <w:t xml:space="preserve"> к Программе изложить в следующей редакции: </w:t>
      </w:r>
    </w:p>
    <w:p w14:paraId="2C75D2C0" w14:textId="12D1B045" w:rsidR="004050FD" w:rsidRDefault="00A0597A" w:rsidP="004050FD">
      <w:pPr>
        <w:rPr>
          <w:sz w:val="28"/>
          <w:szCs w:val="28"/>
        </w:rPr>
      </w:pPr>
      <w:r w:rsidRPr="00A0597A">
        <w:rPr>
          <w:sz w:val="28"/>
          <w:szCs w:val="28"/>
        </w:rPr>
        <w:t>«</w:t>
      </w: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3"/>
        <w:gridCol w:w="5084"/>
      </w:tblGrid>
      <w:tr w:rsidR="004050FD" w:rsidRPr="00082D04" w14:paraId="16A6744C" w14:textId="77777777" w:rsidTr="004050FD">
        <w:trPr>
          <w:tblCellSpacing w:w="5" w:type="nil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E40B" w14:textId="77777777" w:rsidR="004050FD" w:rsidRPr="008C0DB7" w:rsidRDefault="004050FD" w:rsidP="004050FD">
            <w:r w:rsidRPr="00C13C5B">
              <w:t>Объемы и источники финансирования Подпрограммы 3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119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Общий объем финансирования составляет</w:t>
            </w:r>
          </w:p>
          <w:p w14:paraId="0900D387" w14:textId="3F8A8476" w:rsidR="004050FD" w:rsidRPr="00AF7837" w:rsidRDefault="00E02063" w:rsidP="004050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5 365,3</w:t>
            </w:r>
            <w:r w:rsidR="004050FD" w:rsidRPr="00AF7837">
              <w:t xml:space="preserve"> тыс. рублей в том числе:</w:t>
            </w:r>
          </w:p>
          <w:p w14:paraId="7FBF948B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2019 г. – 493,0 тыс. руб.;</w:t>
            </w:r>
          </w:p>
          <w:p w14:paraId="73B282AB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2020 г. – 649,7 тыс. руб.;</w:t>
            </w:r>
          </w:p>
          <w:p w14:paraId="224BC2CC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2021 г. – 446,3 тыс. руб.;</w:t>
            </w:r>
          </w:p>
          <w:p w14:paraId="4F7CDC82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2022 г. – 1 363,0 тыс. руб.;</w:t>
            </w:r>
          </w:p>
          <w:p w14:paraId="04243D40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2023 г. – 123,3 тыс. руб.;</w:t>
            </w:r>
          </w:p>
          <w:p w14:paraId="7D4E6171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2024 г. – 181,8 тыс. руб.;</w:t>
            </w:r>
          </w:p>
          <w:p w14:paraId="42FD17CC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 xml:space="preserve">2025 г. – </w:t>
            </w:r>
            <w:r>
              <w:t>17,9</w:t>
            </w:r>
            <w:r w:rsidRPr="00AF7837">
              <w:t xml:space="preserve"> тыс. руб.;</w:t>
            </w:r>
          </w:p>
          <w:p w14:paraId="0286CEBF" w14:textId="3B4062F6" w:rsidR="004050FD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 xml:space="preserve">2026 г. – </w:t>
            </w:r>
            <w:r w:rsidR="00E02063">
              <w:t>17,3</w:t>
            </w:r>
            <w:r w:rsidRPr="00AF7837">
              <w:t xml:space="preserve"> тыс. руб.;</w:t>
            </w:r>
          </w:p>
          <w:p w14:paraId="08B61C81" w14:textId="164A1CE5" w:rsidR="004050FD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</w:t>
            </w:r>
            <w:r>
              <w:t>7</w:t>
            </w:r>
            <w:r w:rsidRPr="00AF7837">
              <w:t xml:space="preserve"> г. – </w:t>
            </w:r>
            <w:r>
              <w:t>5</w:t>
            </w:r>
            <w:r w:rsidR="00E02063">
              <w:t>17</w:t>
            </w:r>
            <w:r>
              <w:t>,</w:t>
            </w:r>
            <w:r w:rsidR="00E02063">
              <w:t>8</w:t>
            </w:r>
            <w:r w:rsidRPr="00AF7837">
              <w:t xml:space="preserve"> тыс. руб.;</w:t>
            </w:r>
          </w:p>
          <w:p w14:paraId="365F7DFD" w14:textId="36D1B9DF" w:rsidR="004050FD" w:rsidRPr="004716A0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4716A0">
              <w:lastRenderedPageBreak/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5</w:t>
            </w:r>
            <w:r w:rsidR="00E02063">
              <w:t>18,4</w:t>
            </w:r>
            <w:r>
              <w:t xml:space="preserve"> тыс. руб.;</w:t>
            </w:r>
          </w:p>
          <w:p w14:paraId="4D702D4C" w14:textId="2731EFA4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</w:t>
            </w:r>
            <w:r>
              <w:t>9</w:t>
            </w:r>
            <w:r w:rsidRPr="00AF7837">
              <w:t xml:space="preserve"> - 2030 гг. – </w:t>
            </w:r>
            <w:r>
              <w:t>1 </w:t>
            </w:r>
            <w:r w:rsidR="00E02063">
              <w:t>036</w:t>
            </w:r>
            <w:r>
              <w:t>,</w:t>
            </w:r>
            <w:r w:rsidR="00E02063">
              <w:t>8</w:t>
            </w:r>
            <w:r w:rsidRPr="00AF7837">
              <w:t xml:space="preserve"> тыс. руб.</w:t>
            </w:r>
          </w:p>
          <w:p w14:paraId="6386A26D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Источники финансирования:</w:t>
            </w:r>
          </w:p>
          <w:p w14:paraId="3F121ABF" w14:textId="4640CE8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Объем финансирования из областного бюджета составит 855,7 тыс. рублей:</w:t>
            </w:r>
          </w:p>
          <w:p w14:paraId="3498E17C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2019 г. – 0,0 тыс. руб.;</w:t>
            </w:r>
          </w:p>
          <w:p w14:paraId="680F328D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2020 г. – 0,0 тыс. руб.;</w:t>
            </w:r>
          </w:p>
          <w:p w14:paraId="2A1349A1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2021 г. – 0,0 тыс. руб.;</w:t>
            </w:r>
          </w:p>
          <w:p w14:paraId="40FC6960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2022 г. – 855,7 тыс. руб.;</w:t>
            </w:r>
          </w:p>
          <w:p w14:paraId="2E635115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2023 г. – 0,0 тыс. руб.;</w:t>
            </w:r>
          </w:p>
          <w:p w14:paraId="332A57DD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2024 г. – 0,0 тыс. руб.;</w:t>
            </w:r>
          </w:p>
          <w:p w14:paraId="7A798CD4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2025 г. – 0,0 тыс. руб.;</w:t>
            </w:r>
          </w:p>
          <w:p w14:paraId="241C8F2A" w14:textId="77777777" w:rsidR="004050FD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2026 г. – 0,0 тыс. руб.;</w:t>
            </w:r>
          </w:p>
          <w:p w14:paraId="76ACF254" w14:textId="77777777" w:rsidR="004050FD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</w:t>
            </w:r>
            <w:r>
              <w:t>7</w:t>
            </w:r>
            <w:r w:rsidRPr="00AF7837">
              <w:t xml:space="preserve"> г. – 0,0 тыс. руб.;</w:t>
            </w:r>
          </w:p>
          <w:p w14:paraId="63D989EF" w14:textId="0514E28C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</w:t>
            </w:r>
            <w:r>
              <w:t>8</w:t>
            </w:r>
            <w:r w:rsidRPr="00AF7837">
              <w:t xml:space="preserve"> - 2030 гг. – </w:t>
            </w:r>
            <w:r>
              <w:t>0</w:t>
            </w:r>
            <w:r w:rsidRPr="00AF7837">
              <w:t>,0 тыс. руб.</w:t>
            </w:r>
          </w:p>
          <w:p w14:paraId="2B8D74C3" w14:textId="21705BFD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 xml:space="preserve">Объем финансирования из бюджета Шелеховского района составляет </w:t>
            </w:r>
            <w:r>
              <w:t>4 </w:t>
            </w:r>
            <w:r w:rsidR="00E02063">
              <w:t>50</w:t>
            </w:r>
            <w:r>
              <w:t>9,</w:t>
            </w:r>
            <w:r w:rsidR="00E02063">
              <w:t>6</w:t>
            </w:r>
            <w:r w:rsidRPr="00AF7837">
              <w:t xml:space="preserve"> тыс. рублей в том числе:</w:t>
            </w:r>
          </w:p>
          <w:p w14:paraId="6CC515A2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2019 г. – 493,0 тыс. руб.;</w:t>
            </w:r>
          </w:p>
          <w:p w14:paraId="5FDBDBEA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2020 г. – 649,7 тыс. руб.;</w:t>
            </w:r>
          </w:p>
          <w:p w14:paraId="109087C9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2021 г. – 446,3 тыс. руб.;</w:t>
            </w:r>
          </w:p>
          <w:p w14:paraId="13B5F374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2022 г. – 507,3 тыс. руб.;</w:t>
            </w:r>
          </w:p>
          <w:p w14:paraId="46495CEB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2023 г. – 123,3 тыс. руб.;</w:t>
            </w:r>
          </w:p>
          <w:p w14:paraId="077E6A8F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2024 г. – 181,8 тыс. руб.;</w:t>
            </w:r>
          </w:p>
          <w:p w14:paraId="17CA927E" w14:textId="77777777" w:rsidR="004050FD" w:rsidRPr="00AF7837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 xml:space="preserve">2025 г. – </w:t>
            </w:r>
            <w:r>
              <w:t>17,9</w:t>
            </w:r>
            <w:r w:rsidRPr="00AF7837">
              <w:t xml:space="preserve"> тыс. руб.;</w:t>
            </w:r>
          </w:p>
          <w:p w14:paraId="5162BB7F" w14:textId="74BB7219" w:rsidR="004050FD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 xml:space="preserve">2026 г. – </w:t>
            </w:r>
            <w:r w:rsidR="00E02063">
              <w:t>17,3</w:t>
            </w:r>
            <w:r w:rsidRPr="00AF7837">
              <w:t xml:space="preserve"> тыс. руб.;</w:t>
            </w:r>
          </w:p>
          <w:p w14:paraId="53BFDB2A" w14:textId="489F5DA4" w:rsidR="004050FD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AF7837">
              <w:t>202</w:t>
            </w:r>
            <w:r>
              <w:t>7</w:t>
            </w:r>
            <w:r w:rsidRPr="00AF7837">
              <w:t xml:space="preserve"> г. – </w:t>
            </w:r>
            <w:r>
              <w:t>5</w:t>
            </w:r>
            <w:r w:rsidR="00E02063">
              <w:t>17</w:t>
            </w:r>
            <w:r>
              <w:t>,</w:t>
            </w:r>
            <w:r w:rsidR="00E02063">
              <w:t>8</w:t>
            </w:r>
            <w:r w:rsidRPr="00AF7837">
              <w:t xml:space="preserve"> тыс. руб.;</w:t>
            </w:r>
          </w:p>
          <w:p w14:paraId="67D97357" w14:textId="711DDC0E" w:rsidR="004050FD" w:rsidRPr="004716A0" w:rsidRDefault="004050FD" w:rsidP="004050FD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</w:t>
            </w:r>
            <w:r w:rsidR="00E02063">
              <w:t>518,4</w:t>
            </w:r>
            <w:r>
              <w:t xml:space="preserve"> тыс. руб.;</w:t>
            </w:r>
          </w:p>
          <w:p w14:paraId="0247C6E8" w14:textId="313D4B3E" w:rsidR="004050FD" w:rsidRPr="00082D04" w:rsidRDefault="004050FD" w:rsidP="004050FD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AF7837">
              <w:t>202</w:t>
            </w:r>
            <w:r>
              <w:t>9</w:t>
            </w:r>
            <w:r w:rsidRPr="00AF7837">
              <w:t xml:space="preserve"> - 2030 гг. – </w:t>
            </w:r>
            <w:r>
              <w:t xml:space="preserve">1 </w:t>
            </w:r>
            <w:r w:rsidR="00E02063">
              <w:t>036</w:t>
            </w:r>
            <w:r w:rsidRPr="00AF7837">
              <w:t>,</w:t>
            </w:r>
            <w:r w:rsidR="00E02063">
              <w:t>8</w:t>
            </w:r>
            <w:r w:rsidRPr="00AF7837">
              <w:t xml:space="preserve"> тыс. руб.</w:t>
            </w:r>
          </w:p>
        </w:tc>
      </w:tr>
    </w:tbl>
    <w:p w14:paraId="66DC4CA9" w14:textId="15CD12FF" w:rsidR="004050FD" w:rsidRPr="004050FD" w:rsidRDefault="004050FD" w:rsidP="0058180C">
      <w:pPr>
        <w:tabs>
          <w:tab w:val="left" w:pos="1134"/>
        </w:tabs>
        <w:ind w:left="360"/>
        <w:jc w:val="right"/>
        <w:rPr>
          <w:sz w:val="28"/>
          <w:szCs w:val="28"/>
        </w:rPr>
      </w:pPr>
      <w:r w:rsidRPr="004050FD">
        <w:rPr>
          <w:sz w:val="28"/>
          <w:szCs w:val="28"/>
        </w:rPr>
        <w:lastRenderedPageBreak/>
        <w:t>»</w:t>
      </w:r>
      <w:r w:rsidR="0058180C">
        <w:rPr>
          <w:sz w:val="28"/>
          <w:szCs w:val="28"/>
        </w:rPr>
        <w:t>.</w:t>
      </w:r>
    </w:p>
    <w:p w14:paraId="3F1BBCD9" w14:textId="0EE4494A" w:rsidR="00B91AC8" w:rsidRPr="004716A0" w:rsidRDefault="00B91AC8" w:rsidP="004050FD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 xml:space="preserve">Строку «Объемы и источники финансирования Подпрограммы 4» раздела 1 «ПАСПОРТ Подпрограммы 4» приложения 4 к Программе изложить в следующей редакции: </w:t>
      </w:r>
    </w:p>
    <w:bookmarkEnd w:id="3"/>
    <w:p w14:paraId="6F97F9BF" w14:textId="77777777" w:rsidR="00531D16" w:rsidRPr="004716A0" w:rsidRDefault="00531D16" w:rsidP="004716A0">
      <w:pPr>
        <w:rPr>
          <w:sz w:val="28"/>
          <w:szCs w:val="28"/>
        </w:rPr>
      </w:pPr>
      <w:r w:rsidRPr="004716A0">
        <w:rPr>
          <w:sz w:val="28"/>
          <w:szCs w:val="28"/>
        </w:rPr>
        <w:t>«</w:t>
      </w:r>
    </w:p>
    <w:tbl>
      <w:tblPr>
        <w:tblW w:w="96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55"/>
        <w:gridCol w:w="4879"/>
      </w:tblGrid>
      <w:tr w:rsidR="004716A0" w:rsidRPr="004716A0" w14:paraId="3992CF8C" w14:textId="77777777" w:rsidTr="000F7B63">
        <w:trPr>
          <w:trHeight w:val="20"/>
          <w:tblCellSpacing w:w="5" w:type="nil"/>
        </w:trPr>
        <w:tc>
          <w:tcPr>
            <w:tcW w:w="4755" w:type="dxa"/>
          </w:tcPr>
          <w:p w14:paraId="3454FBDD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</w:pPr>
            <w:r w:rsidRPr="004716A0">
              <w:t xml:space="preserve">Объемы и источники финансирования Подпрограммы 4 </w:t>
            </w:r>
          </w:p>
        </w:tc>
        <w:tc>
          <w:tcPr>
            <w:tcW w:w="4879" w:type="dxa"/>
          </w:tcPr>
          <w:p w14:paraId="3B4F214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Общий объем финансирования составляет</w:t>
            </w:r>
          </w:p>
          <w:p w14:paraId="65BC9262" w14:textId="6B319AE9" w:rsidR="00531D16" w:rsidRPr="004716A0" w:rsidRDefault="00327F0F" w:rsidP="004716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869 402,7</w:t>
            </w:r>
            <w:r w:rsidR="00E278C3" w:rsidRPr="004716A0">
              <w:t xml:space="preserve"> </w:t>
            </w:r>
            <w:r w:rsidR="00531D16" w:rsidRPr="004716A0">
              <w:t>тыс. рублей в том числе:</w:t>
            </w:r>
          </w:p>
          <w:p w14:paraId="0E48A18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2019 г. – 1 875,4 тыс. руб.;</w:t>
            </w:r>
          </w:p>
          <w:p w14:paraId="13698F6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2020 г. – 12 782,5 тыс. руб.;</w:t>
            </w:r>
          </w:p>
          <w:p w14:paraId="53AF810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2021 г. – 4 555,7 тыс. руб.;</w:t>
            </w:r>
          </w:p>
          <w:p w14:paraId="0EF64AEE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2022 г. – 3 534,2 тыс. руб.;</w:t>
            </w:r>
          </w:p>
          <w:p w14:paraId="19A54E53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2023 г. – 60 834,9 тыс. руб.;</w:t>
            </w:r>
          </w:p>
          <w:p w14:paraId="75BA9307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2024 г. – 82 058,3 тыс. руб.;</w:t>
            </w:r>
          </w:p>
          <w:p w14:paraId="11A75B52" w14:textId="1C18DE3B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2025 г. – </w:t>
            </w:r>
            <w:r w:rsidR="0001550A" w:rsidRPr="004716A0">
              <w:t>1</w:t>
            </w:r>
            <w:r w:rsidR="007D2429">
              <w:t>3</w:t>
            </w:r>
            <w:r w:rsidR="004050FD">
              <w:t>2</w:t>
            </w:r>
            <w:r w:rsidR="0001550A" w:rsidRPr="004716A0">
              <w:t xml:space="preserve"> </w:t>
            </w:r>
            <w:r w:rsidR="004050FD">
              <w:t>637</w:t>
            </w:r>
            <w:r w:rsidR="0001550A" w:rsidRPr="004716A0">
              <w:t>,</w:t>
            </w:r>
            <w:r w:rsidR="004050FD">
              <w:t>5</w:t>
            </w:r>
            <w:r w:rsidR="0001550A" w:rsidRPr="004716A0">
              <w:t xml:space="preserve"> </w:t>
            </w:r>
            <w:r w:rsidRPr="004716A0">
              <w:t>тыс. руб.;</w:t>
            </w:r>
          </w:p>
          <w:p w14:paraId="5C67224B" w14:textId="76E788F2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2026 г. – </w:t>
            </w:r>
            <w:r w:rsidR="004050FD">
              <w:t>138 645,4</w:t>
            </w:r>
            <w:r w:rsidRPr="004716A0">
              <w:t xml:space="preserve"> тыс. руб.;</w:t>
            </w:r>
          </w:p>
          <w:p w14:paraId="7B9B785A" w14:textId="2AF01EDA" w:rsidR="00531D16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2027 г. – </w:t>
            </w:r>
            <w:r w:rsidR="004050FD">
              <w:t>134 984,1</w:t>
            </w:r>
            <w:r w:rsidRPr="004716A0">
              <w:t xml:space="preserve"> тыс. руб.;</w:t>
            </w:r>
          </w:p>
          <w:p w14:paraId="192E7F06" w14:textId="22980A15" w:rsidR="004050FD" w:rsidRPr="004716A0" w:rsidRDefault="004050FD" w:rsidP="004050FD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137 962,6 тыс. руб.;</w:t>
            </w:r>
          </w:p>
          <w:p w14:paraId="1664FE1F" w14:textId="27D46774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</w:t>
            </w:r>
            <w:r w:rsidR="004050FD">
              <w:t>9</w:t>
            </w:r>
            <w:r w:rsidRPr="004716A0">
              <w:t xml:space="preserve"> - 2030 гг. – </w:t>
            </w:r>
            <w:r w:rsidR="00327F0F">
              <w:t>159 532,1</w:t>
            </w:r>
            <w:r w:rsidRPr="004716A0">
              <w:t xml:space="preserve"> тыс. руб.</w:t>
            </w:r>
          </w:p>
          <w:p w14:paraId="3B75B49E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Источники финансирования:</w:t>
            </w:r>
          </w:p>
          <w:p w14:paraId="2D9EE492" w14:textId="5FFB3BC2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Объем финансирования из областного бюджета составит </w:t>
            </w:r>
            <w:r w:rsidR="00327F0F">
              <w:t>438 296,3</w:t>
            </w:r>
            <w:r w:rsidR="00E278C3" w:rsidRPr="004716A0">
              <w:t xml:space="preserve"> </w:t>
            </w:r>
            <w:r w:rsidRPr="004716A0">
              <w:t>тыс. рублей:</w:t>
            </w:r>
          </w:p>
          <w:p w14:paraId="43B3805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2019 г. – 0,0 тыс. руб.;</w:t>
            </w:r>
          </w:p>
          <w:p w14:paraId="584F7880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lastRenderedPageBreak/>
              <w:t>2020 г. – 10 206,0 тыс. руб.;</w:t>
            </w:r>
          </w:p>
          <w:p w14:paraId="7BCE99BE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2021 г. – 0,0 тыс. руб.;</w:t>
            </w:r>
          </w:p>
          <w:p w14:paraId="3FED06A9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2022 г. – 0,0 тыс. руб.;</w:t>
            </w:r>
          </w:p>
          <w:p w14:paraId="032545F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2023 г. – 48 350,8 тыс. руб.;</w:t>
            </w:r>
          </w:p>
          <w:p w14:paraId="47F98332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2024 г. – 67 388,2 тыс. руб.;</w:t>
            </w:r>
          </w:p>
          <w:p w14:paraId="4A2B0209" w14:textId="33E89FA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2025 г. – </w:t>
            </w:r>
            <w:r w:rsidR="00E278C3" w:rsidRPr="004716A0">
              <w:t xml:space="preserve">82 </w:t>
            </w:r>
            <w:r w:rsidR="00A0597A">
              <w:t>488</w:t>
            </w:r>
            <w:r w:rsidR="00E278C3" w:rsidRPr="004716A0">
              <w:t>,</w:t>
            </w:r>
            <w:r w:rsidR="00A0597A">
              <w:t>4</w:t>
            </w:r>
            <w:r w:rsidR="00E278C3" w:rsidRPr="004716A0">
              <w:t xml:space="preserve"> </w:t>
            </w:r>
            <w:r w:rsidRPr="004716A0">
              <w:t>тыс. руб.;</w:t>
            </w:r>
          </w:p>
          <w:p w14:paraId="6EFA0130" w14:textId="5096E92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2026 г. – 9</w:t>
            </w:r>
            <w:r w:rsidR="00A0597A">
              <w:t>1</w:t>
            </w:r>
            <w:r w:rsidRPr="004716A0">
              <w:t> </w:t>
            </w:r>
            <w:r w:rsidR="00A0597A">
              <w:t>309</w:t>
            </w:r>
            <w:r w:rsidRPr="004716A0">
              <w:t>,</w:t>
            </w:r>
            <w:r w:rsidR="00A0597A">
              <w:t>2</w:t>
            </w:r>
            <w:r w:rsidRPr="004716A0">
              <w:t xml:space="preserve"> тыс. руб.;</w:t>
            </w:r>
          </w:p>
          <w:p w14:paraId="010A8616" w14:textId="2B91E694" w:rsidR="00A0597A" w:rsidRPr="004716A0" w:rsidRDefault="00A0597A" w:rsidP="00A0597A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2027 г. – </w:t>
            </w:r>
            <w:r>
              <w:t>69</w:t>
            </w:r>
            <w:r w:rsidR="00327F0F">
              <w:t> </w:t>
            </w:r>
            <w:r>
              <w:t>27</w:t>
            </w:r>
            <w:r w:rsidR="00327F0F">
              <w:t>6,</w:t>
            </w:r>
            <w:r>
              <w:t>9</w:t>
            </w:r>
            <w:r w:rsidRPr="004716A0">
              <w:t xml:space="preserve"> тыс. руб.;</w:t>
            </w:r>
          </w:p>
          <w:p w14:paraId="20C189F6" w14:textId="67520790" w:rsidR="00A0597A" w:rsidRPr="004716A0" w:rsidRDefault="00A0597A" w:rsidP="00A0597A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</w:t>
            </w:r>
            <w:r>
              <w:t>8</w:t>
            </w:r>
            <w:r w:rsidRPr="004716A0">
              <w:t xml:space="preserve"> г. – </w:t>
            </w:r>
            <w:r>
              <w:t>69</w:t>
            </w:r>
            <w:r w:rsidR="00327F0F">
              <w:t xml:space="preserve"> </w:t>
            </w:r>
            <w:r>
              <w:t>27</w:t>
            </w:r>
            <w:r w:rsidR="00327F0F">
              <w:t>6</w:t>
            </w:r>
            <w:r>
              <w:t>,9</w:t>
            </w:r>
            <w:r w:rsidRPr="004716A0">
              <w:t xml:space="preserve"> тыс. руб.;</w:t>
            </w:r>
          </w:p>
          <w:p w14:paraId="61B83EB4" w14:textId="570E1D80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</w:t>
            </w:r>
            <w:r w:rsidR="00A0597A">
              <w:t>9</w:t>
            </w:r>
            <w:r w:rsidRPr="004716A0">
              <w:t xml:space="preserve"> - 2030 гг. – </w:t>
            </w:r>
            <w:r w:rsidR="00327F0F">
              <w:t>0,0</w:t>
            </w:r>
            <w:r w:rsidRPr="004716A0">
              <w:t xml:space="preserve"> тыс. руб.</w:t>
            </w:r>
          </w:p>
          <w:p w14:paraId="744A733A" w14:textId="20E6BEFB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Объем финансирования из бюджета Шелеховского района составляет </w:t>
            </w:r>
            <w:r w:rsidR="00327F0F">
              <w:t>431 106,4</w:t>
            </w:r>
            <w:r w:rsidR="00E278C3" w:rsidRPr="004716A0">
              <w:t xml:space="preserve"> </w:t>
            </w:r>
            <w:r w:rsidRPr="004716A0">
              <w:t>тыс. рублей в том числе:</w:t>
            </w:r>
          </w:p>
          <w:p w14:paraId="6733713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2019 г. – 1 875,4 тыс. руб.;</w:t>
            </w:r>
          </w:p>
          <w:p w14:paraId="3B8BB35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2020 г. – 2 576,5 тыс. руб.;</w:t>
            </w:r>
          </w:p>
          <w:p w14:paraId="796BA7FB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2021 г. – 4 555,7 тыс. руб.;</w:t>
            </w:r>
          </w:p>
          <w:p w14:paraId="32183BCD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2022 г. – 3 534,2 тыс. руб.;</w:t>
            </w:r>
          </w:p>
          <w:p w14:paraId="66BAE570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2023 г. – 12 484,1 тыс. руб.;</w:t>
            </w:r>
          </w:p>
          <w:p w14:paraId="2B00DBD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2024 г. – 14 670,1 тыс. руб.;</w:t>
            </w:r>
          </w:p>
          <w:p w14:paraId="5AFEC55C" w14:textId="3DA1CCFC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2025 г. – </w:t>
            </w:r>
            <w:r w:rsidR="0001550A" w:rsidRPr="004716A0">
              <w:t>5</w:t>
            </w:r>
            <w:r w:rsidR="007D2429">
              <w:t>0</w:t>
            </w:r>
            <w:r w:rsidR="0001550A" w:rsidRPr="004716A0">
              <w:t xml:space="preserve"> </w:t>
            </w:r>
            <w:r w:rsidR="00A0597A">
              <w:t>149</w:t>
            </w:r>
            <w:r w:rsidR="0001550A" w:rsidRPr="004716A0">
              <w:t>,</w:t>
            </w:r>
            <w:r w:rsidR="00A0597A">
              <w:t>0</w:t>
            </w:r>
            <w:r w:rsidR="0001550A" w:rsidRPr="004716A0">
              <w:t xml:space="preserve"> </w:t>
            </w:r>
            <w:r w:rsidRPr="004716A0">
              <w:t>тыс. руб.;</w:t>
            </w:r>
          </w:p>
          <w:p w14:paraId="7AE636BB" w14:textId="0F3DF56B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2026 г. – 4</w:t>
            </w:r>
            <w:r w:rsidR="00A0597A">
              <w:t>7 336,2</w:t>
            </w:r>
            <w:r w:rsidRPr="004716A0">
              <w:t xml:space="preserve"> тыс. руб.;</w:t>
            </w:r>
          </w:p>
          <w:p w14:paraId="6CCE9BBE" w14:textId="0362AF4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 xml:space="preserve">2027 г. – </w:t>
            </w:r>
            <w:r w:rsidR="00A0597A">
              <w:t>65 707,2</w:t>
            </w:r>
            <w:r w:rsidRPr="004716A0">
              <w:t xml:space="preserve"> тыс. руб.;</w:t>
            </w:r>
          </w:p>
          <w:p w14:paraId="23C8B5F9" w14:textId="6BFC17EA" w:rsidR="00327F0F" w:rsidRPr="004716A0" w:rsidRDefault="00327F0F" w:rsidP="00327F0F">
            <w:pPr>
              <w:widowControl w:val="0"/>
              <w:autoSpaceDE w:val="0"/>
              <w:autoSpaceDN w:val="0"/>
              <w:adjustRightInd w:val="0"/>
              <w:ind w:firstLine="343"/>
              <w:jc w:val="both"/>
            </w:pPr>
            <w:r w:rsidRPr="004716A0">
              <w:t>202</w:t>
            </w:r>
            <w:r>
              <w:t>8</w:t>
            </w:r>
            <w:r w:rsidRPr="004716A0">
              <w:t xml:space="preserve"> г. – </w:t>
            </w:r>
            <w:r>
              <w:t>68 685,7</w:t>
            </w:r>
            <w:r w:rsidRPr="004716A0">
              <w:t xml:space="preserve"> тыс. руб.;</w:t>
            </w:r>
          </w:p>
          <w:p w14:paraId="4D39B2F2" w14:textId="1C6FA57F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43"/>
              <w:outlineLvl w:val="2"/>
            </w:pPr>
            <w:r w:rsidRPr="004716A0">
              <w:t>202</w:t>
            </w:r>
            <w:r w:rsidR="00327F0F">
              <w:t>9</w:t>
            </w:r>
            <w:r w:rsidRPr="004716A0">
              <w:t xml:space="preserve"> - 2030 гг. – </w:t>
            </w:r>
            <w:r w:rsidR="00327F0F">
              <w:t>159 532,1</w:t>
            </w:r>
            <w:r w:rsidRPr="004716A0">
              <w:t xml:space="preserve"> тыс. руб.</w:t>
            </w:r>
          </w:p>
        </w:tc>
      </w:tr>
    </w:tbl>
    <w:p w14:paraId="5030FB56" w14:textId="7F710AE5" w:rsidR="00531D16" w:rsidRPr="004716A0" w:rsidRDefault="00531D16" w:rsidP="004716A0">
      <w:pPr>
        <w:jc w:val="right"/>
        <w:rPr>
          <w:sz w:val="28"/>
          <w:szCs w:val="28"/>
        </w:rPr>
      </w:pPr>
      <w:r w:rsidRPr="004716A0">
        <w:rPr>
          <w:sz w:val="28"/>
          <w:szCs w:val="28"/>
        </w:rPr>
        <w:lastRenderedPageBreak/>
        <w:t>»</w:t>
      </w:r>
      <w:r w:rsidR="00F25D69" w:rsidRPr="004716A0">
        <w:rPr>
          <w:sz w:val="28"/>
          <w:szCs w:val="28"/>
        </w:rPr>
        <w:t>.</w:t>
      </w:r>
    </w:p>
    <w:p w14:paraId="00F32C9B" w14:textId="187DF851" w:rsidR="000F1720" w:rsidRDefault="000F1720" w:rsidP="00A0597A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 xml:space="preserve">Строку «Объемы и источники финансирования Подпрограммы </w:t>
      </w:r>
      <w:r w:rsidR="00A0597A">
        <w:rPr>
          <w:sz w:val="28"/>
          <w:szCs w:val="28"/>
        </w:rPr>
        <w:t>5</w:t>
      </w:r>
      <w:r w:rsidRPr="004716A0">
        <w:rPr>
          <w:sz w:val="28"/>
          <w:szCs w:val="28"/>
        </w:rPr>
        <w:t xml:space="preserve">» раздела 1 «ПАСПОРТ Подпрограммы </w:t>
      </w:r>
      <w:r w:rsidR="00A0597A">
        <w:rPr>
          <w:sz w:val="28"/>
          <w:szCs w:val="28"/>
        </w:rPr>
        <w:t>5</w:t>
      </w:r>
      <w:r w:rsidRPr="004716A0">
        <w:rPr>
          <w:sz w:val="28"/>
          <w:szCs w:val="28"/>
        </w:rPr>
        <w:t xml:space="preserve">» приложения </w:t>
      </w:r>
      <w:r w:rsidR="00A0597A">
        <w:rPr>
          <w:sz w:val="28"/>
          <w:szCs w:val="28"/>
        </w:rPr>
        <w:t>5</w:t>
      </w:r>
      <w:r w:rsidRPr="004716A0">
        <w:rPr>
          <w:sz w:val="28"/>
          <w:szCs w:val="28"/>
        </w:rPr>
        <w:t xml:space="preserve"> к Программе изложить в следующей редакции: </w:t>
      </w:r>
    </w:p>
    <w:p w14:paraId="31414DE7" w14:textId="77777777" w:rsidR="00A0597A" w:rsidRPr="00A0597A" w:rsidRDefault="00A0597A" w:rsidP="00A0597A">
      <w:pPr>
        <w:ind w:left="360"/>
        <w:rPr>
          <w:sz w:val="28"/>
          <w:szCs w:val="28"/>
        </w:rPr>
      </w:pPr>
      <w:r w:rsidRPr="00A0597A">
        <w:rPr>
          <w:sz w:val="28"/>
          <w:szCs w:val="28"/>
        </w:rPr>
        <w:t>«</w:t>
      </w:r>
    </w:p>
    <w:tbl>
      <w:tblPr>
        <w:tblW w:w="963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1"/>
        <w:gridCol w:w="5103"/>
      </w:tblGrid>
      <w:tr w:rsidR="00A0597A" w:rsidRPr="004769C6" w14:paraId="3479F708" w14:textId="77777777" w:rsidTr="00513BD0">
        <w:trPr>
          <w:trHeight w:val="20"/>
          <w:tblCellSpacing w:w="5" w:type="nil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CDD" w14:textId="77777777" w:rsidR="00A0597A" w:rsidRPr="008C0DB7" w:rsidRDefault="00A0597A" w:rsidP="00513BD0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D95A54">
              <w:t>Объемы и источники финансирования Подпрограммы 5</w:t>
            </w:r>
            <w:r w:rsidRPr="008C0DB7"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ADF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Общий объем финансирования составляет</w:t>
            </w:r>
          </w:p>
          <w:p w14:paraId="6862CCE1" w14:textId="43A58794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3 542,2</w:t>
            </w:r>
            <w:r w:rsidRPr="007419F6">
              <w:t xml:space="preserve"> тыс. рублей в том числе:</w:t>
            </w:r>
          </w:p>
          <w:p w14:paraId="315AB4D9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2020 г. – 8,2 тыс. руб.;</w:t>
            </w:r>
          </w:p>
          <w:p w14:paraId="7FD8ABE4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2021 г. – 30,0 тыс. руб.;</w:t>
            </w:r>
          </w:p>
          <w:p w14:paraId="36473979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2022 г. – 0,0 тыс. руб.;</w:t>
            </w:r>
          </w:p>
          <w:p w14:paraId="6574A34F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2023 г. – 355,0 тыс. руб.;</w:t>
            </w:r>
          </w:p>
          <w:p w14:paraId="46A9EB0F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2024 г. – 0,0 тыс. руб.;</w:t>
            </w:r>
          </w:p>
          <w:p w14:paraId="7FAB84B9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2025 г. – 0,0 тыс. руб.;</w:t>
            </w:r>
          </w:p>
          <w:p w14:paraId="720FAB15" w14:textId="14BE2C26" w:rsidR="00A0597A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 xml:space="preserve">2026 г. – </w:t>
            </w:r>
            <w:r>
              <w:t>1 240</w:t>
            </w:r>
            <w:r w:rsidRPr="007419F6">
              <w:t>,0 тыс. руб.;</w:t>
            </w:r>
          </w:p>
          <w:p w14:paraId="5E234AD3" w14:textId="31F23D6A" w:rsidR="00A0597A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</w:t>
            </w:r>
            <w:r>
              <w:t>7</w:t>
            </w:r>
            <w:r w:rsidRPr="007419F6">
              <w:t xml:space="preserve"> г. – </w:t>
            </w:r>
            <w:r>
              <w:t>61</w:t>
            </w:r>
            <w:r w:rsidRPr="007419F6">
              <w:t>0,0 тыс. руб.;</w:t>
            </w:r>
          </w:p>
          <w:p w14:paraId="11AE292D" w14:textId="0C7597D6" w:rsidR="00A0597A" w:rsidRPr="004716A0" w:rsidRDefault="00A0597A" w:rsidP="00A0597A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1 240,0 тыс. руб.;</w:t>
            </w:r>
          </w:p>
          <w:p w14:paraId="0AFA66C8" w14:textId="164E932F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</w:t>
            </w:r>
            <w:r>
              <w:t>9</w:t>
            </w:r>
            <w:r w:rsidRPr="007419F6">
              <w:t xml:space="preserve"> - 2030 гг. – </w:t>
            </w:r>
            <w:r>
              <w:t>5</w:t>
            </w:r>
            <w:r w:rsidRPr="007419F6">
              <w:t>0,0 тыс. руб.</w:t>
            </w:r>
          </w:p>
          <w:p w14:paraId="4345D03C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Источники финансирования:</w:t>
            </w:r>
          </w:p>
          <w:p w14:paraId="685275DF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Объем финансирования из областного бюджета составит 0,0 тыс. рублей:</w:t>
            </w:r>
          </w:p>
          <w:p w14:paraId="3E80D151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2020 г. – 0,0 тыс. руб.;</w:t>
            </w:r>
          </w:p>
          <w:p w14:paraId="6EEADA14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2021 г. – 0,0 тыс. руб.;</w:t>
            </w:r>
          </w:p>
          <w:p w14:paraId="42BD204F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2022 г. – 0,0 тыс. руб.;</w:t>
            </w:r>
          </w:p>
          <w:p w14:paraId="6C8D5807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2023 г. – 0,0 тыс. руб.;</w:t>
            </w:r>
          </w:p>
          <w:p w14:paraId="057702E0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2024 г. – 0,0 тыс. руб.;</w:t>
            </w:r>
          </w:p>
          <w:p w14:paraId="41B60871" w14:textId="77777777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2025 г. – 0,0 тыс. руб.;</w:t>
            </w:r>
          </w:p>
          <w:p w14:paraId="7F6EB24F" w14:textId="77777777" w:rsidR="00A0597A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2026 г. – 0,0 тыс. руб.;</w:t>
            </w:r>
          </w:p>
          <w:p w14:paraId="54BB8A0B" w14:textId="77777777" w:rsidR="00A0597A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lastRenderedPageBreak/>
              <w:t>202</w:t>
            </w:r>
            <w:r>
              <w:t>7</w:t>
            </w:r>
            <w:r w:rsidRPr="007419F6">
              <w:t xml:space="preserve"> г. – 0,0 тыс. руб.;</w:t>
            </w:r>
          </w:p>
          <w:p w14:paraId="7391E6F3" w14:textId="5D3EFA0E" w:rsidR="00174975" w:rsidRDefault="00174975" w:rsidP="00174975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</w:t>
            </w:r>
            <w:r>
              <w:t>8</w:t>
            </w:r>
            <w:r w:rsidRPr="007419F6">
              <w:t xml:space="preserve"> г. – 0,0 тыс. руб.;</w:t>
            </w:r>
          </w:p>
          <w:p w14:paraId="39AB9FE3" w14:textId="6321232C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</w:t>
            </w:r>
            <w:r w:rsidR="00174975">
              <w:t>9</w:t>
            </w:r>
            <w:r w:rsidRPr="007419F6">
              <w:t xml:space="preserve"> - 2030 гг. – 0,0 тыс. руб.</w:t>
            </w:r>
          </w:p>
          <w:p w14:paraId="0821A3C8" w14:textId="7AD3BF7B" w:rsidR="00A0597A" w:rsidRPr="007419F6" w:rsidRDefault="00A0597A" w:rsidP="00513BD0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 xml:space="preserve">Объем финансирования из бюджета Шелеховского района составляет </w:t>
            </w:r>
            <w:r>
              <w:t>3 542,2</w:t>
            </w:r>
            <w:r w:rsidRPr="007419F6">
              <w:t xml:space="preserve"> тыс. рублей в том числе:</w:t>
            </w:r>
          </w:p>
          <w:p w14:paraId="53091A8C" w14:textId="77777777" w:rsidR="00A0597A" w:rsidRPr="007419F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2020 г. – 8,2 тыс. руб.;</w:t>
            </w:r>
          </w:p>
          <w:p w14:paraId="1F4C4667" w14:textId="77777777" w:rsidR="00A0597A" w:rsidRPr="007419F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2021 г. – 30,0 тыс. руб.;</w:t>
            </w:r>
          </w:p>
          <w:p w14:paraId="4C359337" w14:textId="77777777" w:rsidR="00A0597A" w:rsidRPr="007419F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2022 г. – 0,0 тыс. руб.;</w:t>
            </w:r>
          </w:p>
          <w:p w14:paraId="3E5D8EDB" w14:textId="77777777" w:rsidR="00A0597A" w:rsidRPr="007419F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2023 г. – 355,0 тыс. руб.;</w:t>
            </w:r>
          </w:p>
          <w:p w14:paraId="263E3449" w14:textId="77777777" w:rsidR="00A0597A" w:rsidRPr="007419F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2024 г. – 0,0 тыс. руб.;</w:t>
            </w:r>
          </w:p>
          <w:p w14:paraId="3B68AE5C" w14:textId="77777777" w:rsidR="00A0597A" w:rsidRPr="007419F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2025 г. – 0,0 тыс. руб.;</w:t>
            </w:r>
          </w:p>
          <w:p w14:paraId="39F5D118" w14:textId="77777777" w:rsidR="00A0597A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 xml:space="preserve">2026 г. – </w:t>
            </w:r>
            <w:r>
              <w:t>1 240</w:t>
            </w:r>
            <w:r w:rsidRPr="007419F6">
              <w:t>,0 тыс. руб.;</w:t>
            </w:r>
          </w:p>
          <w:p w14:paraId="26635F1C" w14:textId="77777777" w:rsidR="00A0597A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</w:t>
            </w:r>
            <w:r>
              <w:t>7</w:t>
            </w:r>
            <w:r w:rsidRPr="007419F6">
              <w:t xml:space="preserve"> г. – </w:t>
            </w:r>
            <w:r>
              <w:t>61</w:t>
            </w:r>
            <w:r w:rsidRPr="007419F6">
              <w:t>0,0 тыс. руб.;</w:t>
            </w:r>
          </w:p>
          <w:p w14:paraId="4D448366" w14:textId="77777777" w:rsidR="00A0597A" w:rsidRPr="004716A0" w:rsidRDefault="00A0597A" w:rsidP="00A0597A">
            <w:pPr>
              <w:widowControl w:val="0"/>
              <w:autoSpaceDE w:val="0"/>
              <w:autoSpaceDN w:val="0"/>
              <w:adjustRightInd w:val="0"/>
              <w:ind w:firstLine="341"/>
              <w:jc w:val="both"/>
            </w:pPr>
            <w:r w:rsidRPr="004716A0">
              <w:t>2028</w:t>
            </w:r>
            <w:r>
              <w:t xml:space="preserve"> г. </w:t>
            </w:r>
            <w:r w:rsidRPr="004716A0">
              <w:t>–</w:t>
            </w:r>
            <w:r>
              <w:t xml:space="preserve"> 1 240,0 тыс. руб.;</w:t>
            </w:r>
          </w:p>
          <w:p w14:paraId="047FC374" w14:textId="1BD8F02E" w:rsidR="00A0597A" w:rsidRPr="004769C6" w:rsidRDefault="00A0597A" w:rsidP="00A0597A">
            <w:pPr>
              <w:widowControl w:val="0"/>
              <w:autoSpaceDE w:val="0"/>
              <w:autoSpaceDN w:val="0"/>
              <w:adjustRightInd w:val="0"/>
              <w:ind w:firstLine="358"/>
              <w:jc w:val="both"/>
            </w:pPr>
            <w:r w:rsidRPr="007419F6">
              <w:t>202</w:t>
            </w:r>
            <w:r>
              <w:t>9</w:t>
            </w:r>
            <w:r w:rsidRPr="007419F6">
              <w:t xml:space="preserve"> - 2030 гг. – </w:t>
            </w:r>
            <w:r>
              <w:t>5</w:t>
            </w:r>
            <w:r w:rsidRPr="007419F6">
              <w:t>0,0 тыс. руб.</w:t>
            </w:r>
          </w:p>
        </w:tc>
      </w:tr>
    </w:tbl>
    <w:p w14:paraId="775E74A2" w14:textId="77777777" w:rsidR="0058180C" w:rsidRPr="004716A0" w:rsidRDefault="0058180C" w:rsidP="0058180C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4716A0">
        <w:rPr>
          <w:sz w:val="28"/>
          <w:szCs w:val="28"/>
        </w:rPr>
        <w:lastRenderedPageBreak/>
        <w:t>».</w:t>
      </w:r>
    </w:p>
    <w:p w14:paraId="64B348E6" w14:textId="450B5965" w:rsidR="00A0597A" w:rsidRDefault="00A0597A" w:rsidP="00A0597A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 xml:space="preserve">Строку «Объемы и источники финансирования Подпрограммы </w:t>
      </w:r>
      <w:r>
        <w:rPr>
          <w:sz w:val="28"/>
          <w:szCs w:val="28"/>
        </w:rPr>
        <w:t>6</w:t>
      </w:r>
      <w:r w:rsidRPr="004716A0">
        <w:rPr>
          <w:sz w:val="28"/>
          <w:szCs w:val="28"/>
        </w:rPr>
        <w:t xml:space="preserve">» раздела 1 «ПАСПОРТ Подпрограммы </w:t>
      </w:r>
      <w:r>
        <w:rPr>
          <w:sz w:val="28"/>
          <w:szCs w:val="28"/>
        </w:rPr>
        <w:t>6</w:t>
      </w:r>
      <w:r w:rsidRPr="004716A0">
        <w:rPr>
          <w:sz w:val="28"/>
          <w:szCs w:val="28"/>
        </w:rPr>
        <w:t xml:space="preserve">» приложения </w:t>
      </w:r>
      <w:r>
        <w:rPr>
          <w:sz w:val="28"/>
          <w:szCs w:val="28"/>
        </w:rPr>
        <w:t>6</w:t>
      </w:r>
      <w:r w:rsidRPr="004716A0">
        <w:rPr>
          <w:sz w:val="28"/>
          <w:szCs w:val="28"/>
        </w:rPr>
        <w:t xml:space="preserve"> к Программе изложить в следующей редакции: </w:t>
      </w:r>
    </w:p>
    <w:p w14:paraId="0C02F6AD" w14:textId="77777777" w:rsidR="000F1720" w:rsidRPr="004716A0" w:rsidRDefault="000F1720" w:rsidP="004716A0">
      <w:pPr>
        <w:rPr>
          <w:sz w:val="28"/>
          <w:szCs w:val="28"/>
        </w:rPr>
      </w:pPr>
      <w:r w:rsidRPr="004716A0">
        <w:rPr>
          <w:sz w:val="28"/>
          <w:szCs w:val="28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3"/>
        <w:gridCol w:w="5084"/>
      </w:tblGrid>
      <w:tr w:rsidR="004716A0" w:rsidRPr="004716A0" w14:paraId="49309533" w14:textId="77777777" w:rsidTr="000F1720">
        <w:trPr>
          <w:tblCellSpacing w:w="5" w:type="nil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F72" w14:textId="77777777" w:rsidR="000F1720" w:rsidRPr="004716A0" w:rsidRDefault="000F1720" w:rsidP="004716A0">
            <w:pPr>
              <w:rPr>
                <w:rFonts w:eastAsia="Calibri"/>
              </w:rPr>
            </w:pPr>
            <w:r w:rsidRPr="004716A0">
              <w:rPr>
                <w:rFonts w:eastAsia="Calibri"/>
              </w:rPr>
              <w:t>Объемы и источники финансирования Подпрограммы 6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162" w14:textId="0ED7173E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Общий объем финансирования составляет </w:t>
            </w:r>
            <w:r w:rsidR="00174975">
              <w:rPr>
                <w:rFonts w:eastAsia="Calibri"/>
              </w:rPr>
              <w:t>8 216,0</w:t>
            </w:r>
            <w:r w:rsidRPr="004716A0">
              <w:rPr>
                <w:rFonts w:eastAsia="Calibri"/>
              </w:rPr>
              <w:t xml:space="preserve"> тыс. рублей в том числе:</w:t>
            </w:r>
          </w:p>
          <w:p w14:paraId="2E8AF397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2021 г. – 769,0 тыс. руб.;</w:t>
            </w:r>
          </w:p>
          <w:p w14:paraId="23AFAC6B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2022 г. – 2 747,0 тыс. руб.;</w:t>
            </w:r>
          </w:p>
          <w:p w14:paraId="25764011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2023 г. – 690,0 тыс. руб.;</w:t>
            </w:r>
          </w:p>
          <w:p w14:paraId="448492AF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2024 г. – 30,0 тыс. руб.;</w:t>
            </w:r>
          </w:p>
          <w:p w14:paraId="2CFC1A7E" w14:textId="7CFEF2F0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2025 г. – </w:t>
            </w:r>
            <w:r w:rsidR="00C33480">
              <w:rPr>
                <w:rFonts w:eastAsia="Calibri"/>
              </w:rPr>
              <w:t>0,0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5E912239" w14:textId="5312B5BB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2026 г. – </w:t>
            </w:r>
            <w:r w:rsidR="00174975">
              <w:rPr>
                <w:rFonts w:eastAsia="Calibri"/>
              </w:rPr>
              <w:t>75</w:t>
            </w:r>
            <w:r w:rsidRPr="004716A0">
              <w:rPr>
                <w:rFonts w:eastAsia="Calibri"/>
              </w:rPr>
              <w:t>0,0 тыс. руб.;</w:t>
            </w:r>
          </w:p>
          <w:p w14:paraId="00DAC55E" w14:textId="0FD29DA1" w:rsidR="000F172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2027 г. – 0,0 тыс. руб.;</w:t>
            </w:r>
          </w:p>
          <w:p w14:paraId="1DF5E309" w14:textId="404BEAED" w:rsidR="00174975" w:rsidRPr="004716A0" w:rsidRDefault="00174975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7419F6">
              <w:t>202</w:t>
            </w:r>
            <w:r>
              <w:t>8</w:t>
            </w:r>
            <w:r w:rsidRPr="007419F6">
              <w:t xml:space="preserve"> г. – </w:t>
            </w:r>
            <w:r>
              <w:t>3 13</w:t>
            </w:r>
            <w:r w:rsidRPr="007419F6">
              <w:t>0,0 тыс. руб.;</w:t>
            </w:r>
          </w:p>
          <w:p w14:paraId="63D266C3" w14:textId="4682F0A5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 w:rsidR="00174975">
              <w:rPr>
                <w:rFonts w:eastAsia="Calibri"/>
              </w:rPr>
              <w:t>9</w:t>
            </w:r>
            <w:r w:rsidRPr="004716A0">
              <w:rPr>
                <w:rFonts w:eastAsia="Calibri"/>
              </w:rPr>
              <w:t xml:space="preserve"> - 2030 гг. – 0,0 тыс. руб.</w:t>
            </w:r>
          </w:p>
          <w:p w14:paraId="19BD28DA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Источники финансирования:</w:t>
            </w:r>
          </w:p>
          <w:p w14:paraId="08D4E241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Объем финансирования из областного бюджета составит 2 047,0 тыс. рублей:</w:t>
            </w:r>
          </w:p>
          <w:p w14:paraId="69F88DC9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2021 г. – 0,0 тыс. руб.;</w:t>
            </w:r>
          </w:p>
          <w:p w14:paraId="7F643E5E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2022 г. – 2 047,0 тыс. руб.;</w:t>
            </w:r>
          </w:p>
          <w:p w14:paraId="43B9A0FF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2023 г. – 0,0 тыс. руб.;</w:t>
            </w:r>
          </w:p>
          <w:p w14:paraId="4362326D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2024 г. – 0,0 тыс. руб.;</w:t>
            </w:r>
          </w:p>
          <w:p w14:paraId="293546A2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2025 г. – 0,0 тыс. руб.;</w:t>
            </w:r>
          </w:p>
          <w:p w14:paraId="7BE36FD1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2026 г. – 0,0 тыс. руб.;</w:t>
            </w:r>
          </w:p>
          <w:p w14:paraId="5F45A341" w14:textId="2856C25C" w:rsidR="000F172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2027 г. – 0,0 тыс. руб.;</w:t>
            </w:r>
          </w:p>
          <w:p w14:paraId="236B03CA" w14:textId="5B7D10FB" w:rsidR="00174975" w:rsidRPr="004716A0" w:rsidRDefault="00174975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7419F6">
              <w:t>202</w:t>
            </w:r>
            <w:r>
              <w:t>8</w:t>
            </w:r>
            <w:r w:rsidRPr="007419F6">
              <w:t xml:space="preserve"> г. – 0,0 тыс. руб.;</w:t>
            </w:r>
          </w:p>
          <w:p w14:paraId="0D94D80C" w14:textId="16FFA0F9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 w:rsidR="00174975">
              <w:rPr>
                <w:rFonts w:eastAsia="Calibri"/>
              </w:rPr>
              <w:t>9</w:t>
            </w:r>
            <w:r w:rsidRPr="004716A0">
              <w:rPr>
                <w:rFonts w:eastAsia="Calibri"/>
              </w:rPr>
              <w:t xml:space="preserve"> - 2030 гг. – 0,0 тыс. руб.</w:t>
            </w:r>
          </w:p>
          <w:p w14:paraId="2230F943" w14:textId="1030E740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Объем финансирования из бюджета Шелеховского района составляет </w:t>
            </w:r>
            <w:r w:rsidR="00174975">
              <w:rPr>
                <w:rFonts w:eastAsia="Calibri"/>
              </w:rPr>
              <w:t>6 169</w:t>
            </w:r>
            <w:r w:rsidRPr="004716A0">
              <w:rPr>
                <w:rFonts w:eastAsia="Calibri"/>
              </w:rPr>
              <w:t>,</w:t>
            </w:r>
            <w:r w:rsidR="00174975">
              <w:rPr>
                <w:rFonts w:eastAsia="Calibri"/>
              </w:rPr>
              <w:t>0</w:t>
            </w:r>
            <w:r w:rsidRPr="004716A0">
              <w:rPr>
                <w:rFonts w:eastAsia="Calibri"/>
              </w:rPr>
              <w:t xml:space="preserve"> тыс. рублей в том числе:</w:t>
            </w:r>
          </w:p>
          <w:p w14:paraId="4BD73BF5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2021 г. – 769,0 тыс. руб.;</w:t>
            </w:r>
          </w:p>
          <w:p w14:paraId="1B23FDD3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2022 г. – 700,0 тыс. руб.;</w:t>
            </w:r>
          </w:p>
          <w:p w14:paraId="4ECD36A2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2023 г. – 690,0 тыс. руб.;</w:t>
            </w:r>
          </w:p>
          <w:p w14:paraId="31B5BA6C" w14:textId="77777777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2024 г. – 30,0 тыс. руб.;</w:t>
            </w:r>
          </w:p>
          <w:p w14:paraId="23BD8559" w14:textId="4592E64B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lastRenderedPageBreak/>
              <w:t xml:space="preserve">2025 г. – </w:t>
            </w:r>
            <w:r w:rsidR="00C33480">
              <w:rPr>
                <w:rFonts w:eastAsia="Calibri"/>
              </w:rPr>
              <w:t>0,0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38B15F14" w14:textId="773BF12A" w:rsidR="000F1720" w:rsidRPr="004716A0" w:rsidRDefault="000F1720" w:rsidP="004716A0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2026 г. – </w:t>
            </w:r>
            <w:r w:rsidR="00C33480">
              <w:rPr>
                <w:rFonts w:eastAsia="Calibri"/>
              </w:rPr>
              <w:t>75</w:t>
            </w:r>
            <w:r w:rsidRPr="004716A0">
              <w:rPr>
                <w:rFonts w:eastAsia="Calibri"/>
              </w:rPr>
              <w:t>0,0 тыс. руб.;</w:t>
            </w:r>
          </w:p>
          <w:p w14:paraId="07996181" w14:textId="68B7F7D4" w:rsidR="000F1720" w:rsidRPr="00174975" w:rsidRDefault="000F1720" w:rsidP="00174975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74975">
              <w:rPr>
                <w:rFonts w:eastAsia="Calibri"/>
              </w:rPr>
              <w:t>г. – 0,0 тыс. руб.;</w:t>
            </w:r>
          </w:p>
          <w:p w14:paraId="69F4A056" w14:textId="52804A29" w:rsidR="00174975" w:rsidRPr="00174975" w:rsidRDefault="00174975" w:rsidP="00174975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419F6">
              <w:t xml:space="preserve">г. – </w:t>
            </w:r>
            <w:r>
              <w:t>3</w:t>
            </w:r>
            <w:r w:rsidR="00C33480">
              <w:t xml:space="preserve"> </w:t>
            </w:r>
            <w:r>
              <w:t>1</w:t>
            </w:r>
            <w:r w:rsidR="00C33480">
              <w:t>3</w:t>
            </w:r>
            <w:r w:rsidRPr="007419F6">
              <w:t>0,0 тыс. руб.;</w:t>
            </w:r>
          </w:p>
          <w:p w14:paraId="223E402C" w14:textId="0A5A0D28" w:rsidR="000F1720" w:rsidRPr="00174975" w:rsidRDefault="00174975" w:rsidP="00174975">
            <w:pPr>
              <w:widowControl w:val="0"/>
              <w:autoSpaceDE w:val="0"/>
              <w:autoSpaceDN w:val="0"/>
              <w:adjustRightInd w:val="0"/>
              <w:ind w:left="34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2029</w:t>
            </w:r>
            <w:r w:rsidR="000F1720" w:rsidRPr="00174975">
              <w:rPr>
                <w:rFonts w:eastAsia="Calibri"/>
              </w:rPr>
              <w:t>- 2030 гг. – 0,0 тыс. руб.</w:t>
            </w:r>
          </w:p>
        </w:tc>
      </w:tr>
    </w:tbl>
    <w:p w14:paraId="33ED17C4" w14:textId="47CA8D96" w:rsidR="000F1720" w:rsidRPr="004716A0" w:rsidRDefault="000F1720" w:rsidP="004716A0">
      <w:pPr>
        <w:jc w:val="right"/>
        <w:rPr>
          <w:sz w:val="28"/>
          <w:szCs w:val="28"/>
        </w:rPr>
      </w:pPr>
      <w:r w:rsidRPr="004716A0">
        <w:rPr>
          <w:sz w:val="28"/>
          <w:szCs w:val="28"/>
        </w:rPr>
        <w:lastRenderedPageBreak/>
        <w:t>».</w:t>
      </w:r>
    </w:p>
    <w:p w14:paraId="63E8401B" w14:textId="5BA04B34" w:rsidR="00D13F3A" w:rsidRPr="004716A0" w:rsidRDefault="00D13F3A" w:rsidP="00174975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 xml:space="preserve">Строку «Объемы и источники финансирования Подпрограммы 7» раздела 1 «ПАСПОРТ Подпрограммы 7» приложения 7 к Программе изложить в следующей редакции: </w:t>
      </w:r>
    </w:p>
    <w:p w14:paraId="481292A3" w14:textId="77777777" w:rsidR="00531D16" w:rsidRPr="004716A0" w:rsidRDefault="00531D16" w:rsidP="004716A0">
      <w:pPr>
        <w:jc w:val="both"/>
        <w:rPr>
          <w:sz w:val="28"/>
          <w:szCs w:val="28"/>
        </w:rPr>
      </w:pPr>
      <w:r w:rsidRPr="004716A0">
        <w:rPr>
          <w:sz w:val="28"/>
          <w:szCs w:val="28"/>
        </w:rPr>
        <w:t>«</w:t>
      </w:r>
    </w:p>
    <w:tbl>
      <w:tblPr>
        <w:tblW w:w="963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1"/>
        <w:gridCol w:w="5103"/>
      </w:tblGrid>
      <w:tr w:rsidR="004716A0" w:rsidRPr="004716A0" w14:paraId="454B0C62" w14:textId="77777777" w:rsidTr="000F7B63">
        <w:trPr>
          <w:trHeight w:val="20"/>
          <w:tblCellSpacing w:w="5" w:type="nil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D89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</w:pPr>
            <w:r w:rsidRPr="004716A0">
              <w:t xml:space="preserve">Объемы и источники финансирования Подпрограммы 7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DD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Общий объем финансирования составляет</w:t>
            </w:r>
          </w:p>
          <w:p w14:paraId="76801600" w14:textId="18C9EF0E" w:rsidR="00531D16" w:rsidRDefault="00174975" w:rsidP="004716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167 136,9 </w:t>
            </w:r>
            <w:r w:rsidR="00531D16" w:rsidRPr="004716A0">
              <w:t>тыс. рублей в том числе:</w:t>
            </w:r>
          </w:p>
          <w:p w14:paraId="2AD9075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2021 г. – 10 057,6 тыс. руб.;</w:t>
            </w:r>
          </w:p>
          <w:p w14:paraId="62FB92DC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2022 г. – 13 240,3 тыс. руб.;</w:t>
            </w:r>
          </w:p>
          <w:p w14:paraId="683DDE3B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2023 г. – 16 024,1 тыс. руб.;</w:t>
            </w:r>
          </w:p>
          <w:p w14:paraId="2883753F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2024 г. – 19 119,9 тыс. руб.;</w:t>
            </w:r>
          </w:p>
          <w:p w14:paraId="5635B65F" w14:textId="7B23EEA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2025 г. – </w:t>
            </w:r>
            <w:r w:rsidR="00E6552D">
              <w:t>2</w:t>
            </w:r>
            <w:r w:rsidR="00174975">
              <w:t>1</w:t>
            </w:r>
            <w:r w:rsidR="004A126D" w:rsidRPr="004716A0">
              <w:t xml:space="preserve"> </w:t>
            </w:r>
            <w:r w:rsidR="00E6552D">
              <w:t>436</w:t>
            </w:r>
            <w:r w:rsidR="004A126D" w:rsidRPr="004716A0">
              <w:t>,</w:t>
            </w:r>
            <w:r w:rsidR="00E6552D">
              <w:t>6</w:t>
            </w:r>
            <w:r w:rsidR="004A126D" w:rsidRPr="004716A0">
              <w:t xml:space="preserve"> </w:t>
            </w:r>
            <w:r w:rsidRPr="004716A0">
              <w:t>тыс. руб.;</w:t>
            </w:r>
          </w:p>
          <w:p w14:paraId="65A23519" w14:textId="0402B9A1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2026 г. – </w:t>
            </w:r>
            <w:r w:rsidR="00174975">
              <w:t>16 518</w:t>
            </w:r>
            <w:r w:rsidRPr="004716A0">
              <w:t>,</w:t>
            </w:r>
            <w:r w:rsidR="00174975">
              <w:t>2</w:t>
            </w:r>
            <w:r w:rsidRPr="004716A0">
              <w:t xml:space="preserve"> тыс. руб.;</w:t>
            </w:r>
          </w:p>
          <w:p w14:paraId="1ADBF114" w14:textId="17C5ED9E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2027 г. – </w:t>
            </w:r>
            <w:r w:rsidR="00174975">
              <w:t>15 678,2</w:t>
            </w:r>
            <w:r w:rsidRPr="004716A0">
              <w:t xml:space="preserve"> тыс. руб.;</w:t>
            </w:r>
          </w:p>
          <w:p w14:paraId="4FCBEDFD" w14:textId="11515902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</w:t>
            </w:r>
            <w:r>
              <w:t>8</w:t>
            </w:r>
            <w:r w:rsidRPr="004716A0">
              <w:t xml:space="preserve"> г. – </w:t>
            </w:r>
            <w:r>
              <w:t>15 678,2</w:t>
            </w:r>
            <w:r w:rsidRPr="004716A0">
              <w:t xml:space="preserve"> тыс. руб.;</w:t>
            </w:r>
          </w:p>
          <w:p w14:paraId="02BC3C73" w14:textId="2FD0180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</w:t>
            </w:r>
            <w:r w:rsidR="00174975">
              <w:t>9</w:t>
            </w:r>
            <w:r w:rsidRPr="004716A0">
              <w:t xml:space="preserve"> - 2030 гг. – </w:t>
            </w:r>
            <w:r w:rsidR="00174975">
              <w:t>33</w:t>
            </w:r>
            <w:r w:rsidRPr="004716A0">
              <w:t> 000,0 тыс. руб.</w:t>
            </w:r>
          </w:p>
          <w:p w14:paraId="0A67B364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Источники финансирования:</w:t>
            </w:r>
          </w:p>
          <w:p w14:paraId="4759ABDE" w14:textId="7FA5840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Объем финансирования из областного бюджета составит </w:t>
            </w:r>
            <w:r w:rsidR="00BE0A66" w:rsidRPr="004716A0">
              <w:t xml:space="preserve">15 541,8 </w:t>
            </w:r>
            <w:r w:rsidRPr="004716A0">
              <w:t>тыс. рублей:</w:t>
            </w:r>
          </w:p>
          <w:p w14:paraId="56233862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2021 г. – 0,0 тыс. руб.;</w:t>
            </w:r>
          </w:p>
          <w:p w14:paraId="2036E2DE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2022 г. – 0,0 тыс. руб.;</w:t>
            </w:r>
          </w:p>
          <w:p w14:paraId="74AA1B43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2023 г. – 2 877,2 тыс. руб.;</w:t>
            </w:r>
          </w:p>
          <w:p w14:paraId="3CE4D785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2024 г. – 4 884,4 тыс. руб.;</w:t>
            </w:r>
          </w:p>
          <w:p w14:paraId="322CDEA9" w14:textId="1DCF3D18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2025 г. – </w:t>
            </w:r>
            <w:r w:rsidR="00BE0A66" w:rsidRPr="004716A0">
              <w:t xml:space="preserve">7 780,2 </w:t>
            </w:r>
            <w:r w:rsidRPr="004716A0">
              <w:t>тыс. руб.;</w:t>
            </w:r>
          </w:p>
          <w:p w14:paraId="7E66CEF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2026 г. – 0,0 тыс. руб.;</w:t>
            </w:r>
          </w:p>
          <w:p w14:paraId="491E9DD7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2027 г. – 0,0 тыс. руб.;</w:t>
            </w:r>
          </w:p>
          <w:p w14:paraId="77E4641E" w14:textId="666952CF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</w:t>
            </w:r>
            <w:r>
              <w:t>8</w:t>
            </w:r>
            <w:r w:rsidRPr="004716A0">
              <w:t xml:space="preserve"> г. – 0,0 тыс. руб.;</w:t>
            </w:r>
          </w:p>
          <w:p w14:paraId="369A1F4B" w14:textId="5972A6D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</w:t>
            </w:r>
            <w:r w:rsidR="00174975">
              <w:t>9</w:t>
            </w:r>
            <w:r w:rsidRPr="004716A0">
              <w:t xml:space="preserve"> - 2030 гг. – 0,0 тыс. руб.</w:t>
            </w:r>
          </w:p>
          <w:p w14:paraId="51AF4016" w14:textId="7CD775BD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Объем финансирования из бюджета Шелеховского района составляет </w:t>
            </w:r>
            <w:r w:rsidR="007936A5" w:rsidRPr="004716A0">
              <w:t>1</w:t>
            </w:r>
            <w:r w:rsidR="00174975">
              <w:t>51</w:t>
            </w:r>
            <w:r w:rsidR="007936A5" w:rsidRPr="004716A0">
              <w:t> </w:t>
            </w:r>
            <w:r w:rsidR="00174975">
              <w:t>595</w:t>
            </w:r>
            <w:r w:rsidR="007936A5" w:rsidRPr="004716A0">
              <w:t>,</w:t>
            </w:r>
            <w:r w:rsidR="00174975">
              <w:t>1</w:t>
            </w:r>
            <w:r w:rsidR="00A3540D" w:rsidRPr="004716A0">
              <w:t xml:space="preserve"> </w:t>
            </w:r>
            <w:r w:rsidRPr="004716A0">
              <w:t>тыс. рублей в том числе:</w:t>
            </w:r>
          </w:p>
          <w:p w14:paraId="4B3A5C8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2021 г. – 10 057,6 тыс. руб.;</w:t>
            </w:r>
          </w:p>
          <w:p w14:paraId="18FCFE17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2022 г. – 13 240,3 тыс. руб.;</w:t>
            </w:r>
          </w:p>
          <w:p w14:paraId="3CAC77AC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2023 г. – 13 146,9 тыс. руб.;</w:t>
            </w:r>
          </w:p>
          <w:p w14:paraId="3F77C79E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2024 г. – 14 235,5 тыс. руб.;</w:t>
            </w:r>
          </w:p>
          <w:p w14:paraId="7131D2D6" w14:textId="2EA8DEA1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 xml:space="preserve">2025 г. – </w:t>
            </w:r>
            <w:r w:rsidR="004A126D" w:rsidRPr="004716A0">
              <w:t>1</w:t>
            </w:r>
            <w:r w:rsidR="00174975">
              <w:t>3 65</w:t>
            </w:r>
            <w:r w:rsidR="00E6552D">
              <w:t>6</w:t>
            </w:r>
            <w:r w:rsidR="004A126D" w:rsidRPr="004716A0">
              <w:t>,</w:t>
            </w:r>
            <w:r w:rsidR="00E6552D">
              <w:t>4</w:t>
            </w:r>
            <w:r w:rsidR="004A126D" w:rsidRPr="004716A0">
              <w:t xml:space="preserve"> </w:t>
            </w:r>
            <w:r w:rsidRPr="004716A0">
              <w:t>тыс. руб.;</w:t>
            </w:r>
          </w:p>
          <w:p w14:paraId="1F723ECD" w14:textId="48D066E6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2026 г. – 1</w:t>
            </w:r>
            <w:r w:rsidR="00174975">
              <w:t>6 518</w:t>
            </w:r>
            <w:r w:rsidRPr="004716A0">
              <w:t>,</w:t>
            </w:r>
            <w:r w:rsidR="00174975">
              <w:t>2</w:t>
            </w:r>
            <w:r w:rsidRPr="004716A0">
              <w:t xml:space="preserve"> тыс. руб.;</w:t>
            </w:r>
          </w:p>
          <w:p w14:paraId="7CDFF70A" w14:textId="12CB9518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2027 г. – 1</w:t>
            </w:r>
            <w:r w:rsidR="00174975">
              <w:t>5 678,2</w:t>
            </w:r>
            <w:r w:rsidRPr="004716A0">
              <w:t xml:space="preserve"> тыс. руб.;</w:t>
            </w:r>
          </w:p>
          <w:p w14:paraId="16BED637" w14:textId="7A508AC6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</w:t>
            </w:r>
            <w:r>
              <w:t>8</w:t>
            </w:r>
            <w:r w:rsidRPr="004716A0">
              <w:t xml:space="preserve"> г. – 1</w:t>
            </w:r>
            <w:r>
              <w:t>5 678,2</w:t>
            </w:r>
            <w:r w:rsidRPr="004716A0">
              <w:t xml:space="preserve"> тыс. руб.;</w:t>
            </w:r>
          </w:p>
          <w:p w14:paraId="37154028" w14:textId="4176821F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357"/>
              <w:jc w:val="both"/>
            </w:pPr>
            <w:r w:rsidRPr="004716A0">
              <w:t>202</w:t>
            </w:r>
            <w:r w:rsidR="00174975">
              <w:t>9</w:t>
            </w:r>
            <w:r w:rsidRPr="004716A0">
              <w:t xml:space="preserve"> - 2030 гг. – </w:t>
            </w:r>
            <w:r w:rsidR="00174975">
              <w:t>33</w:t>
            </w:r>
            <w:r w:rsidRPr="004716A0">
              <w:t> 000,0 тыс. руб.</w:t>
            </w:r>
          </w:p>
        </w:tc>
      </w:tr>
    </w:tbl>
    <w:p w14:paraId="6B26DAE0" w14:textId="05804ECF" w:rsidR="00531D16" w:rsidRPr="004716A0" w:rsidRDefault="00531D16" w:rsidP="004716A0">
      <w:pPr>
        <w:jc w:val="right"/>
        <w:rPr>
          <w:sz w:val="28"/>
          <w:szCs w:val="28"/>
        </w:rPr>
      </w:pPr>
      <w:r w:rsidRPr="004716A0">
        <w:rPr>
          <w:sz w:val="28"/>
          <w:szCs w:val="28"/>
        </w:rPr>
        <w:t>»</w:t>
      </w:r>
      <w:r w:rsidR="00F25D69" w:rsidRPr="004716A0">
        <w:rPr>
          <w:sz w:val="28"/>
          <w:szCs w:val="28"/>
        </w:rPr>
        <w:t>.</w:t>
      </w:r>
    </w:p>
    <w:p w14:paraId="617A933A" w14:textId="014705F5" w:rsidR="00D13F3A" w:rsidRPr="004716A0" w:rsidRDefault="00D13F3A" w:rsidP="00174975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 xml:space="preserve">Строку «Объемы и источники финансирования Подпрограммы </w:t>
      </w:r>
      <w:r w:rsidR="0058180C">
        <w:rPr>
          <w:sz w:val="28"/>
          <w:szCs w:val="28"/>
        </w:rPr>
        <w:t>8</w:t>
      </w:r>
      <w:r w:rsidRPr="004716A0">
        <w:rPr>
          <w:sz w:val="28"/>
          <w:szCs w:val="28"/>
        </w:rPr>
        <w:t xml:space="preserve">» раздела 1 «ПАСПОРТ Подпрограммы 8» приложения 8 к Программе изложить в следующей редакции: </w:t>
      </w:r>
    </w:p>
    <w:p w14:paraId="68DAE459" w14:textId="77777777" w:rsidR="00531D16" w:rsidRPr="004716A0" w:rsidRDefault="00531D16" w:rsidP="004716A0">
      <w:pPr>
        <w:jc w:val="both"/>
        <w:rPr>
          <w:sz w:val="28"/>
          <w:szCs w:val="28"/>
        </w:rPr>
      </w:pPr>
      <w:r w:rsidRPr="004716A0">
        <w:rPr>
          <w:sz w:val="28"/>
          <w:szCs w:val="28"/>
        </w:rPr>
        <w:t>«</w:t>
      </w:r>
    </w:p>
    <w:tbl>
      <w:tblPr>
        <w:tblW w:w="495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6"/>
        <w:gridCol w:w="4989"/>
      </w:tblGrid>
      <w:tr w:rsidR="004716A0" w:rsidRPr="004716A0" w14:paraId="3B854CB7" w14:textId="77777777" w:rsidTr="000F7B63">
        <w:trPr>
          <w:tblCellSpacing w:w="5" w:type="nil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898" w14:textId="77777777" w:rsidR="00531D16" w:rsidRPr="004716A0" w:rsidRDefault="00531D16" w:rsidP="004716A0">
            <w:pPr>
              <w:rPr>
                <w:rFonts w:eastAsia="Calibri"/>
              </w:rPr>
            </w:pPr>
            <w:r w:rsidRPr="004716A0">
              <w:rPr>
                <w:rFonts w:eastAsia="Calibri"/>
              </w:rPr>
              <w:lastRenderedPageBreak/>
              <w:t>Объемы и источники финансирования Подпрограммы 8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606" w14:textId="10FE65B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Общий объем финансирования составляет </w:t>
            </w:r>
            <w:r w:rsidR="00174975">
              <w:rPr>
                <w:rFonts w:eastAsia="Calibri"/>
              </w:rPr>
              <w:t>2</w:t>
            </w:r>
            <w:r w:rsidR="00BD51B2">
              <w:rPr>
                <w:rFonts w:eastAsia="Calibri"/>
              </w:rPr>
              <w:t>19 501,</w:t>
            </w:r>
            <w:r w:rsidR="000F36F2">
              <w:rPr>
                <w:rFonts w:eastAsia="Calibri"/>
              </w:rPr>
              <w:t>8</w:t>
            </w:r>
            <w:r w:rsidR="00815652" w:rsidRPr="004716A0">
              <w:rPr>
                <w:rFonts w:eastAsia="Calibri"/>
              </w:rPr>
              <w:t xml:space="preserve"> </w:t>
            </w:r>
            <w:r w:rsidRPr="004716A0">
              <w:rPr>
                <w:rFonts w:eastAsia="Calibri"/>
              </w:rPr>
              <w:t>тыс. рублей в том числе:</w:t>
            </w:r>
          </w:p>
          <w:p w14:paraId="2469B6F9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2021 г. – 4 068,3 тыс. руб.;</w:t>
            </w:r>
          </w:p>
          <w:p w14:paraId="069D2C6D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2022 г. – 11 814,6 тыс. руб.;</w:t>
            </w:r>
          </w:p>
          <w:p w14:paraId="56BE0D64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2023 г. – 12 248,5 тыс. руб.;</w:t>
            </w:r>
          </w:p>
          <w:p w14:paraId="54148D3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2024 г. – 14 566,5 тыс. руб.;</w:t>
            </w:r>
          </w:p>
          <w:p w14:paraId="337A79A8" w14:textId="0A59FF98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2025 г. – </w:t>
            </w:r>
            <w:r w:rsidR="00E6552D">
              <w:rPr>
                <w:rFonts w:eastAsia="Calibri"/>
              </w:rPr>
              <w:t>30</w:t>
            </w:r>
            <w:r w:rsidR="009B4328" w:rsidRPr="004716A0">
              <w:rPr>
                <w:rFonts w:eastAsia="Calibri"/>
              </w:rPr>
              <w:t xml:space="preserve"> </w:t>
            </w:r>
            <w:r w:rsidR="00174975">
              <w:rPr>
                <w:rFonts w:eastAsia="Calibri"/>
              </w:rPr>
              <w:t>768</w:t>
            </w:r>
            <w:r w:rsidR="009B4328" w:rsidRPr="004716A0">
              <w:rPr>
                <w:rFonts w:eastAsia="Calibri"/>
              </w:rPr>
              <w:t>,</w:t>
            </w:r>
            <w:r w:rsidR="000F36F2">
              <w:rPr>
                <w:rFonts w:eastAsia="Calibri"/>
              </w:rPr>
              <w:t>8</w:t>
            </w:r>
            <w:r w:rsidR="009B4328" w:rsidRPr="004716A0">
              <w:rPr>
                <w:rFonts w:eastAsia="Calibri"/>
              </w:rPr>
              <w:t xml:space="preserve"> </w:t>
            </w:r>
            <w:r w:rsidRPr="004716A0">
              <w:rPr>
                <w:rFonts w:eastAsia="Calibri"/>
              </w:rPr>
              <w:t>тыс. руб.;</w:t>
            </w:r>
          </w:p>
          <w:p w14:paraId="7C99F37A" w14:textId="03774F4D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2026 г. – </w:t>
            </w:r>
            <w:r w:rsidR="00174975">
              <w:rPr>
                <w:rFonts w:eastAsia="Calibri"/>
              </w:rPr>
              <w:t>33 585,1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391E7A2B" w14:textId="245A1C3F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2027 г. – </w:t>
            </w:r>
            <w:r w:rsidR="00174975">
              <w:rPr>
                <w:rFonts w:eastAsia="Calibri"/>
              </w:rPr>
              <w:t>28 112,5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34EEF18C" w14:textId="3F080904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>
              <w:rPr>
                <w:rFonts w:eastAsia="Calibri"/>
              </w:rPr>
              <w:t>8</w:t>
            </w:r>
            <w:r w:rsidRPr="004716A0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28 112,5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61419E5C" w14:textId="047B6CA3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 w:rsidR="00174975">
              <w:rPr>
                <w:rFonts w:eastAsia="Calibri"/>
              </w:rPr>
              <w:t>9</w:t>
            </w:r>
            <w:r w:rsidRPr="004716A0">
              <w:rPr>
                <w:rFonts w:eastAsia="Calibri"/>
              </w:rPr>
              <w:t xml:space="preserve"> - 2030 гг. – </w:t>
            </w:r>
            <w:r w:rsidR="00BD51B2">
              <w:rPr>
                <w:rFonts w:eastAsia="Calibri"/>
              </w:rPr>
              <w:t>56 225</w:t>
            </w:r>
            <w:r w:rsidRPr="004716A0">
              <w:rPr>
                <w:rFonts w:eastAsia="Calibri"/>
              </w:rPr>
              <w:t>,0 тыс. руб.</w:t>
            </w:r>
          </w:p>
          <w:p w14:paraId="2D6507FD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Источники финансирования:</w:t>
            </w:r>
          </w:p>
          <w:p w14:paraId="17F04337" w14:textId="710354CB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Объем финансирования из областного бюджета составит </w:t>
            </w:r>
            <w:r w:rsidR="00DB2286" w:rsidRPr="004716A0">
              <w:rPr>
                <w:rFonts w:eastAsia="Calibri"/>
              </w:rPr>
              <w:t>11 </w:t>
            </w:r>
            <w:r w:rsidR="00174975">
              <w:rPr>
                <w:rFonts w:eastAsia="Calibri"/>
              </w:rPr>
              <w:t>037</w:t>
            </w:r>
            <w:r w:rsidR="00DB2286" w:rsidRPr="004716A0">
              <w:rPr>
                <w:rFonts w:eastAsia="Calibri"/>
              </w:rPr>
              <w:t>,</w:t>
            </w:r>
            <w:r w:rsidR="000F36F2">
              <w:rPr>
                <w:rFonts w:eastAsia="Calibri"/>
              </w:rPr>
              <w:t>3</w:t>
            </w:r>
            <w:r w:rsidR="005E0EF8" w:rsidRPr="004716A0">
              <w:rPr>
                <w:rFonts w:eastAsia="Calibri"/>
              </w:rPr>
              <w:t xml:space="preserve"> </w:t>
            </w:r>
            <w:r w:rsidRPr="004716A0">
              <w:rPr>
                <w:rFonts w:eastAsia="Calibri"/>
              </w:rPr>
              <w:t>тыс. рублей:</w:t>
            </w:r>
          </w:p>
          <w:p w14:paraId="774F415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2021 г. – 0,0 тыс. руб.;</w:t>
            </w:r>
          </w:p>
          <w:p w14:paraId="368A6E7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2022 г. – 0,0 тыс. руб.;</w:t>
            </w:r>
          </w:p>
          <w:p w14:paraId="77BC8632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2023 г. – 385,2 тыс. руб.;</w:t>
            </w:r>
          </w:p>
          <w:p w14:paraId="16752A7F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2024 г. – 3 288,4 тыс. руб.;</w:t>
            </w:r>
          </w:p>
          <w:p w14:paraId="27EC0734" w14:textId="22344425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2025 г. – </w:t>
            </w:r>
            <w:r w:rsidR="00E007EC" w:rsidRPr="004716A0">
              <w:rPr>
                <w:rFonts w:eastAsia="Calibri"/>
              </w:rPr>
              <w:t>7 </w:t>
            </w:r>
            <w:r w:rsidR="00174975">
              <w:rPr>
                <w:rFonts w:eastAsia="Calibri"/>
              </w:rPr>
              <w:t>363</w:t>
            </w:r>
            <w:r w:rsidR="00E007EC" w:rsidRPr="004716A0">
              <w:rPr>
                <w:rFonts w:eastAsia="Calibri"/>
              </w:rPr>
              <w:t>,</w:t>
            </w:r>
            <w:r w:rsidR="000F36F2">
              <w:rPr>
                <w:rFonts w:eastAsia="Calibri"/>
              </w:rPr>
              <w:t>7</w:t>
            </w:r>
            <w:r w:rsidR="005E0EF8" w:rsidRPr="004716A0">
              <w:rPr>
                <w:rFonts w:eastAsia="Calibri"/>
              </w:rPr>
              <w:t xml:space="preserve"> </w:t>
            </w:r>
            <w:r w:rsidRPr="004716A0">
              <w:rPr>
                <w:rFonts w:eastAsia="Calibri"/>
              </w:rPr>
              <w:t>тыс. руб.;</w:t>
            </w:r>
          </w:p>
          <w:p w14:paraId="24DD3128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2026 г. – 0,0 тыс. руб.;</w:t>
            </w:r>
          </w:p>
          <w:p w14:paraId="54B38826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2027 г. – 0,0 тыс. руб.;</w:t>
            </w:r>
          </w:p>
          <w:p w14:paraId="2B078145" w14:textId="74E8F9F1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>
              <w:rPr>
                <w:rFonts w:eastAsia="Calibri"/>
              </w:rPr>
              <w:t>8</w:t>
            </w:r>
            <w:r w:rsidRPr="004716A0">
              <w:rPr>
                <w:rFonts w:eastAsia="Calibri"/>
              </w:rPr>
              <w:t xml:space="preserve"> г. – 0,0 тыс. руб.;</w:t>
            </w:r>
          </w:p>
          <w:p w14:paraId="067AF1A0" w14:textId="58BF1FE5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 w:rsidR="00174975">
              <w:rPr>
                <w:rFonts w:eastAsia="Calibri"/>
              </w:rPr>
              <w:t>9</w:t>
            </w:r>
            <w:r w:rsidRPr="004716A0">
              <w:rPr>
                <w:rFonts w:eastAsia="Calibri"/>
              </w:rPr>
              <w:t xml:space="preserve"> - 2030 гг. – 0,0 тыс. руб.</w:t>
            </w:r>
          </w:p>
          <w:p w14:paraId="3594361B" w14:textId="5980B07D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Объем финансирования из бюджета Шелеховского района составляет </w:t>
            </w:r>
            <w:r w:rsidR="00174975">
              <w:rPr>
                <w:rFonts w:eastAsia="Calibri"/>
              </w:rPr>
              <w:t>2</w:t>
            </w:r>
            <w:r w:rsidR="00BD51B2">
              <w:rPr>
                <w:rFonts w:eastAsia="Calibri"/>
              </w:rPr>
              <w:t>08 464,5</w:t>
            </w:r>
            <w:r w:rsidRPr="004716A0">
              <w:rPr>
                <w:rFonts w:eastAsia="Calibri"/>
              </w:rPr>
              <w:t xml:space="preserve"> тыс. рублей в том числе:</w:t>
            </w:r>
          </w:p>
          <w:p w14:paraId="11EC7F61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2021 г. – 4 068,3 тыс. руб.;</w:t>
            </w:r>
          </w:p>
          <w:p w14:paraId="38DF7059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2022 г. – 11 814,6 тыс. руб.;</w:t>
            </w:r>
          </w:p>
          <w:p w14:paraId="6EE5E470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2023 г. – 11 863,3 тыс. руб.;</w:t>
            </w:r>
          </w:p>
          <w:p w14:paraId="0479A24A" w14:textId="77777777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2024 г. – 11 278,1 тыс. руб.;</w:t>
            </w:r>
          </w:p>
          <w:p w14:paraId="49539F43" w14:textId="47211E8B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2025 г. – </w:t>
            </w:r>
            <w:r w:rsidR="00174975">
              <w:rPr>
                <w:rFonts w:eastAsia="Calibri"/>
              </w:rPr>
              <w:t>23 405,</w:t>
            </w:r>
            <w:r w:rsidR="000F36F2">
              <w:rPr>
                <w:rFonts w:eastAsia="Calibri"/>
              </w:rPr>
              <w:t>1</w:t>
            </w:r>
            <w:r w:rsidR="00815652" w:rsidRPr="004716A0">
              <w:rPr>
                <w:rFonts w:eastAsia="Calibri"/>
              </w:rPr>
              <w:t xml:space="preserve"> </w:t>
            </w:r>
            <w:r w:rsidRPr="004716A0">
              <w:rPr>
                <w:rFonts w:eastAsia="Calibri"/>
              </w:rPr>
              <w:t>тыс. руб.;</w:t>
            </w:r>
          </w:p>
          <w:p w14:paraId="2811B7E4" w14:textId="06C25A90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 xml:space="preserve">2026 г. – </w:t>
            </w:r>
            <w:r w:rsidR="00174975">
              <w:rPr>
                <w:rFonts w:eastAsia="Calibri"/>
              </w:rPr>
              <w:t>33 585,1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118ECA0F" w14:textId="7FFC977D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>
              <w:rPr>
                <w:rFonts w:eastAsia="Calibri"/>
              </w:rPr>
              <w:t>7</w:t>
            </w:r>
            <w:r w:rsidRPr="004716A0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28 112,5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184C9318" w14:textId="265E4649" w:rsidR="00174975" w:rsidRPr="004716A0" w:rsidRDefault="00174975" w:rsidP="00174975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>
              <w:rPr>
                <w:rFonts w:eastAsia="Calibri"/>
              </w:rPr>
              <w:t>8</w:t>
            </w:r>
            <w:r w:rsidRPr="004716A0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28 112,5</w:t>
            </w:r>
            <w:r w:rsidRPr="004716A0">
              <w:rPr>
                <w:rFonts w:eastAsia="Calibri"/>
              </w:rPr>
              <w:t xml:space="preserve"> тыс. руб.;</w:t>
            </w:r>
          </w:p>
          <w:p w14:paraId="04C6039D" w14:textId="3C4E8052" w:rsidR="00531D16" w:rsidRPr="004716A0" w:rsidRDefault="00531D16" w:rsidP="004716A0">
            <w:pPr>
              <w:widowControl w:val="0"/>
              <w:autoSpaceDE w:val="0"/>
              <w:autoSpaceDN w:val="0"/>
              <w:adjustRightInd w:val="0"/>
              <w:ind w:firstLine="414"/>
              <w:jc w:val="both"/>
              <w:rPr>
                <w:rFonts w:eastAsia="Calibri"/>
              </w:rPr>
            </w:pPr>
            <w:r w:rsidRPr="004716A0">
              <w:rPr>
                <w:rFonts w:eastAsia="Calibri"/>
              </w:rPr>
              <w:t>202</w:t>
            </w:r>
            <w:r w:rsidR="00174975">
              <w:rPr>
                <w:rFonts w:eastAsia="Calibri"/>
              </w:rPr>
              <w:t>9</w:t>
            </w:r>
            <w:r w:rsidRPr="004716A0">
              <w:rPr>
                <w:rFonts w:eastAsia="Calibri"/>
              </w:rPr>
              <w:t xml:space="preserve"> - 2030 гг. – 5</w:t>
            </w:r>
            <w:r w:rsidR="00BD51B2">
              <w:rPr>
                <w:rFonts w:eastAsia="Calibri"/>
              </w:rPr>
              <w:t>6</w:t>
            </w:r>
            <w:r w:rsidRPr="004716A0">
              <w:rPr>
                <w:rFonts w:eastAsia="Calibri"/>
              </w:rPr>
              <w:t> </w:t>
            </w:r>
            <w:r w:rsidR="00BD51B2">
              <w:rPr>
                <w:rFonts w:eastAsia="Calibri"/>
              </w:rPr>
              <w:t>225</w:t>
            </w:r>
            <w:r w:rsidRPr="004716A0">
              <w:rPr>
                <w:rFonts w:eastAsia="Calibri"/>
              </w:rPr>
              <w:t>,0 тыс. руб.</w:t>
            </w:r>
          </w:p>
        </w:tc>
      </w:tr>
    </w:tbl>
    <w:p w14:paraId="03DCE88B" w14:textId="359A69C9" w:rsidR="00531D16" w:rsidRPr="004716A0" w:rsidRDefault="00531D16" w:rsidP="004716A0">
      <w:pPr>
        <w:jc w:val="right"/>
        <w:rPr>
          <w:sz w:val="28"/>
          <w:szCs w:val="28"/>
        </w:rPr>
      </w:pPr>
      <w:r w:rsidRPr="004716A0">
        <w:rPr>
          <w:sz w:val="28"/>
          <w:szCs w:val="28"/>
        </w:rPr>
        <w:t>»</w:t>
      </w:r>
      <w:r w:rsidR="00F25D69" w:rsidRPr="004716A0">
        <w:rPr>
          <w:sz w:val="28"/>
          <w:szCs w:val="28"/>
        </w:rPr>
        <w:t>.</w:t>
      </w:r>
    </w:p>
    <w:p w14:paraId="653C9910" w14:textId="57D6C31C" w:rsidR="00531D16" w:rsidRPr="004716A0" w:rsidRDefault="00531D16" w:rsidP="001F256D">
      <w:pPr>
        <w:pStyle w:val="a7"/>
        <w:widowControl w:val="0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4716A0">
        <w:rPr>
          <w:sz w:val="28"/>
          <w:szCs w:val="28"/>
        </w:rPr>
        <w:t>Приложение 9 к Программе изложить в следующей редакции:</w:t>
      </w:r>
    </w:p>
    <w:p w14:paraId="61376B68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26205DE8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6390D31E" w14:textId="77777777" w:rsidR="004D70EC" w:rsidRPr="004716A0" w:rsidRDefault="004D70EC" w:rsidP="004716A0">
      <w:pPr>
        <w:rPr>
          <w:sz w:val="28"/>
          <w:szCs w:val="28"/>
        </w:rPr>
      </w:pPr>
    </w:p>
    <w:p w14:paraId="46000548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09D77DC4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2B007D2E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4CCF114C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3ED7644E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682FDA0D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0ECD1D23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195E8738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5A7630AE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03366C0A" w14:textId="77777777" w:rsidR="004D70EC" w:rsidRPr="004716A0" w:rsidRDefault="004D70EC" w:rsidP="004716A0">
      <w:pPr>
        <w:ind w:left="4820"/>
        <w:rPr>
          <w:sz w:val="28"/>
          <w:szCs w:val="28"/>
        </w:rPr>
      </w:pPr>
    </w:p>
    <w:p w14:paraId="37CAB164" w14:textId="77777777" w:rsidR="003E136E" w:rsidRPr="004716A0" w:rsidRDefault="003E136E" w:rsidP="004716A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3E136E" w:rsidRPr="004716A0" w:rsidSect="007169EB">
      <w:headerReference w:type="default" r:id="rId8"/>
      <w:headerReference w:type="firs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2C9F5" w14:textId="77777777" w:rsidR="00513BD0" w:rsidRDefault="00513BD0" w:rsidP="00417B93">
      <w:r>
        <w:separator/>
      </w:r>
    </w:p>
  </w:endnote>
  <w:endnote w:type="continuationSeparator" w:id="0">
    <w:p w14:paraId="0DF2A32E" w14:textId="77777777" w:rsidR="00513BD0" w:rsidRDefault="00513BD0" w:rsidP="0041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D7AED" w14:textId="77777777" w:rsidR="00513BD0" w:rsidRDefault="00513BD0" w:rsidP="00417B93">
      <w:r>
        <w:separator/>
      </w:r>
    </w:p>
  </w:footnote>
  <w:footnote w:type="continuationSeparator" w:id="0">
    <w:p w14:paraId="47D399F0" w14:textId="77777777" w:rsidR="00513BD0" w:rsidRDefault="00513BD0" w:rsidP="0041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E1D2" w14:textId="412C421C" w:rsidR="00513BD0" w:rsidRDefault="00513BD0">
    <w:pPr>
      <w:pStyle w:val="a3"/>
      <w:jc w:val="center"/>
    </w:pPr>
  </w:p>
  <w:p w14:paraId="29559FB6" w14:textId="6A054DC5" w:rsidR="00513BD0" w:rsidRDefault="00513BD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9CE1" w14:textId="61148DEB" w:rsidR="00513BD0" w:rsidRDefault="00513BD0" w:rsidP="0016164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60F3A"/>
    <w:multiLevelType w:val="hybridMultilevel"/>
    <w:tmpl w:val="85849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77374"/>
    <w:multiLevelType w:val="hybridMultilevel"/>
    <w:tmpl w:val="464C5D1A"/>
    <w:lvl w:ilvl="0" w:tplc="F920F450">
      <w:start w:val="2028"/>
      <w:numFmt w:val="decimal"/>
      <w:lvlText w:val="%1"/>
      <w:lvlJc w:val="left"/>
      <w:pPr>
        <w:ind w:left="83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29D462BA"/>
    <w:multiLevelType w:val="hybridMultilevel"/>
    <w:tmpl w:val="CA0E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E1F0C"/>
    <w:multiLevelType w:val="hybridMultilevel"/>
    <w:tmpl w:val="CA0E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E1FDB"/>
    <w:multiLevelType w:val="hybridMultilevel"/>
    <w:tmpl w:val="E954E08A"/>
    <w:lvl w:ilvl="0" w:tplc="723E3922">
      <w:start w:val="2027"/>
      <w:numFmt w:val="decimal"/>
      <w:lvlText w:val="%1"/>
      <w:lvlJc w:val="left"/>
      <w:pPr>
        <w:ind w:left="82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5" w15:restartNumberingAfterBreak="0">
    <w:nsid w:val="58160080"/>
    <w:multiLevelType w:val="hybridMultilevel"/>
    <w:tmpl w:val="CA0E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F55C3"/>
    <w:multiLevelType w:val="hybridMultilevel"/>
    <w:tmpl w:val="BDE8F37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61373EE7"/>
    <w:multiLevelType w:val="hybridMultilevel"/>
    <w:tmpl w:val="78E0C460"/>
    <w:lvl w:ilvl="0" w:tplc="3CA4AD9E">
      <w:start w:val="2027"/>
      <w:numFmt w:val="decimal"/>
      <w:lvlText w:val="%1"/>
      <w:lvlJc w:val="left"/>
      <w:pPr>
        <w:ind w:left="89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72FF0187"/>
    <w:multiLevelType w:val="hybridMultilevel"/>
    <w:tmpl w:val="CA0E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8D3"/>
    <w:rsid w:val="00000122"/>
    <w:rsid w:val="00000284"/>
    <w:rsid w:val="0000033D"/>
    <w:rsid w:val="00001DDE"/>
    <w:rsid w:val="000024B1"/>
    <w:rsid w:val="00004270"/>
    <w:rsid w:val="000066DA"/>
    <w:rsid w:val="000075B9"/>
    <w:rsid w:val="000100BE"/>
    <w:rsid w:val="00010AFD"/>
    <w:rsid w:val="00010D60"/>
    <w:rsid w:val="000125A3"/>
    <w:rsid w:val="0001370A"/>
    <w:rsid w:val="00014B45"/>
    <w:rsid w:val="00014D07"/>
    <w:rsid w:val="0001550A"/>
    <w:rsid w:val="00020E27"/>
    <w:rsid w:val="0002540D"/>
    <w:rsid w:val="00025B7F"/>
    <w:rsid w:val="00026495"/>
    <w:rsid w:val="00031228"/>
    <w:rsid w:val="0003185D"/>
    <w:rsid w:val="00031BAB"/>
    <w:rsid w:val="00032063"/>
    <w:rsid w:val="00032A4B"/>
    <w:rsid w:val="000332E1"/>
    <w:rsid w:val="00033AC2"/>
    <w:rsid w:val="00033E1B"/>
    <w:rsid w:val="00034150"/>
    <w:rsid w:val="00034489"/>
    <w:rsid w:val="000357AC"/>
    <w:rsid w:val="0003659D"/>
    <w:rsid w:val="00042BA6"/>
    <w:rsid w:val="00042F17"/>
    <w:rsid w:val="00045554"/>
    <w:rsid w:val="00051804"/>
    <w:rsid w:val="00051D2D"/>
    <w:rsid w:val="00052981"/>
    <w:rsid w:val="00057500"/>
    <w:rsid w:val="0006165B"/>
    <w:rsid w:val="000655BB"/>
    <w:rsid w:val="00065E60"/>
    <w:rsid w:val="00074DCE"/>
    <w:rsid w:val="0007676B"/>
    <w:rsid w:val="000829AC"/>
    <w:rsid w:val="00085D82"/>
    <w:rsid w:val="00090E04"/>
    <w:rsid w:val="00090FBF"/>
    <w:rsid w:val="000937F0"/>
    <w:rsid w:val="00096F95"/>
    <w:rsid w:val="000A09D4"/>
    <w:rsid w:val="000A0E5D"/>
    <w:rsid w:val="000A1819"/>
    <w:rsid w:val="000A1FF8"/>
    <w:rsid w:val="000A2D36"/>
    <w:rsid w:val="000A4C3D"/>
    <w:rsid w:val="000A51DC"/>
    <w:rsid w:val="000A5B88"/>
    <w:rsid w:val="000B2F72"/>
    <w:rsid w:val="000B615A"/>
    <w:rsid w:val="000B637E"/>
    <w:rsid w:val="000B67D5"/>
    <w:rsid w:val="000B6917"/>
    <w:rsid w:val="000B6D52"/>
    <w:rsid w:val="000C0D4A"/>
    <w:rsid w:val="000C2E0A"/>
    <w:rsid w:val="000C55B9"/>
    <w:rsid w:val="000C6603"/>
    <w:rsid w:val="000C70F9"/>
    <w:rsid w:val="000C771D"/>
    <w:rsid w:val="000D22FA"/>
    <w:rsid w:val="000D3C35"/>
    <w:rsid w:val="000D60AD"/>
    <w:rsid w:val="000D62A8"/>
    <w:rsid w:val="000D7ADA"/>
    <w:rsid w:val="000E0749"/>
    <w:rsid w:val="000E26DC"/>
    <w:rsid w:val="000E2AC4"/>
    <w:rsid w:val="000E4377"/>
    <w:rsid w:val="000E4469"/>
    <w:rsid w:val="000E50C7"/>
    <w:rsid w:val="000E6FB4"/>
    <w:rsid w:val="000F1380"/>
    <w:rsid w:val="000F1720"/>
    <w:rsid w:val="000F36F2"/>
    <w:rsid w:val="000F49E2"/>
    <w:rsid w:val="000F4F40"/>
    <w:rsid w:val="000F7B63"/>
    <w:rsid w:val="00102669"/>
    <w:rsid w:val="001037D4"/>
    <w:rsid w:val="001067D5"/>
    <w:rsid w:val="001070D1"/>
    <w:rsid w:val="001078C1"/>
    <w:rsid w:val="001106BD"/>
    <w:rsid w:val="0011152F"/>
    <w:rsid w:val="00111C81"/>
    <w:rsid w:val="001157B3"/>
    <w:rsid w:val="00116E13"/>
    <w:rsid w:val="0012143E"/>
    <w:rsid w:val="00121CC1"/>
    <w:rsid w:val="00126116"/>
    <w:rsid w:val="0013170B"/>
    <w:rsid w:val="0013564D"/>
    <w:rsid w:val="00137523"/>
    <w:rsid w:val="001418D3"/>
    <w:rsid w:val="00145352"/>
    <w:rsid w:val="00150ED9"/>
    <w:rsid w:val="001528F7"/>
    <w:rsid w:val="00152990"/>
    <w:rsid w:val="001530C7"/>
    <w:rsid w:val="001538AE"/>
    <w:rsid w:val="00156C8E"/>
    <w:rsid w:val="0016164A"/>
    <w:rsid w:val="001627CC"/>
    <w:rsid w:val="00163297"/>
    <w:rsid w:val="00165786"/>
    <w:rsid w:val="00165F77"/>
    <w:rsid w:val="00170E57"/>
    <w:rsid w:val="00171173"/>
    <w:rsid w:val="00173ADF"/>
    <w:rsid w:val="00173FA4"/>
    <w:rsid w:val="00174975"/>
    <w:rsid w:val="001764A4"/>
    <w:rsid w:val="001806CB"/>
    <w:rsid w:val="00182CFA"/>
    <w:rsid w:val="00185DFE"/>
    <w:rsid w:val="001874CE"/>
    <w:rsid w:val="00190F1E"/>
    <w:rsid w:val="00190FEB"/>
    <w:rsid w:val="00191912"/>
    <w:rsid w:val="001A1B54"/>
    <w:rsid w:val="001A5253"/>
    <w:rsid w:val="001A5BBA"/>
    <w:rsid w:val="001A6946"/>
    <w:rsid w:val="001B1444"/>
    <w:rsid w:val="001B1641"/>
    <w:rsid w:val="001B3382"/>
    <w:rsid w:val="001B3BBF"/>
    <w:rsid w:val="001B7DD9"/>
    <w:rsid w:val="001C22AE"/>
    <w:rsid w:val="001C4236"/>
    <w:rsid w:val="001C5500"/>
    <w:rsid w:val="001C5C1A"/>
    <w:rsid w:val="001C5D89"/>
    <w:rsid w:val="001C6DB5"/>
    <w:rsid w:val="001D1B2D"/>
    <w:rsid w:val="001D47A8"/>
    <w:rsid w:val="001D5DE2"/>
    <w:rsid w:val="001E1954"/>
    <w:rsid w:val="001E2F12"/>
    <w:rsid w:val="001E4128"/>
    <w:rsid w:val="001F1163"/>
    <w:rsid w:val="001F256D"/>
    <w:rsid w:val="001F378B"/>
    <w:rsid w:val="00201B71"/>
    <w:rsid w:val="00202A4C"/>
    <w:rsid w:val="00204244"/>
    <w:rsid w:val="002062C1"/>
    <w:rsid w:val="00207FB6"/>
    <w:rsid w:val="002156AA"/>
    <w:rsid w:val="00216742"/>
    <w:rsid w:val="00221EEE"/>
    <w:rsid w:val="00222641"/>
    <w:rsid w:val="002241CB"/>
    <w:rsid w:val="00230DB9"/>
    <w:rsid w:val="00230F97"/>
    <w:rsid w:val="00234420"/>
    <w:rsid w:val="00237475"/>
    <w:rsid w:val="00241D25"/>
    <w:rsid w:val="00242471"/>
    <w:rsid w:val="0024376C"/>
    <w:rsid w:val="002521F0"/>
    <w:rsid w:val="002527D7"/>
    <w:rsid w:val="002534E1"/>
    <w:rsid w:val="00254B90"/>
    <w:rsid w:val="00255783"/>
    <w:rsid w:val="00255C19"/>
    <w:rsid w:val="00256A74"/>
    <w:rsid w:val="00257C42"/>
    <w:rsid w:val="00260109"/>
    <w:rsid w:val="00263699"/>
    <w:rsid w:val="00263FDF"/>
    <w:rsid w:val="002646C7"/>
    <w:rsid w:val="00265A5E"/>
    <w:rsid w:val="00270111"/>
    <w:rsid w:val="00270496"/>
    <w:rsid w:val="00271F86"/>
    <w:rsid w:val="00273A55"/>
    <w:rsid w:val="0027519D"/>
    <w:rsid w:val="00275AA5"/>
    <w:rsid w:val="002779A2"/>
    <w:rsid w:val="00280820"/>
    <w:rsid w:val="00281784"/>
    <w:rsid w:val="002829F3"/>
    <w:rsid w:val="002878D8"/>
    <w:rsid w:val="002916BF"/>
    <w:rsid w:val="0029349E"/>
    <w:rsid w:val="00296A0D"/>
    <w:rsid w:val="00297609"/>
    <w:rsid w:val="002A0C7A"/>
    <w:rsid w:val="002A1D10"/>
    <w:rsid w:val="002A2778"/>
    <w:rsid w:val="002A58C8"/>
    <w:rsid w:val="002A6BDB"/>
    <w:rsid w:val="002A74A6"/>
    <w:rsid w:val="002B2235"/>
    <w:rsid w:val="002B4F49"/>
    <w:rsid w:val="002C6388"/>
    <w:rsid w:val="002C669D"/>
    <w:rsid w:val="002D06D1"/>
    <w:rsid w:val="002D1577"/>
    <w:rsid w:val="002D5B69"/>
    <w:rsid w:val="002D6175"/>
    <w:rsid w:val="002D6A3D"/>
    <w:rsid w:val="002E0B15"/>
    <w:rsid w:val="002E1F57"/>
    <w:rsid w:val="002E3016"/>
    <w:rsid w:val="002F0020"/>
    <w:rsid w:val="002F28C3"/>
    <w:rsid w:val="002F2A09"/>
    <w:rsid w:val="002F2F3C"/>
    <w:rsid w:val="002F3FF7"/>
    <w:rsid w:val="002F71F0"/>
    <w:rsid w:val="00304E0E"/>
    <w:rsid w:val="00307905"/>
    <w:rsid w:val="00313FB3"/>
    <w:rsid w:val="00315FFB"/>
    <w:rsid w:val="00316804"/>
    <w:rsid w:val="00320120"/>
    <w:rsid w:val="003247C5"/>
    <w:rsid w:val="00325416"/>
    <w:rsid w:val="00326BA7"/>
    <w:rsid w:val="00326D75"/>
    <w:rsid w:val="00326D8C"/>
    <w:rsid w:val="0032794F"/>
    <w:rsid w:val="00327F0F"/>
    <w:rsid w:val="0033106C"/>
    <w:rsid w:val="00333C0A"/>
    <w:rsid w:val="00336B3B"/>
    <w:rsid w:val="00340344"/>
    <w:rsid w:val="00340849"/>
    <w:rsid w:val="00341E8E"/>
    <w:rsid w:val="00342699"/>
    <w:rsid w:val="00344CFA"/>
    <w:rsid w:val="00346B6F"/>
    <w:rsid w:val="00353A53"/>
    <w:rsid w:val="003542A2"/>
    <w:rsid w:val="003576DD"/>
    <w:rsid w:val="003625CC"/>
    <w:rsid w:val="00363249"/>
    <w:rsid w:val="00363D8B"/>
    <w:rsid w:val="00371180"/>
    <w:rsid w:val="0037243B"/>
    <w:rsid w:val="00372698"/>
    <w:rsid w:val="00375175"/>
    <w:rsid w:val="003820A9"/>
    <w:rsid w:val="00386DBB"/>
    <w:rsid w:val="0038774D"/>
    <w:rsid w:val="00390494"/>
    <w:rsid w:val="00391922"/>
    <w:rsid w:val="003932FD"/>
    <w:rsid w:val="003A3AC1"/>
    <w:rsid w:val="003A3AE0"/>
    <w:rsid w:val="003A7941"/>
    <w:rsid w:val="003B1F2F"/>
    <w:rsid w:val="003B2248"/>
    <w:rsid w:val="003B2B68"/>
    <w:rsid w:val="003B4821"/>
    <w:rsid w:val="003B61C4"/>
    <w:rsid w:val="003C07C8"/>
    <w:rsid w:val="003C3FB5"/>
    <w:rsid w:val="003C42FA"/>
    <w:rsid w:val="003C71D0"/>
    <w:rsid w:val="003C7DA9"/>
    <w:rsid w:val="003D5730"/>
    <w:rsid w:val="003D6285"/>
    <w:rsid w:val="003D760A"/>
    <w:rsid w:val="003D7E4B"/>
    <w:rsid w:val="003E136E"/>
    <w:rsid w:val="003E1AE1"/>
    <w:rsid w:val="003E1EE0"/>
    <w:rsid w:val="003E2058"/>
    <w:rsid w:val="003E40EE"/>
    <w:rsid w:val="003F0D86"/>
    <w:rsid w:val="003F2195"/>
    <w:rsid w:val="003F320B"/>
    <w:rsid w:val="003F62AE"/>
    <w:rsid w:val="003F647E"/>
    <w:rsid w:val="00402809"/>
    <w:rsid w:val="00402987"/>
    <w:rsid w:val="00403C0D"/>
    <w:rsid w:val="00404F34"/>
    <w:rsid w:val="004050FD"/>
    <w:rsid w:val="00407896"/>
    <w:rsid w:val="00407963"/>
    <w:rsid w:val="00412DF1"/>
    <w:rsid w:val="00412F01"/>
    <w:rsid w:val="0041411E"/>
    <w:rsid w:val="00415634"/>
    <w:rsid w:val="00417B93"/>
    <w:rsid w:val="00421B57"/>
    <w:rsid w:val="00422E6B"/>
    <w:rsid w:val="00423BF3"/>
    <w:rsid w:val="00423ED5"/>
    <w:rsid w:val="00432078"/>
    <w:rsid w:val="0043228D"/>
    <w:rsid w:val="00434E3B"/>
    <w:rsid w:val="00435107"/>
    <w:rsid w:val="004377F9"/>
    <w:rsid w:val="00437B03"/>
    <w:rsid w:val="00440130"/>
    <w:rsid w:val="0044122B"/>
    <w:rsid w:val="00443528"/>
    <w:rsid w:val="004479EE"/>
    <w:rsid w:val="00447D73"/>
    <w:rsid w:val="004508FE"/>
    <w:rsid w:val="004512C0"/>
    <w:rsid w:val="00452BFE"/>
    <w:rsid w:val="00456ECA"/>
    <w:rsid w:val="00456ED5"/>
    <w:rsid w:val="00460637"/>
    <w:rsid w:val="00465BB4"/>
    <w:rsid w:val="0047094E"/>
    <w:rsid w:val="004711BD"/>
    <w:rsid w:val="004716A0"/>
    <w:rsid w:val="004727D7"/>
    <w:rsid w:val="00472DFA"/>
    <w:rsid w:val="00481CCE"/>
    <w:rsid w:val="004826EF"/>
    <w:rsid w:val="0048313B"/>
    <w:rsid w:val="00486B60"/>
    <w:rsid w:val="00491E78"/>
    <w:rsid w:val="00492D0C"/>
    <w:rsid w:val="0049424B"/>
    <w:rsid w:val="00495177"/>
    <w:rsid w:val="00496231"/>
    <w:rsid w:val="004A126D"/>
    <w:rsid w:val="004A3153"/>
    <w:rsid w:val="004A3A21"/>
    <w:rsid w:val="004A4B38"/>
    <w:rsid w:val="004A5BE6"/>
    <w:rsid w:val="004A7FCE"/>
    <w:rsid w:val="004B049E"/>
    <w:rsid w:val="004B1537"/>
    <w:rsid w:val="004B19DE"/>
    <w:rsid w:val="004B7288"/>
    <w:rsid w:val="004B7C7C"/>
    <w:rsid w:val="004C6472"/>
    <w:rsid w:val="004C6D97"/>
    <w:rsid w:val="004C6F4B"/>
    <w:rsid w:val="004D3626"/>
    <w:rsid w:val="004D3C01"/>
    <w:rsid w:val="004D4DC9"/>
    <w:rsid w:val="004D5C97"/>
    <w:rsid w:val="004D6439"/>
    <w:rsid w:val="004D70EC"/>
    <w:rsid w:val="004E2348"/>
    <w:rsid w:val="004E24D2"/>
    <w:rsid w:val="004E3F4A"/>
    <w:rsid w:val="004E42E8"/>
    <w:rsid w:val="004E4F59"/>
    <w:rsid w:val="004E5959"/>
    <w:rsid w:val="004F46A7"/>
    <w:rsid w:val="0050094A"/>
    <w:rsid w:val="00502E79"/>
    <w:rsid w:val="00502F6F"/>
    <w:rsid w:val="00504D90"/>
    <w:rsid w:val="00505B7D"/>
    <w:rsid w:val="00507D75"/>
    <w:rsid w:val="005122F4"/>
    <w:rsid w:val="00513BD0"/>
    <w:rsid w:val="0051549C"/>
    <w:rsid w:val="005179EA"/>
    <w:rsid w:val="00517B8F"/>
    <w:rsid w:val="005204FF"/>
    <w:rsid w:val="00520E68"/>
    <w:rsid w:val="0052192B"/>
    <w:rsid w:val="00521B3A"/>
    <w:rsid w:val="0052475F"/>
    <w:rsid w:val="0053173F"/>
    <w:rsid w:val="00531D16"/>
    <w:rsid w:val="00532525"/>
    <w:rsid w:val="0054064A"/>
    <w:rsid w:val="00540E1F"/>
    <w:rsid w:val="00541793"/>
    <w:rsid w:val="00541C58"/>
    <w:rsid w:val="00544B17"/>
    <w:rsid w:val="00545783"/>
    <w:rsid w:val="00545848"/>
    <w:rsid w:val="00547395"/>
    <w:rsid w:val="005477E1"/>
    <w:rsid w:val="0055219F"/>
    <w:rsid w:val="00554CB8"/>
    <w:rsid w:val="00554DEE"/>
    <w:rsid w:val="00557ED5"/>
    <w:rsid w:val="00560A6B"/>
    <w:rsid w:val="00560DD8"/>
    <w:rsid w:val="00565532"/>
    <w:rsid w:val="005665C2"/>
    <w:rsid w:val="00571A6A"/>
    <w:rsid w:val="00571ECA"/>
    <w:rsid w:val="005744D2"/>
    <w:rsid w:val="00576E75"/>
    <w:rsid w:val="00576F6B"/>
    <w:rsid w:val="00577B9A"/>
    <w:rsid w:val="005817BA"/>
    <w:rsid w:val="0058180C"/>
    <w:rsid w:val="00581CEA"/>
    <w:rsid w:val="005824A9"/>
    <w:rsid w:val="005842F7"/>
    <w:rsid w:val="0058456F"/>
    <w:rsid w:val="00586B40"/>
    <w:rsid w:val="005907DF"/>
    <w:rsid w:val="00590971"/>
    <w:rsid w:val="00591F4B"/>
    <w:rsid w:val="00592BA3"/>
    <w:rsid w:val="005930D1"/>
    <w:rsid w:val="00594D7D"/>
    <w:rsid w:val="00595779"/>
    <w:rsid w:val="00597935"/>
    <w:rsid w:val="005A022D"/>
    <w:rsid w:val="005A2BB0"/>
    <w:rsid w:val="005A2E22"/>
    <w:rsid w:val="005A34BD"/>
    <w:rsid w:val="005A3B45"/>
    <w:rsid w:val="005A4C4A"/>
    <w:rsid w:val="005A581C"/>
    <w:rsid w:val="005A59E3"/>
    <w:rsid w:val="005A6C9B"/>
    <w:rsid w:val="005B007C"/>
    <w:rsid w:val="005B31CE"/>
    <w:rsid w:val="005B550E"/>
    <w:rsid w:val="005B593B"/>
    <w:rsid w:val="005B66CF"/>
    <w:rsid w:val="005B6D2B"/>
    <w:rsid w:val="005C0F85"/>
    <w:rsid w:val="005C137A"/>
    <w:rsid w:val="005C2CFE"/>
    <w:rsid w:val="005C4038"/>
    <w:rsid w:val="005C431C"/>
    <w:rsid w:val="005C5947"/>
    <w:rsid w:val="005C5E69"/>
    <w:rsid w:val="005C7E38"/>
    <w:rsid w:val="005D035B"/>
    <w:rsid w:val="005D3E80"/>
    <w:rsid w:val="005D463D"/>
    <w:rsid w:val="005D63E1"/>
    <w:rsid w:val="005E0292"/>
    <w:rsid w:val="005E0EF8"/>
    <w:rsid w:val="005E26F5"/>
    <w:rsid w:val="005E3191"/>
    <w:rsid w:val="005E3891"/>
    <w:rsid w:val="005E41D4"/>
    <w:rsid w:val="005F0F79"/>
    <w:rsid w:val="005F176A"/>
    <w:rsid w:val="005F293A"/>
    <w:rsid w:val="005F364D"/>
    <w:rsid w:val="005F3A04"/>
    <w:rsid w:val="005F7332"/>
    <w:rsid w:val="006021F3"/>
    <w:rsid w:val="00603AFE"/>
    <w:rsid w:val="006059E1"/>
    <w:rsid w:val="00606CBA"/>
    <w:rsid w:val="006077D6"/>
    <w:rsid w:val="00610A09"/>
    <w:rsid w:val="00610F87"/>
    <w:rsid w:val="0061133A"/>
    <w:rsid w:val="006118B5"/>
    <w:rsid w:val="006122BC"/>
    <w:rsid w:val="00612539"/>
    <w:rsid w:val="00612B9F"/>
    <w:rsid w:val="00613592"/>
    <w:rsid w:val="0061578E"/>
    <w:rsid w:val="00616C2E"/>
    <w:rsid w:val="00624067"/>
    <w:rsid w:val="006317EA"/>
    <w:rsid w:val="006359E0"/>
    <w:rsid w:val="00635F74"/>
    <w:rsid w:val="006376B1"/>
    <w:rsid w:val="0064445B"/>
    <w:rsid w:val="00645174"/>
    <w:rsid w:val="00651CBA"/>
    <w:rsid w:val="00653074"/>
    <w:rsid w:val="006531FB"/>
    <w:rsid w:val="006558DC"/>
    <w:rsid w:val="00655FFC"/>
    <w:rsid w:val="00657959"/>
    <w:rsid w:val="00663718"/>
    <w:rsid w:val="00663B89"/>
    <w:rsid w:val="00664C70"/>
    <w:rsid w:val="00667D10"/>
    <w:rsid w:val="00667F00"/>
    <w:rsid w:val="006710B5"/>
    <w:rsid w:val="00672025"/>
    <w:rsid w:val="00672D88"/>
    <w:rsid w:val="006736E1"/>
    <w:rsid w:val="00673B94"/>
    <w:rsid w:val="006746AE"/>
    <w:rsid w:val="00674C78"/>
    <w:rsid w:val="0067587C"/>
    <w:rsid w:val="00682E65"/>
    <w:rsid w:val="00684777"/>
    <w:rsid w:val="006877BF"/>
    <w:rsid w:val="006879DC"/>
    <w:rsid w:val="006903B6"/>
    <w:rsid w:val="00690620"/>
    <w:rsid w:val="006908E9"/>
    <w:rsid w:val="00690CAA"/>
    <w:rsid w:val="00694C21"/>
    <w:rsid w:val="006965C3"/>
    <w:rsid w:val="00696918"/>
    <w:rsid w:val="00696C85"/>
    <w:rsid w:val="006A07C2"/>
    <w:rsid w:val="006A093D"/>
    <w:rsid w:val="006A14EE"/>
    <w:rsid w:val="006A5EBA"/>
    <w:rsid w:val="006A649E"/>
    <w:rsid w:val="006A6AC9"/>
    <w:rsid w:val="006B15C2"/>
    <w:rsid w:val="006B1865"/>
    <w:rsid w:val="006B1E66"/>
    <w:rsid w:val="006B4A7C"/>
    <w:rsid w:val="006B53D1"/>
    <w:rsid w:val="006B56A4"/>
    <w:rsid w:val="006B5F93"/>
    <w:rsid w:val="006B7FA5"/>
    <w:rsid w:val="006C3AE7"/>
    <w:rsid w:val="006C3DEB"/>
    <w:rsid w:val="006C6AFB"/>
    <w:rsid w:val="006D3130"/>
    <w:rsid w:val="006E00E0"/>
    <w:rsid w:val="006E0D3C"/>
    <w:rsid w:val="006E1777"/>
    <w:rsid w:val="006E2903"/>
    <w:rsid w:val="006E505E"/>
    <w:rsid w:val="006E6692"/>
    <w:rsid w:val="006E686F"/>
    <w:rsid w:val="006F250F"/>
    <w:rsid w:val="006F43D6"/>
    <w:rsid w:val="006F58F4"/>
    <w:rsid w:val="007023BA"/>
    <w:rsid w:val="00702BCE"/>
    <w:rsid w:val="00703BE5"/>
    <w:rsid w:val="00704D42"/>
    <w:rsid w:val="0070680B"/>
    <w:rsid w:val="00710111"/>
    <w:rsid w:val="007116B8"/>
    <w:rsid w:val="0071412A"/>
    <w:rsid w:val="007169EB"/>
    <w:rsid w:val="00717069"/>
    <w:rsid w:val="007172B3"/>
    <w:rsid w:val="00717491"/>
    <w:rsid w:val="007204BD"/>
    <w:rsid w:val="00723BF0"/>
    <w:rsid w:val="00730E57"/>
    <w:rsid w:val="00732940"/>
    <w:rsid w:val="00733590"/>
    <w:rsid w:val="00734020"/>
    <w:rsid w:val="00737DC9"/>
    <w:rsid w:val="00745280"/>
    <w:rsid w:val="00746D2D"/>
    <w:rsid w:val="007537FF"/>
    <w:rsid w:val="00753827"/>
    <w:rsid w:val="00753A9E"/>
    <w:rsid w:val="00757D94"/>
    <w:rsid w:val="00757FFD"/>
    <w:rsid w:val="007609E7"/>
    <w:rsid w:val="00762B05"/>
    <w:rsid w:val="007650F5"/>
    <w:rsid w:val="00765DBB"/>
    <w:rsid w:val="00765DEF"/>
    <w:rsid w:val="00770B4B"/>
    <w:rsid w:val="00772536"/>
    <w:rsid w:val="0077254A"/>
    <w:rsid w:val="00773389"/>
    <w:rsid w:val="007772ED"/>
    <w:rsid w:val="0078125F"/>
    <w:rsid w:val="00781A9D"/>
    <w:rsid w:val="00783173"/>
    <w:rsid w:val="00783752"/>
    <w:rsid w:val="0078399F"/>
    <w:rsid w:val="00784DC1"/>
    <w:rsid w:val="00785619"/>
    <w:rsid w:val="00785778"/>
    <w:rsid w:val="007874D1"/>
    <w:rsid w:val="00787CC3"/>
    <w:rsid w:val="00787CDD"/>
    <w:rsid w:val="007936A5"/>
    <w:rsid w:val="00794A1F"/>
    <w:rsid w:val="00795C9F"/>
    <w:rsid w:val="007A0F77"/>
    <w:rsid w:val="007A46E9"/>
    <w:rsid w:val="007B4225"/>
    <w:rsid w:val="007B5533"/>
    <w:rsid w:val="007B6C10"/>
    <w:rsid w:val="007B6CDD"/>
    <w:rsid w:val="007B70DA"/>
    <w:rsid w:val="007B7B87"/>
    <w:rsid w:val="007C0433"/>
    <w:rsid w:val="007C237E"/>
    <w:rsid w:val="007C2896"/>
    <w:rsid w:val="007C354C"/>
    <w:rsid w:val="007C4146"/>
    <w:rsid w:val="007D18DA"/>
    <w:rsid w:val="007D2429"/>
    <w:rsid w:val="007D33EF"/>
    <w:rsid w:val="007D3902"/>
    <w:rsid w:val="007D56F6"/>
    <w:rsid w:val="007D66A9"/>
    <w:rsid w:val="007E0E7A"/>
    <w:rsid w:val="007E2F07"/>
    <w:rsid w:val="007E5E90"/>
    <w:rsid w:val="007F146E"/>
    <w:rsid w:val="007F4664"/>
    <w:rsid w:val="007F5688"/>
    <w:rsid w:val="007F658B"/>
    <w:rsid w:val="007F65F1"/>
    <w:rsid w:val="007F6B2F"/>
    <w:rsid w:val="00802B6D"/>
    <w:rsid w:val="0080456B"/>
    <w:rsid w:val="00805FCC"/>
    <w:rsid w:val="00807C1D"/>
    <w:rsid w:val="00807F9F"/>
    <w:rsid w:val="0081094E"/>
    <w:rsid w:val="008111C3"/>
    <w:rsid w:val="00811471"/>
    <w:rsid w:val="008134A1"/>
    <w:rsid w:val="00814538"/>
    <w:rsid w:val="00814714"/>
    <w:rsid w:val="00815652"/>
    <w:rsid w:val="00820E92"/>
    <w:rsid w:val="008215FB"/>
    <w:rsid w:val="008260C6"/>
    <w:rsid w:val="0083080F"/>
    <w:rsid w:val="00830E58"/>
    <w:rsid w:val="00831439"/>
    <w:rsid w:val="00831C69"/>
    <w:rsid w:val="008327C9"/>
    <w:rsid w:val="00833050"/>
    <w:rsid w:val="00833891"/>
    <w:rsid w:val="00834163"/>
    <w:rsid w:val="008343D3"/>
    <w:rsid w:val="00836C10"/>
    <w:rsid w:val="00836E7A"/>
    <w:rsid w:val="008418A6"/>
    <w:rsid w:val="00842647"/>
    <w:rsid w:val="008434AE"/>
    <w:rsid w:val="00845DB0"/>
    <w:rsid w:val="00847A4A"/>
    <w:rsid w:val="00847F2B"/>
    <w:rsid w:val="0085044C"/>
    <w:rsid w:val="00851CA9"/>
    <w:rsid w:val="0085338D"/>
    <w:rsid w:val="008562C1"/>
    <w:rsid w:val="00861100"/>
    <w:rsid w:val="00865068"/>
    <w:rsid w:val="00865A69"/>
    <w:rsid w:val="00865D7A"/>
    <w:rsid w:val="00870658"/>
    <w:rsid w:val="0087070A"/>
    <w:rsid w:val="0087093B"/>
    <w:rsid w:val="00870978"/>
    <w:rsid w:val="0087346C"/>
    <w:rsid w:val="00875C80"/>
    <w:rsid w:val="00877B4B"/>
    <w:rsid w:val="00884948"/>
    <w:rsid w:val="00885FE4"/>
    <w:rsid w:val="008862AC"/>
    <w:rsid w:val="00886FF3"/>
    <w:rsid w:val="0089016B"/>
    <w:rsid w:val="00890B47"/>
    <w:rsid w:val="008923E4"/>
    <w:rsid w:val="00897C19"/>
    <w:rsid w:val="008A1D73"/>
    <w:rsid w:val="008A37DF"/>
    <w:rsid w:val="008A6096"/>
    <w:rsid w:val="008B03C1"/>
    <w:rsid w:val="008B3373"/>
    <w:rsid w:val="008B4575"/>
    <w:rsid w:val="008B7C75"/>
    <w:rsid w:val="008C01DE"/>
    <w:rsid w:val="008C3027"/>
    <w:rsid w:val="008C37AA"/>
    <w:rsid w:val="008C54C0"/>
    <w:rsid w:val="008D103A"/>
    <w:rsid w:val="008D1AA6"/>
    <w:rsid w:val="008D1F2D"/>
    <w:rsid w:val="008D3019"/>
    <w:rsid w:val="008D305F"/>
    <w:rsid w:val="008D5D4C"/>
    <w:rsid w:val="008D76A4"/>
    <w:rsid w:val="008E0596"/>
    <w:rsid w:val="008E0A5E"/>
    <w:rsid w:val="008E26C5"/>
    <w:rsid w:val="008E47FB"/>
    <w:rsid w:val="008E5317"/>
    <w:rsid w:val="008F0821"/>
    <w:rsid w:val="008F238C"/>
    <w:rsid w:val="008F409B"/>
    <w:rsid w:val="008F5429"/>
    <w:rsid w:val="009037F8"/>
    <w:rsid w:val="009045E7"/>
    <w:rsid w:val="00907E0C"/>
    <w:rsid w:val="00913867"/>
    <w:rsid w:val="00913E43"/>
    <w:rsid w:val="00914626"/>
    <w:rsid w:val="0091466B"/>
    <w:rsid w:val="00915EEB"/>
    <w:rsid w:val="009168BE"/>
    <w:rsid w:val="00917627"/>
    <w:rsid w:val="009176AB"/>
    <w:rsid w:val="009204E5"/>
    <w:rsid w:val="00920E67"/>
    <w:rsid w:val="00925903"/>
    <w:rsid w:val="00930474"/>
    <w:rsid w:val="00933604"/>
    <w:rsid w:val="009336A3"/>
    <w:rsid w:val="00933EFD"/>
    <w:rsid w:val="00934C00"/>
    <w:rsid w:val="00936927"/>
    <w:rsid w:val="00937145"/>
    <w:rsid w:val="0094064E"/>
    <w:rsid w:val="009416ED"/>
    <w:rsid w:val="00945F99"/>
    <w:rsid w:val="00950ECA"/>
    <w:rsid w:val="009558E6"/>
    <w:rsid w:val="009566E0"/>
    <w:rsid w:val="00956FBB"/>
    <w:rsid w:val="009577AE"/>
    <w:rsid w:val="00962428"/>
    <w:rsid w:val="0096659B"/>
    <w:rsid w:val="009738F8"/>
    <w:rsid w:val="00973E5C"/>
    <w:rsid w:val="009754DE"/>
    <w:rsid w:val="00975F43"/>
    <w:rsid w:val="00977117"/>
    <w:rsid w:val="0097774C"/>
    <w:rsid w:val="00980611"/>
    <w:rsid w:val="009810A2"/>
    <w:rsid w:val="00981C59"/>
    <w:rsid w:val="00982885"/>
    <w:rsid w:val="00982E71"/>
    <w:rsid w:val="0098335C"/>
    <w:rsid w:val="009873A5"/>
    <w:rsid w:val="0098747D"/>
    <w:rsid w:val="0099091A"/>
    <w:rsid w:val="00990A10"/>
    <w:rsid w:val="00991C50"/>
    <w:rsid w:val="00992717"/>
    <w:rsid w:val="009935DA"/>
    <w:rsid w:val="00994FD1"/>
    <w:rsid w:val="009976B5"/>
    <w:rsid w:val="009A1C97"/>
    <w:rsid w:val="009A3D78"/>
    <w:rsid w:val="009A4717"/>
    <w:rsid w:val="009A56D4"/>
    <w:rsid w:val="009B079C"/>
    <w:rsid w:val="009B36A0"/>
    <w:rsid w:val="009B4328"/>
    <w:rsid w:val="009B5343"/>
    <w:rsid w:val="009B7F11"/>
    <w:rsid w:val="009C073F"/>
    <w:rsid w:val="009C478E"/>
    <w:rsid w:val="009C665D"/>
    <w:rsid w:val="009C75B6"/>
    <w:rsid w:val="009C7612"/>
    <w:rsid w:val="009D074F"/>
    <w:rsid w:val="009D2866"/>
    <w:rsid w:val="009D3915"/>
    <w:rsid w:val="009D4C39"/>
    <w:rsid w:val="009E25AE"/>
    <w:rsid w:val="009E2ABE"/>
    <w:rsid w:val="009E3E76"/>
    <w:rsid w:val="009E7A0C"/>
    <w:rsid w:val="009F4B97"/>
    <w:rsid w:val="00A049F2"/>
    <w:rsid w:val="00A0597A"/>
    <w:rsid w:val="00A06522"/>
    <w:rsid w:val="00A12CEF"/>
    <w:rsid w:val="00A15B96"/>
    <w:rsid w:val="00A16074"/>
    <w:rsid w:val="00A16ACF"/>
    <w:rsid w:val="00A20774"/>
    <w:rsid w:val="00A21766"/>
    <w:rsid w:val="00A21F20"/>
    <w:rsid w:val="00A2501C"/>
    <w:rsid w:val="00A34DE9"/>
    <w:rsid w:val="00A3540D"/>
    <w:rsid w:val="00A36D04"/>
    <w:rsid w:val="00A36D57"/>
    <w:rsid w:val="00A37BF9"/>
    <w:rsid w:val="00A42594"/>
    <w:rsid w:val="00A445AC"/>
    <w:rsid w:val="00A4767F"/>
    <w:rsid w:val="00A47914"/>
    <w:rsid w:val="00A47A9E"/>
    <w:rsid w:val="00A52C11"/>
    <w:rsid w:val="00A53F12"/>
    <w:rsid w:val="00A55535"/>
    <w:rsid w:val="00A61C91"/>
    <w:rsid w:val="00A65169"/>
    <w:rsid w:val="00A65D44"/>
    <w:rsid w:val="00A66710"/>
    <w:rsid w:val="00A668FE"/>
    <w:rsid w:val="00A66D2C"/>
    <w:rsid w:val="00A66E1F"/>
    <w:rsid w:val="00A71CB3"/>
    <w:rsid w:val="00A72CF5"/>
    <w:rsid w:val="00A80B59"/>
    <w:rsid w:val="00A81258"/>
    <w:rsid w:val="00A8268B"/>
    <w:rsid w:val="00A835D6"/>
    <w:rsid w:val="00A83825"/>
    <w:rsid w:val="00A92040"/>
    <w:rsid w:val="00A9359A"/>
    <w:rsid w:val="00A949A0"/>
    <w:rsid w:val="00A95F00"/>
    <w:rsid w:val="00A95FEF"/>
    <w:rsid w:val="00A96D74"/>
    <w:rsid w:val="00A96F9B"/>
    <w:rsid w:val="00A973A7"/>
    <w:rsid w:val="00AA112E"/>
    <w:rsid w:val="00AA122B"/>
    <w:rsid w:val="00AA1347"/>
    <w:rsid w:val="00AA19F5"/>
    <w:rsid w:val="00AA2A0F"/>
    <w:rsid w:val="00AA3F0F"/>
    <w:rsid w:val="00AB0B50"/>
    <w:rsid w:val="00AB76D9"/>
    <w:rsid w:val="00AB7EFE"/>
    <w:rsid w:val="00AC038A"/>
    <w:rsid w:val="00AC0432"/>
    <w:rsid w:val="00AC08E0"/>
    <w:rsid w:val="00AC0D81"/>
    <w:rsid w:val="00AC4213"/>
    <w:rsid w:val="00AC79A4"/>
    <w:rsid w:val="00AD2499"/>
    <w:rsid w:val="00AD2BB6"/>
    <w:rsid w:val="00AD2E44"/>
    <w:rsid w:val="00AD476A"/>
    <w:rsid w:val="00AD5A17"/>
    <w:rsid w:val="00AE05A3"/>
    <w:rsid w:val="00AE1914"/>
    <w:rsid w:val="00AE2D0C"/>
    <w:rsid w:val="00AE60AA"/>
    <w:rsid w:val="00AF1F0D"/>
    <w:rsid w:val="00AF3738"/>
    <w:rsid w:val="00AF5012"/>
    <w:rsid w:val="00AF5D83"/>
    <w:rsid w:val="00B021F2"/>
    <w:rsid w:val="00B04359"/>
    <w:rsid w:val="00B04B53"/>
    <w:rsid w:val="00B05A4C"/>
    <w:rsid w:val="00B05F9C"/>
    <w:rsid w:val="00B06EC8"/>
    <w:rsid w:val="00B07288"/>
    <w:rsid w:val="00B078A1"/>
    <w:rsid w:val="00B11510"/>
    <w:rsid w:val="00B1468F"/>
    <w:rsid w:val="00B168B5"/>
    <w:rsid w:val="00B2009F"/>
    <w:rsid w:val="00B20109"/>
    <w:rsid w:val="00B205C3"/>
    <w:rsid w:val="00B22FAC"/>
    <w:rsid w:val="00B23B08"/>
    <w:rsid w:val="00B25CBD"/>
    <w:rsid w:val="00B30322"/>
    <w:rsid w:val="00B31490"/>
    <w:rsid w:val="00B31AAC"/>
    <w:rsid w:val="00B3386B"/>
    <w:rsid w:val="00B36FAE"/>
    <w:rsid w:val="00B4002B"/>
    <w:rsid w:val="00B41BE2"/>
    <w:rsid w:val="00B42885"/>
    <w:rsid w:val="00B46C05"/>
    <w:rsid w:val="00B46E40"/>
    <w:rsid w:val="00B53417"/>
    <w:rsid w:val="00B553CF"/>
    <w:rsid w:val="00B55880"/>
    <w:rsid w:val="00B576C0"/>
    <w:rsid w:val="00B6222F"/>
    <w:rsid w:val="00B6399A"/>
    <w:rsid w:val="00B645AF"/>
    <w:rsid w:val="00B6489A"/>
    <w:rsid w:val="00B650D7"/>
    <w:rsid w:val="00B652BE"/>
    <w:rsid w:val="00B65708"/>
    <w:rsid w:val="00B67806"/>
    <w:rsid w:val="00B7113C"/>
    <w:rsid w:val="00B71743"/>
    <w:rsid w:val="00B745B2"/>
    <w:rsid w:val="00B755CB"/>
    <w:rsid w:val="00B8241D"/>
    <w:rsid w:val="00B83018"/>
    <w:rsid w:val="00B833B7"/>
    <w:rsid w:val="00B84FC4"/>
    <w:rsid w:val="00B86F05"/>
    <w:rsid w:val="00B90570"/>
    <w:rsid w:val="00B91470"/>
    <w:rsid w:val="00B9167B"/>
    <w:rsid w:val="00B9171E"/>
    <w:rsid w:val="00B91AC8"/>
    <w:rsid w:val="00B92DA7"/>
    <w:rsid w:val="00B937E9"/>
    <w:rsid w:val="00B9499B"/>
    <w:rsid w:val="00B969C2"/>
    <w:rsid w:val="00B97187"/>
    <w:rsid w:val="00BA6A83"/>
    <w:rsid w:val="00BA6DA4"/>
    <w:rsid w:val="00BA7092"/>
    <w:rsid w:val="00BB0E52"/>
    <w:rsid w:val="00BB10D1"/>
    <w:rsid w:val="00BB1CF4"/>
    <w:rsid w:val="00BB1FD3"/>
    <w:rsid w:val="00BB6D19"/>
    <w:rsid w:val="00BB6E67"/>
    <w:rsid w:val="00BC0BD1"/>
    <w:rsid w:val="00BC4A04"/>
    <w:rsid w:val="00BC69C6"/>
    <w:rsid w:val="00BD032C"/>
    <w:rsid w:val="00BD0C54"/>
    <w:rsid w:val="00BD1110"/>
    <w:rsid w:val="00BD31C9"/>
    <w:rsid w:val="00BD3819"/>
    <w:rsid w:val="00BD432F"/>
    <w:rsid w:val="00BD51B2"/>
    <w:rsid w:val="00BD6E0D"/>
    <w:rsid w:val="00BE0A66"/>
    <w:rsid w:val="00BE3564"/>
    <w:rsid w:val="00BE49E1"/>
    <w:rsid w:val="00BE606C"/>
    <w:rsid w:val="00BE64A1"/>
    <w:rsid w:val="00BE6697"/>
    <w:rsid w:val="00BE6877"/>
    <w:rsid w:val="00BE6C14"/>
    <w:rsid w:val="00BF0D24"/>
    <w:rsid w:val="00BF1258"/>
    <w:rsid w:val="00BF15A7"/>
    <w:rsid w:val="00BF1D46"/>
    <w:rsid w:val="00BF2374"/>
    <w:rsid w:val="00BF55BE"/>
    <w:rsid w:val="00BF6FED"/>
    <w:rsid w:val="00BF7B9E"/>
    <w:rsid w:val="00BF7E32"/>
    <w:rsid w:val="00C03DFD"/>
    <w:rsid w:val="00C10E44"/>
    <w:rsid w:val="00C12430"/>
    <w:rsid w:val="00C22FA8"/>
    <w:rsid w:val="00C319CB"/>
    <w:rsid w:val="00C32C0A"/>
    <w:rsid w:val="00C33480"/>
    <w:rsid w:val="00C35C88"/>
    <w:rsid w:val="00C36046"/>
    <w:rsid w:val="00C36B7A"/>
    <w:rsid w:val="00C36DF5"/>
    <w:rsid w:val="00C432E4"/>
    <w:rsid w:val="00C466D1"/>
    <w:rsid w:val="00C5059E"/>
    <w:rsid w:val="00C5156A"/>
    <w:rsid w:val="00C517E2"/>
    <w:rsid w:val="00C526D8"/>
    <w:rsid w:val="00C53115"/>
    <w:rsid w:val="00C6020B"/>
    <w:rsid w:val="00C60738"/>
    <w:rsid w:val="00C622E4"/>
    <w:rsid w:val="00C6277E"/>
    <w:rsid w:val="00C6284A"/>
    <w:rsid w:val="00C64E58"/>
    <w:rsid w:val="00C6542E"/>
    <w:rsid w:val="00C66AE4"/>
    <w:rsid w:val="00C67F5D"/>
    <w:rsid w:val="00C67F7D"/>
    <w:rsid w:val="00C70818"/>
    <w:rsid w:val="00C71C24"/>
    <w:rsid w:val="00C73FF9"/>
    <w:rsid w:val="00C742BB"/>
    <w:rsid w:val="00C74B45"/>
    <w:rsid w:val="00C76DF5"/>
    <w:rsid w:val="00C77D26"/>
    <w:rsid w:val="00C81EAD"/>
    <w:rsid w:val="00C826D8"/>
    <w:rsid w:val="00C83D4A"/>
    <w:rsid w:val="00C8409B"/>
    <w:rsid w:val="00C84232"/>
    <w:rsid w:val="00C8748E"/>
    <w:rsid w:val="00C87C97"/>
    <w:rsid w:val="00C94092"/>
    <w:rsid w:val="00CA2EDD"/>
    <w:rsid w:val="00CA6238"/>
    <w:rsid w:val="00CB00EA"/>
    <w:rsid w:val="00CB0664"/>
    <w:rsid w:val="00CB1DF1"/>
    <w:rsid w:val="00CB617D"/>
    <w:rsid w:val="00CC270A"/>
    <w:rsid w:val="00CC4651"/>
    <w:rsid w:val="00CD0472"/>
    <w:rsid w:val="00CD1E99"/>
    <w:rsid w:val="00CD4BA8"/>
    <w:rsid w:val="00CD74E6"/>
    <w:rsid w:val="00CE1C9E"/>
    <w:rsid w:val="00CE2EB1"/>
    <w:rsid w:val="00CF03EB"/>
    <w:rsid w:val="00CF086D"/>
    <w:rsid w:val="00CF1FEE"/>
    <w:rsid w:val="00CF38D6"/>
    <w:rsid w:val="00CF39C9"/>
    <w:rsid w:val="00CF5A46"/>
    <w:rsid w:val="00D02909"/>
    <w:rsid w:val="00D04221"/>
    <w:rsid w:val="00D07C1F"/>
    <w:rsid w:val="00D10816"/>
    <w:rsid w:val="00D13F3A"/>
    <w:rsid w:val="00D1665D"/>
    <w:rsid w:val="00D16DE2"/>
    <w:rsid w:val="00D17526"/>
    <w:rsid w:val="00D20BAE"/>
    <w:rsid w:val="00D2377E"/>
    <w:rsid w:val="00D242B9"/>
    <w:rsid w:val="00D2490C"/>
    <w:rsid w:val="00D254DC"/>
    <w:rsid w:val="00D3131C"/>
    <w:rsid w:val="00D313CC"/>
    <w:rsid w:val="00D316DC"/>
    <w:rsid w:val="00D33BAC"/>
    <w:rsid w:val="00D356E9"/>
    <w:rsid w:val="00D402E4"/>
    <w:rsid w:val="00D41426"/>
    <w:rsid w:val="00D4209D"/>
    <w:rsid w:val="00D44B4E"/>
    <w:rsid w:val="00D45CD8"/>
    <w:rsid w:val="00D46107"/>
    <w:rsid w:val="00D50472"/>
    <w:rsid w:val="00D51A0A"/>
    <w:rsid w:val="00D51A27"/>
    <w:rsid w:val="00D520E5"/>
    <w:rsid w:val="00D532DF"/>
    <w:rsid w:val="00D572C7"/>
    <w:rsid w:val="00D630BA"/>
    <w:rsid w:val="00D6359C"/>
    <w:rsid w:val="00D662B6"/>
    <w:rsid w:val="00D70BF4"/>
    <w:rsid w:val="00D729D3"/>
    <w:rsid w:val="00D753A4"/>
    <w:rsid w:val="00D75BD6"/>
    <w:rsid w:val="00D76852"/>
    <w:rsid w:val="00D77366"/>
    <w:rsid w:val="00D80C8D"/>
    <w:rsid w:val="00D8247D"/>
    <w:rsid w:val="00D84EAE"/>
    <w:rsid w:val="00D86B50"/>
    <w:rsid w:val="00D879CF"/>
    <w:rsid w:val="00D90D5F"/>
    <w:rsid w:val="00D920E8"/>
    <w:rsid w:val="00D926E6"/>
    <w:rsid w:val="00D9470C"/>
    <w:rsid w:val="00D96DE0"/>
    <w:rsid w:val="00DA77BB"/>
    <w:rsid w:val="00DA7D46"/>
    <w:rsid w:val="00DB2286"/>
    <w:rsid w:val="00DB2CD0"/>
    <w:rsid w:val="00DB3074"/>
    <w:rsid w:val="00DB3160"/>
    <w:rsid w:val="00DB333A"/>
    <w:rsid w:val="00DB360F"/>
    <w:rsid w:val="00DB524C"/>
    <w:rsid w:val="00DB7006"/>
    <w:rsid w:val="00DB7A31"/>
    <w:rsid w:val="00DC6346"/>
    <w:rsid w:val="00DD031E"/>
    <w:rsid w:val="00DD15D9"/>
    <w:rsid w:val="00DD2709"/>
    <w:rsid w:val="00DD7E13"/>
    <w:rsid w:val="00DE0315"/>
    <w:rsid w:val="00DE2693"/>
    <w:rsid w:val="00DE3B60"/>
    <w:rsid w:val="00DF1F09"/>
    <w:rsid w:val="00DF78C7"/>
    <w:rsid w:val="00E002C8"/>
    <w:rsid w:val="00E007EC"/>
    <w:rsid w:val="00E02063"/>
    <w:rsid w:val="00E022CA"/>
    <w:rsid w:val="00E03115"/>
    <w:rsid w:val="00E038D1"/>
    <w:rsid w:val="00E049C0"/>
    <w:rsid w:val="00E0740D"/>
    <w:rsid w:val="00E11505"/>
    <w:rsid w:val="00E11C43"/>
    <w:rsid w:val="00E11E1C"/>
    <w:rsid w:val="00E148BC"/>
    <w:rsid w:val="00E1585E"/>
    <w:rsid w:val="00E17497"/>
    <w:rsid w:val="00E17FD2"/>
    <w:rsid w:val="00E23549"/>
    <w:rsid w:val="00E267E4"/>
    <w:rsid w:val="00E26D1C"/>
    <w:rsid w:val="00E278C3"/>
    <w:rsid w:val="00E30122"/>
    <w:rsid w:val="00E301D8"/>
    <w:rsid w:val="00E30ADB"/>
    <w:rsid w:val="00E319B1"/>
    <w:rsid w:val="00E32948"/>
    <w:rsid w:val="00E351AE"/>
    <w:rsid w:val="00E4158B"/>
    <w:rsid w:val="00E42404"/>
    <w:rsid w:val="00E452C1"/>
    <w:rsid w:val="00E4799F"/>
    <w:rsid w:val="00E51EEB"/>
    <w:rsid w:val="00E54825"/>
    <w:rsid w:val="00E54A33"/>
    <w:rsid w:val="00E5604A"/>
    <w:rsid w:val="00E64FC8"/>
    <w:rsid w:val="00E6539A"/>
    <w:rsid w:val="00E6552D"/>
    <w:rsid w:val="00E658F2"/>
    <w:rsid w:val="00E701C8"/>
    <w:rsid w:val="00E71CD8"/>
    <w:rsid w:val="00E72376"/>
    <w:rsid w:val="00E7560B"/>
    <w:rsid w:val="00E76F6C"/>
    <w:rsid w:val="00E80507"/>
    <w:rsid w:val="00E82711"/>
    <w:rsid w:val="00E843DD"/>
    <w:rsid w:val="00E913CA"/>
    <w:rsid w:val="00E9260E"/>
    <w:rsid w:val="00E93559"/>
    <w:rsid w:val="00E9450F"/>
    <w:rsid w:val="00E95C70"/>
    <w:rsid w:val="00EA0790"/>
    <w:rsid w:val="00EA15D1"/>
    <w:rsid w:val="00EA245C"/>
    <w:rsid w:val="00EA24C3"/>
    <w:rsid w:val="00EA320F"/>
    <w:rsid w:val="00EA3FD8"/>
    <w:rsid w:val="00EA4D50"/>
    <w:rsid w:val="00EA54C2"/>
    <w:rsid w:val="00EA56A4"/>
    <w:rsid w:val="00EA5CD5"/>
    <w:rsid w:val="00EA6092"/>
    <w:rsid w:val="00EA6C0D"/>
    <w:rsid w:val="00EB137A"/>
    <w:rsid w:val="00EB1529"/>
    <w:rsid w:val="00EB51B6"/>
    <w:rsid w:val="00EB5F0C"/>
    <w:rsid w:val="00EC10C3"/>
    <w:rsid w:val="00EC31C4"/>
    <w:rsid w:val="00EC3241"/>
    <w:rsid w:val="00EC3BB9"/>
    <w:rsid w:val="00EC506C"/>
    <w:rsid w:val="00ED0518"/>
    <w:rsid w:val="00ED06FF"/>
    <w:rsid w:val="00ED081F"/>
    <w:rsid w:val="00ED3E01"/>
    <w:rsid w:val="00EE0148"/>
    <w:rsid w:val="00EE0510"/>
    <w:rsid w:val="00EE1607"/>
    <w:rsid w:val="00EE1D0C"/>
    <w:rsid w:val="00EE4F5E"/>
    <w:rsid w:val="00EE75D9"/>
    <w:rsid w:val="00EE7A31"/>
    <w:rsid w:val="00EF06DA"/>
    <w:rsid w:val="00EF2930"/>
    <w:rsid w:val="00EF3520"/>
    <w:rsid w:val="00EF3AF7"/>
    <w:rsid w:val="00EF3B81"/>
    <w:rsid w:val="00EF4236"/>
    <w:rsid w:val="00F0151F"/>
    <w:rsid w:val="00F02C4B"/>
    <w:rsid w:val="00F02CD1"/>
    <w:rsid w:val="00F04E68"/>
    <w:rsid w:val="00F074B8"/>
    <w:rsid w:val="00F07858"/>
    <w:rsid w:val="00F14A23"/>
    <w:rsid w:val="00F1591D"/>
    <w:rsid w:val="00F214B4"/>
    <w:rsid w:val="00F24129"/>
    <w:rsid w:val="00F24229"/>
    <w:rsid w:val="00F25D69"/>
    <w:rsid w:val="00F270E9"/>
    <w:rsid w:val="00F2791F"/>
    <w:rsid w:val="00F31293"/>
    <w:rsid w:val="00F31719"/>
    <w:rsid w:val="00F37CD2"/>
    <w:rsid w:val="00F5145E"/>
    <w:rsid w:val="00F5161C"/>
    <w:rsid w:val="00F53FFE"/>
    <w:rsid w:val="00F5423E"/>
    <w:rsid w:val="00F54EAE"/>
    <w:rsid w:val="00F60209"/>
    <w:rsid w:val="00F623CE"/>
    <w:rsid w:val="00F62714"/>
    <w:rsid w:val="00F63EB6"/>
    <w:rsid w:val="00F63FD9"/>
    <w:rsid w:val="00F66194"/>
    <w:rsid w:val="00F7054D"/>
    <w:rsid w:val="00F71BF0"/>
    <w:rsid w:val="00F7545E"/>
    <w:rsid w:val="00F76F2D"/>
    <w:rsid w:val="00F87473"/>
    <w:rsid w:val="00F8796B"/>
    <w:rsid w:val="00FA256E"/>
    <w:rsid w:val="00FA2BA8"/>
    <w:rsid w:val="00FA31BB"/>
    <w:rsid w:val="00FA485B"/>
    <w:rsid w:val="00FA5B34"/>
    <w:rsid w:val="00FA6A91"/>
    <w:rsid w:val="00FB1F18"/>
    <w:rsid w:val="00FB2873"/>
    <w:rsid w:val="00FB5FA1"/>
    <w:rsid w:val="00FC07D1"/>
    <w:rsid w:val="00FC0DA4"/>
    <w:rsid w:val="00FC0EF0"/>
    <w:rsid w:val="00FC14C5"/>
    <w:rsid w:val="00FC243C"/>
    <w:rsid w:val="00FC74E8"/>
    <w:rsid w:val="00FD02BB"/>
    <w:rsid w:val="00FD2C98"/>
    <w:rsid w:val="00FD447F"/>
    <w:rsid w:val="00FD63AE"/>
    <w:rsid w:val="00FD64CF"/>
    <w:rsid w:val="00FD72CC"/>
    <w:rsid w:val="00FE5085"/>
    <w:rsid w:val="00FE5691"/>
    <w:rsid w:val="00FE7590"/>
    <w:rsid w:val="00FF14C9"/>
    <w:rsid w:val="00FF1B71"/>
    <w:rsid w:val="00FF6484"/>
    <w:rsid w:val="00F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F95014"/>
  <w15:docId w15:val="{79FE7509-B220-4296-98EA-49DBD68F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7B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5F99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1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1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1418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18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45F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link w:val="a8"/>
    <w:uiPriority w:val="34"/>
    <w:qFormat/>
    <w:rsid w:val="009E25AE"/>
    <w:pPr>
      <w:ind w:left="720"/>
      <w:contextualSpacing/>
    </w:pPr>
  </w:style>
  <w:style w:type="paragraph" w:customStyle="1" w:styleId="ConsPlusNormal">
    <w:name w:val="ConsPlusNormal"/>
    <w:link w:val="ConsPlusNormal0"/>
    <w:rsid w:val="00417B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7B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417B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7B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7B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rsid w:val="00417B93"/>
  </w:style>
  <w:style w:type="paragraph" w:styleId="ab">
    <w:name w:val="Normal (Web)"/>
    <w:basedOn w:val="a"/>
    <w:link w:val="12"/>
    <w:uiPriority w:val="99"/>
    <w:rsid w:val="00417B93"/>
    <w:pPr>
      <w:spacing w:before="30" w:after="30"/>
    </w:pPr>
    <w:rPr>
      <w:rFonts w:ascii="Arial" w:hAnsi="Arial" w:cs="Arial"/>
      <w:color w:val="332E2D"/>
      <w:spacing w:val="2"/>
    </w:rPr>
  </w:style>
  <w:style w:type="paragraph" w:styleId="3">
    <w:name w:val="Body Text 3"/>
    <w:basedOn w:val="a"/>
    <w:link w:val="30"/>
    <w:rsid w:val="00417B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17B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Обычный (Интернет) Знак1"/>
    <w:link w:val="ab"/>
    <w:uiPriority w:val="99"/>
    <w:locked/>
    <w:rsid w:val="00417B93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c">
    <w:name w:val="Знак Знак"/>
    <w:basedOn w:val="a"/>
    <w:rsid w:val="00417B9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d">
    <w:name w:val="Table Grid"/>
    <w:basedOn w:val="a1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7B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417B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417B9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417B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ody Text"/>
    <w:basedOn w:val="a"/>
    <w:link w:val="af1"/>
    <w:rsid w:val="00417B93"/>
    <w:pPr>
      <w:spacing w:after="120"/>
    </w:pPr>
  </w:style>
  <w:style w:type="character" w:customStyle="1" w:styleId="af1">
    <w:name w:val="Основной текст Знак"/>
    <w:basedOn w:val="a0"/>
    <w:link w:val="af0"/>
    <w:rsid w:val="00417B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uiPriority w:val="22"/>
    <w:qFormat/>
    <w:rsid w:val="00417B93"/>
    <w:rPr>
      <w:b/>
      <w:bCs/>
    </w:rPr>
  </w:style>
  <w:style w:type="paragraph" w:customStyle="1" w:styleId="centercontent">
    <w:name w:val="centercontent"/>
    <w:basedOn w:val="a"/>
    <w:rsid w:val="00417B93"/>
    <w:pPr>
      <w:spacing w:before="100" w:beforeAutospacing="1" w:after="100" w:afterAutospacing="1"/>
    </w:pPr>
  </w:style>
  <w:style w:type="paragraph" w:customStyle="1" w:styleId="ConsCell">
    <w:name w:val="ConsCell"/>
    <w:rsid w:val="00417B93"/>
    <w:pPr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17B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7B9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Bullet"/>
    <w:basedOn w:val="a"/>
    <w:rsid w:val="00417B93"/>
    <w:pPr>
      <w:tabs>
        <w:tab w:val="num" w:pos="357"/>
        <w:tab w:val="num" w:pos="720"/>
      </w:tabs>
      <w:ind w:left="360" w:hanging="360"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17B93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17B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417B93"/>
    <w:pPr>
      <w:widowControl w:val="0"/>
      <w:autoSpaceDE w:val="0"/>
      <w:autoSpaceDN w:val="0"/>
      <w:adjustRightInd w:val="0"/>
      <w:jc w:val="right"/>
    </w:pPr>
  </w:style>
  <w:style w:type="paragraph" w:customStyle="1" w:styleId="Style5">
    <w:name w:val="Style5"/>
    <w:basedOn w:val="a"/>
    <w:rsid w:val="00417B93"/>
    <w:pPr>
      <w:widowControl w:val="0"/>
      <w:autoSpaceDE w:val="0"/>
      <w:autoSpaceDN w:val="0"/>
      <w:adjustRightInd w:val="0"/>
      <w:spacing w:line="418" w:lineRule="exact"/>
      <w:ind w:firstLine="730"/>
      <w:jc w:val="both"/>
    </w:pPr>
  </w:style>
  <w:style w:type="paragraph" w:customStyle="1" w:styleId="Style29">
    <w:name w:val="Style29"/>
    <w:basedOn w:val="a"/>
    <w:rsid w:val="00417B93"/>
    <w:pPr>
      <w:widowControl w:val="0"/>
      <w:autoSpaceDE w:val="0"/>
      <w:autoSpaceDN w:val="0"/>
      <w:adjustRightInd w:val="0"/>
      <w:spacing w:line="413" w:lineRule="exact"/>
      <w:ind w:firstLine="720"/>
      <w:jc w:val="both"/>
    </w:pPr>
  </w:style>
  <w:style w:type="character" w:customStyle="1" w:styleId="FontStyle39">
    <w:name w:val="Font Style39"/>
    <w:rsid w:val="00417B93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417B93"/>
    <w:pPr>
      <w:widowControl w:val="0"/>
      <w:autoSpaceDE w:val="0"/>
      <w:autoSpaceDN w:val="0"/>
      <w:adjustRightInd w:val="0"/>
      <w:spacing w:line="413" w:lineRule="exact"/>
      <w:ind w:hanging="1949"/>
    </w:pPr>
  </w:style>
  <w:style w:type="paragraph" w:styleId="af4">
    <w:name w:val="annotation text"/>
    <w:basedOn w:val="a"/>
    <w:link w:val="af5"/>
    <w:rsid w:val="00417B93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417B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17B93"/>
    <w:pPr>
      <w:ind w:firstLine="90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417B9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6">
    <w:name w:val="page number"/>
    <w:basedOn w:val="a0"/>
    <w:rsid w:val="00417B93"/>
  </w:style>
  <w:style w:type="paragraph" w:styleId="23">
    <w:name w:val="Body Text 2"/>
    <w:basedOn w:val="a"/>
    <w:link w:val="24"/>
    <w:rsid w:val="00417B9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1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5">
    <w:name w:val="2"/>
    <w:basedOn w:val="a"/>
    <w:rsid w:val="00417B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Title"/>
    <w:basedOn w:val="a"/>
    <w:link w:val="14"/>
    <w:qFormat/>
    <w:rsid w:val="00417B93"/>
    <w:pPr>
      <w:jc w:val="center"/>
    </w:pPr>
    <w:rPr>
      <w:b/>
      <w:szCs w:val="20"/>
    </w:rPr>
  </w:style>
  <w:style w:type="character" w:customStyle="1" w:styleId="14">
    <w:name w:val="Заголовок Знак1"/>
    <w:basedOn w:val="a0"/>
    <w:link w:val="af7"/>
    <w:rsid w:val="00417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8">
    <w:name w:val="Знак Знак Знак"/>
    <w:basedOn w:val="a"/>
    <w:rsid w:val="00417B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Знак Знак3"/>
    <w:locked/>
    <w:rsid w:val="00417B93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character" w:styleId="af9">
    <w:name w:val="Hyperlink"/>
    <w:uiPriority w:val="99"/>
    <w:unhideWhenUsed/>
    <w:rsid w:val="00417B93"/>
    <w:rPr>
      <w:color w:val="0000FF"/>
      <w:u w:val="single"/>
    </w:rPr>
  </w:style>
  <w:style w:type="character" w:styleId="afa">
    <w:name w:val="FollowedHyperlink"/>
    <w:uiPriority w:val="99"/>
    <w:unhideWhenUsed/>
    <w:rsid w:val="00417B93"/>
    <w:rPr>
      <w:color w:val="800080"/>
      <w:u w:val="single"/>
    </w:rPr>
  </w:style>
  <w:style w:type="character" w:styleId="afb">
    <w:name w:val="Emphasis"/>
    <w:qFormat/>
    <w:rsid w:val="00417B93"/>
    <w:rPr>
      <w:i/>
      <w:iCs/>
    </w:rPr>
  </w:style>
  <w:style w:type="paragraph" w:styleId="afc">
    <w:name w:val="caption"/>
    <w:basedOn w:val="a"/>
    <w:next w:val="a"/>
    <w:unhideWhenUsed/>
    <w:qFormat/>
    <w:rsid w:val="00417B93"/>
    <w:rPr>
      <w:b/>
      <w:bCs/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41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rsid w:val="00417B9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417B9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d">
    <w:name w:val="No Spacing"/>
    <w:uiPriority w:val="1"/>
    <w:qFormat/>
    <w:rsid w:val="00417B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417B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417B93"/>
  </w:style>
  <w:style w:type="numbering" w:customStyle="1" w:styleId="111">
    <w:name w:val="Нет списка111"/>
    <w:next w:val="a2"/>
    <w:uiPriority w:val="99"/>
    <w:semiHidden/>
    <w:rsid w:val="00417B93"/>
  </w:style>
  <w:style w:type="paragraph" w:customStyle="1" w:styleId="afe">
    <w:name w:val="Знак Знак"/>
    <w:basedOn w:val="a"/>
    <w:rsid w:val="00417B9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26">
    <w:name w:val="Нет списка2"/>
    <w:next w:val="a2"/>
    <w:uiPriority w:val="99"/>
    <w:semiHidden/>
    <w:rsid w:val="00417B93"/>
  </w:style>
  <w:style w:type="numbering" w:customStyle="1" w:styleId="34">
    <w:name w:val="Нет списка3"/>
    <w:next w:val="a2"/>
    <w:uiPriority w:val="99"/>
    <w:semiHidden/>
    <w:rsid w:val="00417B93"/>
  </w:style>
  <w:style w:type="paragraph" w:customStyle="1" w:styleId="27">
    <w:name w:val="Знак Знак2"/>
    <w:basedOn w:val="a"/>
    <w:rsid w:val="00417B9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8">
    <w:name w:val="Сетка таблицы2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Абзац списка2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417B93"/>
  </w:style>
  <w:style w:type="paragraph" w:customStyle="1" w:styleId="17">
    <w:name w:val="Знак Знак1"/>
    <w:basedOn w:val="a"/>
    <w:rsid w:val="00417B9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35">
    <w:name w:val="Сетка таблицы3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Абзац списка3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5">
    <w:name w:val="Нет списка5"/>
    <w:next w:val="a2"/>
    <w:uiPriority w:val="99"/>
    <w:semiHidden/>
    <w:rsid w:val="00417B93"/>
  </w:style>
  <w:style w:type="paragraph" w:customStyle="1" w:styleId="40">
    <w:name w:val="Абзац списка4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6">
    <w:name w:val="Нет списка6"/>
    <w:next w:val="a2"/>
    <w:uiPriority w:val="99"/>
    <w:semiHidden/>
    <w:rsid w:val="00417B93"/>
  </w:style>
  <w:style w:type="table" w:customStyle="1" w:styleId="41">
    <w:name w:val="Сетка таблицы4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0">
    <w:name w:val="Абзац списка5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7">
    <w:name w:val="Нет списка7"/>
    <w:next w:val="a2"/>
    <w:uiPriority w:val="99"/>
    <w:semiHidden/>
    <w:rsid w:val="00417B93"/>
  </w:style>
  <w:style w:type="table" w:customStyle="1" w:styleId="51">
    <w:name w:val="Сетка таблицы5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Абзац списка6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8">
    <w:name w:val="Нет списка8"/>
    <w:next w:val="a2"/>
    <w:uiPriority w:val="99"/>
    <w:semiHidden/>
    <w:rsid w:val="00417B93"/>
  </w:style>
  <w:style w:type="table" w:customStyle="1" w:styleId="61">
    <w:name w:val="Сетка таблицы6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0">
    <w:name w:val="Абзац списка7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9">
    <w:name w:val="Нет списка9"/>
    <w:next w:val="a2"/>
    <w:uiPriority w:val="99"/>
    <w:semiHidden/>
    <w:rsid w:val="00417B93"/>
  </w:style>
  <w:style w:type="table" w:customStyle="1" w:styleId="71">
    <w:name w:val="Сетка таблицы7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0">
    <w:name w:val="Абзац списка8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100">
    <w:name w:val="Нет списка10"/>
    <w:next w:val="a2"/>
    <w:uiPriority w:val="99"/>
    <w:semiHidden/>
    <w:rsid w:val="00417B93"/>
  </w:style>
  <w:style w:type="table" w:customStyle="1" w:styleId="81">
    <w:name w:val="Сетка таблицы8"/>
    <w:basedOn w:val="a1"/>
    <w:next w:val="ad"/>
    <w:rsid w:val="00417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0">
    <w:name w:val="Абзац списка9"/>
    <w:basedOn w:val="a"/>
    <w:rsid w:val="00417B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120">
    <w:name w:val="Нет списка12"/>
    <w:next w:val="a2"/>
    <w:uiPriority w:val="99"/>
    <w:semiHidden/>
    <w:unhideWhenUsed/>
    <w:rsid w:val="00116E13"/>
  </w:style>
  <w:style w:type="numbering" w:customStyle="1" w:styleId="130">
    <w:name w:val="Нет списка13"/>
    <w:next w:val="a2"/>
    <w:uiPriority w:val="99"/>
    <w:semiHidden/>
    <w:rsid w:val="00116E13"/>
  </w:style>
  <w:style w:type="numbering" w:customStyle="1" w:styleId="210">
    <w:name w:val="Нет списка21"/>
    <w:next w:val="a2"/>
    <w:uiPriority w:val="99"/>
    <w:semiHidden/>
    <w:rsid w:val="00116E13"/>
  </w:style>
  <w:style w:type="numbering" w:customStyle="1" w:styleId="310">
    <w:name w:val="Нет списка31"/>
    <w:next w:val="a2"/>
    <w:uiPriority w:val="99"/>
    <w:semiHidden/>
    <w:rsid w:val="00116E13"/>
  </w:style>
  <w:style w:type="numbering" w:customStyle="1" w:styleId="410">
    <w:name w:val="Нет списка41"/>
    <w:next w:val="a2"/>
    <w:uiPriority w:val="99"/>
    <w:semiHidden/>
    <w:unhideWhenUsed/>
    <w:rsid w:val="00116E13"/>
  </w:style>
  <w:style w:type="numbering" w:customStyle="1" w:styleId="510">
    <w:name w:val="Нет списка51"/>
    <w:next w:val="a2"/>
    <w:uiPriority w:val="99"/>
    <w:semiHidden/>
    <w:rsid w:val="00116E13"/>
  </w:style>
  <w:style w:type="numbering" w:customStyle="1" w:styleId="610">
    <w:name w:val="Нет списка61"/>
    <w:next w:val="a2"/>
    <w:uiPriority w:val="99"/>
    <w:semiHidden/>
    <w:rsid w:val="00116E13"/>
  </w:style>
  <w:style w:type="numbering" w:customStyle="1" w:styleId="710">
    <w:name w:val="Нет списка71"/>
    <w:next w:val="a2"/>
    <w:uiPriority w:val="99"/>
    <w:semiHidden/>
    <w:rsid w:val="00116E13"/>
  </w:style>
  <w:style w:type="numbering" w:customStyle="1" w:styleId="810">
    <w:name w:val="Нет списка81"/>
    <w:next w:val="a2"/>
    <w:uiPriority w:val="99"/>
    <w:semiHidden/>
    <w:rsid w:val="00116E13"/>
  </w:style>
  <w:style w:type="numbering" w:customStyle="1" w:styleId="91">
    <w:name w:val="Нет списка91"/>
    <w:next w:val="a2"/>
    <w:uiPriority w:val="99"/>
    <w:semiHidden/>
    <w:rsid w:val="00116E13"/>
  </w:style>
  <w:style w:type="numbering" w:customStyle="1" w:styleId="101">
    <w:name w:val="Нет списка101"/>
    <w:next w:val="a2"/>
    <w:uiPriority w:val="99"/>
    <w:semiHidden/>
    <w:rsid w:val="00116E13"/>
  </w:style>
  <w:style w:type="numbering" w:customStyle="1" w:styleId="112">
    <w:name w:val="Нет списка112"/>
    <w:next w:val="a2"/>
    <w:uiPriority w:val="99"/>
    <w:semiHidden/>
    <w:rsid w:val="00116E13"/>
  </w:style>
  <w:style w:type="table" w:customStyle="1" w:styleId="92">
    <w:name w:val="Сетка таблицы9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2">
    <w:name w:val="Абзац списка10"/>
    <w:basedOn w:val="a"/>
    <w:rsid w:val="00116E1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121">
    <w:name w:val="Нет списка121"/>
    <w:next w:val="a2"/>
    <w:uiPriority w:val="99"/>
    <w:semiHidden/>
    <w:unhideWhenUsed/>
    <w:rsid w:val="00116E13"/>
  </w:style>
  <w:style w:type="numbering" w:customStyle="1" w:styleId="1111">
    <w:name w:val="Нет списка1111"/>
    <w:next w:val="a2"/>
    <w:uiPriority w:val="99"/>
    <w:semiHidden/>
    <w:rsid w:val="00116E13"/>
  </w:style>
  <w:style w:type="table" w:customStyle="1" w:styleId="113">
    <w:name w:val="Сетка таблицы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1"/>
    <w:next w:val="a2"/>
    <w:uiPriority w:val="99"/>
    <w:semiHidden/>
    <w:rsid w:val="00116E13"/>
  </w:style>
  <w:style w:type="numbering" w:customStyle="1" w:styleId="311">
    <w:name w:val="Нет списка311"/>
    <w:next w:val="a2"/>
    <w:uiPriority w:val="99"/>
    <w:semiHidden/>
    <w:rsid w:val="00116E13"/>
  </w:style>
  <w:style w:type="table" w:customStyle="1" w:styleId="212">
    <w:name w:val="Сетка таблицы2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1"/>
    <w:next w:val="a2"/>
    <w:uiPriority w:val="99"/>
    <w:semiHidden/>
    <w:unhideWhenUsed/>
    <w:rsid w:val="00116E13"/>
  </w:style>
  <w:style w:type="table" w:customStyle="1" w:styleId="312">
    <w:name w:val="Сетка таблицы3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1"/>
    <w:next w:val="a2"/>
    <w:uiPriority w:val="99"/>
    <w:semiHidden/>
    <w:rsid w:val="00116E13"/>
  </w:style>
  <w:style w:type="numbering" w:customStyle="1" w:styleId="611">
    <w:name w:val="Нет списка611"/>
    <w:next w:val="a2"/>
    <w:uiPriority w:val="99"/>
    <w:semiHidden/>
    <w:rsid w:val="00116E13"/>
  </w:style>
  <w:style w:type="table" w:customStyle="1" w:styleId="412">
    <w:name w:val="Сетка таблицы4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1"/>
    <w:next w:val="a2"/>
    <w:uiPriority w:val="99"/>
    <w:semiHidden/>
    <w:rsid w:val="00116E13"/>
  </w:style>
  <w:style w:type="table" w:customStyle="1" w:styleId="512">
    <w:name w:val="Сетка таблицы5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1"/>
    <w:next w:val="a2"/>
    <w:uiPriority w:val="99"/>
    <w:semiHidden/>
    <w:rsid w:val="00116E13"/>
  </w:style>
  <w:style w:type="table" w:customStyle="1" w:styleId="612">
    <w:name w:val="Сетка таблицы6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1"/>
    <w:next w:val="a2"/>
    <w:uiPriority w:val="99"/>
    <w:semiHidden/>
    <w:rsid w:val="00116E13"/>
  </w:style>
  <w:style w:type="table" w:customStyle="1" w:styleId="712">
    <w:name w:val="Сетка таблицы7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1"/>
    <w:next w:val="a2"/>
    <w:uiPriority w:val="99"/>
    <w:semiHidden/>
    <w:rsid w:val="00116E13"/>
  </w:style>
  <w:style w:type="table" w:customStyle="1" w:styleId="812">
    <w:name w:val="Сетка таблицы8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1"/>
    <w:next w:val="a2"/>
    <w:uiPriority w:val="99"/>
    <w:semiHidden/>
    <w:unhideWhenUsed/>
    <w:rsid w:val="00116E13"/>
  </w:style>
  <w:style w:type="numbering" w:customStyle="1" w:styleId="140">
    <w:name w:val="Нет списка14"/>
    <w:next w:val="a2"/>
    <w:uiPriority w:val="99"/>
    <w:semiHidden/>
    <w:rsid w:val="00116E13"/>
  </w:style>
  <w:style w:type="numbering" w:customStyle="1" w:styleId="1121">
    <w:name w:val="Нет списка1121"/>
    <w:next w:val="a2"/>
    <w:uiPriority w:val="99"/>
    <w:semiHidden/>
    <w:unhideWhenUsed/>
    <w:rsid w:val="00116E13"/>
  </w:style>
  <w:style w:type="numbering" w:customStyle="1" w:styleId="11111">
    <w:name w:val="Нет списка11111"/>
    <w:next w:val="a2"/>
    <w:uiPriority w:val="99"/>
    <w:semiHidden/>
    <w:rsid w:val="00116E13"/>
  </w:style>
  <w:style w:type="numbering" w:customStyle="1" w:styleId="220">
    <w:name w:val="Нет списка22"/>
    <w:next w:val="a2"/>
    <w:uiPriority w:val="99"/>
    <w:semiHidden/>
    <w:rsid w:val="00116E13"/>
  </w:style>
  <w:style w:type="numbering" w:customStyle="1" w:styleId="320">
    <w:name w:val="Нет списка32"/>
    <w:next w:val="a2"/>
    <w:uiPriority w:val="99"/>
    <w:semiHidden/>
    <w:rsid w:val="00116E13"/>
  </w:style>
  <w:style w:type="numbering" w:customStyle="1" w:styleId="42">
    <w:name w:val="Нет списка42"/>
    <w:next w:val="a2"/>
    <w:uiPriority w:val="99"/>
    <w:semiHidden/>
    <w:unhideWhenUsed/>
    <w:rsid w:val="00116E13"/>
  </w:style>
  <w:style w:type="numbering" w:customStyle="1" w:styleId="52">
    <w:name w:val="Нет списка52"/>
    <w:next w:val="a2"/>
    <w:uiPriority w:val="99"/>
    <w:semiHidden/>
    <w:rsid w:val="00116E13"/>
  </w:style>
  <w:style w:type="numbering" w:customStyle="1" w:styleId="62">
    <w:name w:val="Нет списка62"/>
    <w:next w:val="a2"/>
    <w:uiPriority w:val="99"/>
    <w:semiHidden/>
    <w:rsid w:val="00116E13"/>
  </w:style>
  <w:style w:type="numbering" w:customStyle="1" w:styleId="72">
    <w:name w:val="Нет списка72"/>
    <w:next w:val="a2"/>
    <w:uiPriority w:val="99"/>
    <w:semiHidden/>
    <w:rsid w:val="00116E13"/>
  </w:style>
  <w:style w:type="numbering" w:customStyle="1" w:styleId="82">
    <w:name w:val="Нет списка82"/>
    <w:next w:val="a2"/>
    <w:uiPriority w:val="99"/>
    <w:semiHidden/>
    <w:rsid w:val="00116E13"/>
  </w:style>
  <w:style w:type="numbering" w:customStyle="1" w:styleId="920">
    <w:name w:val="Нет списка92"/>
    <w:next w:val="a2"/>
    <w:uiPriority w:val="99"/>
    <w:semiHidden/>
    <w:rsid w:val="00116E13"/>
  </w:style>
  <w:style w:type="numbering" w:customStyle="1" w:styleId="1020">
    <w:name w:val="Нет списка102"/>
    <w:next w:val="a2"/>
    <w:uiPriority w:val="99"/>
    <w:semiHidden/>
    <w:rsid w:val="00116E13"/>
  </w:style>
  <w:style w:type="numbering" w:customStyle="1" w:styleId="150">
    <w:name w:val="Нет списка15"/>
    <w:next w:val="a2"/>
    <w:uiPriority w:val="99"/>
    <w:semiHidden/>
    <w:unhideWhenUsed/>
    <w:rsid w:val="00116E13"/>
  </w:style>
  <w:style w:type="table" w:customStyle="1" w:styleId="103">
    <w:name w:val="Сетка таблицы10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"/>
    <w:rsid w:val="00116E1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numbering" w:customStyle="1" w:styleId="160">
    <w:name w:val="Нет списка16"/>
    <w:next w:val="a2"/>
    <w:uiPriority w:val="99"/>
    <w:semiHidden/>
    <w:unhideWhenUsed/>
    <w:rsid w:val="00116E13"/>
  </w:style>
  <w:style w:type="numbering" w:customStyle="1" w:styleId="1130">
    <w:name w:val="Нет списка113"/>
    <w:next w:val="a2"/>
    <w:uiPriority w:val="99"/>
    <w:semiHidden/>
    <w:rsid w:val="00116E13"/>
  </w:style>
  <w:style w:type="table" w:customStyle="1" w:styleId="122">
    <w:name w:val="Сетка таблицы1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0">
    <w:name w:val="Нет списка23"/>
    <w:next w:val="a2"/>
    <w:uiPriority w:val="99"/>
    <w:semiHidden/>
    <w:rsid w:val="00116E13"/>
  </w:style>
  <w:style w:type="numbering" w:customStyle="1" w:styleId="330">
    <w:name w:val="Нет списка33"/>
    <w:next w:val="a2"/>
    <w:uiPriority w:val="99"/>
    <w:semiHidden/>
    <w:rsid w:val="00116E13"/>
  </w:style>
  <w:style w:type="table" w:customStyle="1" w:styleId="221">
    <w:name w:val="Сетка таблицы2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3"/>
    <w:next w:val="a2"/>
    <w:uiPriority w:val="99"/>
    <w:semiHidden/>
    <w:unhideWhenUsed/>
    <w:rsid w:val="00116E13"/>
  </w:style>
  <w:style w:type="table" w:customStyle="1" w:styleId="321">
    <w:name w:val="Сетка таблицы3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3"/>
    <w:next w:val="a2"/>
    <w:uiPriority w:val="99"/>
    <w:semiHidden/>
    <w:rsid w:val="00116E13"/>
  </w:style>
  <w:style w:type="numbering" w:customStyle="1" w:styleId="63">
    <w:name w:val="Нет списка63"/>
    <w:next w:val="a2"/>
    <w:uiPriority w:val="99"/>
    <w:semiHidden/>
    <w:rsid w:val="00116E13"/>
  </w:style>
  <w:style w:type="table" w:customStyle="1" w:styleId="420">
    <w:name w:val="Сетка таблицы4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3"/>
    <w:next w:val="a2"/>
    <w:uiPriority w:val="99"/>
    <w:semiHidden/>
    <w:rsid w:val="00116E13"/>
  </w:style>
  <w:style w:type="table" w:customStyle="1" w:styleId="520">
    <w:name w:val="Сетка таблицы5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Нет списка83"/>
    <w:next w:val="a2"/>
    <w:uiPriority w:val="99"/>
    <w:semiHidden/>
    <w:rsid w:val="00116E13"/>
  </w:style>
  <w:style w:type="table" w:customStyle="1" w:styleId="620">
    <w:name w:val="Сетка таблицы6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3"/>
    <w:next w:val="a2"/>
    <w:uiPriority w:val="99"/>
    <w:semiHidden/>
    <w:rsid w:val="00116E13"/>
  </w:style>
  <w:style w:type="table" w:customStyle="1" w:styleId="720">
    <w:name w:val="Сетка таблицы7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30">
    <w:name w:val="Нет списка103"/>
    <w:next w:val="a2"/>
    <w:uiPriority w:val="99"/>
    <w:semiHidden/>
    <w:rsid w:val="00116E13"/>
  </w:style>
  <w:style w:type="table" w:customStyle="1" w:styleId="820">
    <w:name w:val="Сетка таблицы82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бычный (Интернет) Знак"/>
    <w:uiPriority w:val="99"/>
    <w:locked/>
    <w:rsid w:val="00116E13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ff0">
    <w:name w:val="Заголовок Знак"/>
    <w:rsid w:val="00116E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910">
    <w:name w:val="Сетка таблицы9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1"/>
    <w:next w:val="a2"/>
    <w:uiPriority w:val="99"/>
    <w:semiHidden/>
    <w:unhideWhenUsed/>
    <w:rsid w:val="00116E13"/>
  </w:style>
  <w:style w:type="numbering" w:customStyle="1" w:styleId="1112">
    <w:name w:val="Нет списка1112"/>
    <w:next w:val="a2"/>
    <w:uiPriority w:val="99"/>
    <w:semiHidden/>
    <w:rsid w:val="00116E13"/>
  </w:style>
  <w:style w:type="table" w:customStyle="1" w:styleId="1110">
    <w:name w:val="Сетка таблицы1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1"/>
    <w:next w:val="a2"/>
    <w:uiPriority w:val="99"/>
    <w:semiHidden/>
    <w:rsid w:val="00116E13"/>
  </w:style>
  <w:style w:type="numbering" w:customStyle="1" w:styleId="3111">
    <w:name w:val="Нет списка3111"/>
    <w:next w:val="a2"/>
    <w:uiPriority w:val="99"/>
    <w:semiHidden/>
    <w:rsid w:val="00116E13"/>
  </w:style>
  <w:style w:type="table" w:customStyle="1" w:styleId="2110">
    <w:name w:val="Сетка таблицы2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1"/>
    <w:next w:val="a2"/>
    <w:uiPriority w:val="99"/>
    <w:semiHidden/>
    <w:unhideWhenUsed/>
    <w:rsid w:val="00116E13"/>
  </w:style>
  <w:style w:type="table" w:customStyle="1" w:styleId="3110">
    <w:name w:val="Сетка таблицы3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1">
    <w:name w:val="Нет списка5111"/>
    <w:next w:val="a2"/>
    <w:uiPriority w:val="99"/>
    <w:semiHidden/>
    <w:rsid w:val="00116E13"/>
  </w:style>
  <w:style w:type="numbering" w:customStyle="1" w:styleId="6111">
    <w:name w:val="Нет списка6111"/>
    <w:next w:val="a2"/>
    <w:uiPriority w:val="99"/>
    <w:semiHidden/>
    <w:rsid w:val="00116E13"/>
  </w:style>
  <w:style w:type="table" w:customStyle="1" w:styleId="4110">
    <w:name w:val="Сетка таблицы4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1">
    <w:name w:val="Нет списка7111"/>
    <w:next w:val="a2"/>
    <w:uiPriority w:val="99"/>
    <w:semiHidden/>
    <w:rsid w:val="00116E13"/>
  </w:style>
  <w:style w:type="table" w:customStyle="1" w:styleId="5110">
    <w:name w:val="Сетка таблицы5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1">
    <w:name w:val="Нет списка8111"/>
    <w:next w:val="a2"/>
    <w:uiPriority w:val="99"/>
    <w:semiHidden/>
    <w:rsid w:val="00116E13"/>
  </w:style>
  <w:style w:type="table" w:customStyle="1" w:styleId="6110">
    <w:name w:val="Сетка таблицы6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1">
    <w:name w:val="Нет списка9111"/>
    <w:next w:val="a2"/>
    <w:uiPriority w:val="99"/>
    <w:semiHidden/>
    <w:rsid w:val="00116E13"/>
  </w:style>
  <w:style w:type="table" w:customStyle="1" w:styleId="7110">
    <w:name w:val="Сетка таблицы7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1">
    <w:name w:val="Нет списка10111"/>
    <w:next w:val="a2"/>
    <w:uiPriority w:val="99"/>
    <w:semiHidden/>
    <w:rsid w:val="00116E13"/>
  </w:style>
  <w:style w:type="table" w:customStyle="1" w:styleId="8110">
    <w:name w:val="Сетка таблицы811"/>
    <w:basedOn w:val="a1"/>
    <w:next w:val="ad"/>
    <w:rsid w:val="00116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1"/>
    <w:next w:val="a2"/>
    <w:uiPriority w:val="99"/>
    <w:semiHidden/>
    <w:unhideWhenUsed/>
    <w:rsid w:val="00116E13"/>
  </w:style>
  <w:style w:type="numbering" w:customStyle="1" w:styleId="141">
    <w:name w:val="Нет списка141"/>
    <w:next w:val="a2"/>
    <w:uiPriority w:val="99"/>
    <w:semiHidden/>
    <w:rsid w:val="00116E13"/>
  </w:style>
  <w:style w:type="numbering" w:customStyle="1" w:styleId="11211">
    <w:name w:val="Нет списка11211"/>
    <w:next w:val="a2"/>
    <w:uiPriority w:val="99"/>
    <w:semiHidden/>
    <w:unhideWhenUsed/>
    <w:rsid w:val="00116E13"/>
  </w:style>
  <w:style w:type="numbering" w:customStyle="1" w:styleId="111111">
    <w:name w:val="Нет списка111111"/>
    <w:next w:val="a2"/>
    <w:uiPriority w:val="99"/>
    <w:semiHidden/>
    <w:rsid w:val="00116E13"/>
  </w:style>
  <w:style w:type="numbering" w:customStyle="1" w:styleId="2210">
    <w:name w:val="Нет списка221"/>
    <w:next w:val="a2"/>
    <w:uiPriority w:val="99"/>
    <w:semiHidden/>
    <w:rsid w:val="00116E13"/>
  </w:style>
  <w:style w:type="numbering" w:customStyle="1" w:styleId="3210">
    <w:name w:val="Нет списка321"/>
    <w:next w:val="a2"/>
    <w:uiPriority w:val="99"/>
    <w:semiHidden/>
    <w:rsid w:val="00116E13"/>
  </w:style>
  <w:style w:type="numbering" w:customStyle="1" w:styleId="421">
    <w:name w:val="Нет списка421"/>
    <w:next w:val="a2"/>
    <w:uiPriority w:val="99"/>
    <w:semiHidden/>
    <w:unhideWhenUsed/>
    <w:rsid w:val="00116E13"/>
  </w:style>
  <w:style w:type="numbering" w:customStyle="1" w:styleId="521">
    <w:name w:val="Нет списка521"/>
    <w:next w:val="a2"/>
    <w:uiPriority w:val="99"/>
    <w:semiHidden/>
    <w:rsid w:val="00116E13"/>
  </w:style>
  <w:style w:type="numbering" w:customStyle="1" w:styleId="621">
    <w:name w:val="Нет списка621"/>
    <w:next w:val="a2"/>
    <w:uiPriority w:val="99"/>
    <w:semiHidden/>
    <w:rsid w:val="00116E13"/>
  </w:style>
  <w:style w:type="numbering" w:customStyle="1" w:styleId="721">
    <w:name w:val="Нет списка721"/>
    <w:next w:val="a2"/>
    <w:uiPriority w:val="99"/>
    <w:semiHidden/>
    <w:rsid w:val="00116E13"/>
  </w:style>
  <w:style w:type="numbering" w:customStyle="1" w:styleId="821">
    <w:name w:val="Нет списка821"/>
    <w:next w:val="a2"/>
    <w:uiPriority w:val="99"/>
    <w:semiHidden/>
    <w:rsid w:val="00116E13"/>
  </w:style>
  <w:style w:type="numbering" w:customStyle="1" w:styleId="921">
    <w:name w:val="Нет списка921"/>
    <w:next w:val="a2"/>
    <w:uiPriority w:val="99"/>
    <w:semiHidden/>
    <w:rsid w:val="00116E13"/>
  </w:style>
  <w:style w:type="numbering" w:customStyle="1" w:styleId="1021">
    <w:name w:val="Нет списка1021"/>
    <w:next w:val="a2"/>
    <w:uiPriority w:val="99"/>
    <w:semiHidden/>
    <w:rsid w:val="00116E13"/>
  </w:style>
  <w:style w:type="paragraph" w:customStyle="1" w:styleId="18">
    <w:name w:val="1"/>
    <w:basedOn w:val="a"/>
    <w:rsid w:val="0044122B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2">
    <w:name w:val="Сетка таблицы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0">
    <w:name w:val="Сетка таблицы6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0">
    <w:name w:val="Сетка таблицы7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0">
    <w:name w:val="Сетка таблицы8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Сетка таблицы5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Сетка таблицы7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0">
    <w:name w:val="Сетка таблицы82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Сетка таблицы4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0">
    <w:name w:val="Сетка таблицы5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0">
    <w:name w:val="Сетка таблицы7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0">
    <w:name w:val="Сетка таблицы8111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Сетка таблицы9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Сетка таблицы5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Сетка таблицы6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Сетка таблицы7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">
    <w:name w:val="Сетка таблицы813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Сетка таблицы10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Сетка таблицы7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Сетка таблицы9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Сетка таблицы4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Сетка таблицы5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1"/>
    <w:next w:val="ad"/>
    <w:rsid w:val="004D7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13BD0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513BD0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3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513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513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513B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513B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513B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E26B0A"/>
      <w:sz w:val="18"/>
      <w:szCs w:val="18"/>
    </w:rPr>
  </w:style>
  <w:style w:type="paragraph" w:customStyle="1" w:styleId="xl78">
    <w:name w:val="xl78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E26B0A"/>
      <w:sz w:val="18"/>
      <w:szCs w:val="18"/>
    </w:rPr>
  </w:style>
  <w:style w:type="paragraph" w:customStyle="1" w:styleId="xl79">
    <w:name w:val="xl79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513B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947B2-D172-4BE5-8076-35A7FD24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Копылова Наталья Сергеевна</dc:creator>
  <cp:lastModifiedBy>Корнилова Татьяна Викторовна</cp:lastModifiedBy>
  <cp:revision>3</cp:revision>
  <cp:lastPrinted>2025-08-21T08:03:00Z</cp:lastPrinted>
  <dcterms:created xsi:type="dcterms:W3CDTF">2026-03-19T02:33:00Z</dcterms:created>
  <dcterms:modified xsi:type="dcterms:W3CDTF">2026-03-19T03:36:00Z</dcterms:modified>
</cp:coreProperties>
</file>