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5459EAC3" w14:textId="77777777" w:rsidR="00E114F9" w:rsidRPr="008537CD" w:rsidRDefault="00E114F9" w:rsidP="008537CD">
      <w:pPr>
        <w:ind w:right="-441"/>
        <w:jc w:val="center"/>
        <w:rPr>
          <w:b/>
          <w:bCs/>
          <w:sz w:val="16"/>
          <w:szCs w:val="16"/>
        </w:rPr>
      </w:pPr>
    </w:p>
    <w:p w14:paraId="18901F9F" w14:textId="3353216D" w:rsidR="00945F99" w:rsidRPr="008537CD" w:rsidRDefault="008537CD" w:rsidP="008537CD">
      <w:pPr>
        <w:ind w:right="-441"/>
        <w:jc w:val="center"/>
        <w:rPr>
          <w:b/>
          <w:bCs/>
          <w:sz w:val="28"/>
          <w:szCs w:val="28"/>
        </w:rPr>
      </w:pPr>
      <w:r w:rsidRPr="008537C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01 июля 2025 года </w:t>
      </w:r>
      <w:r w:rsidRPr="008537C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414-па</w:t>
      </w:r>
    </w:p>
    <w:p w14:paraId="6C19D600" w14:textId="2996D407" w:rsidR="00945F99" w:rsidRPr="008537CD" w:rsidRDefault="00945F99" w:rsidP="008537CD">
      <w:pPr>
        <w:ind w:firstLine="540"/>
        <w:jc w:val="center"/>
        <w:rPr>
          <w:b/>
          <w:bCs/>
          <w:sz w:val="28"/>
          <w:szCs w:val="28"/>
        </w:rPr>
      </w:pPr>
    </w:p>
    <w:p w14:paraId="1A50CB24" w14:textId="77777777" w:rsidR="008537CD" w:rsidRPr="008537CD" w:rsidRDefault="008537CD" w:rsidP="008537CD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62340A00" w:rsidR="00734253" w:rsidRPr="008537CD" w:rsidRDefault="008537CD" w:rsidP="008537CD">
      <w:pPr>
        <w:tabs>
          <w:tab w:val="left" w:pos="0"/>
          <w:tab w:val="left" w:pos="4536"/>
          <w:tab w:val="left" w:pos="9639"/>
        </w:tabs>
        <w:ind w:right="282"/>
        <w:jc w:val="center"/>
        <w:rPr>
          <w:b/>
          <w:bCs/>
          <w:sz w:val="28"/>
          <w:szCs w:val="28"/>
        </w:rPr>
      </w:pPr>
      <w:r w:rsidRPr="008537CD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761550AD" w14:textId="288DD934" w:rsidR="00734253" w:rsidRDefault="00734253" w:rsidP="00734253">
      <w:pPr>
        <w:jc w:val="both"/>
        <w:rPr>
          <w:sz w:val="28"/>
          <w:szCs w:val="28"/>
        </w:rPr>
      </w:pPr>
    </w:p>
    <w:p w14:paraId="64D27169" w14:textId="77777777" w:rsidR="008537CD" w:rsidRDefault="008537CD" w:rsidP="00734253">
      <w:pPr>
        <w:jc w:val="both"/>
        <w:rPr>
          <w:sz w:val="28"/>
          <w:szCs w:val="28"/>
        </w:rPr>
      </w:pPr>
    </w:p>
    <w:p w14:paraId="5ECB7478" w14:textId="1E47DE20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1D1FF8EC" w:rsidR="009B565F" w:rsidRDefault="00734253" w:rsidP="0034588D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муниципальных дошкольных образовательных организаций Шелеховского района, утвержденное </w:t>
      </w:r>
      <w:r w:rsidRPr="009B565F">
        <w:rPr>
          <w:sz w:val="28"/>
          <w:szCs w:val="28"/>
        </w:rPr>
        <w:t>постановление</w:t>
      </w:r>
      <w:r w:rsidR="00EE179A" w:rsidRPr="009B565F">
        <w:rPr>
          <w:sz w:val="28"/>
          <w:szCs w:val="28"/>
        </w:rPr>
        <w:t>м</w:t>
      </w:r>
      <w:r w:rsidRPr="009B565F">
        <w:rPr>
          <w:sz w:val="28"/>
          <w:szCs w:val="28"/>
        </w:rPr>
        <w:t xml:space="preserve"> Администрации Шелеховского муниципального района от </w:t>
      </w:r>
      <w:r w:rsidR="00AB5238" w:rsidRPr="009B565F">
        <w:rPr>
          <w:sz w:val="28"/>
          <w:szCs w:val="28"/>
        </w:rPr>
        <w:t>19</w:t>
      </w:r>
      <w:r w:rsidRPr="009B565F">
        <w:rPr>
          <w:sz w:val="28"/>
          <w:szCs w:val="28"/>
        </w:rPr>
        <w:t>.0</w:t>
      </w:r>
      <w:r w:rsidR="00AB5238" w:rsidRPr="009B565F">
        <w:rPr>
          <w:sz w:val="28"/>
          <w:szCs w:val="28"/>
        </w:rPr>
        <w:t>8</w:t>
      </w:r>
      <w:r w:rsidRPr="009B565F">
        <w:rPr>
          <w:sz w:val="28"/>
          <w:szCs w:val="28"/>
        </w:rPr>
        <w:t>.20</w:t>
      </w:r>
      <w:r w:rsidR="00AB5238" w:rsidRPr="009B565F">
        <w:rPr>
          <w:sz w:val="28"/>
          <w:szCs w:val="28"/>
        </w:rPr>
        <w:t>22</w:t>
      </w:r>
      <w:r w:rsidRPr="009B565F">
        <w:rPr>
          <w:sz w:val="28"/>
          <w:szCs w:val="28"/>
        </w:rPr>
        <w:t xml:space="preserve"> № </w:t>
      </w:r>
      <w:r w:rsidR="00AB5238" w:rsidRPr="009B565F">
        <w:rPr>
          <w:sz w:val="28"/>
          <w:szCs w:val="28"/>
        </w:rPr>
        <w:t>4</w:t>
      </w:r>
      <w:r w:rsidR="00E72DDE" w:rsidRPr="009B565F">
        <w:rPr>
          <w:sz w:val="28"/>
          <w:szCs w:val="28"/>
        </w:rPr>
        <w:t>70</w:t>
      </w:r>
      <w:r w:rsidRPr="009B565F">
        <w:rPr>
          <w:sz w:val="28"/>
          <w:szCs w:val="28"/>
        </w:rPr>
        <w:t>-па «</w:t>
      </w:r>
      <w:r w:rsidR="00AB5238" w:rsidRPr="009B565F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E72DDE" w:rsidRPr="009B565F">
        <w:rPr>
          <w:sz w:val="28"/>
          <w:szCs w:val="28"/>
        </w:rPr>
        <w:t xml:space="preserve">дошкольных </w:t>
      </w:r>
      <w:r w:rsidR="00AB5238" w:rsidRPr="009B565F">
        <w:rPr>
          <w:sz w:val="28"/>
          <w:szCs w:val="28"/>
        </w:rPr>
        <w:t>образовательных организаций Ш</w:t>
      </w:r>
      <w:r w:rsidR="00E72DDE" w:rsidRPr="009B565F">
        <w:rPr>
          <w:sz w:val="28"/>
          <w:szCs w:val="28"/>
        </w:rPr>
        <w:t>елеховского района</w:t>
      </w:r>
      <w:r w:rsidRPr="009B565F">
        <w:rPr>
          <w:sz w:val="28"/>
          <w:szCs w:val="28"/>
        </w:rPr>
        <w:t>»</w:t>
      </w:r>
      <w:r w:rsidR="00291036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45A2DDA4" w14:textId="27762EFB" w:rsidR="007D4410" w:rsidRDefault="000318F2" w:rsidP="007D4410">
      <w:pPr>
        <w:ind w:firstLine="709"/>
        <w:jc w:val="both"/>
        <w:rPr>
          <w:sz w:val="28"/>
          <w:szCs w:val="28"/>
        </w:rPr>
      </w:pPr>
      <w:r w:rsidRPr="000318F2">
        <w:rPr>
          <w:sz w:val="28"/>
        </w:rPr>
        <w:t xml:space="preserve">1) </w:t>
      </w:r>
      <w:r w:rsidR="007D4410">
        <w:rPr>
          <w:sz w:val="28"/>
          <w:szCs w:val="28"/>
        </w:rPr>
        <w:t xml:space="preserve"> подпункты 1, 2 пункта 17 изложить в следующей редакции:</w:t>
      </w:r>
    </w:p>
    <w:p w14:paraId="141DC807" w14:textId="530A87C5" w:rsidR="007D4410" w:rsidRPr="00A95227" w:rsidRDefault="007D4410" w:rsidP="007D4410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A95227">
        <w:rPr>
          <w:sz w:val="28"/>
          <w:szCs w:val="28"/>
        </w:rPr>
        <w:t xml:space="preserve">1) молодым специалистам, возраст которых не превышает 35 лет, впервые </w:t>
      </w:r>
      <w:r w:rsidRPr="003625AE">
        <w:rPr>
          <w:sz w:val="28"/>
          <w:szCs w:val="28"/>
        </w:rPr>
        <w:t>устроивши</w:t>
      </w:r>
      <w:r>
        <w:rPr>
          <w:sz w:val="28"/>
          <w:szCs w:val="28"/>
        </w:rPr>
        <w:t>мся</w:t>
      </w:r>
      <w:r w:rsidRPr="003625AE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 xml:space="preserve">дошкольную </w:t>
      </w:r>
      <w:r w:rsidRPr="003625AE">
        <w:rPr>
          <w:sz w:val="28"/>
          <w:szCs w:val="28"/>
        </w:rPr>
        <w:t xml:space="preserve">образовательную организацию </w:t>
      </w:r>
      <w:r>
        <w:rPr>
          <w:sz w:val="28"/>
          <w:szCs w:val="28"/>
        </w:rPr>
        <w:t xml:space="preserve">на должность педагогического работника </w:t>
      </w:r>
      <w:r w:rsidRPr="003625AE">
        <w:rPr>
          <w:sz w:val="28"/>
          <w:szCs w:val="28"/>
        </w:rPr>
        <w:t>в соответствии с полученной квалификацией</w:t>
      </w:r>
      <w:r>
        <w:rPr>
          <w:sz w:val="28"/>
          <w:szCs w:val="28"/>
        </w:rPr>
        <w:t xml:space="preserve"> </w:t>
      </w:r>
      <w:r w:rsidRPr="00A95227">
        <w:rPr>
          <w:sz w:val="28"/>
        </w:rPr>
        <w:t xml:space="preserve">по специальности </w:t>
      </w:r>
      <w:r w:rsidRPr="00A95227">
        <w:rPr>
          <w:sz w:val="28"/>
          <w:szCs w:val="28"/>
        </w:rPr>
        <w:t>по направлению педагогической деятельности</w:t>
      </w:r>
      <w:r w:rsidRPr="00A95227">
        <w:rPr>
          <w:sz w:val="28"/>
        </w:rPr>
        <w:t xml:space="preserve">, </w:t>
      </w:r>
      <w:r w:rsidRPr="00A95227">
        <w:rPr>
          <w:sz w:val="28"/>
          <w:szCs w:val="28"/>
        </w:rPr>
        <w:t>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Pr="00A95227">
        <w:rPr>
          <w:sz w:val="28"/>
        </w:rPr>
        <w:t>;</w:t>
      </w:r>
    </w:p>
    <w:p w14:paraId="558F7A26" w14:textId="77777777" w:rsidR="007D4410" w:rsidRPr="00A95227" w:rsidRDefault="007D4410" w:rsidP="007D4410">
      <w:pPr>
        <w:spacing w:after="1" w:line="280" w:lineRule="atLeast"/>
        <w:ind w:firstLine="709"/>
        <w:jc w:val="both"/>
        <w:rPr>
          <w:sz w:val="28"/>
        </w:rPr>
      </w:pPr>
      <w:r w:rsidRPr="00A95227">
        <w:rPr>
          <w:sz w:val="28"/>
          <w:szCs w:val="28"/>
        </w:rPr>
        <w:t xml:space="preserve">2) </w:t>
      </w:r>
      <w:bookmarkStart w:id="0" w:name="_Hlk198826894"/>
      <w:r w:rsidRPr="00A95227">
        <w:rPr>
          <w:sz w:val="28"/>
          <w:szCs w:val="28"/>
        </w:rPr>
        <w:t xml:space="preserve">специалистам, имеющим квалификацию по специальности по направлению педагогической деятельности либо квалификацию по иной специальности и </w:t>
      </w:r>
      <w:r w:rsidRPr="00A95227">
        <w:rPr>
          <w:sz w:val="28"/>
        </w:rPr>
        <w:t xml:space="preserve"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</w:t>
      </w:r>
      <w:bookmarkEnd w:id="0"/>
      <w:r w:rsidRPr="00A95227">
        <w:rPr>
          <w:sz w:val="28"/>
        </w:rPr>
        <w:t>на основании следующих обстоятельств:</w:t>
      </w:r>
    </w:p>
    <w:p w14:paraId="7C4DFA30" w14:textId="7887898E" w:rsidR="007D4410" w:rsidRPr="003272A3" w:rsidRDefault="007D4410" w:rsidP="007D4410">
      <w:pPr>
        <w:spacing w:after="1" w:line="280" w:lineRule="atLeast"/>
        <w:ind w:firstLine="709"/>
        <w:jc w:val="both"/>
      </w:pPr>
      <w:r w:rsidRPr="00A95227">
        <w:rPr>
          <w:sz w:val="28"/>
        </w:rPr>
        <w:t xml:space="preserve">в связи с отсутствием общего двухлетнего педагогического стажа в </w:t>
      </w:r>
      <w:r>
        <w:rPr>
          <w:sz w:val="28"/>
        </w:rPr>
        <w:t xml:space="preserve">дошкольных </w:t>
      </w:r>
      <w:r w:rsidRPr="00A95227">
        <w:rPr>
          <w:sz w:val="28"/>
        </w:rPr>
        <w:t>образовательных организациях</w:t>
      </w:r>
      <w:r>
        <w:rPr>
          <w:sz w:val="28"/>
        </w:rPr>
        <w:t xml:space="preserve"> (в данной ситуации в случае, если педагогический работник на момент устройства на работу дошкольную </w:t>
      </w:r>
      <w:r>
        <w:rPr>
          <w:sz w:val="28"/>
        </w:rPr>
        <w:lastRenderedPageBreak/>
        <w:t>образовательную организацию, имеет педагогический стаж в иной(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дошкольной(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образовательной(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организации(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>) менее двухлетнего периода</w:t>
      </w:r>
      <w:r w:rsidRPr="00853F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</w:t>
      </w:r>
      <w:r w:rsidRPr="00853F5F">
        <w:rPr>
          <w:sz w:val="28"/>
          <w:szCs w:val="28"/>
        </w:rPr>
        <w:t>персональный повышающий коэффициент</w:t>
      </w:r>
      <w:r>
        <w:rPr>
          <w:sz w:val="28"/>
          <w:szCs w:val="28"/>
        </w:rPr>
        <w:t xml:space="preserve"> </w:t>
      </w:r>
      <w:r>
        <w:rPr>
          <w:sz w:val="28"/>
        </w:rPr>
        <w:t>выплачивается</w:t>
      </w:r>
      <w:r w:rsidRPr="00853F5F">
        <w:rPr>
          <w:sz w:val="28"/>
          <w:szCs w:val="28"/>
        </w:rPr>
        <w:t xml:space="preserve"> за оставшийся период до окончания </w:t>
      </w:r>
      <w:r>
        <w:rPr>
          <w:sz w:val="28"/>
          <w:szCs w:val="28"/>
        </w:rPr>
        <w:t xml:space="preserve">общего </w:t>
      </w:r>
      <w:r w:rsidRPr="00853F5F">
        <w:rPr>
          <w:sz w:val="28"/>
          <w:szCs w:val="28"/>
        </w:rPr>
        <w:t xml:space="preserve">двухлетнего периода работы в </w:t>
      </w:r>
      <w:r>
        <w:rPr>
          <w:sz w:val="28"/>
          <w:szCs w:val="28"/>
        </w:rPr>
        <w:t xml:space="preserve">дошкольных </w:t>
      </w:r>
      <w:r w:rsidRPr="00853F5F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>)</w:t>
      </w:r>
      <w:r w:rsidRPr="00A95227">
        <w:rPr>
          <w:sz w:val="28"/>
        </w:rPr>
        <w:t>;</w:t>
      </w:r>
    </w:p>
    <w:p w14:paraId="58FC0F3C" w14:textId="7E32398B" w:rsidR="000318F2" w:rsidRDefault="007D4410" w:rsidP="007D4410">
      <w:pPr>
        <w:ind w:firstLine="709"/>
        <w:jc w:val="both"/>
        <w:rPr>
          <w:sz w:val="28"/>
        </w:rPr>
      </w:pPr>
      <w:r w:rsidRPr="00A95227">
        <w:rPr>
          <w:sz w:val="28"/>
        </w:rPr>
        <w:t xml:space="preserve">в связи с отсутствием двухлетнего периода со дня выхода специалиста на работу </w:t>
      </w:r>
      <w:r>
        <w:rPr>
          <w:sz w:val="28"/>
        </w:rPr>
        <w:t xml:space="preserve">в дошкольную образовательную организацию </w:t>
      </w:r>
      <w:r w:rsidRPr="00A95227">
        <w:rPr>
          <w:sz w:val="28"/>
        </w:rPr>
        <w:t>из отпуска по беременности и родам или из отпуска по уходу за ребенком;</w:t>
      </w:r>
      <w:r>
        <w:rPr>
          <w:sz w:val="28"/>
        </w:rPr>
        <w:t>»;</w:t>
      </w:r>
    </w:p>
    <w:p w14:paraId="448B24EE" w14:textId="692A03BA" w:rsidR="00637032" w:rsidRDefault="00637032" w:rsidP="007D4410">
      <w:pPr>
        <w:ind w:firstLine="709"/>
        <w:jc w:val="both"/>
        <w:rPr>
          <w:sz w:val="28"/>
        </w:rPr>
      </w:pPr>
      <w:r>
        <w:rPr>
          <w:sz w:val="28"/>
        </w:rPr>
        <w:t>2) в пункте 33 слова «приступившим к работе в дошкольной образовательной организации в должности» заменить словами «</w:t>
      </w:r>
      <w:r w:rsidRPr="003625AE">
        <w:rPr>
          <w:sz w:val="28"/>
          <w:szCs w:val="28"/>
        </w:rPr>
        <w:t>устроивши</w:t>
      </w:r>
      <w:r>
        <w:rPr>
          <w:sz w:val="28"/>
          <w:szCs w:val="28"/>
        </w:rPr>
        <w:t>мся</w:t>
      </w:r>
      <w:r w:rsidRPr="003625AE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 xml:space="preserve">дошкольную </w:t>
      </w:r>
      <w:r w:rsidRPr="003625AE">
        <w:rPr>
          <w:sz w:val="28"/>
          <w:szCs w:val="28"/>
        </w:rPr>
        <w:t xml:space="preserve">образовательную организацию </w:t>
      </w:r>
      <w:r>
        <w:rPr>
          <w:sz w:val="28"/>
          <w:szCs w:val="28"/>
        </w:rPr>
        <w:t>на должность»;</w:t>
      </w:r>
    </w:p>
    <w:p w14:paraId="1BF1FA17" w14:textId="60DA15B9" w:rsidR="00F423AF" w:rsidRDefault="00637032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3AF">
        <w:rPr>
          <w:sz w:val="28"/>
          <w:szCs w:val="28"/>
        </w:rPr>
        <w:t>) Приложени</w:t>
      </w:r>
      <w:r w:rsidR="00843578">
        <w:rPr>
          <w:sz w:val="28"/>
          <w:szCs w:val="28"/>
        </w:rPr>
        <w:t>е</w:t>
      </w:r>
      <w:r w:rsidR="00F423AF">
        <w:rPr>
          <w:sz w:val="28"/>
          <w:szCs w:val="28"/>
        </w:rPr>
        <w:t xml:space="preserve"> </w:t>
      </w:r>
      <w:r w:rsidR="00843578">
        <w:rPr>
          <w:sz w:val="28"/>
          <w:szCs w:val="28"/>
        </w:rPr>
        <w:t xml:space="preserve">4 </w:t>
      </w:r>
      <w:r w:rsidR="00F423AF">
        <w:rPr>
          <w:sz w:val="28"/>
          <w:szCs w:val="28"/>
        </w:rPr>
        <w:t>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5"/>
        <w:gridCol w:w="4700"/>
      </w:tblGrid>
      <w:tr w:rsidR="007D4410" w14:paraId="520E106A" w14:textId="77777777" w:rsidTr="00D74FD6">
        <w:tc>
          <w:tcPr>
            <w:tcW w:w="4645" w:type="dxa"/>
          </w:tcPr>
          <w:p w14:paraId="4D7ABD57" w14:textId="77777777" w:rsidR="007D4410" w:rsidRDefault="007D4410" w:rsidP="00D74FD6">
            <w:pPr>
              <w:jc w:val="both"/>
            </w:pPr>
          </w:p>
        </w:tc>
        <w:tc>
          <w:tcPr>
            <w:tcW w:w="4700" w:type="dxa"/>
          </w:tcPr>
          <w:p w14:paraId="161FBDC5" w14:textId="77777777" w:rsidR="007D4410" w:rsidRDefault="007D4410" w:rsidP="00D74FD6"/>
          <w:p w14:paraId="78BE86BF" w14:textId="3CDC3348" w:rsidR="007D4410" w:rsidRPr="00A20309" w:rsidRDefault="007D4410" w:rsidP="00D74FD6">
            <w:r>
              <w:t>«П</w:t>
            </w:r>
            <w:r w:rsidRPr="00A20309">
              <w:t xml:space="preserve">риложение </w:t>
            </w:r>
            <w:r>
              <w:t>4</w:t>
            </w:r>
          </w:p>
          <w:p w14:paraId="40444CEA" w14:textId="77777777" w:rsidR="007D4410" w:rsidRPr="00A20309" w:rsidRDefault="007D4410" w:rsidP="00D74FD6">
            <w:r w:rsidRPr="00A20309">
              <w:t xml:space="preserve">к Положению об оплате труда работников </w:t>
            </w:r>
          </w:p>
          <w:p w14:paraId="2EF2FA29" w14:textId="3DF3BE4F" w:rsidR="007D4410" w:rsidRPr="00A20309" w:rsidRDefault="007D4410" w:rsidP="00D74FD6">
            <w:r w:rsidRPr="00A20309">
              <w:t xml:space="preserve">муниципальных </w:t>
            </w:r>
            <w:r>
              <w:t xml:space="preserve">дошкольных </w:t>
            </w:r>
            <w:proofErr w:type="gramStart"/>
            <w:r>
              <w:t>о</w:t>
            </w:r>
            <w:r w:rsidRPr="00A20309">
              <w:t xml:space="preserve">бразовательных </w:t>
            </w:r>
            <w:r w:rsidR="007B03A4">
              <w:t xml:space="preserve"> </w:t>
            </w:r>
            <w:r w:rsidRPr="00A20309">
              <w:t>организаций</w:t>
            </w:r>
            <w:proofErr w:type="gramEnd"/>
            <w:r w:rsidRPr="00A20309">
              <w:t xml:space="preserve"> </w:t>
            </w:r>
            <w:r>
              <w:t>Шелеховского района</w:t>
            </w:r>
          </w:p>
          <w:p w14:paraId="1ADE0261" w14:textId="77777777" w:rsidR="007D4410" w:rsidRDefault="007D4410" w:rsidP="007D4410">
            <w:pPr>
              <w:jc w:val="both"/>
            </w:pPr>
          </w:p>
        </w:tc>
      </w:tr>
    </w:tbl>
    <w:p w14:paraId="00988FCC" w14:textId="77777777" w:rsidR="007D4410" w:rsidRPr="007D4410" w:rsidRDefault="007D4410" w:rsidP="007D441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D4410">
        <w:rPr>
          <w:rFonts w:ascii="Times New Roman" w:hAnsi="Times New Roman" w:cs="Times New Roman"/>
          <w:b w:val="0"/>
          <w:bCs w:val="0"/>
          <w:color w:val="auto"/>
        </w:rPr>
        <w:t>Размеры выплат (надбавок) за дополнительные виды работ,</w:t>
      </w:r>
    </w:p>
    <w:p w14:paraId="77D13E0D" w14:textId="77777777" w:rsidR="007D4410" w:rsidRPr="007D4410" w:rsidRDefault="007D4410" w:rsidP="007D441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D4410">
        <w:rPr>
          <w:rFonts w:ascii="Times New Roman" w:hAnsi="Times New Roman" w:cs="Times New Roman"/>
          <w:b w:val="0"/>
          <w:bCs w:val="0"/>
          <w:color w:val="auto"/>
        </w:rPr>
        <w:t xml:space="preserve"> непосредственно связанные с образовательной деятельностью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061"/>
        <w:gridCol w:w="5987"/>
      </w:tblGrid>
      <w:tr w:rsidR="007D4410" w:rsidRPr="00E027D8" w14:paraId="1FED2379" w14:textId="77777777" w:rsidTr="00D74FD6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647" w14:textId="77777777" w:rsidR="007D4410" w:rsidRPr="00A8302B" w:rsidRDefault="007D4410" w:rsidP="00D74FD6">
            <w:pPr>
              <w:pStyle w:val="ac"/>
              <w:jc w:val="center"/>
              <w:rPr>
                <w:rFonts w:ascii="Times New Roman" w:hAnsi="Times New Roman"/>
              </w:rPr>
            </w:pPr>
            <w:r w:rsidRPr="00A8302B">
              <w:rPr>
                <w:rFonts w:ascii="Times New Roman" w:hAnsi="Times New Roman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149" w14:textId="77777777" w:rsidR="007D4410" w:rsidRPr="00A8302B" w:rsidRDefault="007D4410" w:rsidP="00D74FD6">
            <w:pPr>
              <w:jc w:val="center"/>
            </w:pPr>
            <w:r>
              <w:t>Виды дополнительных работ, связанные с особенностями и спецификой работы в дошкольных образовательных организациях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76226" w14:textId="77777777" w:rsidR="007D4410" w:rsidRPr="00A8302B" w:rsidRDefault="007D4410" w:rsidP="00D74FD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A8302B">
              <w:rPr>
                <w:rFonts w:ascii="Times New Roman" w:hAnsi="Times New Roman"/>
              </w:rPr>
              <w:t xml:space="preserve">азмер </w:t>
            </w:r>
            <w:r>
              <w:rPr>
                <w:rFonts w:ascii="Times New Roman" w:hAnsi="Times New Roman"/>
              </w:rPr>
              <w:t>надбавки</w:t>
            </w:r>
          </w:p>
        </w:tc>
      </w:tr>
      <w:tr w:rsidR="007D4410" w:rsidRPr="00E027D8" w14:paraId="5B1D6678" w14:textId="77777777" w:rsidTr="00D74FD6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05D" w14:textId="77777777" w:rsidR="007D4410" w:rsidRPr="00E027D8" w:rsidRDefault="007D4410" w:rsidP="00D74FD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C52" w14:textId="77777777" w:rsidR="00DD2EC2" w:rsidRDefault="007D4410" w:rsidP="00D74FD6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>за руководство методическим объединением, предметной, цикловой и методической комиссией</w:t>
            </w:r>
          </w:p>
          <w:p w14:paraId="4CF2ED98" w14:textId="7F5A9592" w:rsidR="007D4410" w:rsidRPr="008B0DF3" w:rsidRDefault="00DD2EC2" w:rsidP="00D74FD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дошкольной образовательной организации</w:t>
            </w:r>
            <w:r w:rsidR="007D4410" w:rsidRPr="008B0D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2F01D" w14:textId="2F9596E9" w:rsidR="0053355E" w:rsidRDefault="00570457" w:rsidP="00D0369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7D4410" w:rsidRPr="00FA3ADE">
              <w:rPr>
                <w:rFonts w:ascii="Times New Roman" w:hAnsi="Times New Roman"/>
              </w:rPr>
              <w:t>педагогическим работникам</w:t>
            </w:r>
            <w:r w:rsidR="0053355E">
              <w:rPr>
                <w:rFonts w:ascii="Times New Roman" w:hAnsi="Times New Roman"/>
              </w:rPr>
              <w:t xml:space="preserve">, не </w:t>
            </w:r>
            <w:r w:rsidR="0053355E" w:rsidRPr="00C10732">
              <w:rPr>
                <w:rFonts w:ascii="Times New Roman" w:hAnsi="Times New Roman"/>
              </w:rPr>
              <w:t>имеющим квалификационную категорию «педагог-</w:t>
            </w:r>
            <w:proofErr w:type="gramStart"/>
            <w:r w:rsidR="0053355E" w:rsidRPr="00C10732">
              <w:rPr>
                <w:rFonts w:ascii="Times New Roman" w:hAnsi="Times New Roman"/>
              </w:rPr>
              <w:t xml:space="preserve">методист» </w:t>
            </w:r>
            <w:r w:rsidR="007D4410">
              <w:rPr>
                <w:rFonts w:ascii="Times New Roman" w:hAnsi="Times New Roman"/>
              </w:rPr>
              <w:t xml:space="preserve"> </w:t>
            </w:r>
            <w:r w:rsidR="007D4410" w:rsidRPr="00E027D8">
              <w:rPr>
                <w:rFonts w:ascii="Times New Roman" w:hAnsi="Times New Roman"/>
              </w:rPr>
              <w:t>–</w:t>
            </w:r>
            <w:proofErr w:type="gramEnd"/>
            <w:r w:rsidR="007D4410">
              <w:rPr>
                <w:rFonts w:ascii="Times New Roman" w:hAnsi="Times New Roman"/>
              </w:rPr>
              <w:t xml:space="preserve"> 5-</w:t>
            </w:r>
            <w:r w:rsidR="007D4410" w:rsidRPr="00FA3ADE">
              <w:rPr>
                <w:rFonts w:ascii="Times New Roman" w:hAnsi="Times New Roman"/>
              </w:rPr>
              <w:t>15 процентов оклада</w:t>
            </w:r>
            <w:r w:rsidR="007D4410">
              <w:rPr>
                <w:rFonts w:ascii="Times New Roman" w:hAnsi="Times New Roman"/>
              </w:rPr>
              <w:t>,</w:t>
            </w:r>
            <w:r w:rsidR="007D4410" w:rsidRPr="00FA3ADE">
              <w:rPr>
                <w:rFonts w:ascii="Times New Roman" w:hAnsi="Times New Roman"/>
              </w:rPr>
              <w:t xml:space="preserve"> ставки заработной платы</w:t>
            </w:r>
            <w:r w:rsidR="0053355E">
              <w:rPr>
                <w:rFonts w:ascii="Times New Roman" w:hAnsi="Times New Roman"/>
              </w:rPr>
              <w:t>;</w:t>
            </w:r>
          </w:p>
          <w:p w14:paraId="50F254F6" w14:textId="18EF3640" w:rsidR="0053355E" w:rsidRPr="00C10732" w:rsidRDefault="00570457" w:rsidP="0053355E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_Hlk198827470"/>
            <w:r>
              <w:rPr>
                <w:rFonts w:ascii="Times New Roman" w:hAnsi="Times New Roman"/>
              </w:rPr>
              <w:t xml:space="preserve">2) </w:t>
            </w:r>
            <w:r w:rsidR="0053355E" w:rsidRPr="00C10732">
              <w:rPr>
                <w:rFonts w:ascii="Times New Roman" w:hAnsi="Times New Roman"/>
              </w:rPr>
              <w:t>педагогическим работникам, имеющим квалификационную категорию «педагог-методист» –</w:t>
            </w:r>
          </w:p>
          <w:bookmarkEnd w:id="1"/>
          <w:p w14:paraId="59FD07B4" w14:textId="2AC56456" w:rsidR="0053355E" w:rsidRPr="0053355E" w:rsidRDefault="0053355E" w:rsidP="00C10732">
            <w:pPr>
              <w:pStyle w:val="ad"/>
              <w:jc w:val="both"/>
            </w:pPr>
            <w:r w:rsidRPr="00C10732">
              <w:rPr>
                <w:rFonts w:ascii="Times New Roman" w:hAnsi="Times New Roman"/>
              </w:rPr>
              <w:t>20 процентов оклада, ставки заработной платы</w:t>
            </w:r>
            <w:r w:rsidR="00C10732">
              <w:rPr>
                <w:rFonts w:ascii="Times New Roman" w:hAnsi="Times New Roman"/>
              </w:rPr>
              <w:t>.</w:t>
            </w:r>
          </w:p>
        </w:tc>
      </w:tr>
      <w:tr w:rsidR="00CD3EAA" w:rsidRPr="00E027D8" w14:paraId="57810F57" w14:textId="77777777" w:rsidTr="00D74FD6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1AF" w14:textId="6EF421FD" w:rsidR="00CD3EAA" w:rsidRDefault="0053355E" w:rsidP="00CD3EAA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D3EAA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256" w14:textId="44920359" w:rsidR="00CD3EAA" w:rsidRPr="00C10732" w:rsidRDefault="00CD3EAA" w:rsidP="00CD3EAA">
            <w:pPr>
              <w:pStyle w:val="ad"/>
              <w:rPr>
                <w:rFonts w:ascii="Times New Roman" w:hAnsi="Times New Roman"/>
              </w:rPr>
            </w:pPr>
            <w:bookmarkStart w:id="2" w:name="_Hlk198827578"/>
            <w:r w:rsidRPr="00C10732">
              <w:rPr>
                <w:rFonts w:ascii="Times New Roman" w:hAnsi="Times New Roman"/>
              </w:rPr>
              <w:t>за выполнение дополнительной работы, связанной с наставничеством</w:t>
            </w:r>
            <w:bookmarkEnd w:id="2"/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50C3" w14:textId="77777777" w:rsidR="00CD3EAA" w:rsidRPr="00C10732" w:rsidRDefault="00CD3EAA" w:rsidP="00CD3EAA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_Hlk198827645"/>
            <w:r w:rsidRPr="00C10732">
              <w:rPr>
                <w:rFonts w:ascii="Times New Roman" w:hAnsi="Times New Roman"/>
              </w:rPr>
              <w:t>педагогическим работникам, имеющим квалификационную категорию «педагог-наставник»</w:t>
            </w:r>
            <w:bookmarkEnd w:id="3"/>
            <w:r w:rsidRPr="00C10732">
              <w:rPr>
                <w:rFonts w:ascii="Times New Roman" w:hAnsi="Times New Roman"/>
              </w:rPr>
              <w:t xml:space="preserve"> –</w:t>
            </w:r>
          </w:p>
          <w:p w14:paraId="24CF6E16" w14:textId="2DEC1FC1" w:rsidR="00DD2EC2" w:rsidRPr="00C10732" w:rsidRDefault="00CD3EAA" w:rsidP="00CD3EAA">
            <w:pPr>
              <w:pStyle w:val="ad"/>
              <w:jc w:val="both"/>
              <w:rPr>
                <w:rFonts w:ascii="Times New Roman" w:hAnsi="Times New Roman"/>
              </w:rPr>
            </w:pPr>
            <w:r w:rsidRPr="00C10732">
              <w:rPr>
                <w:rFonts w:ascii="Times New Roman" w:hAnsi="Times New Roman"/>
              </w:rPr>
              <w:t xml:space="preserve">20 процентов оклада, ставки заработной платы </w:t>
            </w:r>
          </w:p>
          <w:p w14:paraId="4BC173B7" w14:textId="45F3A03B" w:rsidR="00CD3EAA" w:rsidRPr="00C10732" w:rsidRDefault="00CD3EAA" w:rsidP="00CD3EA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7D4410" w:rsidRPr="00E027D8" w14:paraId="4DE9A5AB" w14:textId="77777777" w:rsidTr="00D74FD6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0E2" w14:textId="0151D826" w:rsidR="007D4410" w:rsidRPr="00E027D8" w:rsidRDefault="0053355E" w:rsidP="00D74FD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D4410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82B" w14:textId="0C6466D3" w:rsidR="007D4410" w:rsidRPr="008B0DF3" w:rsidRDefault="007D4410" w:rsidP="00D74FD6">
            <w:pPr>
              <w:pStyle w:val="ad"/>
              <w:rPr>
                <w:rFonts w:ascii="Times New Roman" w:hAnsi="Times New Roman"/>
              </w:rPr>
            </w:pPr>
            <w:r w:rsidRPr="008B0DF3">
              <w:rPr>
                <w:rFonts w:ascii="Times New Roman" w:hAnsi="Times New Roman"/>
              </w:rPr>
              <w:t>за особенности работы, связанные с осуществлением образовательной деятельности по адаптированным основным образовательным программам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9A10E" w14:textId="77777777" w:rsidR="007D4410" w:rsidRPr="004D4AA0" w:rsidRDefault="007D4410" w:rsidP="00D74FD6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1) работникам, деятельность которых связана непосредственно с обучением, присмотром, уходом и воспитанием обучающихся с ограниченными возможностями здоровья – 5-20 процентов оклада, ставки заработной платы за фактический объем занимаемых ставок;</w:t>
            </w:r>
          </w:p>
          <w:p w14:paraId="1A348475" w14:textId="77777777" w:rsidR="007D4410" w:rsidRPr="004D4AA0" w:rsidRDefault="007D4410" w:rsidP="00D74FD6">
            <w:pPr>
              <w:spacing w:after="1" w:line="280" w:lineRule="atLeast"/>
              <w:jc w:val="both"/>
            </w:pPr>
            <w:r w:rsidRPr="004D4AA0">
              <w:t xml:space="preserve">2) педагогическим работникам, деятельность которых связана с обучением, присмотром, уходом и воспитанием обучающихся с ограниченными </w:t>
            </w:r>
            <w:r w:rsidRPr="004D4AA0">
              <w:lastRenderedPageBreak/>
              <w:t xml:space="preserve">возможностями здоровья – 5-20 процентов оклада, ставки заработной платы: </w:t>
            </w:r>
          </w:p>
          <w:p w14:paraId="6BCA4555" w14:textId="77777777" w:rsidR="007D4410" w:rsidRPr="004D4AA0" w:rsidRDefault="007D4410" w:rsidP="00D74FD6">
            <w:pPr>
              <w:spacing w:after="1" w:line="280" w:lineRule="atLeast"/>
              <w:jc w:val="both"/>
            </w:pPr>
            <w:r w:rsidRPr="004D4AA0">
              <w:t>а) воспитатель с учетом нормы часов педагогической работы 25 часов в неделю в группах компенсирующей или комбинированной направленности;</w:t>
            </w:r>
          </w:p>
          <w:p w14:paraId="49D2BCFF" w14:textId="77777777" w:rsidR="007D4410" w:rsidRPr="004D4AA0" w:rsidRDefault="007D4410" w:rsidP="00D74FD6">
            <w:pPr>
              <w:spacing w:after="1" w:line="280" w:lineRule="atLeast"/>
              <w:jc w:val="both"/>
            </w:pPr>
            <w:r w:rsidRPr="004D4AA0">
              <w:t>б) музыкальный руководитель, исходя из 0,25 ставки на каждую группу детей компенсирующей</w:t>
            </w:r>
            <w:r>
              <w:t xml:space="preserve"> </w:t>
            </w:r>
            <w:r w:rsidRPr="004D4AA0">
              <w:t>или комбинированной направленности;</w:t>
            </w:r>
          </w:p>
          <w:p w14:paraId="34A96ADD" w14:textId="77777777" w:rsidR="007D4410" w:rsidRDefault="007D4410" w:rsidP="00D74FD6">
            <w:pPr>
              <w:spacing w:after="1" w:line="280" w:lineRule="atLeast"/>
              <w:jc w:val="both"/>
            </w:pPr>
            <w:r w:rsidRPr="004D4AA0">
              <w:t>в) инструктор по физической культуре, исходя из 0,25 ставки на каждые две группы детей компенсирующей или комбинированной направленности;</w:t>
            </w:r>
          </w:p>
          <w:p w14:paraId="62756D29" w14:textId="77777777" w:rsidR="007D4410" w:rsidRPr="00E027D8" w:rsidRDefault="007D4410" w:rsidP="00D74FD6">
            <w:pPr>
              <w:spacing w:after="1" w:line="280" w:lineRule="atLeast"/>
              <w:jc w:val="both"/>
            </w:pPr>
            <w:r>
              <w:t>г</w:t>
            </w:r>
            <w:r w:rsidRPr="0028031F">
              <w:t>) учитель-логопед (логопед), учитель-дефектолог, педагог-психолог, тьютор</w:t>
            </w:r>
            <w:r>
              <w:t xml:space="preserve"> з</w:t>
            </w:r>
            <w:r w:rsidRPr="004D4AA0">
              <w:t>а фактический объем занимаемых ставок</w:t>
            </w:r>
            <w:r>
              <w:t xml:space="preserve"> </w:t>
            </w:r>
            <w:r w:rsidRPr="004D4AA0">
              <w:t xml:space="preserve">в группах компенсирующей </w:t>
            </w:r>
            <w:r>
              <w:t xml:space="preserve">и </w:t>
            </w:r>
            <w:r w:rsidRPr="004D4AA0">
              <w:t>комбинированной направленности</w:t>
            </w:r>
            <w:r>
              <w:t xml:space="preserve">, но не более количества ставок, установленных для работы с детьми с ограниченными возможностями здоровья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31.07.2020 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</w:tc>
      </w:tr>
      <w:tr w:rsidR="007D4410" w:rsidRPr="00E027D8" w14:paraId="01380A45" w14:textId="77777777" w:rsidTr="00D74FD6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0EB" w14:textId="4AEBF468" w:rsidR="007D4410" w:rsidRPr="00E027D8" w:rsidRDefault="0053355E" w:rsidP="00D74FD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7D4410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B25" w14:textId="77777777" w:rsidR="007D4410" w:rsidRPr="008B0DF3" w:rsidRDefault="007D4410" w:rsidP="00D74FD6">
            <w:r w:rsidRPr="008B0DF3">
              <w:t xml:space="preserve">за особенности работы в группах оздоровительной направленности (санаторных группах), в которых осуществляется реализация образовательной программы дошкольного образования, а также лечебные, оздоровительные и профилактические мероприятия 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E57FD" w14:textId="77777777" w:rsidR="007D4410" w:rsidRPr="004D4AA0" w:rsidRDefault="007D4410" w:rsidP="00D74FD6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1) работникам, деятельность которых связана непосредственно с обучением, присмотром и уходом, воспитанием обучающихся, нуждающихся в длительном лечении – 15-20 процентов оклада, ставки заработной платы за фактический объем занимаемых ставок;</w:t>
            </w:r>
          </w:p>
          <w:p w14:paraId="7E724DF6" w14:textId="77777777" w:rsidR="007D4410" w:rsidRPr="004D4AA0" w:rsidRDefault="007D4410" w:rsidP="00D74FD6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>2) педагогическим работникам – 15-20 процентов оклада</w:t>
            </w:r>
            <w:r>
              <w:rPr>
                <w:rFonts w:ascii="Times New Roman" w:hAnsi="Times New Roman"/>
              </w:rPr>
              <w:t>,</w:t>
            </w:r>
            <w:r w:rsidRPr="004D4AA0">
              <w:rPr>
                <w:rFonts w:ascii="Times New Roman" w:hAnsi="Times New Roman"/>
              </w:rPr>
              <w:t xml:space="preserve"> ставки заработной платы за фактический объем занимаемых ставок.</w:t>
            </w:r>
          </w:p>
          <w:p w14:paraId="0225DA65" w14:textId="77777777" w:rsidR="007D4410" w:rsidRPr="00E027D8" w:rsidRDefault="007D4410" w:rsidP="00D74FD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7D4410" w:rsidRPr="00E027D8" w14:paraId="3CA814C3" w14:textId="77777777" w:rsidTr="00D74FD6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7AC" w14:textId="3D4E63F9" w:rsidR="007D4410" w:rsidRPr="00E027D8" w:rsidRDefault="0053355E" w:rsidP="00D74FD6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D4410">
              <w:rPr>
                <w:rFonts w:ascii="Times New Roman" w:hAnsi="Times New Roman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193" w14:textId="2EBD8188" w:rsidR="007D4410" w:rsidRPr="00E027D8" w:rsidRDefault="001F4583" w:rsidP="00C10732">
            <w:pPr>
              <w:pStyle w:val="ad"/>
              <w:rPr>
                <w:rFonts w:ascii="Times New Roman" w:hAnsi="Times New Roman"/>
              </w:rPr>
            </w:pPr>
            <w:r w:rsidRPr="001F4583">
              <w:rPr>
                <w:rFonts w:ascii="Times New Roman" w:hAnsi="Times New Roman"/>
              </w:rPr>
              <w:t>за работу в составе территориальной психолого-медико- педагогической комиссии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00F2" w14:textId="77777777" w:rsidR="007D4410" w:rsidRPr="00E027D8" w:rsidRDefault="007D4410" w:rsidP="00D74FD6">
            <w:pPr>
              <w:pStyle w:val="ad"/>
              <w:jc w:val="both"/>
              <w:rPr>
                <w:rFonts w:ascii="Times New Roman" w:hAnsi="Times New Roman"/>
              </w:rPr>
            </w:pPr>
            <w:r w:rsidRPr="004D4AA0">
              <w:rPr>
                <w:rFonts w:ascii="Times New Roman" w:hAnsi="Times New Roman"/>
              </w:rPr>
              <w:t xml:space="preserve">педагогическим </w:t>
            </w:r>
            <w:r>
              <w:rPr>
                <w:rFonts w:ascii="Times New Roman" w:hAnsi="Times New Roman"/>
              </w:rPr>
              <w:t>р</w:t>
            </w:r>
            <w:r w:rsidRPr="00E027D8">
              <w:rPr>
                <w:rFonts w:ascii="Times New Roman" w:hAnsi="Times New Roman"/>
              </w:rPr>
              <w:t>аботникам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– 20 процентов оклада</w:t>
            </w:r>
            <w:r>
              <w:rPr>
                <w:rFonts w:ascii="Times New Roman" w:hAnsi="Times New Roman"/>
              </w:rPr>
              <w:t xml:space="preserve">, </w:t>
            </w:r>
            <w:r w:rsidRPr="00A97353">
              <w:rPr>
                <w:rFonts w:ascii="Times New Roman" w:hAnsi="Times New Roman"/>
              </w:rPr>
              <w:t>ставки заработной платы.</w:t>
            </w:r>
          </w:p>
        </w:tc>
      </w:tr>
    </w:tbl>
    <w:p w14:paraId="0B265E15" w14:textId="2B2D32FD" w:rsidR="007D4410" w:rsidRDefault="00CD3EAA" w:rsidP="00CD3EA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BEF68DF" w14:textId="035E0F9E" w:rsidR="00843578" w:rsidRDefault="00843578" w:rsidP="005335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2. 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вступает в силу с 01.09.2025. </w:t>
      </w:r>
    </w:p>
    <w:p w14:paraId="7A96FB50" w14:textId="77777777" w:rsidR="00843578" w:rsidRDefault="00843578" w:rsidP="00843578">
      <w:pPr>
        <w:ind w:firstLine="567"/>
        <w:rPr>
          <w:sz w:val="28"/>
          <w:szCs w:val="28"/>
        </w:rPr>
      </w:pPr>
    </w:p>
    <w:p w14:paraId="0D343722" w14:textId="77777777" w:rsidR="00843578" w:rsidRDefault="00843578" w:rsidP="00843578">
      <w:pPr>
        <w:ind w:firstLine="567"/>
        <w:rPr>
          <w:sz w:val="28"/>
          <w:szCs w:val="28"/>
        </w:rPr>
      </w:pPr>
    </w:p>
    <w:p w14:paraId="2733CBA0" w14:textId="77777777" w:rsidR="00843578" w:rsidRDefault="00843578" w:rsidP="00843578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09177C6A" w14:textId="77777777" w:rsidR="00843578" w:rsidRDefault="00843578" w:rsidP="00843578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М.Н. Модин</w:t>
      </w:r>
    </w:p>
    <w:sectPr w:rsidR="00843578" w:rsidSect="00CD3EAA">
      <w:headerReference w:type="default" r:id="rId8"/>
      <w:headerReference w:type="firs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D6B2" w14:textId="77777777" w:rsidR="000D1115" w:rsidRDefault="000D1115" w:rsidP="00E619ED">
      <w:r>
        <w:separator/>
      </w:r>
    </w:p>
  </w:endnote>
  <w:endnote w:type="continuationSeparator" w:id="0">
    <w:p w14:paraId="745F73C4" w14:textId="77777777" w:rsidR="000D1115" w:rsidRDefault="000D1115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F13B" w14:textId="77777777" w:rsidR="000D1115" w:rsidRDefault="000D1115" w:rsidP="00E619ED">
      <w:r>
        <w:separator/>
      </w:r>
    </w:p>
  </w:footnote>
  <w:footnote w:type="continuationSeparator" w:id="0">
    <w:p w14:paraId="430CDA29" w14:textId="77777777" w:rsidR="000D1115" w:rsidRDefault="000D1115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818565"/>
      <w:docPartObj>
        <w:docPartGallery w:val="Page Numbers (Top of Page)"/>
        <w:docPartUnique/>
      </w:docPartObj>
    </w:sdtPr>
    <w:sdtEndPr/>
    <w:sdtContent>
      <w:p w14:paraId="6158FFFE" w14:textId="18B73AC4" w:rsidR="00CD3EAA" w:rsidRDefault="00CD3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60CF" w14:textId="6FB96EA4" w:rsidR="00D617ED" w:rsidRDefault="00D617ED">
    <w:pPr>
      <w:pStyle w:val="a3"/>
      <w:jc w:val="center"/>
    </w:pPr>
  </w:p>
  <w:p w14:paraId="62A7C261" w14:textId="77777777" w:rsidR="00D617ED" w:rsidRDefault="00D61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9E"/>
    <w:multiLevelType w:val="hybridMultilevel"/>
    <w:tmpl w:val="88AEE338"/>
    <w:lvl w:ilvl="0" w:tplc="A30EB7EC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7B4E"/>
    <w:rsid w:val="00030058"/>
    <w:rsid w:val="000318F2"/>
    <w:rsid w:val="000377B9"/>
    <w:rsid w:val="00051D4D"/>
    <w:rsid w:val="00053768"/>
    <w:rsid w:val="0008752D"/>
    <w:rsid w:val="000973A6"/>
    <w:rsid w:val="000A56CA"/>
    <w:rsid w:val="000D1115"/>
    <w:rsid w:val="000D505A"/>
    <w:rsid w:val="000D59D7"/>
    <w:rsid w:val="000E2262"/>
    <w:rsid w:val="000F1820"/>
    <w:rsid w:val="00100946"/>
    <w:rsid w:val="0010162C"/>
    <w:rsid w:val="00114CCF"/>
    <w:rsid w:val="00121737"/>
    <w:rsid w:val="00122541"/>
    <w:rsid w:val="00125403"/>
    <w:rsid w:val="0013739C"/>
    <w:rsid w:val="001418D3"/>
    <w:rsid w:val="00154CCF"/>
    <w:rsid w:val="00167D4A"/>
    <w:rsid w:val="0017665B"/>
    <w:rsid w:val="00177011"/>
    <w:rsid w:val="00181694"/>
    <w:rsid w:val="00185DFC"/>
    <w:rsid w:val="00186E36"/>
    <w:rsid w:val="001927BC"/>
    <w:rsid w:val="001B5DBC"/>
    <w:rsid w:val="001B6363"/>
    <w:rsid w:val="001F4583"/>
    <w:rsid w:val="00213BD2"/>
    <w:rsid w:val="00221814"/>
    <w:rsid w:val="002278DE"/>
    <w:rsid w:val="00234F94"/>
    <w:rsid w:val="00251AD2"/>
    <w:rsid w:val="0025593C"/>
    <w:rsid w:val="00275F95"/>
    <w:rsid w:val="00281685"/>
    <w:rsid w:val="00283295"/>
    <w:rsid w:val="002875E8"/>
    <w:rsid w:val="00291036"/>
    <w:rsid w:val="002948FD"/>
    <w:rsid w:val="00295F82"/>
    <w:rsid w:val="0029639B"/>
    <w:rsid w:val="00296DDD"/>
    <w:rsid w:val="002A2FA2"/>
    <w:rsid w:val="002A77AE"/>
    <w:rsid w:val="002B1DD3"/>
    <w:rsid w:val="002B30A7"/>
    <w:rsid w:val="002D4298"/>
    <w:rsid w:val="002E7BC7"/>
    <w:rsid w:val="002F22D7"/>
    <w:rsid w:val="002F4A1B"/>
    <w:rsid w:val="002F6ABF"/>
    <w:rsid w:val="002F7D0A"/>
    <w:rsid w:val="00300070"/>
    <w:rsid w:val="00305CC3"/>
    <w:rsid w:val="0030775B"/>
    <w:rsid w:val="00335F30"/>
    <w:rsid w:val="00335FB5"/>
    <w:rsid w:val="0034440E"/>
    <w:rsid w:val="0034588D"/>
    <w:rsid w:val="003576CB"/>
    <w:rsid w:val="00374DFE"/>
    <w:rsid w:val="00377802"/>
    <w:rsid w:val="00377E0E"/>
    <w:rsid w:val="00390F74"/>
    <w:rsid w:val="00391B4B"/>
    <w:rsid w:val="003C08EB"/>
    <w:rsid w:val="003D058D"/>
    <w:rsid w:val="00404287"/>
    <w:rsid w:val="0041150F"/>
    <w:rsid w:val="00415C9A"/>
    <w:rsid w:val="00421275"/>
    <w:rsid w:val="004215C1"/>
    <w:rsid w:val="004224D0"/>
    <w:rsid w:val="00430825"/>
    <w:rsid w:val="00436100"/>
    <w:rsid w:val="00445271"/>
    <w:rsid w:val="00446AB1"/>
    <w:rsid w:val="00446EBB"/>
    <w:rsid w:val="00467AA0"/>
    <w:rsid w:val="004761B8"/>
    <w:rsid w:val="00476624"/>
    <w:rsid w:val="00487C4D"/>
    <w:rsid w:val="00490893"/>
    <w:rsid w:val="004922AB"/>
    <w:rsid w:val="004C6E3F"/>
    <w:rsid w:val="004D61F2"/>
    <w:rsid w:val="004F49EE"/>
    <w:rsid w:val="00502928"/>
    <w:rsid w:val="005045E6"/>
    <w:rsid w:val="00504CE0"/>
    <w:rsid w:val="00505BDE"/>
    <w:rsid w:val="00511139"/>
    <w:rsid w:val="00513246"/>
    <w:rsid w:val="0051487C"/>
    <w:rsid w:val="00515890"/>
    <w:rsid w:val="0053355E"/>
    <w:rsid w:val="00544CC0"/>
    <w:rsid w:val="00566910"/>
    <w:rsid w:val="00570457"/>
    <w:rsid w:val="00574FF3"/>
    <w:rsid w:val="00582C3C"/>
    <w:rsid w:val="00584607"/>
    <w:rsid w:val="00585F66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37032"/>
    <w:rsid w:val="00650778"/>
    <w:rsid w:val="00663692"/>
    <w:rsid w:val="00682E65"/>
    <w:rsid w:val="00686296"/>
    <w:rsid w:val="006919F8"/>
    <w:rsid w:val="0069651B"/>
    <w:rsid w:val="006A0FC8"/>
    <w:rsid w:val="006B0FE5"/>
    <w:rsid w:val="006B7568"/>
    <w:rsid w:val="006C3F07"/>
    <w:rsid w:val="006D0300"/>
    <w:rsid w:val="006D5ACC"/>
    <w:rsid w:val="006F7836"/>
    <w:rsid w:val="0070044B"/>
    <w:rsid w:val="00730096"/>
    <w:rsid w:val="00732318"/>
    <w:rsid w:val="00732F88"/>
    <w:rsid w:val="00734253"/>
    <w:rsid w:val="007369C2"/>
    <w:rsid w:val="00736B21"/>
    <w:rsid w:val="00736B39"/>
    <w:rsid w:val="00745597"/>
    <w:rsid w:val="00746298"/>
    <w:rsid w:val="00750CB9"/>
    <w:rsid w:val="00755F95"/>
    <w:rsid w:val="007569B6"/>
    <w:rsid w:val="00777329"/>
    <w:rsid w:val="007824D8"/>
    <w:rsid w:val="00797DEE"/>
    <w:rsid w:val="007A2398"/>
    <w:rsid w:val="007B03A4"/>
    <w:rsid w:val="007C67E1"/>
    <w:rsid w:val="007D4410"/>
    <w:rsid w:val="007D5732"/>
    <w:rsid w:val="007F5BDF"/>
    <w:rsid w:val="007F7D83"/>
    <w:rsid w:val="00804A3B"/>
    <w:rsid w:val="00805D8E"/>
    <w:rsid w:val="00810209"/>
    <w:rsid w:val="008126FA"/>
    <w:rsid w:val="00812F60"/>
    <w:rsid w:val="00813435"/>
    <w:rsid w:val="00821538"/>
    <w:rsid w:val="00827ACF"/>
    <w:rsid w:val="0083080A"/>
    <w:rsid w:val="00833DF4"/>
    <w:rsid w:val="0083636A"/>
    <w:rsid w:val="00843578"/>
    <w:rsid w:val="008458A6"/>
    <w:rsid w:val="008537CD"/>
    <w:rsid w:val="00864918"/>
    <w:rsid w:val="00866EDB"/>
    <w:rsid w:val="0087682D"/>
    <w:rsid w:val="00876BD7"/>
    <w:rsid w:val="00876E25"/>
    <w:rsid w:val="00885B9E"/>
    <w:rsid w:val="00890D99"/>
    <w:rsid w:val="008A2C5D"/>
    <w:rsid w:val="008A313F"/>
    <w:rsid w:val="008A77EB"/>
    <w:rsid w:val="008B2389"/>
    <w:rsid w:val="008C2FE8"/>
    <w:rsid w:val="008C3BD0"/>
    <w:rsid w:val="008C58F8"/>
    <w:rsid w:val="008C7601"/>
    <w:rsid w:val="008E5077"/>
    <w:rsid w:val="00910239"/>
    <w:rsid w:val="00923D85"/>
    <w:rsid w:val="0092424F"/>
    <w:rsid w:val="0094126C"/>
    <w:rsid w:val="00945F99"/>
    <w:rsid w:val="00946221"/>
    <w:rsid w:val="009470DF"/>
    <w:rsid w:val="009510A6"/>
    <w:rsid w:val="00956936"/>
    <w:rsid w:val="00957E95"/>
    <w:rsid w:val="009752DB"/>
    <w:rsid w:val="00984CB7"/>
    <w:rsid w:val="0098512B"/>
    <w:rsid w:val="00992F17"/>
    <w:rsid w:val="009B0893"/>
    <w:rsid w:val="009B204A"/>
    <w:rsid w:val="009B4FCA"/>
    <w:rsid w:val="009B565F"/>
    <w:rsid w:val="009B6D75"/>
    <w:rsid w:val="009C4ABD"/>
    <w:rsid w:val="009C59DB"/>
    <w:rsid w:val="009E48CB"/>
    <w:rsid w:val="00A1132F"/>
    <w:rsid w:val="00A1641F"/>
    <w:rsid w:val="00A25589"/>
    <w:rsid w:val="00A33E1E"/>
    <w:rsid w:val="00A40519"/>
    <w:rsid w:val="00A5237B"/>
    <w:rsid w:val="00A62B2E"/>
    <w:rsid w:val="00A6456F"/>
    <w:rsid w:val="00A70FFF"/>
    <w:rsid w:val="00A76D68"/>
    <w:rsid w:val="00A84512"/>
    <w:rsid w:val="00A9176D"/>
    <w:rsid w:val="00A921AB"/>
    <w:rsid w:val="00AB40BB"/>
    <w:rsid w:val="00AB5238"/>
    <w:rsid w:val="00AC16D9"/>
    <w:rsid w:val="00AE0AA3"/>
    <w:rsid w:val="00B01921"/>
    <w:rsid w:val="00B06637"/>
    <w:rsid w:val="00B24B58"/>
    <w:rsid w:val="00B2777A"/>
    <w:rsid w:val="00B53044"/>
    <w:rsid w:val="00B67589"/>
    <w:rsid w:val="00B75541"/>
    <w:rsid w:val="00B93926"/>
    <w:rsid w:val="00B946E1"/>
    <w:rsid w:val="00BA2C54"/>
    <w:rsid w:val="00BA40B8"/>
    <w:rsid w:val="00BD00F4"/>
    <w:rsid w:val="00BD7F88"/>
    <w:rsid w:val="00BE30DB"/>
    <w:rsid w:val="00BE7824"/>
    <w:rsid w:val="00C011A8"/>
    <w:rsid w:val="00C0395D"/>
    <w:rsid w:val="00C0735F"/>
    <w:rsid w:val="00C10732"/>
    <w:rsid w:val="00C128F3"/>
    <w:rsid w:val="00C22637"/>
    <w:rsid w:val="00C234B4"/>
    <w:rsid w:val="00C30EC8"/>
    <w:rsid w:val="00C41AD1"/>
    <w:rsid w:val="00C56227"/>
    <w:rsid w:val="00C80F0E"/>
    <w:rsid w:val="00C86BAC"/>
    <w:rsid w:val="00C9164F"/>
    <w:rsid w:val="00C96C1D"/>
    <w:rsid w:val="00CA0878"/>
    <w:rsid w:val="00CA387B"/>
    <w:rsid w:val="00CA7B06"/>
    <w:rsid w:val="00CC2A62"/>
    <w:rsid w:val="00CD3EAA"/>
    <w:rsid w:val="00CE5BC8"/>
    <w:rsid w:val="00CE69D9"/>
    <w:rsid w:val="00D02758"/>
    <w:rsid w:val="00D0369D"/>
    <w:rsid w:val="00D167EF"/>
    <w:rsid w:val="00D342F0"/>
    <w:rsid w:val="00D405FB"/>
    <w:rsid w:val="00D6167C"/>
    <w:rsid w:val="00D617ED"/>
    <w:rsid w:val="00DA09A1"/>
    <w:rsid w:val="00DD2EC2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42A88"/>
    <w:rsid w:val="00E5062E"/>
    <w:rsid w:val="00E50E6A"/>
    <w:rsid w:val="00E61599"/>
    <w:rsid w:val="00E619ED"/>
    <w:rsid w:val="00E72DDE"/>
    <w:rsid w:val="00E7508E"/>
    <w:rsid w:val="00E85ABC"/>
    <w:rsid w:val="00E87A46"/>
    <w:rsid w:val="00EA1DCC"/>
    <w:rsid w:val="00EB0EC3"/>
    <w:rsid w:val="00EC11D3"/>
    <w:rsid w:val="00EC1872"/>
    <w:rsid w:val="00EE179A"/>
    <w:rsid w:val="00EE200B"/>
    <w:rsid w:val="00EE29AD"/>
    <w:rsid w:val="00EF388C"/>
    <w:rsid w:val="00F060E4"/>
    <w:rsid w:val="00F10EDC"/>
    <w:rsid w:val="00F12264"/>
    <w:rsid w:val="00F169E5"/>
    <w:rsid w:val="00F23918"/>
    <w:rsid w:val="00F30C6B"/>
    <w:rsid w:val="00F423AF"/>
    <w:rsid w:val="00F431DD"/>
    <w:rsid w:val="00F47279"/>
    <w:rsid w:val="00F631FD"/>
    <w:rsid w:val="00F72ABD"/>
    <w:rsid w:val="00F7434E"/>
    <w:rsid w:val="00F749FC"/>
    <w:rsid w:val="00F80177"/>
    <w:rsid w:val="00F860F0"/>
    <w:rsid w:val="00F86C33"/>
    <w:rsid w:val="00F96D38"/>
    <w:rsid w:val="00FA3FA8"/>
    <w:rsid w:val="00FB702B"/>
    <w:rsid w:val="00FC3D2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paragraph" w:styleId="af2">
    <w:name w:val="Body Text"/>
    <w:basedOn w:val="a"/>
    <w:link w:val="af3"/>
    <w:uiPriority w:val="99"/>
    <w:semiHidden/>
    <w:unhideWhenUsed/>
    <w:rsid w:val="00D342F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342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4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2F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281685"/>
    <w:pPr>
      <w:widowControl w:val="0"/>
      <w:autoSpaceDE w:val="0"/>
      <w:autoSpaceDN w:val="0"/>
      <w:ind w:left="1027" w:right="521"/>
      <w:jc w:val="center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2025-05-23T02:13:00Z</cp:lastPrinted>
  <dcterms:created xsi:type="dcterms:W3CDTF">2025-07-02T07:01:00Z</dcterms:created>
  <dcterms:modified xsi:type="dcterms:W3CDTF">2025-07-02T07:01:00Z</dcterms:modified>
</cp:coreProperties>
</file>