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83A" w:rsidRPr="005B7836" w:rsidRDefault="005A483A" w:rsidP="005A483A">
      <w:pPr>
        <w:pStyle w:val="a3"/>
        <w:jc w:val="right"/>
        <w:outlineLvl w:val="0"/>
        <w:rPr>
          <w:szCs w:val="24"/>
        </w:rPr>
      </w:pPr>
      <w:r w:rsidRPr="005B7836">
        <w:rPr>
          <w:szCs w:val="24"/>
        </w:rPr>
        <w:t xml:space="preserve">Мэру </w:t>
      </w:r>
      <w:proofErr w:type="spellStart"/>
      <w:r w:rsidRPr="005B7836">
        <w:rPr>
          <w:szCs w:val="24"/>
        </w:rPr>
        <w:t>Шелеховского</w:t>
      </w:r>
      <w:proofErr w:type="spellEnd"/>
      <w:r w:rsidRPr="005B7836">
        <w:rPr>
          <w:szCs w:val="24"/>
        </w:rPr>
        <w:t xml:space="preserve"> муниципального района</w:t>
      </w:r>
    </w:p>
    <w:p w:rsidR="005A483A" w:rsidRPr="005B7836" w:rsidRDefault="005A483A" w:rsidP="005A483A">
      <w:pPr>
        <w:pStyle w:val="a3"/>
        <w:jc w:val="right"/>
        <w:outlineLvl w:val="0"/>
        <w:rPr>
          <w:szCs w:val="24"/>
        </w:rPr>
      </w:pPr>
    </w:p>
    <w:p w:rsidR="005A483A" w:rsidRPr="005B7836" w:rsidRDefault="005A483A" w:rsidP="005A483A">
      <w:pPr>
        <w:jc w:val="right"/>
      </w:pPr>
      <w:r w:rsidRPr="005B7836">
        <w:t xml:space="preserve">Заместителям Мэра </w:t>
      </w:r>
      <w:proofErr w:type="spellStart"/>
      <w:r w:rsidRPr="005B7836">
        <w:t>Шелеховского</w:t>
      </w:r>
      <w:proofErr w:type="spellEnd"/>
      <w:r w:rsidRPr="005B7836">
        <w:t xml:space="preserve"> муниципального района</w:t>
      </w:r>
    </w:p>
    <w:p w:rsidR="005A483A" w:rsidRPr="005B7836" w:rsidRDefault="005A483A" w:rsidP="005A483A">
      <w:pPr>
        <w:pStyle w:val="a3"/>
        <w:jc w:val="right"/>
        <w:outlineLvl w:val="0"/>
        <w:rPr>
          <w:szCs w:val="24"/>
        </w:rPr>
      </w:pPr>
    </w:p>
    <w:p w:rsidR="005A483A" w:rsidRPr="005B7836" w:rsidRDefault="005A483A" w:rsidP="005A483A">
      <w:pPr>
        <w:pStyle w:val="a3"/>
        <w:jc w:val="right"/>
        <w:outlineLvl w:val="0"/>
        <w:rPr>
          <w:szCs w:val="24"/>
        </w:rPr>
      </w:pPr>
      <w:r w:rsidRPr="005B7836">
        <w:rPr>
          <w:szCs w:val="24"/>
        </w:rPr>
        <w:t>Руководителям структурных подразделений</w:t>
      </w:r>
    </w:p>
    <w:p w:rsidR="005A483A" w:rsidRPr="008A6AF4" w:rsidRDefault="005A483A" w:rsidP="005A483A">
      <w:pPr>
        <w:pStyle w:val="a3"/>
        <w:jc w:val="right"/>
        <w:outlineLvl w:val="0"/>
        <w:rPr>
          <w:szCs w:val="24"/>
        </w:rPr>
      </w:pPr>
      <w:r w:rsidRPr="005B7836">
        <w:rPr>
          <w:szCs w:val="24"/>
        </w:rPr>
        <w:t xml:space="preserve">Администрации </w:t>
      </w:r>
      <w:proofErr w:type="spellStart"/>
      <w:r w:rsidRPr="005B7836">
        <w:rPr>
          <w:szCs w:val="24"/>
        </w:rPr>
        <w:t>Шелеховского</w:t>
      </w:r>
      <w:proofErr w:type="spellEnd"/>
      <w:r w:rsidRPr="005B7836">
        <w:rPr>
          <w:szCs w:val="24"/>
        </w:rPr>
        <w:t xml:space="preserve"> муниципального района</w:t>
      </w:r>
    </w:p>
    <w:p w:rsidR="005A483A" w:rsidRPr="008A6AF4" w:rsidRDefault="005A483A" w:rsidP="005A483A">
      <w:pPr>
        <w:pStyle w:val="a3"/>
        <w:jc w:val="right"/>
        <w:outlineLvl w:val="0"/>
        <w:rPr>
          <w:szCs w:val="24"/>
        </w:rPr>
      </w:pPr>
    </w:p>
    <w:p w:rsidR="005A483A" w:rsidRDefault="005A483A" w:rsidP="005A483A">
      <w:pPr>
        <w:pStyle w:val="a3"/>
        <w:jc w:val="right"/>
        <w:outlineLvl w:val="0"/>
        <w:rPr>
          <w:szCs w:val="24"/>
        </w:rPr>
      </w:pPr>
      <w:r>
        <w:rPr>
          <w:szCs w:val="24"/>
        </w:rPr>
        <w:t xml:space="preserve">Депутатам Думы </w:t>
      </w:r>
      <w:proofErr w:type="spellStart"/>
      <w:r>
        <w:rPr>
          <w:szCs w:val="24"/>
        </w:rPr>
        <w:t>Шелеховского</w:t>
      </w:r>
      <w:proofErr w:type="spellEnd"/>
      <w:r>
        <w:rPr>
          <w:szCs w:val="24"/>
        </w:rPr>
        <w:t xml:space="preserve"> муниципального района</w:t>
      </w:r>
    </w:p>
    <w:p w:rsidR="005A483A" w:rsidRDefault="005A483A" w:rsidP="005A483A">
      <w:pPr>
        <w:pStyle w:val="a3"/>
        <w:jc w:val="right"/>
        <w:outlineLvl w:val="0"/>
        <w:rPr>
          <w:szCs w:val="24"/>
        </w:rPr>
      </w:pPr>
    </w:p>
    <w:p w:rsidR="005A483A" w:rsidRPr="008F518D" w:rsidRDefault="005A483A" w:rsidP="005A483A">
      <w:pPr>
        <w:pStyle w:val="a3"/>
        <w:jc w:val="right"/>
        <w:outlineLvl w:val="0"/>
        <w:rPr>
          <w:szCs w:val="24"/>
        </w:rPr>
      </w:pPr>
      <w:r>
        <w:rPr>
          <w:szCs w:val="24"/>
        </w:rPr>
        <w:t xml:space="preserve">Членам Совета общественных объединений </w:t>
      </w:r>
      <w:proofErr w:type="spellStart"/>
      <w:r>
        <w:rPr>
          <w:szCs w:val="24"/>
        </w:rPr>
        <w:t>Шелеховского</w:t>
      </w:r>
      <w:proofErr w:type="spellEnd"/>
      <w:r>
        <w:rPr>
          <w:szCs w:val="24"/>
        </w:rPr>
        <w:t xml:space="preserve"> района</w:t>
      </w:r>
    </w:p>
    <w:p w:rsidR="005A483A" w:rsidRPr="005B7836" w:rsidRDefault="005A483A" w:rsidP="005A483A">
      <w:pPr>
        <w:outlineLvl w:val="0"/>
      </w:pPr>
    </w:p>
    <w:p w:rsidR="005A483A" w:rsidRPr="005B7836" w:rsidRDefault="005A483A" w:rsidP="005A483A">
      <w:pPr>
        <w:pStyle w:val="a3"/>
        <w:rPr>
          <w:b/>
          <w:szCs w:val="24"/>
        </w:rPr>
      </w:pPr>
      <w:r w:rsidRPr="005B7836">
        <w:rPr>
          <w:b/>
          <w:szCs w:val="24"/>
        </w:rPr>
        <w:t xml:space="preserve">Обзор законодательства </w:t>
      </w:r>
      <w:r>
        <w:rPr>
          <w:b/>
          <w:szCs w:val="24"/>
        </w:rPr>
        <w:t>за декабрь 2014</w:t>
      </w:r>
      <w:r w:rsidRPr="005B7836">
        <w:rPr>
          <w:b/>
          <w:szCs w:val="24"/>
        </w:rPr>
        <w:t xml:space="preserve"> года</w:t>
      </w:r>
    </w:p>
    <w:p w:rsidR="005A483A" w:rsidRDefault="005A483A"/>
    <w:tbl>
      <w:tblPr>
        <w:tblStyle w:val="a5"/>
        <w:tblW w:w="0" w:type="auto"/>
        <w:tblLook w:val="04A0" w:firstRow="1" w:lastRow="0" w:firstColumn="1" w:lastColumn="0" w:noHBand="0" w:noVBand="1"/>
      </w:tblPr>
      <w:tblGrid>
        <w:gridCol w:w="585"/>
        <w:gridCol w:w="4456"/>
        <w:gridCol w:w="6189"/>
        <w:gridCol w:w="3556"/>
      </w:tblGrid>
      <w:tr w:rsidR="005A483A" w:rsidTr="00CE3982">
        <w:tc>
          <w:tcPr>
            <w:tcW w:w="585" w:type="dxa"/>
          </w:tcPr>
          <w:p w:rsidR="005A483A" w:rsidRPr="005B7836" w:rsidRDefault="005A483A" w:rsidP="00BC2894">
            <w:pPr>
              <w:rPr>
                <w:b/>
              </w:rPr>
            </w:pPr>
            <w:r w:rsidRPr="005B7836">
              <w:rPr>
                <w:b/>
              </w:rPr>
              <w:t>№</w:t>
            </w:r>
          </w:p>
        </w:tc>
        <w:tc>
          <w:tcPr>
            <w:tcW w:w="4456" w:type="dxa"/>
          </w:tcPr>
          <w:p w:rsidR="00A57BF8" w:rsidRDefault="00A57BF8" w:rsidP="00BC2894">
            <w:pPr>
              <w:pStyle w:val="2"/>
              <w:jc w:val="center"/>
              <w:outlineLvl w:val="1"/>
              <w:rPr>
                <w:b/>
                <w:sz w:val="22"/>
                <w:szCs w:val="22"/>
                <w:lang w:val="en-US"/>
              </w:rPr>
            </w:pPr>
          </w:p>
          <w:p w:rsidR="005A483A" w:rsidRDefault="005A483A" w:rsidP="00BC2894">
            <w:pPr>
              <w:pStyle w:val="2"/>
              <w:jc w:val="center"/>
              <w:outlineLvl w:val="1"/>
              <w:rPr>
                <w:b/>
                <w:sz w:val="22"/>
                <w:szCs w:val="22"/>
                <w:lang w:val="en-US"/>
              </w:rPr>
            </w:pPr>
            <w:r w:rsidRPr="00BA0798">
              <w:rPr>
                <w:b/>
                <w:sz w:val="22"/>
                <w:szCs w:val="22"/>
              </w:rPr>
              <w:t>Наименование акта</w:t>
            </w:r>
            <w:r w:rsidRPr="00BB5A55">
              <w:rPr>
                <w:rStyle w:val="a8"/>
              </w:rPr>
              <w:footnoteReference w:id="1"/>
            </w:r>
          </w:p>
          <w:p w:rsidR="00A57BF8" w:rsidRPr="00A57BF8" w:rsidRDefault="00A57BF8" w:rsidP="00A57BF8">
            <w:pPr>
              <w:rPr>
                <w:lang w:val="en-US"/>
              </w:rPr>
            </w:pPr>
          </w:p>
        </w:tc>
        <w:tc>
          <w:tcPr>
            <w:tcW w:w="6189" w:type="dxa"/>
          </w:tcPr>
          <w:p w:rsidR="00A57BF8" w:rsidRDefault="00A57BF8" w:rsidP="00BC2894">
            <w:pPr>
              <w:pStyle w:val="1"/>
              <w:outlineLvl w:val="0"/>
              <w:rPr>
                <w:b/>
                <w:szCs w:val="24"/>
                <w:lang w:val="en-US"/>
              </w:rPr>
            </w:pPr>
          </w:p>
          <w:p w:rsidR="005A483A" w:rsidRPr="005B7836" w:rsidRDefault="005A483A" w:rsidP="00BC2894">
            <w:pPr>
              <w:pStyle w:val="1"/>
              <w:outlineLvl w:val="0"/>
              <w:rPr>
                <w:b/>
                <w:szCs w:val="24"/>
              </w:rPr>
            </w:pPr>
            <w:r w:rsidRPr="005B7836">
              <w:rPr>
                <w:b/>
                <w:szCs w:val="24"/>
              </w:rPr>
              <w:t>Краткое содержание акта</w:t>
            </w:r>
          </w:p>
        </w:tc>
        <w:tc>
          <w:tcPr>
            <w:tcW w:w="3556" w:type="dxa"/>
          </w:tcPr>
          <w:p w:rsidR="00A57BF8" w:rsidRDefault="00A57BF8" w:rsidP="00BC2894">
            <w:pPr>
              <w:jc w:val="center"/>
              <w:rPr>
                <w:b/>
                <w:lang w:val="en-US"/>
              </w:rPr>
            </w:pPr>
          </w:p>
          <w:p w:rsidR="005A483A" w:rsidRPr="005B7836" w:rsidRDefault="005A483A" w:rsidP="00BC2894">
            <w:pPr>
              <w:jc w:val="center"/>
              <w:rPr>
                <w:b/>
              </w:rPr>
            </w:pPr>
            <w:r w:rsidRPr="005B7836">
              <w:rPr>
                <w:b/>
              </w:rPr>
              <w:t>Примечания</w:t>
            </w:r>
          </w:p>
        </w:tc>
      </w:tr>
      <w:tr w:rsidR="005A483A" w:rsidTr="00BC2894">
        <w:tc>
          <w:tcPr>
            <w:tcW w:w="14786" w:type="dxa"/>
            <w:gridSpan w:val="4"/>
          </w:tcPr>
          <w:p w:rsidR="005A483A" w:rsidRDefault="005A483A" w:rsidP="005A483A">
            <w:pPr>
              <w:jc w:val="center"/>
            </w:pPr>
            <w:r w:rsidRPr="005B7836">
              <w:rPr>
                <w:b/>
                <w:bCs/>
              </w:rPr>
              <w:t>ФЕДЕРАЛЬНОЕ ЗАКОНОДАТЕЛЬСТВО</w:t>
            </w:r>
          </w:p>
        </w:tc>
      </w:tr>
      <w:tr w:rsidR="005A483A" w:rsidTr="00CE3982">
        <w:tc>
          <w:tcPr>
            <w:tcW w:w="585" w:type="dxa"/>
          </w:tcPr>
          <w:p w:rsidR="005A483A" w:rsidRDefault="00A52A8C" w:rsidP="005A483A">
            <w:pPr>
              <w:jc w:val="center"/>
            </w:pPr>
            <w:r>
              <w:t>1</w:t>
            </w:r>
          </w:p>
        </w:tc>
        <w:tc>
          <w:tcPr>
            <w:tcW w:w="4456" w:type="dxa"/>
          </w:tcPr>
          <w:p w:rsidR="00117818" w:rsidRPr="00CE3982" w:rsidRDefault="00117818" w:rsidP="00CE3982">
            <w:pPr>
              <w:autoSpaceDE w:val="0"/>
              <w:autoSpaceDN w:val="0"/>
              <w:adjustRightInd w:val="0"/>
              <w:ind w:hanging="18"/>
              <w:jc w:val="both"/>
              <w:rPr>
                <w:rFonts w:eastAsiaTheme="minorHAnsi"/>
                <w:lang w:eastAsia="en-US"/>
              </w:rPr>
            </w:pPr>
            <w:r w:rsidRPr="00CE3982">
              <w:rPr>
                <w:rFonts w:eastAsiaTheme="minorHAnsi"/>
                <w:lang w:eastAsia="en-US"/>
              </w:rPr>
              <w:t xml:space="preserve">Федеральный </w:t>
            </w:r>
            <w:hyperlink r:id="rId8" w:history="1">
              <w:r w:rsidRPr="00CE3982">
                <w:rPr>
                  <w:rFonts w:eastAsiaTheme="minorHAnsi"/>
                  <w:color w:val="0000FF"/>
                  <w:lang w:eastAsia="en-US"/>
                </w:rPr>
                <w:t>закон</w:t>
              </w:r>
            </w:hyperlink>
            <w:r w:rsidRPr="00CE3982">
              <w:rPr>
                <w:rFonts w:eastAsiaTheme="minorHAnsi"/>
                <w:lang w:eastAsia="en-US"/>
              </w:rPr>
              <w:t xml:space="preserve"> от 01.12.2014 N 418-ФЗ</w:t>
            </w:r>
          </w:p>
          <w:p w:rsidR="00117818" w:rsidRPr="00CE3982" w:rsidRDefault="00117818" w:rsidP="00CE3982">
            <w:pPr>
              <w:autoSpaceDE w:val="0"/>
              <w:autoSpaceDN w:val="0"/>
              <w:adjustRightInd w:val="0"/>
              <w:ind w:hanging="18"/>
              <w:jc w:val="both"/>
              <w:rPr>
                <w:rFonts w:eastAsiaTheme="minorHAnsi"/>
                <w:lang w:eastAsia="en-US"/>
              </w:rPr>
            </w:pPr>
            <w:r w:rsidRPr="00CE3982">
              <w:rPr>
                <w:rFonts w:eastAsiaTheme="minorHAnsi"/>
                <w:lang w:eastAsia="en-US"/>
              </w:rPr>
              <w:t>"О внесении изменений в Федеральный закон "Об обязательном медицинском страховании в Российской Федерации" и отдельные законодательные акты Российской Федерации"</w:t>
            </w:r>
          </w:p>
          <w:p w:rsidR="005A483A" w:rsidRPr="00CE3982" w:rsidRDefault="005A483A" w:rsidP="00CE3982">
            <w:pPr>
              <w:ind w:hanging="18"/>
              <w:jc w:val="center"/>
            </w:pPr>
          </w:p>
        </w:tc>
        <w:tc>
          <w:tcPr>
            <w:tcW w:w="6189" w:type="dxa"/>
          </w:tcPr>
          <w:p w:rsidR="00117818" w:rsidRDefault="00117818" w:rsidP="00117818">
            <w:pPr>
              <w:autoSpaceDE w:val="0"/>
              <w:autoSpaceDN w:val="0"/>
              <w:adjustRightInd w:val="0"/>
              <w:ind w:firstLine="540"/>
              <w:jc w:val="both"/>
              <w:rPr>
                <w:rFonts w:eastAsiaTheme="minorHAnsi"/>
                <w:lang w:eastAsia="en-US"/>
              </w:rPr>
            </w:pPr>
            <w:r>
              <w:rPr>
                <w:rFonts w:eastAsiaTheme="minorHAnsi"/>
                <w:b/>
                <w:bCs/>
                <w:lang w:eastAsia="en-US"/>
              </w:rPr>
              <w:t>Принят закон, направленный на совершенствование механизма оказания гражданам бесплатной медицинской помощи</w:t>
            </w:r>
          </w:p>
          <w:p w:rsidR="00117818" w:rsidRDefault="00117818" w:rsidP="00117818">
            <w:pPr>
              <w:autoSpaceDE w:val="0"/>
              <w:autoSpaceDN w:val="0"/>
              <w:adjustRightInd w:val="0"/>
              <w:ind w:firstLine="540"/>
              <w:jc w:val="both"/>
              <w:rPr>
                <w:rFonts w:eastAsiaTheme="minorHAnsi"/>
                <w:lang w:eastAsia="en-US"/>
              </w:rPr>
            </w:pPr>
            <w:r>
              <w:rPr>
                <w:rFonts w:eastAsiaTheme="minorHAnsi"/>
                <w:lang w:eastAsia="en-US"/>
              </w:rPr>
              <w:t>Уточнено, в частности, что рамках базовой программы обязательного медицинского страхования должна оказываться специализированная медицинская помощь, включая теперь и высокотехнологичную медицинскую помощь.</w:t>
            </w:r>
          </w:p>
          <w:p w:rsidR="00117818" w:rsidRDefault="00117818" w:rsidP="00117818">
            <w:pPr>
              <w:autoSpaceDE w:val="0"/>
              <w:autoSpaceDN w:val="0"/>
              <w:adjustRightInd w:val="0"/>
              <w:ind w:firstLine="540"/>
              <w:jc w:val="both"/>
              <w:rPr>
                <w:rFonts w:eastAsiaTheme="minorHAnsi"/>
                <w:lang w:eastAsia="en-US"/>
              </w:rPr>
            </w:pPr>
            <w:r>
              <w:rPr>
                <w:rFonts w:eastAsiaTheme="minorHAnsi"/>
                <w:lang w:eastAsia="en-US"/>
              </w:rPr>
              <w:t xml:space="preserve">В 2015 году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в федеральных государственных учреждениях и медицинских организациях субъектов РФ, будет осуществляться за </w:t>
            </w:r>
            <w:r>
              <w:rPr>
                <w:rFonts w:eastAsiaTheme="minorHAnsi"/>
                <w:lang w:eastAsia="en-US"/>
              </w:rPr>
              <w:lastRenderedPageBreak/>
              <w:t>счет средств, поступающих из бюджета ФФОМС в федеральный бюджет.</w:t>
            </w:r>
          </w:p>
          <w:p w:rsidR="00117818" w:rsidRDefault="00117818" w:rsidP="00117818">
            <w:pPr>
              <w:autoSpaceDE w:val="0"/>
              <w:autoSpaceDN w:val="0"/>
              <w:adjustRightInd w:val="0"/>
              <w:ind w:firstLine="540"/>
              <w:jc w:val="both"/>
              <w:rPr>
                <w:rFonts w:eastAsiaTheme="minorHAnsi"/>
                <w:lang w:eastAsia="en-US"/>
              </w:rPr>
            </w:pPr>
            <w:r>
              <w:rPr>
                <w:rFonts w:eastAsiaTheme="minorHAnsi"/>
                <w:lang w:eastAsia="en-US"/>
              </w:rPr>
              <w:t>Правительство РФ наделяется полномочиями утверждать требования к кредитным организациям, в которых страховые медицинские организации вправе открывать отдельные банковские счета.</w:t>
            </w:r>
          </w:p>
          <w:p w:rsidR="00117818" w:rsidRDefault="00117818" w:rsidP="00117818">
            <w:pPr>
              <w:autoSpaceDE w:val="0"/>
              <w:autoSpaceDN w:val="0"/>
              <w:adjustRightInd w:val="0"/>
              <w:ind w:firstLine="540"/>
              <w:jc w:val="both"/>
              <w:rPr>
                <w:rFonts w:eastAsiaTheme="minorHAnsi"/>
                <w:lang w:eastAsia="en-US"/>
              </w:rPr>
            </w:pPr>
            <w:r>
              <w:rPr>
                <w:rFonts w:eastAsiaTheme="minorHAnsi"/>
                <w:lang w:eastAsia="en-US"/>
              </w:rPr>
              <w:t>В 2015 году предусмотрена единовременная компенсационная выплата в размере 1 млн. рублей врачам в возрасте до 45 лет, прибывшим работать в сельский населенный пункт или рабочий поселок.</w:t>
            </w:r>
          </w:p>
          <w:p w:rsidR="00117818" w:rsidRDefault="00117818" w:rsidP="00117818">
            <w:pPr>
              <w:autoSpaceDE w:val="0"/>
              <w:autoSpaceDN w:val="0"/>
              <w:adjustRightInd w:val="0"/>
              <w:ind w:firstLine="540"/>
              <w:jc w:val="both"/>
              <w:rPr>
                <w:rFonts w:eastAsiaTheme="minorHAnsi"/>
                <w:lang w:eastAsia="en-US"/>
              </w:rPr>
            </w:pPr>
            <w:r>
              <w:rPr>
                <w:rFonts w:eastAsiaTheme="minorHAnsi"/>
                <w:lang w:eastAsia="en-US"/>
              </w:rPr>
              <w:t>Кроме того, законом определены подходы к формированию на 2015 год объема страховых взносов на ОМС неработающего населения для включения в бюджеты Республики Крым и Севастополя, а также размера субвенций из бюджета ФФОМС, направляемых бюджетам территориальных фондов республики Крым и Севастополя для финансового обеспечения расходных обязательств.</w:t>
            </w:r>
          </w:p>
          <w:p w:rsidR="005A483A" w:rsidRDefault="005A483A" w:rsidP="005A483A">
            <w:pPr>
              <w:jc w:val="center"/>
            </w:pPr>
          </w:p>
        </w:tc>
        <w:tc>
          <w:tcPr>
            <w:tcW w:w="3556" w:type="dxa"/>
          </w:tcPr>
          <w:p w:rsidR="00117818" w:rsidRPr="0089049A" w:rsidRDefault="00117818" w:rsidP="00117818">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lastRenderedPageBreak/>
              <w:t>Официальный интернет-портал правовой информации http://www.pravo.gov.ru, 02.12.2014,</w:t>
            </w:r>
          </w:p>
          <w:p w:rsidR="00117818" w:rsidRPr="0089049A" w:rsidRDefault="00117818" w:rsidP="00117818">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t>"Российская газета", N 278, 05.12.2014,</w:t>
            </w:r>
          </w:p>
          <w:p w:rsidR="00117818" w:rsidRPr="0089049A" w:rsidRDefault="00117818" w:rsidP="00117818">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t>"Собрание законодательства РФ", 08.12.2014, N 49 (часть VI), ст. 6927</w:t>
            </w:r>
          </w:p>
          <w:p w:rsidR="005A483A" w:rsidRPr="0089049A" w:rsidRDefault="005A483A" w:rsidP="005A483A">
            <w:pPr>
              <w:jc w:val="center"/>
              <w:rPr>
                <w:b/>
                <w:sz w:val="22"/>
                <w:szCs w:val="22"/>
              </w:rPr>
            </w:pPr>
          </w:p>
        </w:tc>
      </w:tr>
      <w:tr w:rsidR="006A66F4" w:rsidTr="00CE3982">
        <w:tc>
          <w:tcPr>
            <w:tcW w:w="585" w:type="dxa"/>
          </w:tcPr>
          <w:p w:rsidR="006A66F4" w:rsidRDefault="00A52A8C" w:rsidP="005A483A">
            <w:pPr>
              <w:jc w:val="center"/>
            </w:pPr>
            <w:r>
              <w:lastRenderedPageBreak/>
              <w:t>2</w:t>
            </w:r>
          </w:p>
        </w:tc>
        <w:tc>
          <w:tcPr>
            <w:tcW w:w="4456" w:type="dxa"/>
          </w:tcPr>
          <w:p w:rsidR="00FA4D29" w:rsidRPr="00CE3982" w:rsidRDefault="00FA4D29" w:rsidP="0089049A">
            <w:pPr>
              <w:autoSpaceDE w:val="0"/>
              <w:autoSpaceDN w:val="0"/>
              <w:adjustRightInd w:val="0"/>
              <w:jc w:val="both"/>
              <w:rPr>
                <w:rFonts w:eastAsiaTheme="minorHAnsi"/>
                <w:lang w:eastAsia="en-US"/>
              </w:rPr>
            </w:pPr>
            <w:r w:rsidRPr="00CE3982">
              <w:rPr>
                <w:rFonts w:eastAsiaTheme="minorHAnsi"/>
                <w:lang w:eastAsia="en-US"/>
              </w:rPr>
              <w:t xml:space="preserve">Федеральный </w:t>
            </w:r>
            <w:hyperlink r:id="rId9" w:history="1">
              <w:r w:rsidRPr="00CE3982">
                <w:rPr>
                  <w:rFonts w:eastAsiaTheme="minorHAnsi"/>
                  <w:color w:val="0000FF"/>
                  <w:lang w:eastAsia="en-US"/>
                </w:rPr>
                <w:t>закон</w:t>
              </w:r>
            </w:hyperlink>
            <w:r w:rsidRPr="00CE3982">
              <w:rPr>
                <w:rFonts w:eastAsiaTheme="minorHAnsi"/>
                <w:lang w:eastAsia="en-US"/>
              </w:rPr>
              <w:t xml:space="preserve"> от 01.12.2014 N 414-ФЗ</w:t>
            </w:r>
          </w:p>
          <w:p w:rsidR="00FA4D29" w:rsidRPr="00CE3982" w:rsidRDefault="00FA4D29" w:rsidP="0089049A">
            <w:pPr>
              <w:autoSpaceDE w:val="0"/>
              <w:autoSpaceDN w:val="0"/>
              <w:adjustRightInd w:val="0"/>
              <w:jc w:val="both"/>
              <w:rPr>
                <w:rFonts w:eastAsiaTheme="minorHAnsi"/>
                <w:lang w:eastAsia="en-US"/>
              </w:rPr>
            </w:pPr>
            <w:r w:rsidRPr="00CE3982">
              <w:rPr>
                <w:rFonts w:eastAsiaTheme="minorHAnsi"/>
                <w:lang w:eastAsia="en-US"/>
              </w:rPr>
              <w:t>"О внесении изменений в статьи 28 и 29 Федерального закона "О воинской обязанности и военной службе"</w:t>
            </w:r>
          </w:p>
          <w:p w:rsidR="006A66F4" w:rsidRPr="00CE3982" w:rsidRDefault="006A66F4" w:rsidP="00CE3982">
            <w:pPr>
              <w:ind w:hanging="18"/>
              <w:jc w:val="center"/>
            </w:pPr>
          </w:p>
        </w:tc>
        <w:tc>
          <w:tcPr>
            <w:tcW w:w="6189" w:type="dxa"/>
          </w:tcPr>
          <w:p w:rsidR="00FA4D29" w:rsidRDefault="00FA4D29" w:rsidP="00FA4D29">
            <w:pPr>
              <w:autoSpaceDE w:val="0"/>
              <w:autoSpaceDN w:val="0"/>
              <w:adjustRightInd w:val="0"/>
              <w:jc w:val="both"/>
              <w:rPr>
                <w:rFonts w:eastAsiaTheme="minorHAnsi"/>
                <w:lang w:eastAsia="en-US"/>
              </w:rPr>
            </w:pPr>
            <w:r w:rsidRPr="00FA4D29">
              <w:rPr>
                <w:rFonts w:eastAsiaTheme="minorHAnsi"/>
                <w:lang w:eastAsia="en-US"/>
              </w:rPr>
              <w:t xml:space="preserve">        </w:t>
            </w:r>
            <w:r>
              <w:rPr>
                <w:rFonts w:eastAsiaTheme="minorHAnsi"/>
                <w:b/>
                <w:bCs/>
                <w:lang w:eastAsia="en-US"/>
              </w:rPr>
              <w:t>Уточнен порядок вынесения призывной комиссией заключения о признании гражданина не прошедшим военную службу по призыву, не имея на то законных оснований</w:t>
            </w:r>
          </w:p>
          <w:p w:rsidR="00FA4D29" w:rsidRDefault="00FA4D29" w:rsidP="00FA4D29">
            <w:pPr>
              <w:autoSpaceDE w:val="0"/>
              <w:autoSpaceDN w:val="0"/>
              <w:adjustRightInd w:val="0"/>
              <w:ind w:firstLine="540"/>
              <w:jc w:val="both"/>
              <w:rPr>
                <w:rFonts w:eastAsiaTheme="minorHAnsi"/>
                <w:lang w:eastAsia="en-US"/>
              </w:rPr>
            </w:pPr>
            <w:r>
              <w:rPr>
                <w:rFonts w:eastAsiaTheme="minorHAnsi"/>
                <w:lang w:eastAsia="en-US"/>
              </w:rPr>
              <w:t xml:space="preserve">Закон предусматривает, что такое заключение выносится в отношении лиц, не прошедших военную службу по призыву до достижения ими возраста 27 лет. Устанавливается механизм, порядок, сроки обжалования решения призывной комиссии о признании гражданина не прошедшим военную службу по призыву, не имея на то законных оснований. Такое решение обжалуется в призывную комиссию субъекта РФ или в суд. Установлены полномочия призывной комиссии субъекта РФ по отмене решения нижестоящей призывной </w:t>
            </w:r>
            <w:r>
              <w:rPr>
                <w:rFonts w:eastAsiaTheme="minorHAnsi"/>
                <w:lang w:eastAsia="en-US"/>
              </w:rPr>
              <w:lastRenderedPageBreak/>
              <w:t xml:space="preserve">комиссии, в том числе </w:t>
            </w:r>
            <w:proofErr w:type="gramStart"/>
            <w:r>
              <w:rPr>
                <w:rFonts w:eastAsiaTheme="minorHAnsi"/>
                <w:lang w:eastAsia="en-US"/>
              </w:rPr>
              <w:t>закрепляется</w:t>
            </w:r>
            <w:proofErr w:type="gramEnd"/>
            <w:r>
              <w:rPr>
                <w:rFonts w:eastAsiaTheme="minorHAnsi"/>
                <w:lang w:eastAsia="en-US"/>
              </w:rPr>
              <w:t xml:space="preserve"> и право призывной комиссии субъекта РФ вынести иное решение.</w:t>
            </w:r>
          </w:p>
          <w:p w:rsidR="006A66F4" w:rsidRDefault="006A66F4" w:rsidP="005A483A">
            <w:pPr>
              <w:jc w:val="center"/>
            </w:pPr>
          </w:p>
        </w:tc>
        <w:tc>
          <w:tcPr>
            <w:tcW w:w="3556" w:type="dxa"/>
          </w:tcPr>
          <w:p w:rsidR="00FA4D29" w:rsidRPr="0089049A" w:rsidRDefault="00FA4D29" w:rsidP="00C37622">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lastRenderedPageBreak/>
              <w:t>Официальный интернет-портал правовой информации http://www.pravo.gov.ru, 02.12.2014,</w:t>
            </w:r>
          </w:p>
          <w:p w:rsidR="00FA4D29" w:rsidRPr="0089049A" w:rsidRDefault="00FA4D29" w:rsidP="00C37622">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t>"Российская газета", N 275, 03.12.2014,</w:t>
            </w:r>
          </w:p>
          <w:p w:rsidR="00FA4D29" w:rsidRPr="0089049A" w:rsidRDefault="00FA4D29" w:rsidP="00C37622">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t>"Собрание законодательства РФ", 08.12.2014, N 49 (часть VI), ст. 6923</w:t>
            </w:r>
          </w:p>
          <w:p w:rsidR="006A66F4" w:rsidRPr="0089049A" w:rsidRDefault="006A66F4" w:rsidP="005A483A">
            <w:pPr>
              <w:jc w:val="center"/>
              <w:rPr>
                <w:b/>
                <w:sz w:val="22"/>
                <w:szCs w:val="22"/>
              </w:rPr>
            </w:pPr>
          </w:p>
        </w:tc>
      </w:tr>
      <w:tr w:rsidR="006A66F4" w:rsidTr="00CE3982">
        <w:tc>
          <w:tcPr>
            <w:tcW w:w="585" w:type="dxa"/>
          </w:tcPr>
          <w:p w:rsidR="006A66F4" w:rsidRDefault="00A52A8C" w:rsidP="005A483A">
            <w:pPr>
              <w:jc w:val="center"/>
            </w:pPr>
            <w:r>
              <w:lastRenderedPageBreak/>
              <w:t>3</w:t>
            </w:r>
          </w:p>
        </w:tc>
        <w:tc>
          <w:tcPr>
            <w:tcW w:w="4456" w:type="dxa"/>
          </w:tcPr>
          <w:p w:rsidR="0021085A" w:rsidRPr="00CE3982" w:rsidRDefault="0021085A" w:rsidP="0089049A">
            <w:pPr>
              <w:autoSpaceDE w:val="0"/>
              <w:autoSpaceDN w:val="0"/>
              <w:adjustRightInd w:val="0"/>
              <w:jc w:val="both"/>
              <w:rPr>
                <w:rFonts w:eastAsiaTheme="minorHAnsi"/>
                <w:lang w:eastAsia="en-US"/>
              </w:rPr>
            </w:pPr>
            <w:r w:rsidRPr="00CE3982">
              <w:rPr>
                <w:rFonts w:eastAsiaTheme="minorHAnsi"/>
                <w:lang w:eastAsia="en-US"/>
              </w:rPr>
              <w:t xml:space="preserve">Федеральный </w:t>
            </w:r>
            <w:hyperlink r:id="rId10" w:history="1">
              <w:r w:rsidRPr="00CE3982">
                <w:rPr>
                  <w:rFonts w:eastAsiaTheme="minorHAnsi"/>
                  <w:color w:val="0000FF"/>
                  <w:lang w:eastAsia="en-US"/>
                </w:rPr>
                <w:t>закон</w:t>
              </w:r>
            </w:hyperlink>
            <w:r w:rsidRPr="00CE3982">
              <w:rPr>
                <w:rFonts w:eastAsiaTheme="minorHAnsi"/>
                <w:lang w:eastAsia="en-US"/>
              </w:rPr>
              <w:t xml:space="preserve"> от 22.12.2014 N 441-ФЗ</w:t>
            </w:r>
          </w:p>
          <w:p w:rsidR="0021085A" w:rsidRPr="00CE3982" w:rsidRDefault="0021085A" w:rsidP="0089049A">
            <w:pPr>
              <w:autoSpaceDE w:val="0"/>
              <w:autoSpaceDN w:val="0"/>
              <w:adjustRightInd w:val="0"/>
              <w:jc w:val="both"/>
              <w:rPr>
                <w:rFonts w:eastAsiaTheme="minorHAnsi"/>
                <w:lang w:eastAsia="en-US"/>
              </w:rPr>
            </w:pPr>
            <w:r w:rsidRPr="00CE3982">
              <w:rPr>
                <w:rFonts w:eastAsiaTheme="minorHAnsi"/>
                <w:lang w:eastAsia="en-US"/>
              </w:rPr>
              <w:t>"О внесении изменения в статью 3 Федерального закона "О судебных приставах"</w:t>
            </w:r>
          </w:p>
          <w:p w:rsidR="006A66F4" w:rsidRPr="00CE3982" w:rsidRDefault="006A66F4" w:rsidP="00CE3982">
            <w:pPr>
              <w:ind w:hanging="18"/>
              <w:jc w:val="center"/>
            </w:pPr>
          </w:p>
        </w:tc>
        <w:tc>
          <w:tcPr>
            <w:tcW w:w="6189" w:type="dxa"/>
          </w:tcPr>
          <w:p w:rsidR="0021085A" w:rsidRDefault="0021085A" w:rsidP="0021085A">
            <w:pPr>
              <w:autoSpaceDE w:val="0"/>
              <w:autoSpaceDN w:val="0"/>
              <w:adjustRightInd w:val="0"/>
              <w:ind w:firstLine="540"/>
              <w:jc w:val="both"/>
              <w:rPr>
                <w:rFonts w:eastAsiaTheme="minorHAnsi"/>
                <w:lang w:eastAsia="en-US"/>
              </w:rPr>
            </w:pPr>
            <w:r>
              <w:rPr>
                <w:rFonts w:eastAsiaTheme="minorHAnsi"/>
                <w:b/>
                <w:bCs/>
                <w:lang w:eastAsia="en-US"/>
              </w:rPr>
              <w:t>Судебных приставов при приеме на службу будут тестировать на наличие у них алкогольной и наркотической зависимости, а также проводить психофизиологическое исследование</w:t>
            </w:r>
          </w:p>
          <w:p w:rsidR="0021085A" w:rsidRDefault="0021085A" w:rsidP="0021085A">
            <w:pPr>
              <w:autoSpaceDE w:val="0"/>
              <w:autoSpaceDN w:val="0"/>
              <w:adjustRightInd w:val="0"/>
              <w:ind w:firstLine="540"/>
              <w:jc w:val="both"/>
              <w:rPr>
                <w:rFonts w:eastAsiaTheme="minorHAnsi"/>
                <w:lang w:eastAsia="en-US"/>
              </w:rPr>
            </w:pPr>
            <w:r>
              <w:rPr>
                <w:rFonts w:eastAsiaTheme="minorHAnsi"/>
                <w:lang w:eastAsia="en-US"/>
              </w:rPr>
              <w:t>Порядок проведения психофизиологического исследования и тестирования, а также перечень должностей, при назначении на которые они проводятся, будет устанавливать Минюст России.</w:t>
            </w:r>
          </w:p>
          <w:p w:rsidR="006A66F4" w:rsidRDefault="006A66F4" w:rsidP="005A483A">
            <w:pPr>
              <w:jc w:val="center"/>
            </w:pPr>
          </w:p>
        </w:tc>
        <w:tc>
          <w:tcPr>
            <w:tcW w:w="3556" w:type="dxa"/>
          </w:tcPr>
          <w:p w:rsidR="0021085A" w:rsidRPr="0089049A" w:rsidRDefault="0021085A" w:rsidP="00C37622">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t>Официальный интернет-портал правовой информации http://www.pravo.gov.ru, 23.12.2014,</w:t>
            </w:r>
          </w:p>
          <w:p w:rsidR="0021085A" w:rsidRPr="0089049A" w:rsidRDefault="0021085A" w:rsidP="00C37622">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t>"Российская газета", N 293, 24.12.2014</w:t>
            </w:r>
          </w:p>
          <w:p w:rsidR="006A66F4" w:rsidRPr="0089049A" w:rsidRDefault="006A66F4" w:rsidP="005A483A">
            <w:pPr>
              <w:jc w:val="center"/>
              <w:rPr>
                <w:b/>
                <w:sz w:val="22"/>
                <w:szCs w:val="22"/>
              </w:rPr>
            </w:pPr>
          </w:p>
        </w:tc>
      </w:tr>
      <w:tr w:rsidR="006A66F4" w:rsidTr="00CE3982">
        <w:tc>
          <w:tcPr>
            <w:tcW w:w="585" w:type="dxa"/>
          </w:tcPr>
          <w:p w:rsidR="006A66F4" w:rsidRDefault="00A52A8C" w:rsidP="005A483A">
            <w:pPr>
              <w:jc w:val="center"/>
            </w:pPr>
            <w:r>
              <w:t>4</w:t>
            </w:r>
          </w:p>
        </w:tc>
        <w:tc>
          <w:tcPr>
            <w:tcW w:w="4456" w:type="dxa"/>
          </w:tcPr>
          <w:p w:rsidR="00AD60EE" w:rsidRPr="00CE3982" w:rsidRDefault="00AD60EE" w:rsidP="0089049A">
            <w:pPr>
              <w:autoSpaceDE w:val="0"/>
              <w:autoSpaceDN w:val="0"/>
              <w:adjustRightInd w:val="0"/>
              <w:jc w:val="both"/>
              <w:rPr>
                <w:rFonts w:eastAsiaTheme="minorHAnsi"/>
                <w:lang w:eastAsia="en-US"/>
              </w:rPr>
            </w:pPr>
            <w:r w:rsidRPr="00CE3982">
              <w:rPr>
                <w:rFonts w:eastAsiaTheme="minorHAnsi"/>
                <w:lang w:eastAsia="en-US"/>
              </w:rPr>
              <w:t xml:space="preserve">Федеральный </w:t>
            </w:r>
            <w:hyperlink r:id="rId11" w:history="1">
              <w:r w:rsidRPr="00CE3982">
                <w:rPr>
                  <w:rFonts w:eastAsiaTheme="minorHAnsi"/>
                  <w:color w:val="0000FF"/>
                  <w:lang w:eastAsia="en-US"/>
                </w:rPr>
                <w:t>закон</w:t>
              </w:r>
            </w:hyperlink>
            <w:r w:rsidRPr="00CE3982">
              <w:rPr>
                <w:rFonts w:eastAsiaTheme="minorHAnsi"/>
                <w:lang w:eastAsia="en-US"/>
              </w:rPr>
              <w:t xml:space="preserve"> от 22.12.2014 N 427-ФЗ</w:t>
            </w:r>
          </w:p>
          <w:p w:rsidR="00AD60EE" w:rsidRPr="00CE3982" w:rsidRDefault="00AD60EE" w:rsidP="0089049A">
            <w:pPr>
              <w:autoSpaceDE w:val="0"/>
              <w:autoSpaceDN w:val="0"/>
              <w:adjustRightInd w:val="0"/>
              <w:jc w:val="both"/>
              <w:rPr>
                <w:rFonts w:eastAsiaTheme="minorHAnsi"/>
                <w:lang w:eastAsia="en-US"/>
              </w:rPr>
            </w:pPr>
            <w:r w:rsidRPr="00CE3982">
              <w:rPr>
                <w:rFonts w:eastAsiaTheme="minorHAnsi"/>
                <w:lang w:eastAsia="en-US"/>
              </w:rPr>
              <w:t>"О внесении изменений в Федеральный закон "О прокуратуре Российской Федерации"</w:t>
            </w:r>
          </w:p>
          <w:p w:rsidR="006A66F4" w:rsidRPr="00CE3982" w:rsidRDefault="006A66F4" w:rsidP="00CE3982">
            <w:pPr>
              <w:ind w:hanging="18"/>
              <w:jc w:val="center"/>
            </w:pPr>
          </w:p>
        </w:tc>
        <w:tc>
          <w:tcPr>
            <w:tcW w:w="6189" w:type="dxa"/>
          </w:tcPr>
          <w:p w:rsidR="00AD60EE" w:rsidRDefault="00AD60EE" w:rsidP="00AD60EE">
            <w:pPr>
              <w:autoSpaceDE w:val="0"/>
              <w:autoSpaceDN w:val="0"/>
              <w:adjustRightInd w:val="0"/>
              <w:ind w:firstLine="540"/>
              <w:jc w:val="both"/>
              <w:rPr>
                <w:rFonts w:eastAsiaTheme="minorHAnsi"/>
                <w:lang w:eastAsia="en-US"/>
              </w:rPr>
            </w:pPr>
            <w:r>
              <w:rPr>
                <w:rFonts w:eastAsiaTheme="minorHAnsi"/>
                <w:b/>
                <w:bCs/>
                <w:lang w:eastAsia="en-US"/>
              </w:rPr>
              <w:t>Отдельные положения Федерального закона "О прокуратуре Российской Федерации" приведены в соответствие с поправками к Конституции РФ</w:t>
            </w:r>
          </w:p>
          <w:p w:rsidR="00AD60EE" w:rsidRDefault="00AD60EE" w:rsidP="00AD60EE">
            <w:pPr>
              <w:autoSpaceDE w:val="0"/>
              <w:autoSpaceDN w:val="0"/>
              <w:adjustRightInd w:val="0"/>
              <w:ind w:firstLine="540"/>
              <w:jc w:val="both"/>
              <w:rPr>
                <w:rFonts w:eastAsiaTheme="minorHAnsi"/>
                <w:lang w:eastAsia="en-US"/>
              </w:rPr>
            </w:pPr>
            <w:r>
              <w:rPr>
                <w:rFonts w:eastAsiaTheme="minorHAnsi"/>
                <w:lang w:eastAsia="en-US"/>
              </w:rPr>
              <w:t>В Федеральный закон "О прокуратуре Российской Федерации" внесены изменения, касающиеся порядка назначения на должность и освобождения от должности заместителей Генерального прокурора РФ, прокуроров субъектов РФ, городов и районов, приравненных к ним прокуроров, срока полномочий прокуроров, назначенных на должность до установления срока полномочий по должностям прокуроров.</w:t>
            </w:r>
          </w:p>
          <w:p w:rsidR="00AD60EE" w:rsidRDefault="00AD60EE" w:rsidP="00AD60EE">
            <w:pPr>
              <w:autoSpaceDE w:val="0"/>
              <w:autoSpaceDN w:val="0"/>
              <w:adjustRightInd w:val="0"/>
              <w:ind w:firstLine="540"/>
              <w:jc w:val="both"/>
              <w:rPr>
                <w:rFonts w:eastAsiaTheme="minorHAnsi"/>
                <w:lang w:eastAsia="en-US"/>
              </w:rPr>
            </w:pPr>
            <w:r>
              <w:rPr>
                <w:rFonts w:eastAsiaTheme="minorHAnsi"/>
                <w:lang w:eastAsia="en-US"/>
              </w:rPr>
              <w:t>Установлен запрет на увольнение Генеральным прокурором РФ заместителей Генерального прокурора РФ, а также прокурорских работников, назначенных на должность Президентом РФ.</w:t>
            </w:r>
          </w:p>
          <w:p w:rsidR="00AD60EE" w:rsidRDefault="00AD60EE" w:rsidP="00AD60EE">
            <w:pPr>
              <w:autoSpaceDE w:val="0"/>
              <w:autoSpaceDN w:val="0"/>
              <w:adjustRightInd w:val="0"/>
              <w:ind w:firstLine="540"/>
              <w:jc w:val="both"/>
              <w:rPr>
                <w:rFonts w:eastAsiaTheme="minorHAnsi"/>
                <w:lang w:eastAsia="en-US"/>
              </w:rPr>
            </w:pPr>
            <w:r>
              <w:rPr>
                <w:rFonts w:eastAsiaTheme="minorHAnsi"/>
                <w:lang w:eastAsia="en-US"/>
              </w:rPr>
              <w:t>Также Федеральный закон распространил функции прокуратуры по надзору за исполнением законов и за соблюдением прав и свобод человека и гражданина на Следственный комитет Российской Федерации.</w:t>
            </w:r>
          </w:p>
          <w:p w:rsidR="006A66F4" w:rsidRDefault="006A66F4" w:rsidP="005A483A">
            <w:pPr>
              <w:jc w:val="center"/>
            </w:pPr>
          </w:p>
        </w:tc>
        <w:tc>
          <w:tcPr>
            <w:tcW w:w="3556" w:type="dxa"/>
          </w:tcPr>
          <w:p w:rsidR="00AD60EE" w:rsidRPr="0089049A" w:rsidRDefault="00AD60EE" w:rsidP="00C37622">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t>Официальный интернет-портал правовой информации http://www.pravo.gov.ru, 23.12.2014,</w:t>
            </w:r>
          </w:p>
          <w:p w:rsidR="00AD60EE" w:rsidRPr="0089049A" w:rsidRDefault="00AD60EE" w:rsidP="00C37622">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t>"Российская газета", N 293, 24.12.2014</w:t>
            </w:r>
          </w:p>
          <w:p w:rsidR="006A66F4" w:rsidRPr="0089049A" w:rsidRDefault="006A66F4" w:rsidP="005A483A">
            <w:pPr>
              <w:jc w:val="center"/>
              <w:rPr>
                <w:b/>
                <w:sz w:val="22"/>
                <w:szCs w:val="22"/>
              </w:rPr>
            </w:pPr>
          </w:p>
        </w:tc>
      </w:tr>
      <w:tr w:rsidR="006A66F4" w:rsidTr="00CE3982">
        <w:tc>
          <w:tcPr>
            <w:tcW w:w="585" w:type="dxa"/>
          </w:tcPr>
          <w:p w:rsidR="006A66F4" w:rsidRDefault="00A52A8C" w:rsidP="005A483A">
            <w:pPr>
              <w:jc w:val="center"/>
            </w:pPr>
            <w:r>
              <w:t>5</w:t>
            </w:r>
          </w:p>
        </w:tc>
        <w:tc>
          <w:tcPr>
            <w:tcW w:w="4456" w:type="dxa"/>
          </w:tcPr>
          <w:p w:rsidR="00AD60EE" w:rsidRPr="00CE3982" w:rsidRDefault="00AD60EE" w:rsidP="0089049A">
            <w:pPr>
              <w:autoSpaceDE w:val="0"/>
              <w:autoSpaceDN w:val="0"/>
              <w:adjustRightInd w:val="0"/>
              <w:jc w:val="both"/>
              <w:rPr>
                <w:rFonts w:eastAsiaTheme="minorHAnsi"/>
                <w:lang w:eastAsia="en-US"/>
              </w:rPr>
            </w:pPr>
            <w:r w:rsidRPr="00CE3982">
              <w:rPr>
                <w:rFonts w:eastAsiaTheme="minorHAnsi"/>
                <w:lang w:eastAsia="en-US"/>
              </w:rPr>
              <w:t xml:space="preserve">Федеральный </w:t>
            </w:r>
            <w:hyperlink r:id="rId12" w:history="1">
              <w:r w:rsidRPr="00CE3982">
                <w:rPr>
                  <w:rFonts w:eastAsiaTheme="minorHAnsi"/>
                  <w:color w:val="0000FF"/>
                  <w:lang w:eastAsia="en-US"/>
                </w:rPr>
                <w:t>закон</w:t>
              </w:r>
            </w:hyperlink>
            <w:r w:rsidRPr="00CE3982">
              <w:rPr>
                <w:rFonts w:eastAsiaTheme="minorHAnsi"/>
                <w:lang w:eastAsia="en-US"/>
              </w:rPr>
              <w:t xml:space="preserve"> от 22.12.2014 N 430-</w:t>
            </w:r>
            <w:r w:rsidRPr="00CE3982">
              <w:rPr>
                <w:rFonts w:eastAsiaTheme="minorHAnsi"/>
                <w:lang w:eastAsia="en-US"/>
              </w:rPr>
              <w:lastRenderedPageBreak/>
              <w:t>ФЗ</w:t>
            </w:r>
          </w:p>
          <w:p w:rsidR="00AD60EE" w:rsidRPr="00CE3982" w:rsidRDefault="00AD60EE" w:rsidP="0089049A">
            <w:pPr>
              <w:autoSpaceDE w:val="0"/>
              <w:autoSpaceDN w:val="0"/>
              <w:adjustRightInd w:val="0"/>
              <w:jc w:val="both"/>
              <w:rPr>
                <w:rFonts w:eastAsiaTheme="minorHAnsi"/>
                <w:lang w:eastAsia="en-US"/>
              </w:rPr>
            </w:pPr>
            <w:r w:rsidRPr="00CE3982">
              <w:rPr>
                <w:rFonts w:eastAsiaTheme="minorHAnsi"/>
                <w:lang w:eastAsia="en-US"/>
              </w:rPr>
              <w:t>"О внесении изменений в статью 171.2 Уголовного кодекса Российской Федерации и статьи 14.1.1 и 28.3 Кодекса Российской Федерации об административных правонарушениях"</w:t>
            </w:r>
          </w:p>
          <w:p w:rsidR="006A66F4" w:rsidRPr="00CE3982" w:rsidRDefault="006A66F4" w:rsidP="00CE3982">
            <w:pPr>
              <w:ind w:hanging="18"/>
              <w:jc w:val="center"/>
            </w:pPr>
          </w:p>
        </w:tc>
        <w:tc>
          <w:tcPr>
            <w:tcW w:w="6189" w:type="dxa"/>
          </w:tcPr>
          <w:p w:rsidR="00AD60EE" w:rsidRDefault="00AD60EE" w:rsidP="00AD60EE">
            <w:pPr>
              <w:autoSpaceDE w:val="0"/>
              <w:autoSpaceDN w:val="0"/>
              <w:adjustRightInd w:val="0"/>
              <w:ind w:firstLine="540"/>
              <w:jc w:val="both"/>
              <w:rPr>
                <w:rFonts w:eastAsiaTheme="minorHAnsi"/>
                <w:lang w:eastAsia="en-US"/>
              </w:rPr>
            </w:pPr>
            <w:r>
              <w:rPr>
                <w:rFonts w:eastAsiaTheme="minorHAnsi"/>
                <w:b/>
                <w:bCs/>
                <w:lang w:eastAsia="en-US"/>
              </w:rPr>
              <w:lastRenderedPageBreak/>
              <w:t xml:space="preserve">Ужесточена ответственность за организацию и </w:t>
            </w:r>
            <w:r>
              <w:rPr>
                <w:rFonts w:eastAsiaTheme="minorHAnsi"/>
                <w:b/>
                <w:bCs/>
                <w:lang w:eastAsia="en-US"/>
              </w:rPr>
              <w:lastRenderedPageBreak/>
              <w:t>проведение незаконных азартных игр</w:t>
            </w:r>
          </w:p>
          <w:p w:rsidR="00AD60EE" w:rsidRDefault="00AD60EE" w:rsidP="00AD60EE">
            <w:pPr>
              <w:autoSpaceDE w:val="0"/>
              <w:autoSpaceDN w:val="0"/>
              <w:adjustRightInd w:val="0"/>
              <w:ind w:firstLine="540"/>
              <w:jc w:val="both"/>
              <w:rPr>
                <w:rFonts w:eastAsiaTheme="minorHAnsi"/>
                <w:lang w:eastAsia="en-US"/>
              </w:rPr>
            </w:pPr>
            <w:r>
              <w:rPr>
                <w:rFonts w:eastAsiaTheme="minorHAnsi"/>
                <w:lang w:eastAsia="en-US"/>
              </w:rPr>
              <w:t>В частности, в соответствии с изменениями, внесенными в статью 171.2 Уголовного кодекса РФ, в качестве максимального наказания за данный вид преступления предусматривается лишение свободы на срок до шести лет.</w:t>
            </w:r>
          </w:p>
          <w:p w:rsidR="00AD60EE" w:rsidRDefault="00AD60EE" w:rsidP="00AD60EE">
            <w:pPr>
              <w:autoSpaceDE w:val="0"/>
              <w:autoSpaceDN w:val="0"/>
              <w:adjustRightInd w:val="0"/>
              <w:ind w:firstLine="540"/>
              <w:jc w:val="both"/>
              <w:rPr>
                <w:rFonts w:eastAsiaTheme="minorHAnsi"/>
                <w:lang w:eastAsia="en-US"/>
              </w:rPr>
            </w:pPr>
            <w:r>
              <w:rPr>
                <w:rFonts w:eastAsiaTheme="minorHAnsi"/>
                <w:lang w:eastAsia="en-US"/>
              </w:rPr>
              <w:t>Также для лиц, совершающих незаконную организацию и проведение азартных игр, увеличены размеры штрафов, установленных положениями Кодекса РФ об административных правонарушениях.</w:t>
            </w:r>
          </w:p>
          <w:p w:rsidR="006A66F4" w:rsidRDefault="006A66F4" w:rsidP="005A483A">
            <w:pPr>
              <w:jc w:val="center"/>
            </w:pPr>
          </w:p>
        </w:tc>
        <w:tc>
          <w:tcPr>
            <w:tcW w:w="3556" w:type="dxa"/>
          </w:tcPr>
          <w:p w:rsidR="00AD60EE" w:rsidRPr="0089049A" w:rsidRDefault="00AD60EE" w:rsidP="00C37622">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lastRenderedPageBreak/>
              <w:t xml:space="preserve">Официальный интернет-портал </w:t>
            </w:r>
            <w:r w:rsidRPr="0089049A">
              <w:rPr>
                <w:rFonts w:eastAsiaTheme="minorHAnsi"/>
                <w:b/>
                <w:sz w:val="22"/>
                <w:szCs w:val="22"/>
                <w:lang w:eastAsia="en-US"/>
              </w:rPr>
              <w:lastRenderedPageBreak/>
              <w:t>правовой информации http://www.pravo.gov.ru, 23.12.2014,</w:t>
            </w:r>
          </w:p>
          <w:p w:rsidR="00AD60EE" w:rsidRPr="0089049A" w:rsidRDefault="00AD60EE" w:rsidP="00C37622">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t>"Российская газета", N 293, 24.12.2014</w:t>
            </w:r>
          </w:p>
          <w:p w:rsidR="006A66F4" w:rsidRPr="0089049A" w:rsidRDefault="006A66F4" w:rsidP="005A483A">
            <w:pPr>
              <w:jc w:val="center"/>
              <w:rPr>
                <w:b/>
                <w:sz w:val="22"/>
                <w:szCs w:val="22"/>
              </w:rPr>
            </w:pPr>
          </w:p>
        </w:tc>
      </w:tr>
      <w:tr w:rsidR="006A66F4" w:rsidTr="00CE3982">
        <w:tc>
          <w:tcPr>
            <w:tcW w:w="585" w:type="dxa"/>
          </w:tcPr>
          <w:p w:rsidR="006A66F4" w:rsidRDefault="00A52A8C" w:rsidP="005A483A">
            <w:pPr>
              <w:jc w:val="center"/>
            </w:pPr>
            <w:r>
              <w:lastRenderedPageBreak/>
              <w:t>6</w:t>
            </w:r>
          </w:p>
        </w:tc>
        <w:tc>
          <w:tcPr>
            <w:tcW w:w="4456" w:type="dxa"/>
          </w:tcPr>
          <w:p w:rsidR="00AD60EE" w:rsidRPr="00CE3982" w:rsidRDefault="009E1323" w:rsidP="0089049A">
            <w:pPr>
              <w:autoSpaceDE w:val="0"/>
              <w:autoSpaceDN w:val="0"/>
              <w:adjustRightInd w:val="0"/>
              <w:jc w:val="both"/>
              <w:rPr>
                <w:rFonts w:eastAsiaTheme="minorHAnsi"/>
                <w:lang w:eastAsia="en-US"/>
              </w:rPr>
            </w:pPr>
            <w:hyperlink r:id="rId13" w:history="1">
              <w:r w:rsidR="00AD60EE" w:rsidRPr="00CE3982">
                <w:rPr>
                  <w:rFonts w:eastAsiaTheme="minorHAnsi"/>
                  <w:color w:val="0000FF"/>
                  <w:lang w:eastAsia="en-US"/>
                </w:rPr>
                <w:t>Указ</w:t>
              </w:r>
            </w:hyperlink>
            <w:r w:rsidR="00AD60EE" w:rsidRPr="00CE3982">
              <w:rPr>
                <w:rFonts w:eastAsiaTheme="minorHAnsi"/>
                <w:lang w:eastAsia="en-US"/>
              </w:rPr>
              <w:t xml:space="preserve"> Президента РФ от 24.12.2014 N 808</w:t>
            </w:r>
          </w:p>
          <w:p w:rsidR="00AD60EE" w:rsidRPr="00CE3982" w:rsidRDefault="00AD60EE" w:rsidP="0089049A">
            <w:pPr>
              <w:autoSpaceDE w:val="0"/>
              <w:autoSpaceDN w:val="0"/>
              <w:adjustRightInd w:val="0"/>
              <w:jc w:val="both"/>
              <w:rPr>
                <w:rFonts w:eastAsiaTheme="minorHAnsi"/>
                <w:lang w:eastAsia="en-US"/>
              </w:rPr>
            </w:pPr>
            <w:r w:rsidRPr="00CE3982">
              <w:rPr>
                <w:rFonts w:eastAsiaTheme="minorHAnsi"/>
                <w:lang w:eastAsia="en-US"/>
              </w:rPr>
              <w:t>"Об утверждении Основ государственной культурной политики"</w:t>
            </w:r>
          </w:p>
          <w:p w:rsidR="006A66F4" w:rsidRPr="00CE3982" w:rsidRDefault="006A66F4" w:rsidP="00CE3982">
            <w:pPr>
              <w:ind w:hanging="18"/>
              <w:jc w:val="center"/>
            </w:pPr>
          </w:p>
        </w:tc>
        <w:tc>
          <w:tcPr>
            <w:tcW w:w="6189" w:type="dxa"/>
          </w:tcPr>
          <w:p w:rsidR="00AD60EE" w:rsidRDefault="00AD60EE" w:rsidP="00AD60EE">
            <w:pPr>
              <w:autoSpaceDE w:val="0"/>
              <w:autoSpaceDN w:val="0"/>
              <w:adjustRightInd w:val="0"/>
              <w:ind w:firstLine="540"/>
              <w:jc w:val="both"/>
              <w:rPr>
                <w:rFonts w:eastAsiaTheme="minorHAnsi"/>
                <w:lang w:eastAsia="en-US"/>
              </w:rPr>
            </w:pPr>
            <w:r>
              <w:rPr>
                <w:rFonts w:eastAsiaTheme="minorHAnsi"/>
                <w:b/>
                <w:bCs/>
                <w:lang w:eastAsia="en-US"/>
              </w:rPr>
              <w:t>Утверждены главные направления государственной культурной политики</w:t>
            </w:r>
          </w:p>
          <w:p w:rsidR="00AD60EE" w:rsidRDefault="00AD60EE" w:rsidP="00AD60EE">
            <w:pPr>
              <w:autoSpaceDE w:val="0"/>
              <w:autoSpaceDN w:val="0"/>
              <w:adjustRightInd w:val="0"/>
              <w:ind w:firstLine="540"/>
              <w:jc w:val="both"/>
              <w:rPr>
                <w:rFonts w:eastAsiaTheme="minorHAnsi"/>
                <w:lang w:eastAsia="en-US"/>
              </w:rPr>
            </w:pPr>
            <w:r>
              <w:rPr>
                <w:rFonts w:eastAsiaTheme="minorHAnsi"/>
                <w:lang w:eastAsia="en-US"/>
              </w:rPr>
              <w:t>Указано, что Основы - базовый документ для разработки и совершенствования законодательных и иных нормативных правовых актов Российской Федерации, регулирующих процессы культурного развития, а также государственных и муниципальных программ. Документом обосновывается необходимость выработки государственной культурной политики, определены основные понятия в данной сфере. Помимо этого, документ содержит цели государственной культурной политики, ее принципы и задачи в областях:</w:t>
            </w:r>
          </w:p>
          <w:p w:rsidR="00AD60EE" w:rsidRDefault="00AD60EE" w:rsidP="00AD60EE">
            <w:pPr>
              <w:autoSpaceDE w:val="0"/>
              <w:autoSpaceDN w:val="0"/>
              <w:adjustRightInd w:val="0"/>
              <w:ind w:firstLine="540"/>
              <w:jc w:val="both"/>
              <w:rPr>
                <w:rFonts w:eastAsiaTheme="minorHAnsi"/>
                <w:lang w:eastAsia="en-US"/>
              </w:rPr>
            </w:pPr>
            <w:r>
              <w:rPr>
                <w:rFonts w:eastAsiaTheme="minorHAnsi"/>
                <w:lang w:eastAsia="en-US"/>
              </w:rPr>
              <w:t>- культурного наследия народов России;</w:t>
            </w:r>
          </w:p>
          <w:p w:rsidR="00AD60EE" w:rsidRDefault="00AD60EE" w:rsidP="00AD60EE">
            <w:pPr>
              <w:autoSpaceDE w:val="0"/>
              <w:autoSpaceDN w:val="0"/>
              <w:adjustRightInd w:val="0"/>
              <w:ind w:firstLine="540"/>
              <w:jc w:val="both"/>
              <w:rPr>
                <w:rFonts w:eastAsiaTheme="minorHAnsi"/>
                <w:lang w:eastAsia="en-US"/>
              </w:rPr>
            </w:pPr>
            <w:r>
              <w:rPr>
                <w:rFonts w:eastAsiaTheme="minorHAnsi"/>
                <w:lang w:eastAsia="en-US"/>
              </w:rPr>
              <w:t xml:space="preserve">- осуществления всех видов культурной деятельности и </w:t>
            </w:r>
            <w:proofErr w:type="gramStart"/>
            <w:r>
              <w:rPr>
                <w:rFonts w:eastAsiaTheme="minorHAnsi"/>
                <w:lang w:eastAsia="en-US"/>
              </w:rPr>
              <w:t>развития</w:t>
            </w:r>
            <w:proofErr w:type="gramEnd"/>
            <w:r>
              <w:rPr>
                <w:rFonts w:eastAsiaTheme="minorHAnsi"/>
                <w:lang w:eastAsia="en-US"/>
              </w:rPr>
              <w:t xml:space="preserve"> связанных с ними индустрий;</w:t>
            </w:r>
          </w:p>
          <w:p w:rsidR="00AD60EE" w:rsidRDefault="00AD60EE" w:rsidP="00AD60EE">
            <w:pPr>
              <w:autoSpaceDE w:val="0"/>
              <w:autoSpaceDN w:val="0"/>
              <w:adjustRightInd w:val="0"/>
              <w:ind w:firstLine="540"/>
              <w:jc w:val="both"/>
              <w:rPr>
                <w:rFonts w:eastAsiaTheme="minorHAnsi"/>
                <w:lang w:eastAsia="en-US"/>
              </w:rPr>
            </w:pPr>
            <w:r>
              <w:rPr>
                <w:rFonts w:eastAsiaTheme="minorHAnsi"/>
                <w:lang w:eastAsia="en-US"/>
              </w:rPr>
              <w:t>- гуманитарных наук;</w:t>
            </w:r>
          </w:p>
          <w:p w:rsidR="00AD60EE" w:rsidRDefault="00AD60EE" w:rsidP="00AD60EE">
            <w:pPr>
              <w:autoSpaceDE w:val="0"/>
              <w:autoSpaceDN w:val="0"/>
              <w:adjustRightInd w:val="0"/>
              <w:ind w:firstLine="540"/>
              <w:jc w:val="both"/>
              <w:rPr>
                <w:rFonts w:eastAsiaTheme="minorHAnsi"/>
                <w:lang w:eastAsia="en-US"/>
              </w:rPr>
            </w:pPr>
            <w:r>
              <w:rPr>
                <w:rFonts w:eastAsiaTheme="minorHAnsi"/>
                <w:lang w:eastAsia="en-US"/>
              </w:rPr>
              <w:t>- русского языка и отечественной литературы;</w:t>
            </w:r>
          </w:p>
          <w:p w:rsidR="00AD60EE" w:rsidRDefault="00AD60EE" w:rsidP="00AD60EE">
            <w:pPr>
              <w:autoSpaceDE w:val="0"/>
              <w:autoSpaceDN w:val="0"/>
              <w:adjustRightInd w:val="0"/>
              <w:ind w:firstLine="540"/>
              <w:jc w:val="both"/>
              <w:rPr>
                <w:rFonts w:eastAsiaTheme="minorHAnsi"/>
                <w:lang w:eastAsia="en-US"/>
              </w:rPr>
            </w:pPr>
            <w:r>
              <w:rPr>
                <w:rFonts w:eastAsiaTheme="minorHAnsi"/>
                <w:lang w:eastAsia="en-US"/>
              </w:rPr>
              <w:t>- языков народов Российской Федерации;</w:t>
            </w:r>
          </w:p>
          <w:p w:rsidR="00AD60EE" w:rsidRDefault="00AD60EE" w:rsidP="00AD60EE">
            <w:pPr>
              <w:autoSpaceDE w:val="0"/>
              <w:autoSpaceDN w:val="0"/>
              <w:adjustRightInd w:val="0"/>
              <w:ind w:firstLine="540"/>
              <w:jc w:val="both"/>
              <w:rPr>
                <w:rFonts w:eastAsiaTheme="minorHAnsi"/>
                <w:lang w:eastAsia="en-US"/>
              </w:rPr>
            </w:pPr>
            <w:r>
              <w:rPr>
                <w:rFonts w:eastAsiaTheme="minorHAnsi"/>
                <w:lang w:eastAsia="en-US"/>
              </w:rPr>
              <w:t>- расширения и поддержки международных культурных и гуманитарных связей;</w:t>
            </w:r>
          </w:p>
          <w:p w:rsidR="00AD60EE" w:rsidRDefault="00AD60EE" w:rsidP="00AD60EE">
            <w:pPr>
              <w:autoSpaceDE w:val="0"/>
              <w:autoSpaceDN w:val="0"/>
              <w:adjustRightInd w:val="0"/>
              <w:ind w:firstLine="540"/>
              <w:jc w:val="both"/>
              <w:rPr>
                <w:rFonts w:eastAsiaTheme="minorHAnsi"/>
                <w:lang w:eastAsia="en-US"/>
              </w:rPr>
            </w:pPr>
            <w:r>
              <w:rPr>
                <w:rFonts w:eastAsiaTheme="minorHAnsi"/>
                <w:lang w:eastAsia="en-US"/>
              </w:rPr>
              <w:t>- воспитания поколений;</w:t>
            </w:r>
          </w:p>
          <w:p w:rsidR="00AD60EE" w:rsidRDefault="00AD60EE" w:rsidP="00AD60EE">
            <w:pPr>
              <w:autoSpaceDE w:val="0"/>
              <w:autoSpaceDN w:val="0"/>
              <w:adjustRightInd w:val="0"/>
              <w:ind w:firstLine="540"/>
              <w:jc w:val="both"/>
              <w:rPr>
                <w:rFonts w:eastAsiaTheme="minorHAnsi"/>
                <w:lang w:eastAsia="en-US"/>
              </w:rPr>
            </w:pPr>
            <w:r>
              <w:rPr>
                <w:rFonts w:eastAsiaTheme="minorHAnsi"/>
                <w:lang w:eastAsia="en-US"/>
              </w:rPr>
              <w:t>- просвещения;</w:t>
            </w:r>
          </w:p>
          <w:p w:rsidR="00AD60EE" w:rsidRDefault="00AD60EE" w:rsidP="00AD60EE">
            <w:pPr>
              <w:autoSpaceDE w:val="0"/>
              <w:autoSpaceDN w:val="0"/>
              <w:adjustRightInd w:val="0"/>
              <w:ind w:firstLine="540"/>
              <w:jc w:val="both"/>
              <w:rPr>
                <w:rFonts w:eastAsiaTheme="minorHAnsi"/>
                <w:lang w:eastAsia="en-US"/>
              </w:rPr>
            </w:pPr>
            <w:r>
              <w:rPr>
                <w:rFonts w:eastAsiaTheme="minorHAnsi"/>
                <w:lang w:eastAsia="en-US"/>
              </w:rPr>
              <w:lastRenderedPageBreak/>
              <w:t>- детского и молодежного движения;</w:t>
            </w:r>
          </w:p>
          <w:p w:rsidR="00AD60EE" w:rsidRDefault="00AD60EE" w:rsidP="00AD60EE">
            <w:pPr>
              <w:autoSpaceDE w:val="0"/>
              <w:autoSpaceDN w:val="0"/>
              <w:adjustRightInd w:val="0"/>
              <w:ind w:firstLine="540"/>
              <w:jc w:val="both"/>
              <w:rPr>
                <w:rFonts w:eastAsiaTheme="minorHAnsi"/>
                <w:lang w:eastAsia="en-US"/>
              </w:rPr>
            </w:pPr>
            <w:r>
              <w:rPr>
                <w:rFonts w:eastAsiaTheme="minorHAnsi"/>
                <w:lang w:eastAsia="en-US"/>
              </w:rPr>
              <w:t>- формирования информационной среды, благоприятной для становления личности;</w:t>
            </w:r>
          </w:p>
          <w:p w:rsidR="00AD60EE" w:rsidRDefault="00AD60EE" w:rsidP="00AD60EE">
            <w:pPr>
              <w:autoSpaceDE w:val="0"/>
              <w:autoSpaceDN w:val="0"/>
              <w:adjustRightInd w:val="0"/>
              <w:ind w:firstLine="540"/>
              <w:jc w:val="both"/>
              <w:rPr>
                <w:rFonts w:eastAsiaTheme="minorHAnsi"/>
                <w:lang w:eastAsia="en-US"/>
              </w:rPr>
            </w:pPr>
            <w:r>
              <w:rPr>
                <w:rFonts w:eastAsiaTheme="minorHAnsi"/>
                <w:lang w:eastAsia="en-US"/>
              </w:rPr>
              <w:t>- комплексного совершенствования системы управления;</w:t>
            </w:r>
          </w:p>
          <w:p w:rsidR="00AD60EE" w:rsidRDefault="00AD60EE" w:rsidP="00AD60EE">
            <w:pPr>
              <w:autoSpaceDE w:val="0"/>
              <w:autoSpaceDN w:val="0"/>
              <w:adjustRightInd w:val="0"/>
              <w:ind w:firstLine="540"/>
              <w:jc w:val="both"/>
              <w:rPr>
                <w:rFonts w:eastAsiaTheme="minorHAnsi"/>
                <w:lang w:eastAsia="en-US"/>
              </w:rPr>
            </w:pPr>
            <w:r>
              <w:rPr>
                <w:rFonts w:eastAsiaTheme="minorHAnsi"/>
                <w:lang w:eastAsia="en-US"/>
              </w:rPr>
              <w:t>- организационного, аналитического и информационного обеспечения разработки и реализации государственной культурной политики;</w:t>
            </w:r>
          </w:p>
          <w:p w:rsidR="00AD60EE" w:rsidRDefault="00AD60EE" w:rsidP="00AD60EE">
            <w:pPr>
              <w:autoSpaceDE w:val="0"/>
              <w:autoSpaceDN w:val="0"/>
              <w:adjustRightInd w:val="0"/>
              <w:ind w:firstLine="540"/>
              <w:jc w:val="both"/>
              <w:rPr>
                <w:rFonts w:eastAsiaTheme="minorHAnsi"/>
                <w:lang w:eastAsia="en-US"/>
              </w:rPr>
            </w:pPr>
            <w:r>
              <w:rPr>
                <w:rFonts w:eastAsiaTheme="minorHAnsi"/>
                <w:lang w:eastAsia="en-US"/>
              </w:rPr>
              <w:t>- ресурсного обеспечения разработки и реализации государственной культурной политики.</w:t>
            </w:r>
          </w:p>
          <w:p w:rsidR="00AD60EE" w:rsidRDefault="00AD60EE" w:rsidP="00AD60EE">
            <w:pPr>
              <w:autoSpaceDE w:val="0"/>
              <w:autoSpaceDN w:val="0"/>
              <w:adjustRightInd w:val="0"/>
              <w:ind w:firstLine="540"/>
              <w:jc w:val="both"/>
              <w:rPr>
                <w:rFonts w:eastAsiaTheme="minorHAnsi"/>
                <w:lang w:eastAsia="en-US"/>
              </w:rPr>
            </w:pPr>
            <w:r>
              <w:rPr>
                <w:rFonts w:eastAsiaTheme="minorHAnsi"/>
                <w:lang w:eastAsia="en-US"/>
              </w:rPr>
              <w:t>Кроме того, сформулированы ожидаемые результаты реализации документа, которые в полной мере будут получены в течение 15 - 20 лет. Первые ощутимые результаты могут быть получены в течение ближайших 5 лет.</w:t>
            </w:r>
          </w:p>
          <w:p w:rsidR="006A66F4" w:rsidRDefault="006A66F4" w:rsidP="005A483A">
            <w:pPr>
              <w:jc w:val="center"/>
            </w:pPr>
          </w:p>
        </w:tc>
        <w:tc>
          <w:tcPr>
            <w:tcW w:w="3556" w:type="dxa"/>
          </w:tcPr>
          <w:p w:rsidR="00AD60EE" w:rsidRPr="0089049A" w:rsidRDefault="00AD60EE" w:rsidP="00C37622">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lastRenderedPageBreak/>
              <w:t>Официальный интернет-портал правовой информации http://www.pravo.gov.ru, 25.12.2014</w:t>
            </w:r>
          </w:p>
          <w:p w:rsidR="006A66F4" w:rsidRPr="0089049A" w:rsidRDefault="006A66F4" w:rsidP="005A483A">
            <w:pPr>
              <w:jc w:val="center"/>
              <w:rPr>
                <w:b/>
                <w:sz w:val="22"/>
                <w:szCs w:val="22"/>
              </w:rPr>
            </w:pPr>
          </w:p>
        </w:tc>
      </w:tr>
      <w:tr w:rsidR="006A66F4" w:rsidTr="00CE3982">
        <w:tc>
          <w:tcPr>
            <w:tcW w:w="585" w:type="dxa"/>
          </w:tcPr>
          <w:p w:rsidR="006A66F4" w:rsidRDefault="00A52A8C" w:rsidP="005A483A">
            <w:pPr>
              <w:jc w:val="center"/>
            </w:pPr>
            <w:r>
              <w:lastRenderedPageBreak/>
              <w:t>6</w:t>
            </w:r>
          </w:p>
        </w:tc>
        <w:tc>
          <w:tcPr>
            <w:tcW w:w="4456" w:type="dxa"/>
          </w:tcPr>
          <w:p w:rsidR="00A36967" w:rsidRPr="00CE3982" w:rsidRDefault="00A36967" w:rsidP="0089049A">
            <w:pPr>
              <w:autoSpaceDE w:val="0"/>
              <w:autoSpaceDN w:val="0"/>
              <w:adjustRightInd w:val="0"/>
              <w:jc w:val="both"/>
              <w:rPr>
                <w:rFonts w:eastAsiaTheme="minorHAnsi"/>
                <w:lang w:eastAsia="en-US"/>
              </w:rPr>
            </w:pPr>
            <w:r w:rsidRPr="00CE3982">
              <w:rPr>
                <w:rFonts w:eastAsiaTheme="minorHAnsi"/>
                <w:lang w:eastAsia="en-US"/>
              </w:rPr>
              <w:t xml:space="preserve">Федеральный </w:t>
            </w:r>
            <w:hyperlink r:id="rId14" w:history="1">
              <w:r w:rsidRPr="00CE3982">
                <w:rPr>
                  <w:rFonts w:eastAsiaTheme="minorHAnsi"/>
                  <w:color w:val="0000FF"/>
                  <w:lang w:eastAsia="en-US"/>
                </w:rPr>
                <w:t>закон</w:t>
              </w:r>
            </w:hyperlink>
            <w:r w:rsidRPr="00CE3982">
              <w:rPr>
                <w:rFonts w:eastAsiaTheme="minorHAnsi"/>
                <w:lang w:eastAsia="en-US"/>
              </w:rPr>
              <w:t xml:space="preserve"> от 22.12.2014 N 432-ФЗ</w:t>
            </w:r>
          </w:p>
          <w:p w:rsidR="00A36967" w:rsidRPr="00CE3982" w:rsidRDefault="00A36967" w:rsidP="0089049A">
            <w:pPr>
              <w:autoSpaceDE w:val="0"/>
              <w:autoSpaceDN w:val="0"/>
              <w:adjustRightInd w:val="0"/>
              <w:jc w:val="both"/>
              <w:rPr>
                <w:rFonts w:eastAsiaTheme="minorHAnsi"/>
                <w:lang w:eastAsia="en-US"/>
              </w:rPr>
            </w:pPr>
            <w:r w:rsidRPr="00CE3982">
              <w:rPr>
                <w:rFonts w:eastAsiaTheme="minorHAnsi"/>
                <w:lang w:eastAsia="en-US"/>
              </w:rPr>
              <w:t xml:space="preserve">"О внесении изменений в отдельные законодательные акты Российской Федерации и признании </w:t>
            </w:r>
            <w:proofErr w:type="gramStart"/>
            <w:r w:rsidRPr="00CE3982">
              <w:rPr>
                <w:rFonts w:eastAsiaTheme="minorHAnsi"/>
                <w:lang w:eastAsia="en-US"/>
              </w:rPr>
              <w:t>утратившими</w:t>
            </w:r>
            <w:proofErr w:type="gramEnd"/>
            <w:r w:rsidRPr="00CE3982">
              <w:rPr>
                <w:rFonts w:eastAsiaTheme="minorHAnsi"/>
                <w:lang w:eastAsia="en-US"/>
              </w:rPr>
              <w:t xml:space="preserve"> силу отдельных законодательных актов (положений законодательных актов) Российской Федерации"</w:t>
            </w:r>
          </w:p>
          <w:p w:rsidR="006A66F4" w:rsidRPr="00CE3982" w:rsidRDefault="006A66F4" w:rsidP="00CE3982">
            <w:pPr>
              <w:ind w:hanging="18"/>
              <w:jc w:val="center"/>
            </w:pPr>
          </w:p>
        </w:tc>
        <w:tc>
          <w:tcPr>
            <w:tcW w:w="6189" w:type="dxa"/>
          </w:tcPr>
          <w:p w:rsidR="00A36967" w:rsidRDefault="00A36967" w:rsidP="00A36967">
            <w:pPr>
              <w:autoSpaceDE w:val="0"/>
              <w:autoSpaceDN w:val="0"/>
              <w:adjustRightInd w:val="0"/>
              <w:ind w:firstLine="540"/>
              <w:jc w:val="both"/>
              <w:rPr>
                <w:rFonts w:eastAsiaTheme="minorHAnsi"/>
                <w:lang w:eastAsia="en-US"/>
              </w:rPr>
            </w:pPr>
            <w:r>
              <w:rPr>
                <w:rFonts w:eastAsiaTheme="minorHAnsi"/>
                <w:b/>
                <w:bCs/>
                <w:lang w:eastAsia="en-US"/>
              </w:rPr>
              <w:t>Принят закон, направленный на совершенствование процедур финансового оздоровления и ликвидации кредитных организаций</w:t>
            </w:r>
          </w:p>
          <w:p w:rsidR="00A36967" w:rsidRDefault="00A36967" w:rsidP="00A36967">
            <w:pPr>
              <w:autoSpaceDE w:val="0"/>
              <w:autoSpaceDN w:val="0"/>
              <w:adjustRightInd w:val="0"/>
              <w:ind w:firstLine="540"/>
              <w:jc w:val="both"/>
              <w:rPr>
                <w:rFonts w:eastAsiaTheme="minorHAnsi"/>
                <w:lang w:eastAsia="en-US"/>
              </w:rPr>
            </w:pPr>
            <w:r>
              <w:rPr>
                <w:rFonts w:eastAsiaTheme="minorHAnsi"/>
                <w:lang w:eastAsia="en-US"/>
              </w:rPr>
              <w:t>Федеральный закон "О несостоятельности (банкротстве)" дополняется параграфом 4.1, содержащим нормы о несостоятельности (банкротстве) кредитных организаций (данные положения будут иметь приоритет перед общими нормами Федерального закона "О несостоятельности (банкротстве)").</w:t>
            </w:r>
          </w:p>
          <w:p w:rsidR="00A36967" w:rsidRDefault="00A36967" w:rsidP="00A36967">
            <w:pPr>
              <w:autoSpaceDE w:val="0"/>
              <w:autoSpaceDN w:val="0"/>
              <w:adjustRightInd w:val="0"/>
              <w:ind w:firstLine="540"/>
              <w:jc w:val="both"/>
              <w:rPr>
                <w:rFonts w:eastAsiaTheme="minorHAnsi"/>
                <w:lang w:eastAsia="en-US"/>
              </w:rPr>
            </w:pPr>
            <w:r>
              <w:rPr>
                <w:rFonts w:eastAsiaTheme="minorHAnsi"/>
                <w:lang w:eastAsia="en-US"/>
              </w:rPr>
              <w:t xml:space="preserve">В целях повышения финансовой устойчивости кредитных организаций Банку России предоставляется право устанавливать надбавки к нормативам достаточности собственных средств (капитала) кредитной организации (банковской группы) - надбавку поддержания достаточности капитала, </w:t>
            </w:r>
            <w:proofErr w:type="spellStart"/>
            <w:r>
              <w:rPr>
                <w:rFonts w:eastAsiaTheme="minorHAnsi"/>
                <w:lang w:eastAsia="en-US"/>
              </w:rPr>
              <w:t>антициклическую</w:t>
            </w:r>
            <w:proofErr w:type="spellEnd"/>
            <w:r>
              <w:rPr>
                <w:rFonts w:eastAsiaTheme="minorHAnsi"/>
                <w:lang w:eastAsia="en-US"/>
              </w:rPr>
              <w:t xml:space="preserve"> надбавку, а для системно значимых кредитных организаций - также надбавку за системную значимость.</w:t>
            </w:r>
          </w:p>
          <w:p w:rsidR="00A36967" w:rsidRDefault="00A36967" w:rsidP="00A36967">
            <w:pPr>
              <w:autoSpaceDE w:val="0"/>
              <w:autoSpaceDN w:val="0"/>
              <w:adjustRightInd w:val="0"/>
              <w:ind w:firstLine="540"/>
              <w:jc w:val="both"/>
              <w:rPr>
                <w:rFonts w:eastAsiaTheme="minorHAnsi"/>
                <w:lang w:eastAsia="en-US"/>
              </w:rPr>
            </w:pPr>
            <w:r>
              <w:rPr>
                <w:rFonts w:eastAsiaTheme="minorHAnsi"/>
                <w:lang w:eastAsia="en-US"/>
              </w:rPr>
              <w:lastRenderedPageBreak/>
              <w:t>Предусматривается ряд мер по усилению ответственности руководителей и владельцев банков и минимизации премиальных выплат руководителям проблемных банков, в отношении которых применяются процедуры финансового оздоровления.</w:t>
            </w:r>
          </w:p>
          <w:p w:rsidR="00A36967" w:rsidRDefault="00A36967" w:rsidP="00A36967">
            <w:pPr>
              <w:autoSpaceDE w:val="0"/>
              <w:autoSpaceDN w:val="0"/>
              <w:adjustRightInd w:val="0"/>
              <w:ind w:firstLine="540"/>
              <w:jc w:val="both"/>
              <w:rPr>
                <w:rFonts w:eastAsiaTheme="minorHAnsi"/>
                <w:lang w:eastAsia="en-US"/>
              </w:rPr>
            </w:pPr>
            <w:r>
              <w:rPr>
                <w:rFonts w:eastAsiaTheme="minorHAnsi"/>
                <w:lang w:eastAsia="en-US"/>
              </w:rPr>
              <w:t>Новыми положениями более детально прописаны процедуры продажи имущества банка-должника.</w:t>
            </w:r>
          </w:p>
          <w:p w:rsidR="00A36967" w:rsidRDefault="00A36967" w:rsidP="00A36967">
            <w:pPr>
              <w:autoSpaceDE w:val="0"/>
              <w:autoSpaceDN w:val="0"/>
              <w:adjustRightInd w:val="0"/>
              <w:ind w:firstLine="540"/>
              <w:jc w:val="both"/>
              <w:rPr>
                <w:rFonts w:eastAsiaTheme="minorHAnsi"/>
                <w:lang w:eastAsia="en-US"/>
              </w:rPr>
            </w:pPr>
            <w:r>
              <w:rPr>
                <w:rFonts w:eastAsiaTheme="minorHAnsi"/>
                <w:lang w:eastAsia="en-US"/>
              </w:rPr>
              <w:t>Уточняется порядок участия Агентства по страхованию вкладов в санации банков, являющихся участниками системы страхования вкладов, при обнаружении признаков их неустойчивого финансового положения.</w:t>
            </w:r>
          </w:p>
          <w:p w:rsidR="00A36967" w:rsidRDefault="00A36967" w:rsidP="00A36967">
            <w:pPr>
              <w:autoSpaceDE w:val="0"/>
              <w:autoSpaceDN w:val="0"/>
              <w:adjustRightInd w:val="0"/>
              <w:ind w:firstLine="540"/>
              <w:jc w:val="both"/>
              <w:rPr>
                <w:rFonts w:eastAsiaTheme="minorHAnsi"/>
                <w:lang w:eastAsia="en-US"/>
              </w:rPr>
            </w:pPr>
            <w:r>
              <w:rPr>
                <w:rFonts w:eastAsiaTheme="minorHAnsi"/>
                <w:lang w:eastAsia="en-US"/>
              </w:rPr>
              <w:t>Законом вносятся также необходимые юридико-технические изменения в ряд законодательных актов Российской Федерации, направленные на консолидацию норм законодательства РФ о банкротстве.</w:t>
            </w:r>
          </w:p>
          <w:p w:rsidR="006A66F4" w:rsidRDefault="006A66F4" w:rsidP="005A483A">
            <w:pPr>
              <w:jc w:val="center"/>
            </w:pPr>
          </w:p>
        </w:tc>
        <w:tc>
          <w:tcPr>
            <w:tcW w:w="3556" w:type="dxa"/>
          </w:tcPr>
          <w:p w:rsidR="00A36967" w:rsidRPr="0089049A" w:rsidRDefault="00A36967" w:rsidP="00C37622">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lastRenderedPageBreak/>
              <w:t>Официальный интернет-портал правовой информации http://www.pravo.gov.ru, 23.12.2014,</w:t>
            </w:r>
          </w:p>
          <w:p w:rsidR="00A36967" w:rsidRPr="0089049A" w:rsidRDefault="00A36967" w:rsidP="00C37622">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t>"Российская газета", N 296, 26.12.2014</w:t>
            </w:r>
          </w:p>
          <w:p w:rsidR="006A66F4" w:rsidRPr="0089049A" w:rsidRDefault="006A66F4" w:rsidP="005A483A">
            <w:pPr>
              <w:jc w:val="center"/>
              <w:rPr>
                <w:b/>
                <w:sz w:val="22"/>
                <w:szCs w:val="22"/>
              </w:rPr>
            </w:pPr>
          </w:p>
        </w:tc>
      </w:tr>
      <w:tr w:rsidR="006A66F4" w:rsidTr="00CE3982">
        <w:tc>
          <w:tcPr>
            <w:tcW w:w="585" w:type="dxa"/>
          </w:tcPr>
          <w:p w:rsidR="006A66F4" w:rsidRDefault="00A52A8C" w:rsidP="005A483A">
            <w:pPr>
              <w:jc w:val="center"/>
            </w:pPr>
            <w:r>
              <w:lastRenderedPageBreak/>
              <w:t>8</w:t>
            </w:r>
          </w:p>
        </w:tc>
        <w:tc>
          <w:tcPr>
            <w:tcW w:w="4456" w:type="dxa"/>
          </w:tcPr>
          <w:p w:rsidR="00DF1506" w:rsidRPr="00CE3982" w:rsidRDefault="00DF1506" w:rsidP="0089049A">
            <w:pPr>
              <w:autoSpaceDE w:val="0"/>
              <w:autoSpaceDN w:val="0"/>
              <w:adjustRightInd w:val="0"/>
              <w:jc w:val="both"/>
              <w:rPr>
                <w:rFonts w:eastAsiaTheme="minorHAnsi"/>
                <w:lang w:eastAsia="en-US"/>
              </w:rPr>
            </w:pPr>
            <w:r w:rsidRPr="00CE3982">
              <w:rPr>
                <w:rFonts w:eastAsiaTheme="minorHAnsi"/>
                <w:lang w:eastAsia="en-US"/>
              </w:rPr>
              <w:t xml:space="preserve">Федеральный </w:t>
            </w:r>
            <w:hyperlink r:id="rId15" w:history="1">
              <w:r w:rsidRPr="00CE3982">
                <w:rPr>
                  <w:rFonts w:eastAsiaTheme="minorHAnsi"/>
                  <w:color w:val="0000FF"/>
                  <w:lang w:eastAsia="en-US"/>
                </w:rPr>
                <w:t>закон</w:t>
              </w:r>
            </w:hyperlink>
            <w:r w:rsidRPr="00CE3982">
              <w:rPr>
                <w:rFonts w:eastAsiaTheme="minorHAnsi"/>
                <w:lang w:eastAsia="en-US"/>
              </w:rPr>
              <w:t xml:space="preserve"> от 22.12.2014 N 428-ФЗ</w:t>
            </w:r>
          </w:p>
          <w:p w:rsidR="00DF1506" w:rsidRPr="00CE3982" w:rsidRDefault="00DF1506" w:rsidP="0089049A">
            <w:pPr>
              <w:autoSpaceDE w:val="0"/>
              <w:autoSpaceDN w:val="0"/>
              <w:adjustRightInd w:val="0"/>
              <w:jc w:val="both"/>
              <w:rPr>
                <w:rFonts w:eastAsiaTheme="minorHAnsi"/>
                <w:lang w:eastAsia="en-US"/>
              </w:rPr>
            </w:pPr>
            <w:r w:rsidRPr="00CE3982">
              <w:rPr>
                <w:rFonts w:eastAsiaTheme="minorHAnsi"/>
                <w:lang w:eastAsia="en-US"/>
              </w:rPr>
              <w:t>"</w:t>
            </w:r>
            <w:proofErr w:type="gramStart"/>
            <w:r w:rsidRPr="00CE3982">
              <w:rPr>
                <w:rFonts w:eastAsiaTheme="minorHAnsi"/>
                <w:lang w:eastAsia="en-US"/>
              </w:rPr>
              <w:t>О внесении изменений в отдельные законодательные акты Российской Федерации в связи с совершенствованием разграничения полномочий в сфере</w:t>
            </w:r>
            <w:proofErr w:type="gramEnd"/>
            <w:r w:rsidRPr="00CE3982">
              <w:rPr>
                <w:rFonts w:eastAsiaTheme="minorHAnsi"/>
                <w:lang w:eastAsia="en-US"/>
              </w:rPr>
              <w:t xml:space="preserve"> социальной поддержки граждан, подвергшихся воздействию радиации"</w:t>
            </w:r>
          </w:p>
          <w:p w:rsidR="006A66F4" w:rsidRPr="00CE3982" w:rsidRDefault="006A66F4" w:rsidP="00CE3982">
            <w:pPr>
              <w:ind w:hanging="18"/>
              <w:jc w:val="center"/>
            </w:pPr>
          </w:p>
        </w:tc>
        <w:tc>
          <w:tcPr>
            <w:tcW w:w="6189" w:type="dxa"/>
          </w:tcPr>
          <w:p w:rsidR="00DF1506" w:rsidRDefault="00DF1506" w:rsidP="00DF1506">
            <w:pPr>
              <w:autoSpaceDE w:val="0"/>
              <w:autoSpaceDN w:val="0"/>
              <w:adjustRightInd w:val="0"/>
              <w:ind w:firstLine="540"/>
              <w:jc w:val="both"/>
              <w:rPr>
                <w:rFonts w:eastAsiaTheme="minorHAnsi"/>
                <w:lang w:eastAsia="en-US"/>
              </w:rPr>
            </w:pPr>
            <w:r>
              <w:rPr>
                <w:rFonts w:eastAsiaTheme="minorHAnsi"/>
                <w:b/>
                <w:bCs/>
                <w:lang w:eastAsia="en-US"/>
              </w:rPr>
              <w:t>Полномочия по предоставлению отдельных мер социальной поддержки граждан, подвергшихся воздействию радиации, передаются на региональный уровень</w:t>
            </w:r>
          </w:p>
          <w:p w:rsidR="00DF1506" w:rsidRDefault="00DF1506" w:rsidP="00DF1506">
            <w:pPr>
              <w:autoSpaceDE w:val="0"/>
              <w:autoSpaceDN w:val="0"/>
              <w:adjustRightInd w:val="0"/>
              <w:ind w:firstLine="540"/>
              <w:jc w:val="both"/>
              <w:rPr>
                <w:rFonts w:eastAsiaTheme="minorHAnsi"/>
                <w:lang w:eastAsia="en-US"/>
              </w:rPr>
            </w:pPr>
            <w:r>
              <w:rPr>
                <w:rFonts w:eastAsiaTheme="minorHAnsi"/>
                <w:lang w:eastAsia="en-US"/>
              </w:rPr>
              <w:t xml:space="preserve">Органам государственной власти РФ передаются полномочия по предоставлению отдельных компенсаций и других выплат гражданам, подвергшимся воздействию радиации вследствие катастрофы на Чернобыльской АЭС, аварии в 1957 году на производственном объединении "Маяк" и сбросов радиоактивных отходов в реку </w:t>
            </w:r>
            <w:proofErr w:type="spellStart"/>
            <w:r>
              <w:rPr>
                <w:rFonts w:eastAsiaTheme="minorHAnsi"/>
                <w:lang w:eastAsia="en-US"/>
              </w:rPr>
              <w:t>Теча</w:t>
            </w:r>
            <w:proofErr w:type="spellEnd"/>
            <w:r>
              <w:rPr>
                <w:rFonts w:eastAsiaTheme="minorHAnsi"/>
                <w:lang w:eastAsia="en-US"/>
              </w:rPr>
              <w:t>, ядерных испытаний на Семипалатинском полигоне.</w:t>
            </w:r>
          </w:p>
          <w:p w:rsidR="00DF1506" w:rsidRDefault="00DF1506" w:rsidP="00DF1506">
            <w:pPr>
              <w:autoSpaceDE w:val="0"/>
              <w:autoSpaceDN w:val="0"/>
              <w:adjustRightInd w:val="0"/>
              <w:ind w:firstLine="540"/>
              <w:jc w:val="both"/>
              <w:rPr>
                <w:rFonts w:eastAsiaTheme="minorHAnsi"/>
                <w:lang w:eastAsia="en-US"/>
              </w:rPr>
            </w:pPr>
            <w:r>
              <w:rPr>
                <w:rFonts w:eastAsiaTheme="minorHAnsi"/>
                <w:lang w:eastAsia="en-US"/>
              </w:rPr>
              <w:t>Средства на осуществление переданных полномочий предусматриваются в виде субвенций из федерального бюджета.</w:t>
            </w:r>
          </w:p>
          <w:p w:rsidR="006A66F4" w:rsidRDefault="006A66F4" w:rsidP="005A483A">
            <w:pPr>
              <w:jc w:val="center"/>
            </w:pPr>
          </w:p>
        </w:tc>
        <w:tc>
          <w:tcPr>
            <w:tcW w:w="3556" w:type="dxa"/>
          </w:tcPr>
          <w:p w:rsidR="00DF1506" w:rsidRPr="0089049A" w:rsidRDefault="00DF1506" w:rsidP="00C37622">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t>Официальный интернет-портал правовой информации http://www.pravo.gov.ru, 23.12.2014,</w:t>
            </w:r>
          </w:p>
          <w:p w:rsidR="00DF1506" w:rsidRPr="0089049A" w:rsidRDefault="00DF1506" w:rsidP="00C37622">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t>"Российская газета", N 293, 24.12.2014</w:t>
            </w:r>
          </w:p>
          <w:p w:rsidR="006A66F4" w:rsidRPr="0089049A" w:rsidRDefault="006A66F4" w:rsidP="005A483A">
            <w:pPr>
              <w:jc w:val="center"/>
              <w:rPr>
                <w:b/>
                <w:sz w:val="22"/>
                <w:szCs w:val="22"/>
              </w:rPr>
            </w:pPr>
          </w:p>
        </w:tc>
      </w:tr>
      <w:tr w:rsidR="006A66F4" w:rsidTr="00CE3982">
        <w:tc>
          <w:tcPr>
            <w:tcW w:w="585" w:type="dxa"/>
          </w:tcPr>
          <w:p w:rsidR="006A66F4" w:rsidRDefault="00A52A8C" w:rsidP="005A483A">
            <w:pPr>
              <w:jc w:val="center"/>
            </w:pPr>
            <w:r>
              <w:lastRenderedPageBreak/>
              <w:t>9</w:t>
            </w:r>
          </w:p>
        </w:tc>
        <w:tc>
          <w:tcPr>
            <w:tcW w:w="4456" w:type="dxa"/>
          </w:tcPr>
          <w:p w:rsidR="00870FC3" w:rsidRPr="00CE3982" w:rsidRDefault="00870FC3" w:rsidP="00CE3982">
            <w:pPr>
              <w:autoSpaceDE w:val="0"/>
              <w:autoSpaceDN w:val="0"/>
              <w:adjustRightInd w:val="0"/>
              <w:jc w:val="both"/>
              <w:rPr>
                <w:rFonts w:eastAsiaTheme="minorHAnsi"/>
                <w:lang w:eastAsia="en-US"/>
              </w:rPr>
            </w:pPr>
            <w:r w:rsidRPr="00CE3982">
              <w:rPr>
                <w:rFonts w:eastAsiaTheme="minorHAnsi"/>
                <w:lang w:eastAsia="en-US"/>
              </w:rPr>
              <w:t xml:space="preserve">Федеральный </w:t>
            </w:r>
            <w:hyperlink r:id="rId16" w:history="1">
              <w:r w:rsidRPr="00CE3982">
                <w:rPr>
                  <w:rFonts w:eastAsiaTheme="minorHAnsi"/>
                  <w:color w:val="0000FF"/>
                  <w:lang w:eastAsia="en-US"/>
                </w:rPr>
                <w:t>закон</w:t>
              </w:r>
            </w:hyperlink>
            <w:r w:rsidRPr="00CE3982">
              <w:rPr>
                <w:rFonts w:eastAsiaTheme="minorHAnsi"/>
                <w:lang w:eastAsia="en-US"/>
              </w:rPr>
              <w:t xml:space="preserve"> от 22.12.2014 N 426-ФЗ</w:t>
            </w:r>
          </w:p>
          <w:p w:rsidR="00870FC3" w:rsidRPr="00CE3982" w:rsidRDefault="00870FC3" w:rsidP="00CE3982">
            <w:pPr>
              <w:autoSpaceDE w:val="0"/>
              <w:autoSpaceDN w:val="0"/>
              <w:adjustRightInd w:val="0"/>
              <w:jc w:val="both"/>
              <w:rPr>
                <w:rFonts w:eastAsiaTheme="minorHAnsi"/>
                <w:lang w:eastAsia="en-US"/>
              </w:rPr>
            </w:pPr>
            <w:r w:rsidRPr="00CE3982">
              <w:rPr>
                <w:rFonts w:eastAsiaTheme="minorHAnsi"/>
                <w:lang w:eastAsia="en-US"/>
              </w:rPr>
              <w:t xml:space="preserve">"О </w:t>
            </w:r>
            <w:r w:rsidR="00CE3982">
              <w:rPr>
                <w:rFonts w:eastAsiaTheme="minorHAnsi"/>
                <w:lang w:eastAsia="en-US"/>
              </w:rPr>
              <w:t>внесении изменений в статьи 2 и</w:t>
            </w:r>
            <w:r w:rsidR="0089049A">
              <w:rPr>
                <w:rFonts w:eastAsiaTheme="minorHAnsi"/>
                <w:lang w:eastAsia="en-US"/>
              </w:rPr>
              <w:t xml:space="preserve"> </w:t>
            </w:r>
            <w:r w:rsidRPr="00CE3982">
              <w:rPr>
                <w:rFonts w:eastAsiaTheme="minorHAnsi"/>
                <w:lang w:eastAsia="en-US"/>
              </w:rPr>
              <w:t>4 Федерального закона "О ветеранах"</w:t>
            </w:r>
          </w:p>
          <w:p w:rsidR="006A66F4" w:rsidRPr="00CE3982" w:rsidRDefault="006A66F4" w:rsidP="00CE3982">
            <w:pPr>
              <w:ind w:hanging="18"/>
              <w:jc w:val="center"/>
            </w:pPr>
          </w:p>
        </w:tc>
        <w:tc>
          <w:tcPr>
            <w:tcW w:w="6189" w:type="dxa"/>
          </w:tcPr>
          <w:p w:rsidR="00870FC3" w:rsidRDefault="00870FC3" w:rsidP="00870FC3">
            <w:pPr>
              <w:autoSpaceDE w:val="0"/>
              <w:autoSpaceDN w:val="0"/>
              <w:adjustRightInd w:val="0"/>
              <w:ind w:firstLine="540"/>
              <w:jc w:val="both"/>
              <w:rPr>
                <w:rFonts w:eastAsiaTheme="minorHAnsi"/>
                <w:lang w:eastAsia="en-US"/>
              </w:rPr>
            </w:pPr>
            <w:r>
              <w:rPr>
                <w:rFonts w:eastAsiaTheme="minorHAnsi"/>
                <w:b/>
                <w:bCs/>
                <w:lang w:eastAsia="en-US"/>
              </w:rPr>
              <w:t>Уточнен круг лиц, которые могут быть отнесены к ветеранам и инвалидам Великой Отечественной войны</w:t>
            </w:r>
          </w:p>
          <w:p w:rsidR="00870FC3" w:rsidRDefault="00870FC3" w:rsidP="00870FC3">
            <w:pPr>
              <w:autoSpaceDE w:val="0"/>
              <w:autoSpaceDN w:val="0"/>
              <w:adjustRightInd w:val="0"/>
              <w:ind w:firstLine="540"/>
              <w:jc w:val="both"/>
              <w:rPr>
                <w:rFonts w:eastAsiaTheme="minorHAnsi"/>
                <w:lang w:eastAsia="en-US"/>
              </w:rPr>
            </w:pPr>
            <w:r>
              <w:rPr>
                <w:rFonts w:eastAsiaTheme="minorHAnsi"/>
                <w:lang w:eastAsia="en-US"/>
              </w:rPr>
              <w:t xml:space="preserve">Установлено, что к ветеранам Великой Отечественной войны относятся, в том числе, лица, </w:t>
            </w:r>
            <w:proofErr w:type="spellStart"/>
            <w:r>
              <w:rPr>
                <w:rFonts w:eastAsiaTheme="minorHAnsi"/>
                <w:lang w:eastAsia="en-US"/>
              </w:rPr>
              <w:t>привлекавшиеся</w:t>
            </w:r>
            <w:proofErr w:type="spellEnd"/>
            <w:r>
              <w:rPr>
                <w:rFonts w:eastAsiaTheme="minorHAnsi"/>
                <w:lang w:eastAsia="en-US"/>
              </w:rPr>
              <w:t xml:space="preserve"> организациями </w:t>
            </w:r>
            <w:proofErr w:type="spellStart"/>
            <w:r>
              <w:rPr>
                <w:rFonts w:eastAsiaTheme="minorHAnsi"/>
                <w:lang w:eastAsia="en-US"/>
              </w:rPr>
              <w:t>Осоавиахима</w:t>
            </w:r>
            <w:proofErr w:type="spellEnd"/>
            <w:r>
              <w:rPr>
                <w:rFonts w:eastAsiaTheme="minorHAnsi"/>
                <w:lang w:eastAsia="en-US"/>
              </w:rPr>
              <w:t xml:space="preserve"> СССР и органами местной власти к разминированию территорий и объектов, сбору боеприпасов и военной техники в период с 22 июня 1941 года по 9 мая 1945 года.</w:t>
            </w:r>
          </w:p>
          <w:p w:rsidR="00870FC3" w:rsidRDefault="00870FC3" w:rsidP="00870FC3">
            <w:pPr>
              <w:autoSpaceDE w:val="0"/>
              <w:autoSpaceDN w:val="0"/>
              <w:adjustRightInd w:val="0"/>
              <w:ind w:firstLine="540"/>
              <w:jc w:val="both"/>
              <w:rPr>
                <w:rFonts w:eastAsiaTheme="minorHAnsi"/>
                <w:lang w:eastAsia="en-US"/>
              </w:rPr>
            </w:pPr>
            <w:proofErr w:type="gramStart"/>
            <w:r>
              <w:rPr>
                <w:rFonts w:eastAsiaTheme="minorHAnsi"/>
                <w:lang w:eastAsia="en-US"/>
              </w:rPr>
              <w:t xml:space="preserve">К инвалидам Великой Отечественной войны и инвалидам боевых действий отнесены также лица, </w:t>
            </w:r>
            <w:proofErr w:type="spellStart"/>
            <w:r>
              <w:rPr>
                <w:rFonts w:eastAsiaTheme="minorHAnsi"/>
                <w:lang w:eastAsia="en-US"/>
              </w:rPr>
              <w:t>привлекавшиеся</w:t>
            </w:r>
            <w:proofErr w:type="spellEnd"/>
            <w:r>
              <w:rPr>
                <w:rFonts w:eastAsiaTheme="minorHAnsi"/>
                <w:lang w:eastAsia="en-US"/>
              </w:rPr>
              <w:t xml:space="preserve"> организациями </w:t>
            </w:r>
            <w:proofErr w:type="spellStart"/>
            <w:r>
              <w:rPr>
                <w:rFonts w:eastAsiaTheme="minorHAnsi"/>
                <w:lang w:eastAsia="en-US"/>
              </w:rPr>
              <w:t>Осоавиахима</w:t>
            </w:r>
            <w:proofErr w:type="spellEnd"/>
            <w:r>
              <w:rPr>
                <w:rFonts w:eastAsiaTheme="minorHAnsi"/>
                <w:lang w:eastAsia="en-US"/>
              </w:rPr>
              <w:t xml:space="preserve"> СССР и органами местной власти к сбору боеприпасов и военной техники, разминированию территорий и объектов в период с 22 июня 1941 года по декабрь 1951 года и ставшие инвалидами вследствие ранения, контузии или увечья, полученных в указанный период.</w:t>
            </w:r>
            <w:proofErr w:type="gramEnd"/>
          </w:p>
          <w:p w:rsidR="006A66F4" w:rsidRDefault="006A66F4" w:rsidP="005A483A">
            <w:pPr>
              <w:jc w:val="center"/>
            </w:pPr>
          </w:p>
        </w:tc>
        <w:tc>
          <w:tcPr>
            <w:tcW w:w="3556" w:type="dxa"/>
          </w:tcPr>
          <w:p w:rsidR="00870FC3" w:rsidRPr="0089049A" w:rsidRDefault="00870FC3" w:rsidP="00C37622">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t>Официальный интернет-портал правовой информации http://www.pravo.gov.ru, 23.12.2014,</w:t>
            </w:r>
          </w:p>
          <w:p w:rsidR="00870FC3" w:rsidRPr="0089049A" w:rsidRDefault="00870FC3" w:rsidP="00C37622">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t>"Российская газета", N 293, 24.12.2014</w:t>
            </w:r>
          </w:p>
          <w:p w:rsidR="006A66F4" w:rsidRPr="0089049A" w:rsidRDefault="006A66F4" w:rsidP="005A483A">
            <w:pPr>
              <w:jc w:val="center"/>
              <w:rPr>
                <w:b/>
                <w:sz w:val="22"/>
                <w:szCs w:val="22"/>
              </w:rPr>
            </w:pPr>
          </w:p>
        </w:tc>
      </w:tr>
      <w:tr w:rsidR="006A66F4" w:rsidTr="00CE3982">
        <w:tc>
          <w:tcPr>
            <w:tcW w:w="585" w:type="dxa"/>
          </w:tcPr>
          <w:p w:rsidR="006A66F4" w:rsidRDefault="00A52A8C" w:rsidP="005A483A">
            <w:pPr>
              <w:jc w:val="center"/>
            </w:pPr>
            <w:r>
              <w:t>10</w:t>
            </w:r>
          </w:p>
        </w:tc>
        <w:tc>
          <w:tcPr>
            <w:tcW w:w="4456" w:type="dxa"/>
          </w:tcPr>
          <w:p w:rsidR="00AA2509" w:rsidRPr="00CE3982" w:rsidRDefault="00DE4842" w:rsidP="00CE3982">
            <w:pPr>
              <w:autoSpaceDE w:val="0"/>
              <w:autoSpaceDN w:val="0"/>
              <w:adjustRightInd w:val="0"/>
              <w:jc w:val="both"/>
              <w:rPr>
                <w:rFonts w:eastAsiaTheme="minorHAnsi"/>
                <w:lang w:eastAsia="en-US"/>
              </w:rPr>
            </w:pPr>
            <w:r w:rsidRPr="00CE3982">
              <w:rPr>
                <w:rFonts w:eastAsiaTheme="minorHAnsi"/>
                <w:lang w:eastAsia="en-US"/>
              </w:rPr>
              <w:t>Ф</w:t>
            </w:r>
            <w:r w:rsidR="00AA2509" w:rsidRPr="00CE3982">
              <w:rPr>
                <w:rFonts w:eastAsiaTheme="minorHAnsi"/>
                <w:lang w:eastAsia="en-US"/>
              </w:rPr>
              <w:t xml:space="preserve">едеральный </w:t>
            </w:r>
            <w:hyperlink r:id="rId17" w:history="1">
              <w:r w:rsidR="00AA2509" w:rsidRPr="00CE3982">
                <w:rPr>
                  <w:rFonts w:eastAsiaTheme="minorHAnsi"/>
                  <w:color w:val="0000FF"/>
                  <w:lang w:eastAsia="en-US"/>
                </w:rPr>
                <w:t>закон</w:t>
              </w:r>
            </w:hyperlink>
            <w:r w:rsidR="00AA2509" w:rsidRPr="00CE3982">
              <w:rPr>
                <w:rFonts w:eastAsiaTheme="minorHAnsi"/>
                <w:lang w:eastAsia="en-US"/>
              </w:rPr>
              <w:t xml:space="preserve"> от 22.12.2014 N 444-ФЗ</w:t>
            </w:r>
          </w:p>
          <w:p w:rsidR="00AA2509" w:rsidRPr="00CE3982" w:rsidRDefault="00AA2509" w:rsidP="00CE3982">
            <w:pPr>
              <w:autoSpaceDE w:val="0"/>
              <w:autoSpaceDN w:val="0"/>
              <w:adjustRightInd w:val="0"/>
              <w:jc w:val="both"/>
              <w:rPr>
                <w:rFonts w:eastAsiaTheme="minorHAnsi"/>
                <w:lang w:eastAsia="en-US"/>
              </w:rPr>
            </w:pPr>
            <w:r w:rsidRPr="00CE3982">
              <w:rPr>
                <w:rFonts w:eastAsiaTheme="minorHAnsi"/>
                <w:lang w:eastAsia="en-US"/>
              </w:rPr>
              <w:t>"О внесении изменений в Федеральный закон "О профессиональных союзах, их правах и гарантиях деятельности"</w:t>
            </w:r>
          </w:p>
          <w:p w:rsidR="006A66F4" w:rsidRPr="00CE3982" w:rsidRDefault="006A66F4" w:rsidP="00CE3982">
            <w:pPr>
              <w:ind w:hanging="18"/>
              <w:jc w:val="center"/>
            </w:pPr>
          </w:p>
        </w:tc>
        <w:tc>
          <w:tcPr>
            <w:tcW w:w="6189" w:type="dxa"/>
          </w:tcPr>
          <w:p w:rsidR="00DE4842" w:rsidRDefault="00DE4842" w:rsidP="00DE4842">
            <w:pPr>
              <w:autoSpaceDE w:val="0"/>
              <w:autoSpaceDN w:val="0"/>
              <w:adjustRightInd w:val="0"/>
              <w:ind w:firstLine="540"/>
              <w:jc w:val="both"/>
              <w:rPr>
                <w:rFonts w:eastAsiaTheme="minorHAnsi"/>
                <w:lang w:eastAsia="en-US"/>
              </w:rPr>
            </w:pPr>
            <w:r>
              <w:rPr>
                <w:rFonts w:eastAsiaTheme="minorHAnsi"/>
                <w:b/>
                <w:bCs/>
                <w:lang w:eastAsia="en-US"/>
              </w:rPr>
              <w:t>Первичные профсоюзные организации должны действовать на основании устава, а не положения</w:t>
            </w:r>
          </w:p>
          <w:p w:rsidR="00DE4842" w:rsidRDefault="00DE4842" w:rsidP="00DE4842">
            <w:pPr>
              <w:autoSpaceDE w:val="0"/>
              <w:autoSpaceDN w:val="0"/>
              <w:adjustRightInd w:val="0"/>
              <w:ind w:firstLine="540"/>
              <w:jc w:val="both"/>
              <w:rPr>
                <w:rFonts w:eastAsiaTheme="minorHAnsi"/>
                <w:lang w:eastAsia="en-US"/>
              </w:rPr>
            </w:pPr>
            <w:r>
              <w:rPr>
                <w:rFonts w:eastAsiaTheme="minorHAnsi"/>
                <w:lang w:eastAsia="en-US"/>
              </w:rPr>
              <w:t>Изменениями, внесенными в Федеральный закон "О профессиональных союзах, их правах и гарантиях деятельности", в частности:</w:t>
            </w:r>
          </w:p>
          <w:p w:rsidR="00DE4842" w:rsidRDefault="00DE4842" w:rsidP="00DE4842">
            <w:pPr>
              <w:autoSpaceDE w:val="0"/>
              <w:autoSpaceDN w:val="0"/>
              <w:adjustRightInd w:val="0"/>
              <w:ind w:firstLine="540"/>
              <w:jc w:val="both"/>
              <w:rPr>
                <w:rFonts w:eastAsiaTheme="minorHAnsi"/>
                <w:lang w:eastAsia="en-US"/>
              </w:rPr>
            </w:pPr>
            <w:r>
              <w:rPr>
                <w:rFonts w:eastAsiaTheme="minorHAnsi"/>
                <w:lang w:eastAsia="en-US"/>
              </w:rPr>
              <w:t>уточнен понятийный аппарат, в том числе, определения первичной профсоюзной организации, общероссийского профсоюза, межрегионального профсоюза, территориального профсоюза и их объединений (ассоциаций);</w:t>
            </w:r>
          </w:p>
          <w:p w:rsidR="00DE4842" w:rsidRDefault="00DE4842" w:rsidP="00DE4842">
            <w:pPr>
              <w:autoSpaceDE w:val="0"/>
              <w:autoSpaceDN w:val="0"/>
              <w:adjustRightInd w:val="0"/>
              <w:ind w:firstLine="540"/>
              <w:jc w:val="both"/>
              <w:rPr>
                <w:rFonts w:eastAsiaTheme="minorHAnsi"/>
                <w:lang w:eastAsia="en-US"/>
              </w:rPr>
            </w:pPr>
            <w:r>
              <w:rPr>
                <w:rFonts w:eastAsiaTheme="minorHAnsi"/>
                <w:lang w:eastAsia="en-US"/>
              </w:rPr>
              <w:t>устанавливается обязательное требование о принятии устава профсоюзной организации;</w:t>
            </w:r>
          </w:p>
          <w:p w:rsidR="00DE4842" w:rsidRDefault="00DE4842" w:rsidP="00DE4842">
            <w:pPr>
              <w:autoSpaceDE w:val="0"/>
              <w:autoSpaceDN w:val="0"/>
              <w:adjustRightInd w:val="0"/>
              <w:ind w:firstLine="540"/>
              <w:jc w:val="both"/>
              <w:rPr>
                <w:rFonts w:eastAsiaTheme="minorHAnsi"/>
                <w:lang w:eastAsia="en-US"/>
              </w:rPr>
            </w:pPr>
            <w:r>
              <w:rPr>
                <w:rFonts w:eastAsiaTheme="minorHAnsi"/>
                <w:lang w:eastAsia="en-US"/>
              </w:rPr>
              <w:t xml:space="preserve">определено, что правоспособность профсоюза возникает и прекращается с момента внесения соответствующей записи в единый государственный </w:t>
            </w:r>
            <w:r>
              <w:rPr>
                <w:rFonts w:eastAsiaTheme="minorHAnsi"/>
                <w:lang w:eastAsia="en-US"/>
              </w:rPr>
              <w:lastRenderedPageBreak/>
              <w:t>реестр юридических лиц и что они могут осуществлять предпринимательскую деятельность для достижения уставных целей самостоятельно, без учреждения иных организаций.</w:t>
            </w:r>
          </w:p>
          <w:p w:rsidR="006A66F4" w:rsidRDefault="006A66F4" w:rsidP="005A483A">
            <w:pPr>
              <w:jc w:val="center"/>
            </w:pPr>
          </w:p>
        </w:tc>
        <w:tc>
          <w:tcPr>
            <w:tcW w:w="3556" w:type="dxa"/>
          </w:tcPr>
          <w:p w:rsidR="00DE4842" w:rsidRPr="0089049A" w:rsidRDefault="00DE4842" w:rsidP="00C37622">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lastRenderedPageBreak/>
              <w:t>Официальный интернет-портал правовой информации http://www.pravo.gov.ru, 23.12.2014,</w:t>
            </w:r>
          </w:p>
          <w:p w:rsidR="00DE4842" w:rsidRPr="0089049A" w:rsidRDefault="00DE4842" w:rsidP="00C37622">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t>"Российская газета", N 296, 26.12.2014</w:t>
            </w:r>
          </w:p>
          <w:p w:rsidR="006A66F4" w:rsidRPr="0089049A" w:rsidRDefault="006A66F4" w:rsidP="005A483A">
            <w:pPr>
              <w:jc w:val="center"/>
              <w:rPr>
                <w:b/>
                <w:sz w:val="22"/>
                <w:szCs w:val="22"/>
              </w:rPr>
            </w:pPr>
          </w:p>
        </w:tc>
      </w:tr>
      <w:tr w:rsidR="006A66F4" w:rsidTr="00CE3982">
        <w:tc>
          <w:tcPr>
            <w:tcW w:w="585" w:type="dxa"/>
          </w:tcPr>
          <w:p w:rsidR="006A66F4" w:rsidRDefault="00A52A8C" w:rsidP="005A483A">
            <w:pPr>
              <w:jc w:val="center"/>
            </w:pPr>
            <w:r>
              <w:lastRenderedPageBreak/>
              <w:t>11</w:t>
            </w:r>
          </w:p>
        </w:tc>
        <w:tc>
          <w:tcPr>
            <w:tcW w:w="4456" w:type="dxa"/>
          </w:tcPr>
          <w:p w:rsidR="00DE4842" w:rsidRPr="00CE3982" w:rsidRDefault="00DE4842" w:rsidP="00CE3982">
            <w:pPr>
              <w:autoSpaceDE w:val="0"/>
              <w:autoSpaceDN w:val="0"/>
              <w:adjustRightInd w:val="0"/>
              <w:ind w:hanging="18"/>
              <w:jc w:val="both"/>
              <w:rPr>
                <w:rFonts w:eastAsiaTheme="minorHAnsi"/>
                <w:lang w:eastAsia="en-US"/>
              </w:rPr>
            </w:pPr>
            <w:r w:rsidRPr="00CE3982">
              <w:rPr>
                <w:rFonts w:eastAsiaTheme="minorHAnsi"/>
                <w:lang w:eastAsia="en-US"/>
              </w:rPr>
              <w:t xml:space="preserve">Федеральный </w:t>
            </w:r>
            <w:hyperlink r:id="rId18" w:history="1">
              <w:r w:rsidRPr="00CE3982">
                <w:rPr>
                  <w:rFonts w:eastAsiaTheme="minorHAnsi"/>
                  <w:color w:val="0000FF"/>
                  <w:lang w:eastAsia="en-US"/>
                </w:rPr>
                <w:t>закон</w:t>
              </w:r>
            </w:hyperlink>
            <w:r w:rsidRPr="00CE3982">
              <w:rPr>
                <w:rFonts w:eastAsiaTheme="minorHAnsi"/>
                <w:lang w:eastAsia="en-US"/>
              </w:rPr>
              <w:t xml:space="preserve"> от 22.12.2014 N 442-ФЗ</w:t>
            </w:r>
          </w:p>
          <w:p w:rsidR="00DE4842" w:rsidRPr="00CE3982" w:rsidRDefault="00DE4842" w:rsidP="00CE3982">
            <w:pPr>
              <w:autoSpaceDE w:val="0"/>
              <w:autoSpaceDN w:val="0"/>
              <w:adjustRightInd w:val="0"/>
              <w:ind w:hanging="18"/>
              <w:jc w:val="both"/>
              <w:rPr>
                <w:rFonts w:eastAsiaTheme="minorHAnsi"/>
                <w:lang w:eastAsia="en-US"/>
              </w:rPr>
            </w:pPr>
            <w:r w:rsidRPr="00CE3982">
              <w:rPr>
                <w:rFonts w:eastAsiaTheme="minorHAnsi"/>
                <w:lang w:eastAsia="en-US"/>
              </w:rPr>
              <w:t>"О внесении изменения в статью 9 Федерального закона "О дополнительных гарантиях по социальной поддержке детей-сирот и детей, оставшихся без попечения родителей"</w:t>
            </w:r>
          </w:p>
          <w:p w:rsidR="006A66F4" w:rsidRPr="00CE3982" w:rsidRDefault="006A66F4" w:rsidP="00CE3982">
            <w:pPr>
              <w:ind w:hanging="18"/>
              <w:jc w:val="center"/>
            </w:pPr>
          </w:p>
        </w:tc>
        <w:tc>
          <w:tcPr>
            <w:tcW w:w="6189" w:type="dxa"/>
          </w:tcPr>
          <w:p w:rsidR="00DE4842" w:rsidRDefault="00DE4842" w:rsidP="00DE4842">
            <w:pPr>
              <w:autoSpaceDE w:val="0"/>
              <w:autoSpaceDN w:val="0"/>
              <w:adjustRightInd w:val="0"/>
              <w:ind w:firstLine="540"/>
              <w:jc w:val="both"/>
              <w:rPr>
                <w:rFonts w:eastAsiaTheme="minorHAnsi"/>
                <w:lang w:eastAsia="en-US"/>
              </w:rPr>
            </w:pPr>
            <w:r>
              <w:rPr>
                <w:rFonts w:eastAsiaTheme="minorHAnsi"/>
                <w:b/>
                <w:bCs/>
                <w:lang w:eastAsia="en-US"/>
              </w:rPr>
              <w:t>Уточнены полномочия органов занятости по реализации права на труд детей-сирот и детей, оставшихся без попечения родителей</w:t>
            </w:r>
          </w:p>
          <w:p w:rsidR="00DE4842" w:rsidRDefault="00DE4842" w:rsidP="00DE4842">
            <w:pPr>
              <w:autoSpaceDE w:val="0"/>
              <w:autoSpaceDN w:val="0"/>
              <w:adjustRightInd w:val="0"/>
              <w:ind w:firstLine="540"/>
              <w:jc w:val="both"/>
              <w:rPr>
                <w:rFonts w:eastAsiaTheme="minorHAnsi"/>
                <w:lang w:eastAsia="en-US"/>
              </w:rPr>
            </w:pPr>
            <w:r>
              <w:rPr>
                <w:rFonts w:eastAsiaTheme="minorHAnsi"/>
                <w:lang w:eastAsia="en-US"/>
              </w:rPr>
              <w:t>Органы службы занятости при обращении к ним детей-сирот и детей, оставшихся без попечения родителей, в возрасте от четырнадцати до восемнадцати лет осуществляют профессиональную ориентацию и трудоустройство лиц данной категории. Согласно внесенным поправкам вместо профессиональной подготовки органы занятости должны направлять детей для прохождения профессионального обучения или получения дополнительного профессионального образования.</w:t>
            </w:r>
          </w:p>
          <w:p w:rsidR="006A66F4" w:rsidRDefault="006A66F4" w:rsidP="005A483A">
            <w:pPr>
              <w:jc w:val="center"/>
            </w:pPr>
          </w:p>
        </w:tc>
        <w:tc>
          <w:tcPr>
            <w:tcW w:w="3556" w:type="dxa"/>
          </w:tcPr>
          <w:p w:rsidR="00DE4842" w:rsidRPr="0089049A" w:rsidRDefault="00DE4842" w:rsidP="0089049A">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t>Официальный интернет-портал правовой информации http://www.pravo.gov.ru, 23.12.2014,</w:t>
            </w:r>
          </w:p>
          <w:p w:rsidR="00DE4842" w:rsidRPr="0089049A" w:rsidRDefault="00DE4842" w:rsidP="0089049A">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t>"Российская газета", N 296, 26.12.2014</w:t>
            </w:r>
          </w:p>
          <w:p w:rsidR="006A66F4" w:rsidRPr="0089049A" w:rsidRDefault="006A66F4" w:rsidP="005A483A">
            <w:pPr>
              <w:jc w:val="center"/>
              <w:rPr>
                <w:b/>
                <w:sz w:val="22"/>
                <w:szCs w:val="22"/>
              </w:rPr>
            </w:pPr>
          </w:p>
        </w:tc>
      </w:tr>
      <w:tr w:rsidR="006A66F4" w:rsidTr="00CE3982">
        <w:tc>
          <w:tcPr>
            <w:tcW w:w="585" w:type="dxa"/>
          </w:tcPr>
          <w:p w:rsidR="006A66F4" w:rsidRDefault="00A52A8C" w:rsidP="005A483A">
            <w:pPr>
              <w:jc w:val="center"/>
            </w:pPr>
            <w:r>
              <w:t>12</w:t>
            </w:r>
          </w:p>
        </w:tc>
        <w:tc>
          <w:tcPr>
            <w:tcW w:w="4456" w:type="dxa"/>
          </w:tcPr>
          <w:p w:rsidR="00CE3982" w:rsidRDefault="00EE778B" w:rsidP="00CE3982">
            <w:pPr>
              <w:autoSpaceDE w:val="0"/>
              <w:autoSpaceDN w:val="0"/>
              <w:adjustRightInd w:val="0"/>
              <w:jc w:val="both"/>
              <w:rPr>
                <w:rFonts w:eastAsiaTheme="minorHAnsi"/>
                <w:lang w:eastAsia="en-US"/>
              </w:rPr>
            </w:pPr>
            <w:r w:rsidRPr="00CE3982">
              <w:rPr>
                <w:rFonts w:eastAsiaTheme="minorHAnsi"/>
                <w:lang w:eastAsia="en-US"/>
              </w:rPr>
              <w:t xml:space="preserve">Федеральный </w:t>
            </w:r>
            <w:hyperlink r:id="rId19" w:history="1">
              <w:r w:rsidRPr="00CE3982">
                <w:rPr>
                  <w:rFonts w:eastAsiaTheme="minorHAnsi"/>
                  <w:color w:val="0000FF"/>
                  <w:lang w:eastAsia="en-US"/>
                </w:rPr>
                <w:t>закон</w:t>
              </w:r>
            </w:hyperlink>
            <w:r w:rsidRPr="00CE3982">
              <w:rPr>
                <w:rFonts w:eastAsiaTheme="minorHAnsi"/>
                <w:lang w:eastAsia="en-US"/>
              </w:rPr>
              <w:t xml:space="preserve"> от 22.12.2014 N 447-ФЗ</w:t>
            </w:r>
          </w:p>
          <w:p w:rsidR="00EE778B" w:rsidRPr="00CE3982" w:rsidRDefault="00EE778B" w:rsidP="00CE3982">
            <w:pPr>
              <w:autoSpaceDE w:val="0"/>
              <w:autoSpaceDN w:val="0"/>
              <w:adjustRightInd w:val="0"/>
              <w:jc w:val="both"/>
              <w:rPr>
                <w:rFonts w:eastAsiaTheme="minorHAnsi"/>
                <w:lang w:eastAsia="en-US"/>
              </w:rPr>
            </w:pPr>
            <w:r w:rsidRPr="00CE3982">
              <w:rPr>
                <w:rFonts w:eastAsiaTheme="minorHAnsi"/>
                <w:lang w:eastAsia="en-US"/>
              </w:rPr>
              <w:t>"О внесении изменений в Федеральный закон "О государственном кадастре недвижимости" и отдельные законодательные акты Российской Федерации"</w:t>
            </w:r>
          </w:p>
          <w:p w:rsidR="006A66F4" w:rsidRPr="00CE3982" w:rsidRDefault="006A66F4" w:rsidP="00CE3982">
            <w:pPr>
              <w:ind w:hanging="18"/>
              <w:jc w:val="center"/>
            </w:pPr>
          </w:p>
        </w:tc>
        <w:tc>
          <w:tcPr>
            <w:tcW w:w="6189" w:type="dxa"/>
          </w:tcPr>
          <w:p w:rsidR="00EE778B" w:rsidRDefault="00EE778B" w:rsidP="00EE778B">
            <w:pPr>
              <w:autoSpaceDE w:val="0"/>
              <w:autoSpaceDN w:val="0"/>
              <w:adjustRightInd w:val="0"/>
              <w:ind w:firstLine="540"/>
              <w:jc w:val="both"/>
              <w:rPr>
                <w:rFonts w:eastAsiaTheme="minorHAnsi"/>
                <w:lang w:eastAsia="en-US"/>
              </w:rPr>
            </w:pPr>
            <w:r>
              <w:rPr>
                <w:rFonts w:eastAsiaTheme="minorHAnsi"/>
                <w:b/>
                <w:bCs/>
                <w:lang w:eastAsia="en-US"/>
              </w:rPr>
              <w:t>Порядок проведения комплексных кадастровых работ закреплен законодательно</w:t>
            </w:r>
          </w:p>
          <w:p w:rsidR="00EE778B" w:rsidRDefault="00EE778B" w:rsidP="00EE778B">
            <w:pPr>
              <w:autoSpaceDE w:val="0"/>
              <w:autoSpaceDN w:val="0"/>
              <w:adjustRightInd w:val="0"/>
              <w:ind w:firstLine="540"/>
              <w:jc w:val="both"/>
              <w:rPr>
                <w:rFonts w:eastAsiaTheme="minorHAnsi"/>
                <w:lang w:eastAsia="en-US"/>
              </w:rPr>
            </w:pPr>
            <w:r>
              <w:rPr>
                <w:rFonts w:eastAsiaTheme="minorHAnsi"/>
                <w:lang w:eastAsia="en-US"/>
              </w:rPr>
              <w:t>Предусмотрено, что под комплексными кадастровыми работами понимаются кадастровые работы, которые выполняются одновременно в отношении всех расположенных на территории одного кадастрового квартала или территориях нескольких смежных кадастровых кварталов:</w:t>
            </w:r>
          </w:p>
          <w:p w:rsidR="00EE778B" w:rsidRDefault="00EE778B" w:rsidP="00EE778B">
            <w:pPr>
              <w:autoSpaceDE w:val="0"/>
              <w:autoSpaceDN w:val="0"/>
              <w:adjustRightInd w:val="0"/>
              <w:ind w:firstLine="540"/>
              <w:jc w:val="both"/>
              <w:rPr>
                <w:rFonts w:eastAsiaTheme="minorHAnsi"/>
                <w:lang w:eastAsia="en-US"/>
              </w:rPr>
            </w:pPr>
            <w:r>
              <w:rPr>
                <w:rFonts w:eastAsiaTheme="minorHAnsi"/>
                <w:lang w:eastAsia="en-US"/>
              </w:rPr>
              <w:t>земельных участков, кадастровые сведения о которых не соответствуют установленным требованиям к описанию местоположения границ земельных участков;</w:t>
            </w:r>
          </w:p>
          <w:p w:rsidR="00EE778B" w:rsidRDefault="00EE778B" w:rsidP="00EE778B">
            <w:pPr>
              <w:autoSpaceDE w:val="0"/>
              <w:autoSpaceDN w:val="0"/>
              <w:adjustRightInd w:val="0"/>
              <w:ind w:firstLine="540"/>
              <w:jc w:val="both"/>
              <w:rPr>
                <w:rFonts w:eastAsiaTheme="minorHAnsi"/>
                <w:lang w:eastAsia="en-US"/>
              </w:rPr>
            </w:pPr>
            <w:r>
              <w:rPr>
                <w:rFonts w:eastAsiaTheme="minorHAnsi"/>
                <w:lang w:eastAsia="en-US"/>
              </w:rPr>
              <w:t xml:space="preserve">земельных участков, занятых зданиями или сооружениями, площадями, улицами, проездами, набережными, скверами, бульварами, водными </w:t>
            </w:r>
            <w:r>
              <w:rPr>
                <w:rFonts w:eastAsiaTheme="minorHAnsi"/>
                <w:lang w:eastAsia="en-US"/>
              </w:rPr>
              <w:lastRenderedPageBreak/>
              <w:t>объектами, пляжами и другими объектами общего пользования,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w:t>
            </w:r>
          </w:p>
          <w:p w:rsidR="00EE778B" w:rsidRDefault="00EE778B" w:rsidP="00EE778B">
            <w:pPr>
              <w:autoSpaceDE w:val="0"/>
              <w:autoSpaceDN w:val="0"/>
              <w:adjustRightInd w:val="0"/>
              <w:ind w:firstLine="540"/>
              <w:jc w:val="both"/>
              <w:rPr>
                <w:rFonts w:eastAsiaTheme="minorHAnsi"/>
                <w:lang w:eastAsia="en-US"/>
              </w:rPr>
            </w:pPr>
            <w:r>
              <w:rPr>
                <w:rFonts w:eastAsiaTheme="minorHAnsi"/>
                <w:lang w:eastAsia="en-US"/>
              </w:rPr>
              <w:t>зданий, сооружений, а также объектов незавершенного строительства, права на которые зарегистрированы в установленном Федеральным законом "О государственной регистрации прав на недвижимое имущество и сделок с ним" порядке.</w:t>
            </w:r>
          </w:p>
          <w:p w:rsidR="00EE778B" w:rsidRDefault="00EE778B" w:rsidP="00EE778B">
            <w:pPr>
              <w:autoSpaceDE w:val="0"/>
              <w:autoSpaceDN w:val="0"/>
              <w:adjustRightInd w:val="0"/>
              <w:ind w:firstLine="540"/>
              <w:jc w:val="both"/>
              <w:rPr>
                <w:rFonts w:eastAsiaTheme="minorHAnsi"/>
                <w:lang w:eastAsia="en-US"/>
              </w:rPr>
            </w:pPr>
            <w:r>
              <w:rPr>
                <w:rFonts w:eastAsiaTheme="minorHAnsi"/>
                <w:lang w:eastAsia="en-US"/>
              </w:rPr>
              <w:t>Определен круг заказчиков и исполнителей комплексных кадастровых работ, порядок финансирования их выполнения.</w:t>
            </w:r>
          </w:p>
          <w:p w:rsidR="00EE778B" w:rsidRDefault="00EE778B" w:rsidP="00EE778B">
            <w:pPr>
              <w:autoSpaceDE w:val="0"/>
              <w:autoSpaceDN w:val="0"/>
              <w:adjustRightInd w:val="0"/>
              <w:ind w:firstLine="540"/>
              <w:jc w:val="both"/>
              <w:rPr>
                <w:rFonts w:eastAsiaTheme="minorHAnsi"/>
                <w:lang w:eastAsia="en-US"/>
              </w:rPr>
            </w:pPr>
            <w:r>
              <w:rPr>
                <w:rFonts w:eastAsiaTheme="minorHAnsi"/>
                <w:lang w:eastAsia="en-US"/>
              </w:rPr>
              <w:t xml:space="preserve">В результате выполнения комплексных кадастровых работ обеспечивается подготовка карты-плана территории, содержащей необходимые для кадастрового учета сведения о земельных участках, зданиях, сооружениях, об объектах незавершенного строительства, расположенных в границах территории выполнения комплексных кадастровых работ. </w:t>
            </w:r>
            <w:proofErr w:type="gramStart"/>
            <w:r>
              <w:rPr>
                <w:rFonts w:eastAsiaTheme="minorHAnsi"/>
                <w:lang w:eastAsia="en-US"/>
              </w:rPr>
              <w:t>Карта-план территории состоит из текстовой и графической частей.</w:t>
            </w:r>
            <w:proofErr w:type="gramEnd"/>
          </w:p>
          <w:p w:rsidR="00EE778B" w:rsidRDefault="00EE778B" w:rsidP="00EE778B">
            <w:pPr>
              <w:autoSpaceDE w:val="0"/>
              <w:autoSpaceDN w:val="0"/>
              <w:adjustRightInd w:val="0"/>
              <w:ind w:firstLine="540"/>
              <w:jc w:val="both"/>
              <w:rPr>
                <w:rFonts w:eastAsiaTheme="minorHAnsi"/>
                <w:lang w:eastAsia="en-US"/>
              </w:rPr>
            </w:pPr>
            <w:proofErr w:type="gramStart"/>
            <w:r>
              <w:rPr>
                <w:rFonts w:eastAsiaTheme="minorHAnsi"/>
                <w:lang w:eastAsia="en-US"/>
              </w:rPr>
              <w:t>Установлены</w:t>
            </w:r>
            <w:proofErr w:type="gramEnd"/>
            <w:r>
              <w:rPr>
                <w:rFonts w:eastAsiaTheme="minorHAnsi"/>
                <w:lang w:eastAsia="en-US"/>
              </w:rPr>
              <w:t xml:space="preserve"> также, в том числе:</w:t>
            </w:r>
          </w:p>
          <w:p w:rsidR="00EE778B" w:rsidRDefault="00EE778B" w:rsidP="00EE778B">
            <w:pPr>
              <w:autoSpaceDE w:val="0"/>
              <w:autoSpaceDN w:val="0"/>
              <w:adjustRightInd w:val="0"/>
              <w:ind w:firstLine="540"/>
              <w:jc w:val="both"/>
              <w:rPr>
                <w:rFonts w:eastAsiaTheme="minorHAnsi"/>
                <w:lang w:eastAsia="en-US"/>
              </w:rPr>
            </w:pPr>
            <w:r>
              <w:rPr>
                <w:rFonts w:eastAsiaTheme="minorHAnsi"/>
                <w:lang w:eastAsia="en-US"/>
              </w:rPr>
              <w:t>порядок выполнения комплексных кадастровых работ и извещения о начале их выполнения;</w:t>
            </w:r>
          </w:p>
          <w:p w:rsidR="00EE778B" w:rsidRDefault="00EE778B" w:rsidP="00EE778B">
            <w:pPr>
              <w:autoSpaceDE w:val="0"/>
              <w:autoSpaceDN w:val="0"/>
              <w:adjustRightInd w:val="0"/>
              <w:ind w:firstLine="540"/>
              <w:jc w:val="both"/>
              <w:rPr>
                <w:rFonts w:eastAsiaTheme="minorHAnsi"/>
                <w:lang w:eastAsia="en-US"/>
              </w:rPr>
            </w:pPr>
            <w:r>
              <w:rPr>
                <w:rFonts w:eastAsiaTheme="minorHAnsi"/>
                <w:lang w:eastAsia="en-US"/>
              </w:rPr>
              <w:t>особенности уточнения местоположения границ земельных участков при выполнении комплексных кадастровых работ;</w:t>
            </w:r>
          </w:p>
          <w:p w:rsidR="00EE778B" w:rsidRDefault="00EE778B" w:rsidP="00EE778B">
            <w:pPr>
              <w:autoSpaceDE w:val="0"/>
              <w:autoSpaceDN w:val="0"/>
              <w:adjustRightInd w:val="0"/>
              <w:ind w:firstLine="540"/>
              <w:jc w:val="both"/>
              <w:rPr>
                <w:rFonts w:eastAsiaTheme="minorHAnsi"/>
                <w:lang w:eastAsia="en-US"/>
              </w:rPr>
            </w:pPr>
            <w:r>
              <w:rPr>
                <w:rFonts w:eastAsiaTheme="minorHAnsi"/>
                <w:lang w:eastAsia="en-US"/>
              </w:rPr>
              <w:t>порядок согласования местоположения границ земельных участков при выполнении комплексных кадастровых работ;</w:t>
            </w:r>
          </w:p>
          <w:p w:rsidR="00EE778B" w:rsidRDefault="00EE778B" w:rsidP="00EE778B">
            <w:pPr>
              <w:autoSpaceDE w:val="0"/>
              <w:autoSpaceDN w:val="0"/>
              <w:adjustRightInd w:val="0"/>
              <w:ind w:firstLine="540"/>
              <w:jc w:val="both"/>
              <w:rPr>
                <w:rFonts w:eastAsiaTheme="minorHAnsi"/>
                <w:lang w:eastAsia="en-US"/>
              </w:rPr>
            </w:pPr>
            <w:r>
              <w:rPr>
                <w:rFonts w:eastAsiaTheme="minorHAnsi"/>
                <w:lang w:eastAsia="en-US"/>
              </w:rPr>
              <w:t>особенности внесения в государственный кадастр недвижимости сведений, полученных в результате выполнения комплексных кадастровых работ.</w:t>
            </w:r>
          </w:p>
          <w:p w:rsidR="00EE778B" w:rsidRDefault="00EE778B" w:rsidP="00EE778B">
            <w:pPr>
              <w:autoSpaceDE w:val="0"/>
              <w:autoSpaceDN w:val="0"/>
              <w:adjustRightInd w:val="0"/>
              <w:ind w:firstLine="540"/>
              <w:jc w:val="both"/>
              <w:rPr>
                <w:rFonts w:eastAsiaTheme="minorHAnsi"/>
                <w:lang w:eastAsia="en-US"/>
              </w:rPr>
            </w:pPr>
            <w:r>
              <w:rPr>
                <w:rFonts w:eastAsiaTheme="minorHAnsi"/>
                <w:lang w:eastAsia="en-US"/>
              </w:rPr>
              <w:lastRenderedPageBreak/>
              <w:t>Федеральный закон вступает в силу с 1 января 2015 года, за исключением отдельных положений.</w:t>
            </w:r>
          </w:p>
          <w:p w:rsidR="006A66F4" w:rsidRDefault="006A66F4" w:rsidP="005A483A">
            <w:pPr>
              <w:jc w:val="center"/>
            </w:pPr>
          </w:p>
        </w:tc>
        <w:tc>
          <w:tcPr>
            <w:tcW w:w="3556" w:type="dxa"/>
          </w:tcPr>
          <w:p w:rsidR="00EE778B" w:rsidRPr="0089049A" w:rsidRDefault="00EE778B" w:rsidP="0089049A">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lastRenderedPageBreak/>
              <w:t>Официальный интернет-портал правовой информации http://www.pravo.gov.ru, 23.12.2014,</w:t>
            </w:r>
          </w:p>
          <w:p w:rsidR="00EE778B" w:rsidRPr="0089049A" w:rsidRDefault="00EE778B" w:rsidP="0089049A">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t>"Российская газета", N 296, 26.12.2014</w:t>
            </w:r>
          </w:p>
          <w:p w:rsidR="006A66F4" w:rsidRPr="0089049A" w:rsidRDefault="006A66F4" w:rsidP="005A483A">
            <w:pPr>
              <w:jc w:val="center"/>
              <w:rPr>
                <w:b/>
                <w:sz w:val="22"/>
                <w:szCs w:val="22"/>
              </w:rPr>
            </w:pPr>
          </w:p>
        </w:tc>
      </w:tr>
      <w:tr w:rsidR="006A66F4" w:rsidTr="00CE3982">
        <w:tc>
          <w:tcPr>
            <w:tcW w:w="585" w:type="dxa"/>
          </w:tcPr>
          <w:p w:rsidR="006A66F4" w:rsidRDefault="00A52A8C" w:rsidP="005A483A">
            <w:pPr>
              <w:jc w:val="center"/>
            </w:pPr>
            <w:r>
              <w:lastRenderedPageBreak/>
              <w:t>13</w:t>
            </w:r>
          </w:p>
        </w:tc>
        <w:tc>
          <w:tcPr>
            <w:tcW w:w="4456" w:type="dxa"/>
          </w:tcPr>
          <w:p w:rsidR="00F237E1" w:rsidRPr="00CE3982" w:rsidRDefault="00F237E1" w:rsidP="00CE3982">
            <w:pPr>
              <w:autoSpaceDE w:val="0"/>
              <w:autoSpaceDN w:val="0"/>
              <w:adjustRightInd w:val="0"/>
              <w:jc w:val="both"/>
              <w:rPr>
                <w:rFonts w:eastAsiaTheme="minorHAnsi"/>
                <w:lang w:eastAsia="en-US"/>
              </w:rPr>
            </w:pPr>
            <w:r w:rsidRPr="00CE3982">
              <w:rPr>
                <w:rFonts w:eastAsiaTheme="minorHAnsi"/>
                <w:lang w:eastAsia="en-US"/>
              </w:rPr>
              <w:t xml:space="preserve">Федеральный </w:t>
            </w:r>
            <w:hyperlink r:id="rId20" w:history="1">
              <w:r w:rsidRPr="00CE3982">
                <w:rPr>
                  <w:rFonts w:eastAsiaTheme="minorHAnsi"/>
                  <w:color w:val="0000FF"/>
                  <w:lang w:eastAsia="en-US"/>
                </w:rPr>
                <w:t>закон</w:t>
              </w:r>
            </w:hyperlink>
            <w:r w:rsidRPr="00CE3982">
              <w:rPr>
                <w:rFonts w:eastAsiaTheme="minorHAnsi"/>
                <w:lang w:eastAsia="en-US"/>
              </w:rPr>
              <w:t xml:space="preserve"> от 22.12.2014 N 437-ФЗ</w:t>
            </w:r>
          </w:p>
          <w:p w:rsidR="00F237E1" w:rsidRPr="00CE3982" w:rsidRDefault="00F237E1" w:rsidP="00CE3982">
            <w:pPr>
              <w:autoSpaceDE w:val="0"/>
              <w:autoSpaceDN w:val="0"/>
              <w:adjustRightInd w:val="0"/>
              <w:jc w:val="both"/>
              <w:rPr>
                <w:rFonts w:eastAsiaTheme="minorHAnsi"/>
                <w:lang w:eastAsia="en-US"/>
              </w:rPr>
            </w:pPr>
            <w:r w:rsidRPr="00CE3982">
              <w:rPr>
                <w:rFonts w:eastAsiaTheme="minorHAnsi"/>
                <w:lang w:eastAsia="en-US"/>
              </w:rPr>
              <w:t>"</w:t>
            </w:r>
            <w:proofErr w:type="gramStart"/>
            <w:r w:rsidRPr="00CE3982">
              <w:rPr>
                <w:rFonts w:eastAsiaTheme="minorHAnsi"/>
                <w:lang w:eastAsia="en-US"/>
              </w:rPr>
              <w:t>О внесении изменений в Кодекс Российской Федерации об административных правонарушениях в части совершенствования взыскания штрафов за административные правонарушения</w:t>
            </w:r>
            <w:proofErr w:type="gramEnd"/>
            <w:r w:rsidRPr="00CE3982">
              <w:rPr>
                <w:rFonts w:eastAsiaTheme="minorHAnsi"/>
                <w:lang w:eastAsia="en-US"/>
              </w:rPr>
              <w:t xml:space="preserve"> в области дорожного движения"</w:t>
            </w:r>
          </w:p>
          <w:p w:rsidR="006A66F4" w:rsidRPr="00CE3982" w:rsidRDefault="006A66F4" w:rsidP="00CE3982">
            <w:pPr>
              <w:ind w:hanging="18"/>
              <w:jc w:val="center"/>
            </w:pPr>
          </w:p>
        </w:tc>
        <w:tc>
          <w:tcPr>
            <w:tcW w:w="6189" w:type="dxa"/>
          </w:tcPr>
          <w:p w:rsidR="00F237E1" w:rsidRDefault="00F237E1" w:rsidP="00F237E1">
            <w:pPr>
              <w:autoSpaceDE w:val="0"/>
              <w:autoSpaceDN w:val="0"/>
              <w:adjustRightInd w:val="0"/>
              <w:ind w:firstLine="540"/>
              <w:jc w:val="both"/>
              <w:rPr>
                <w:rFonts w:eastAsiaTheme="minorHAnsi"/>
                <w:lang w:eastAsia="en-US"/>
              </w:rPr>
            </w:pPr>
            <w:r>
              <w:rPr>
                <w:rFonts w:eastAsiaTheme="minorHAnsi"/>
                <w:b/>
                <w:bCs/>
                <w:lang w:eastAsia="en-US"/>
              </w:rPr>
              <w:t>С 1 января 2016 года досрочная уплата административных штрафов, налагаемых за нарушение ПДД, позволит сэкономить до половины взыскиваемой суммы</w:t>
            </w:r>
          </w:p>
          <w:p w:rsidR="00F237E1" w:rsidRDefault="00F237E1" w:rsidP="00F237E1">
            <w:pPr>
              <w:autoSpaceDE w:val="0"/>
              <w:autoSpaceDN w:val="0"/>
              <w:adjustRightInd w:val="0"/>
              <w:ind w:firstLine="540"/>
              <w:jc w:val="both"/>
              <w:rPr>
                <w:rFonts w:eastAsiaTheme="minorHAnsi"/>
                <w:lang w:eastAsia="en-US"/>
              </w:rPr>
            </w:pPr>
            <w:proofErr w:type="gramStart"/>
            <w:r>
              <w:rPr>
                <w:rFonts w:eastAsiaTheme="minorHAnsi"/>
                <w:lang w:eastAsia="en-US"/>
              </w:rPr>
              <w:t>С 1 января 2016 года при уплате административного штрафа лицом, привлеченным к административной ответственности за совершение административного правонарушения в области дорожного движения (за исключением отдельных административных правонарушений - управление транспортным средством водителем, находящимся в состоянии опьянения, нарушение правил, повлекшее причинение легкого или средней тяжести вреда здоровью потерпевшего, и некоторых других), не позднее 20 дней со дня вынесения постановления штраф может быть</w:t>
            </w:r>
            <w:proofErr w:type="gramEnd"/>
            <w:r>
              <w:rPr>
                <w:rFonts w:eastAsiaTheme="minorHAnsi"/>
                <w:lang w:eastAsia="en-US"/>
              </w:rPr>
              <w:t xml:space="preserve"> уплачен в размере половины его суммы.</w:t>
            </w:r>
          </w:p>
          <w:p w:rsidR="00F237E1" w:rsidRDefault="00F237E1" w:rsidP="00F237E1">
            <w:pPr>
              <w:autoSpaceDE w:val="0"/>
              <w:autoSpaceDN w:val="0"/>
              <w:adjustRightInd w:val="0"/>
              <w:ind w:firstLine="540"/>
              <w:jc w:val="both"/>
              <w:rPr>
                <w:rFonts w:eastAsiaTheme="minorHAnsi"/>
                <w:lang w:eastAsia="en-US"/>
              </w:rPr>
            </w:pPr>
            <w:r>
              <w:rPr>
                <w:rFonts w:eastAsiaTheme="minorHAnsi"/>
                <w:lang w:eastAsia="en-US"/>
              </w:rPr>
              <w:t>В случае</w:t>
            </w:r>
            <w:proofErr w:type="gramStart"/>
            <w:r>
              <w:rPr>
                <w:rFonts w:eastAsiaTheme="minorHAnsi"/>
                <w:lang w:eastAsia="en-US"/>
              </w:rPr>
              <w:t>,</w:t>
            </w:r>
            <w:proofErr w:type="gramEnd"/>
            <w:r>
              <w:rPr>
                <w:rFonts w:eastAsiaTheme="minorHAnsi"/>
                <w:lang w:eastAsia="en-US"/>
              </w:rPr>
              <w:t xml:space="preserve">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6A66F4" w:rsidRDefault="006A66F4" w:rsidP="005A483A">
            <w:pPr>
              <w:jc w:val="center"/>
            </w:pPr>
          </w:p>
        </w:tc>
        <w:tc>
          <w:tcPr>
            <w:tcW w:w="3556" w:type="dxa"/>
          </w:tcPr>
          <w:p w:rsidR="00F237E1" w:rsidRPr="0089049A" w:rsidRDefault="00F237E1" w:rsidP="0089049A">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t>Официальный интернет-портал правовой информации http://www.pravo.gov.ru, 23.12.2014,</w:t>
            </w:r>
          </w:p>
          <w:p w:rsidR="00F237E1" w:rsidRPr="0089049A" w:rsidRDefault="00F237E1" w:rsidP="0089049A">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t>"Российская газета", N 293, 24.12.2014</w:t>
            </w:r>
          </w:p>
          <w:p w:rsidR="006A66F4" w:rsidRPr="0089049A" w:rsidRDefault="006A66F4" w:rsidP="005A483A">
            <w:pPr>
              <w:jc w:val="center"/>
              <w:rPr>
                <w:b/>
                <w:sz w:val="22"/>
                <w:szCs w:val="22"/>
              </w:rPr>
            </w:pPr>
          </w:p>
        </w:tc>
      </w:tr>
      <w:tr w:rsidR="005A483A" w:rsidTr="00CE3982">
        <w:tc>
          <w:tcPr>
            <w:tcW w:w="585" w:type="dxa"/>
          </w:tcPr>
          <w:p w:rsidR="005A483A" w:rsidRDefault="00A52A8C" w:rsidP="005A483A">
            <w:pPr>
              <w:jc w:val="center"/>
            </w:pPr>
            <w:r>
              <w:t>14</w:t>
            </w:r>
          </w:p>
        </w:tc>
        <w:tc>
          <w:tcPr>
            <w:tcW w:w="4456" w:type="dxa"/>
          </w:tcPr>
          <w:p w:rsidR="00F237E1" w:rsidRPr="00CE3982" w:rsidRDefault="00F237E1" w:rsidP="00CE3982">
            <w:pPr>
              <w:autoSpaceDE w:val="0"/>
              <w:autoSpaceDN w:val="0"/>
              <w:adjustRightInd w:val="0"/>
              <w:jc w:val="both"/>
              <w:rPr>
                <w:rFonts w:eastAsiaTheme="minorHAnsi"/>
                <w:lang w:eastAsia="en-US"/>
              </w:rPr>
            </w:pPr>
            <w:r w:rsidRPr="00CE3982">
              <w:rPr>
                <w:rFonts w:eastAsiaTheme="minorHAnsi"/>
                <w:lang w:eastAsia="en-US"/>
              </w:rPr>
              <w:t xml:space="preserve">Федеральный </w:t>
            </w:r>
            <w:hyperlink r:id="rId21" w:history="1">
              <w:r w:rsidRPr="00CE3982">
                <w:rPr>
                  <w:rFonts w:eastAsiaTheme="minorHAnsi"/>
                  <w:color w:val="0000FF"/>
                  <w:lang w:eastAsia="en-US"/>
                </w:rPr>
                <w:t>закон</w:t>
              </w:r>
            </w:hyperlink>
            <w:r w:rsidRPr="00CE3982">
              <w:rPr>
                <w:rFonts w:eastAsiaTheme="minorHAnsi"/>
                <w:lang w:eastAsia="en-US"/>
              </w:rPr>
              <w:t xml:space="preserve"> от 22.12.2014 N 436-ФЗ</w:t>
            </w:r>
          </w:p>
          <w:p w:rsidR="00F237E1" w:rsidRPr="00CE3982" w:rsidRDefault="00F237E1" w:rsidP="00CE3982">
            <w:pPr>
              <w:autoSpaceDE w:val="0"/>
              <w:autoSpaceDN w:val="0"/>
              <w:adjustRightInd w:val="0"/>
              <w:jc w:val="both"/>
              <w:rPr>
                <w:rFonts w:eastAsiaTheme="minorHAnsi"/>
                <w:lang w:eastAsia="en-US"/>
              </w:rPr>
            </w:pPr>
            <w:r w:rsidRPr="00CE3982">
              <w:rPr>
                <w:rFonts w:eastAsiaTheme="minorHAnsi"/>
                <w:lang w:eastAsia="en-US"/>
              </w:rPr>
              <w:t>"О внесении изменения в статью 6.6 Кодекса Российской Федерации об административных правонарушениях"</w:t>
            </w:r>
          </w:p>
          <w:p w:rsidR="005A483A" w:rsidRPr="00CE3982" w:rsidRDefault="005A483A" w:rsidP="00CE3982">
            <w:pPr>
              <w:ind w:hanging="18"/>
              <w:jc w:val="center"/>
            </w:pPr>
          </w:p>
        </w:tc>
        <w:tc>
          <w:tcPr>
            <w:tcW w:w="6189" w:type="dxa"/>
          </w:tcPr>
          <w:p w:rsidR="00F237E1" w:rsidRDefault="00F237E1" w:rsidP="00F237E1">
            <w:pPr>
              <w:autoSpaceDE w:val="0"/>
              <w:autoSpaceDN w:val="0"/>
              <w:adjustRightInd w:val="0"/>
              <w:ind w:firstLine="540"/>
              <w:jc w:val="both"/>
              <w:rPr>
                <w:rFonts w:eastAsiaTheme="minorHAnsi"/>
                <w:lang w:eastAsia="en-US"/>
              </w:rPr>
            </w:pPr>
            <w:r>
              <w:rPr>
                <w:rFonts w:eastAsiaTheme="minorHAnsi"/>
                <w:b/>
                <w:bCs/>
                <w:lang w:eastAsia="en-US"/>
              </w:rPr>
              <w:t>Увеличены размеры штрафов для предпринимателей и юридических лиц за нарушение санитарно-эпидемиологических требований к организации питания населения</w:t>
            </w:r>
          </w:p>
          <w:p w:rsidR="00F237E1" w:rsidRDefault="00F237E1" w:rsidP="00F237E1">
            <w:pPr>
              <w:autoSpaceDE w:val="0"/>
              <w:autoSpaceDN w:val="0"/>
              <w:adjustRightInd w:val="0"/>
              <w:ind w:firstLine="540"/>
              <w:jc w:val="both"/>
              <w:rPr>
                <w:rFonts w:eastAsiaTheme="minorHAnsi"/>
                <w:lang w:eastAsia="en-US"/>
              </w:rPr>
            </w:pPr>
            <w:proofErr w:type="gramStart"/>
            <w:r>
              <w:rPr>
                <w:rFonts w:eastAsiaTheme="minorHAnsi"/>
                <w:lang w:eastAsia="en-US"/>
              </w:rPr>
              <w:t xml:space="preserve">Установлено, что за нарушение санитарно-эпидемиологических требований к организации питания населения в специально оборудованных местах (столовых, ресторанах, кафе, барах и других местах), в </w:t>
            </w:r>
            <w:r>
              <w:rPr>
                <w:rFonts w:eastAsiaTheme="minorHAnsi"/>
                <w:lang w:eastAsia="en-US"/>
              </w:rPr>
              <w:lastRenderedPageBreak/>
              <w:t>том числе при приготовлении пищи и напитков, их хранении и реализации населению, должностные лица и лица, осуществляющие предпринимательскую деятельность без образования юридического лица, заплатят административный штраф в размере от пяти до десяти тысяч рублей.</w:t>
            </w:r>
            <w:proofErr w:type="gramEnd"/>
            <w:r>
              <w:rPr>
                <w:rFonts w:eastAsiaTheme="minorHAnsi"/>
                <w:lang w:eastAsia="en-US"/>
              </w:rPr>
              <w:t xml:space="preserve"> Юридическое лицо за аналогичное нарушение будет оштрафовано на сумму от тридцати тысяч до пятидесяти тысяч рублей.</w:t>
            </w:r>
          </w:p>
          <w:p w:rsidR="005A483A" w:rsidRDefault="005A483A" w:rsidP="005A483A">
            <w:pPr>
              <w:jc w:val="center"/>
            </w:pPr>
          </w:p>
        </w:tc>
        <w:tc>
          <w:tcPr>
            <w:tcW w:w="3556" w:type="dxa"/>
          </w:tcPr>
          <w:p w:rsidR="00F237E1" w:rsidRPr="0089049A" w:rsidRDefault="00F237E1" w:rsidP="0089049A">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lastRenderedPageBreak/>
              <w:t>Официальный интернет-портал правовой информации http://www.pravo.gov.ru, 23.12.2014,</w:t>
            </w:r>
          </w:p>
          <w:p w:rsidR="00F237E1" w:rsidRPr="0089049A" w:rsidRDefault="00F237E1" w:rsidP="0089049A">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t>"Российская газета", N 293, 24.12.2014</w:t>
            </w:r>
          </w:p>
          <w:p w:rsidR="005A483A" w:rsidRPr="0089049A" w:rsidRDefault="005A483A" w:rsidP="005A483A">
            <w:pPr>
              <w:jc w:val="center"/>
              <w:rPr>
                <w:b/>
                <w:sz w:val="22"/>
                <w:szCs w:val="22"/>
              </w:rPr>
            </w:pPr>
          </w:p>
        </w:tc>
      </w:tr>
      <w:tr w:rsidR="00097065" w:rsidTr="00CE3982">
        <w:tc>
          <w:tcPr>
            <w:tcW w:w="585" w:type="dxa"/>
          </w:tcPr>
          <w:p w:rsidR="00097065" w:rsidRDefault="00A52A8C" w:rsidP="005A483A">
            <w:pPr>
              <w:jc w:val="center"/>
            </w:pPr>
            <w:r>
              <w:lastRenderedPageBreak/>
              <w:t>15</w:t>
            </w:r>
          </w:p>
        </w:tc>
        <w:tc>
          <w:tcPr>
            <w:tcW w:w="4456" w:type="dxa"/>
          </w:tcPr>
          <w:p w:rsidR="00F237E1" w:rsidRPr="00CE3982" w:rsidRDefault="00F237E1" w:rsidP="00CE3982">
            <w:pPr>
              <w:autoSpaceDE w:val="0"/>
              <w:autoSpaceDN w:val="0"/>
              <w:adjustRightInd w:val="0"/>
              <w:jc w:val="both"/>
              <w:rPr>
                <w:rFonts w:eastAsiaTheme="minorHAnsi"/>
                <w:lang w:eastAsia="en-US"/>
              </w:rPr>
            </w:pPr>
            <w:r w:rsidRPr="00CE3982">
              <w:rPr>
                <w:rFonts w:eastAsiaTheme="minorHAnsi"/>
                <w:lang w:eastAsia="en-US"/>
              </w:rPr>
              <w:t xml:space="preserve">Федеральный </w:t>
            </w:r>
            <w:hyperlink r:id="rId22" w:history="1">
              <w:r w:rsidRPr="00CE3982">
                <w:rPr>
                  <w:rFonts w:eastAsiaTheme="minorHAnsi"/>
                  <w:color w:val="0000FF"/>
                  <w:lang w:eastAsia="en-US"/>
                </w:rPr>
                <w:t>закон</w:t>
              </w:r>
            </w:hyperlink>
            <w:r w:rsidRPr="00CE3982">
              <w:rPr>
                <w:rFonts w:eastAsiaTheme="minorHAnsi"/>
                <w:lang w:eastAsia="en-US"/>
              </w:rPr>
              <w:t xml:space="preserve"> от 22.12.2014 N 434-ФЗ</w:t>
            </w:r>
          </w:p>
          <w:p w:rsidR="00F237E1" w:rsidRPr="00CE3982" w:rsidRDefault="00F237E1" w:rsidP="00CE3982">
            <w:pPr>
              <w:autoSpaceDE w:val="0"/>
              <w:autoSpaceDN w:val="0"/>
              <w:adjustRightInd w:val="0"/>
              <w:jc w:val="both"/>
              <w:rPr>
                <w:rFonts w:eastAsiaTheme="minorHAnsi"/>
                <w:lang w:eastAsia="en-US"/>
              </w:rPr>
            </w:pPr>
            <w:r w:rsidRPr="00CE3982">
              <w:rPr>
                <w:rFonts w:eastAsiaTheme="minorHAnsi"/>
                <w:lang w:eastAsia="en-US"/>
              </w:rPr>
              <w:t>"О внесении изменений в Кодекс Российской Федерации об административных правонарушениях"</w:t>
            </w:r>
          </w:p>
          <w:p w:rsidR="00097065" w:rsidRPr="00CE3982" w:rsidRDefault="00097065" w:rsidP="00CE3982">
            <w:pPr>
              <w:ind w:hanging="18"/>
              <w:jc w:val="center"/>
            </w:pPr>
          </w:p>
        </w:tc>
        <w:tc>
          <w:tcPr>
            <w:tcW w:w="6189" w:type="dxa"/>
          </w:tcPr>
          <w:p w:rsidR="00F237E1" w:rsidRDefault="00F237E1" w:rsidP="00F237E1">
            <w:pPr>
              <w:autoSpaceDE w:val="0"/>
              <w:autoSpaceDN w:val="0"/>
              <w:adjustRightInd w:val="0"/>
              <w:ind w:firstLine="540"/>
              <w:jc w:val="both"/>
              <w:rPr>
                <w:rFonts w:eastAsiaTheme="minorHAnsi"/>
                <w:lang w:eastAsia="en-US"/>
              </w:rPr>
            </w:pPr>
            <w:r>
              <w:rPr>
                <w:rFonts w:eastAsiaTheme="minorHAnsi"/>
                <w:b/>
                <w:bCs/>
                <w:lang w:eastAsia="en-US"/>
              </w:rPr>
              <w:t>Усилена административная ответственность за несоблюдение требований законодательства о государственном контроле (надзоре) и муниципальном контроле</w:t>
            </w:r>
          </w:p>
          <w:p w:rsidR="00F237E1" w:rsidRDefault="00F237E1" w:rsidP="00F237E1">
            <w:pPr>
              <w:autoSpaceDE w:val="0"/>
              <w:autoSpaceDN w:val="0"/>
              <w:adjustRightInd w:val="0"/>
              <w:ind w:firstLine="540"/>
              <w:jc w:val="both"/>
              <w:rPr>
                <w:rFonts w:eastAsiaTheme="minorHAnsi"/>
                <w:lang w:eastAsia="en-US"/>
              </w:rPr>
            </w:pPr>
            <w:r>
              <w:rPr>
                <w:rFonts w:eastAsiaTheme="minorHAnsi"/>
                <w:lang w:eastAsia="en-US"/>
              </w:rPr>
              <w:t>Федеральный закон распространил на должностных лиц государственных и муниципальных учреждений, осуществляющих контрольные функции, действие статьи 19.6.1 КоАП РФ, устанавливающей административную ответственность за несоблюдение должностными лицами органов государственного контроля (надзора), органов муниципального контроля требований законодательства о государственном контроле (надзоре), муниципальном контроле.</w:t>
            </w:r>
          </w:p>
          <w:p w:rsidR="00F237E1" w:rsidRDefault="00F237E1" w:rsidP="00F237E1">
            <w:pPr>
              <w:autoSpaceDE w:val="0"/>
              <w:autoSpaceDN w:val="0"/>
              <w:adjustRightInd w:val="0"/>
              <w:ind w:firstLine="540"/>
              <w:jc w:val="both"/>
              <w:rPr>
                <w:rFonts w:eastAsiaTheme="minorHAnsi"/>
                <w:lang w:eastAsia="en-US"/>
              </w:rPr>
            </w:pPr>
            <w:r>
              <w:rPr>
                <w:rFonts w:eastAsiaTheme="minorHAnsi"/>
                <w:lang w:eastAsia="en-US"/>
              </w:rPr>
              <w:t>Срок давности привлечения к административной ответственности за совершение данных правонарушений увеличен с 3 месяцев до 1 года.</w:t>
            </w:r>
          </w:p>
          <w:p w:rsidR="00F237E1" w:rsidRDefault="00F237E1" w:rsidP="00F237E1">
            <w:pPr>
              <w:autoSpaceDE w:val="0"/>
              <w:autoSpaceDN w:val="0"/>
              <w:adjustRightInd w:val="0"/>
              <w:ind w:firstLine="540"/>
              <w:jc w:val="both"/>
              <w:rPr>
                <w:rFonts w:eastAsiaTheme="minorHAnsi"/>
                <w:lang w:eastAsia="en-US"/>
              </w:rPr>
            </w:pPr>
            <w:r>
              <w:rPr>
                <w:rFonts w:eastAsiaTheme="minorHAnsi"/>
                <w:lang w:eastAsia="en-US"/>
              </w:rPr>
              <w:t xml:space="preserve">Кроме того, усилена административная ответственность должностных лиц за умышленное невыполнение требований прокурора, вытекающих из его полномочий, установленных федеральным законом, а равно законных требований следователя, дознавателя или должностного лица, осуществляющего производство по делу об административном правонарушении. </w:t>
            </w:r>
            <w:proofErr w:type="gramStart"/>
            <w:r>
              <w:rPr>
                <w:rFonts w:eastAsiaTheme="minorHAnsi"/>
                <w:lang w:eastAsia="en-US"/>
              </w:rPr>
              <w:t xml:space="preserve">Для указанных должностных лиц в качестве альтернативного </w:t>
            </w:r>
            <w:r>
              <w:rPr>
                <w:rFonts w:eastAsiaTheme="minorHAnsi"/>
                <w:lang w:eastAsia="en-US"/>
              </w:rPr>
              <w:lastRenderedPageBreak/>
              <w:t>вида административного наказания за совершение названного правонарушения предусмотрена дисквалификация на срок от шести месяцев</w:t>
            </w:r>
            <w:proofErr w:type="gramEnd"/>
            <w:r>
              <w:rPr>
                <w:rFonts w:eastAsiaTheme="minorHAnsi"/>
                <w:lang w:eastAsia="en-US"/>
              </w:rPr>
              <w:t xml:space="preserve"> до одного года.</w:t>
            </w:r>
          </w:p>
          <w:p w:rsidR="00097065" w:rsidRDefault="00097065" w:rsidP="005A483A">
            <w:pPr>
              <w:jc w:val="center"/>
            </w:pPr>
          </w:p>
        </w:tc>
        <w:tc>
          <w:tcPr>
            <w:tcW w:w="3556" w:type="dxa"/>
          </w:tcPr>
          <w:p w:rsidR="00F237E1" w:rsidRPr="0089049A" w:rsidRDefault="00F237E1" w:rsidP="0089049A">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lastRenderedPageBreak/>
              <w:t>Официальный интернет-портал правовой информации http://www.pravo.gov.ru, 23.12.2014,</w:t>
            </w:r>
          </w:p>
          <w:p w:rsidR="00F237E1" w:rsidRPr="0089049A" w:rsidRDefault="00F237E1" w:rsidP="0089049A">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t>"Российская газета", N 293, 24.12.2014</w:t>
            </w:r>
          </w:p>
          <w:p w:rsidR="00097065" w:rsidRPr="0089049A" w:rsidRDefault="00097065" w:rsidP="005A483A">
            <w:pPr>
              <w:jc w:val="center"/>
              <w:rPr>
                <w:b/>
                <w:sz w:val="22"/>
                <w:szCs w:val="22"/>
              </w:rPr>
            </w:pPr>
          </w:p>
        </w:tc>
      </w:tr>
      <w:tr w:rsidR="005A483A" w:rsidTr="00CE3982">
        <w:tc>
          <w:tcPr>
            <w:tcW w:w="585" w:type="dxa"/>
          </w:tcPr>
          <w:p w:rsidR="005A483A" w:rsidRDefault="00A52A8C" w:rsidP="005A483A">
            <w:pPr>
              <w:jc w:val="center"/>
            </w:pPr>
            <w:r>
              <w:lastRenderedPageBreak/>
              <w:t>16</w:t>
            </w:r>
          </w:p>
        </w:tc>
        <w:tc>
          <w:tcPr>
            <w:tcW w:w="4456" w:type="dxa"/>
          </w:tcPr>
          <w:p w:rsidR="009E1323" w:rsidRPr="00CE3982" w:rsidRDefault="009E1323" w:rsidP="00CE3982">
            <w:pPr>
              <w:pStyle w:val="ConsPlusNormal"/>
              <w:jc w:val="both"/>
              <w:rPr>
                <w:rFonts w:ascii="Times New Roman" w:hAnsi="Times New Roman" w:cs="Times New Roman"/>
                <w:sz w:val="24"/>
                <w:szCs w:val="24"/>
              </w:rPr>
            </w:pPr>
            <w:r w:rsidRPr="00CE3982">
              <w:rPr>
                <w:rFonts w:ascii="Times New Roman" w:hAnsi="Times New Roman" w:cs="Times New Roman"/>
                <w:sz w:val="24"/>
                <w:szCs w:val="24"/>
              </w:rPr>
              <w:t xml:space="preserve">Федеральный </w:t>
            </w:r>
            <w:hyperlink r:id="rId23" w:history="1">
              <w:r w:rsidRPr="00CE3982">
                <w:rPr>
                  <w:rFonts w:ascii="Times New Roman" w:hAnsi="Times New Roman" w:cs="Times New Roman"/>
                  <w:color w:val="0000FF"/>
                  <w:sz w:val="24"/>
                  <w:szCs w:val="24"/>
                </w:rPr>
                <w:t>закон</w:t>
              </w:r>
            </w:hyperlink>
            <w:r w:rsidRPr="00CE3982">
              <w:rPr>
                <w:rFonts w:ascii="Times New Roman" w:hAnsi="Times New Roman" w:cs="Times New Roman"/>
                <w:sz w:val="24"/>
                <w:szCs w:val="24"/>
              </w:rPr>
              <w:t xml:space="preserve"> от 29.12.2014 N 487-ФЗ</w:t>
            </w:r>
          </w:p>
          <w:p w:rsidR="009E1323" w:rsidRPr="00CE3982" w:rsidRDefault="009E1323" w:rsidP="00CE3982">
            <w:pPr>
              <w:pStyle w:val="ConsPlusNormal"/>
              <w:jc w:val="both"/>
              <w:rPr>
                <w:rFonts w:ascii="Times New Roman" w:hAnsi="Times New Roman" w:cs="Times New Roman"/>
                <w:sz w:val="24"/>
                <w:szCs w:val="24"/>
              </w:rPr>
            </w:pPr>
            <w:r w:rsidRPr="00CE3982">
              <w:rPr>
                <w:rFonts w:ascii="Times New Roman" w:hAnsi="Times New Roman" w:cs="Times New Roman"/>
                <w:sz w:val="24"/>
                <w:szCs w:val="24"/>
              </w:rPr>
              <w:t>"О внесении изменения в статью 39.5 Земельного кодекса Российской Федерации"</w:t>
            </w:r>
          </w:p>
          <w:p w:rsidR="005A483A" w:rsidRPr="00CE3982" w:rsidRDefault="005A483A" w:rsidP="00CE3982">
            <w:pPr>
              <w:ind w:hanging="18"/>
              <w:jc w:val="center"/>
            </w:pPr>
          </w:p>
        </w:tc>
        <w:tc>
          <w:tcPr>
            <w:tcW w:w="6189" w:type="dxa"/>
          </w:tcPr>
          <w:p w:rsidR="009E1323" w:rsidRDefault="009E1323" w:rsidP="009E1323">
            <w:pPr>
              <w:autoSpaceDE w:val="0"/>
              <w:autoSpaceDN w:val="0"/>
              <w:adjustRightInd w:val="0"/>
              <w:ind w:firstLine="540"/>
              <w:jc w:val="both"/>
              <w:rPr>
                <w:rFonts w:eastAsiaTheme="minorHAnsi"/>
                <w:lang w:eastAsia="en-US"/>
              </w:rPr>
            </w:pPr>
            <w:r>
              <w:rPr>
                <w:rFonts w:eastAsiaTheme="minorHAnsi"/>
                <w:b/>
                <w:bCs/>
                <w:lang w:eastAsia="en-US"/>
              </w:rPr>
              <w:t>Граждане, имеющие трех и более детей, получили право выбора мер социальной поддержки по обеспечению жилыми помещениями взамен предоставления им земельного участка</w:t>
            </w:r>
          </w:p>
          <w:p w:rsidR="009E1323" w:rsidRDefault="009E1323" w:rsidP="009E1323">
            <w:pPr>
              <w:autoSpaceDE w:val="0"/>
              <w:autoSpaceDN w:val="0"/>
              <w:adjustRightInd w:val="0"/>
              <w:ind w:firstLine="540"/>
              <w:jc w:val="both"/>
              <w:rPr>
                <w:rFonts w:eastAsiaTheme="minorHAnsi"/>
                <w:lang w:eastAsia="en-US"/>
              </w:rPr>
            </w:pPr>
            <w:r>
              <w:rPr>
                <w:rFonts w:eastAsiaTheme="minorHAnsi"/>
                <w:lang w:eastAsia="en-US"/>
              </w:rPr>
              <w:t xml:space="preserve">Установлено, что земельный участок, находящийся в государственной или муниципальной собственности, может быть предоставлен гражданам, имеющим 3 и более детей, в случае и в порядке, которые установлены органами государственной власти субъектов РФ. </w:t>
            </w:r>
            <w:proofErr w:type="gramStart"/>
            <w:r>
              <w:rPr>
                <w:rFonts w:eastAsiaTheme="minorHAnsi"/>
                <w:lang w:eastAsia="en-US"/>
              </w:rPr>
              <w:t>При этом органами государственной власти субъектов РФ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w:t>
            </w:r>
            <w:proofErr w:type="gramEnd"/>
            <w:r>
              <w:rPr>
                <w:rFonts w:eastAsiaTheme="minorHAnsi"/>
                <w:lang w:eastAsia="en-US"/>
              </w:rPr>
              <w:t xml:space="preserve"> участка в собственность бесплатно.</w:t>
            </w:r>
          </w:p>
          <w:p w:rsidR="009E1323" w:rsidRDefault="009E1323" w:rsidP="009E1323">
            <w:pPr>
              <w:autoSpaceDE w:val="0"/>
              <w:autoSpaceDN w:val="0"/>
              <w:adjustRightInd w:val="0"/>
              <w:ind w:firstLine="540"/>
              <w:jc w:val="both"/>
              <w:rPr>
                <w:rFonts w:eastAsiaTheme="minorHAnsi"/>
                <w:lang w:eastAsia="en-US"/>
              </w:rPr>
            </w:pPr>
            <w:r>
              <w:rPr>
                <w:rFonts w:eastAsiaTheme="minorHAnsi"/>
                <w:lang w:eastAsia="en-US"/>
              </w:rPr>
              <w:t>Федеральный закон вступает в силу с 1 марта 2015 года.</w:t>
            </w:r>
          </w:p>
          <w:p w:rsidR="005A483A" w:rsidRDefault="005A483A" w:rsidP="005A483A">
            <w:pPr>
              <w:jc w:val="center"/>
            </w:pPr>
          </w:p>
        </w:tc>
        <w:tc>
          <w:tcPr>
            <w:tcW w:w="3556" w:type="dxa"/>
          </w:tcPr>
          <w:p w:rsidR="009E1323" w:rsidRPr="0089049A" w:rsidRDefault="009E1323" w:rsidP="0089049A">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t>Официальный интернет-портал правовой информации http://www.pravo.gov.ru, 29.12.2014,</w:t>
            </w:r>
          </w:p>
          <w:p w:rsidR="009E1323" w:rsidRPr="0089049A" w:rsidRDefault="009E1323" w:rsidP="0089049A">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t>"Российская газета", N 299, 31.12.2014</w:t>
            </w:r>
          </w:p>
          <w:p w:rsidR="005A483A" w:rsidRPr="0089049A" w:rsidRDefault="005A483A" w:rsidP="005A483A">
            <w:pPr>
              <w:jc w:val="center"/>
              <w:rPr>
                <w:b/>
                <w:sz w:val="22"/>
                <w:szCs w:val="22"/>
              </w:rPr>
            </w:pPr>
          </w:p>
        </w:tc>
      </w:tr>
      <w:tr w:rsidR="005A483A" w:rsidTr="00CE3982">
        <w:tc>
          <w:tcPr>
            <w:tcW w:w="585" w:type="dxa"/>
          </w:tcPr>
          <w:p w:rsidR="005A483A" w:rsidRDefault="00A52A8C" w:rsidP="005A483A">
            <w:pPr>
              <w:jc w:val="center"/>
            </w:pPr>
            <w:r>
              <w:t>17</w:t>
            </w:r>
          </w:p>
        </w:tc>
        <w:tc>
          <w:tcPr>
            <w:tcW w:w="4456" w:type="dxa"/>
          </w:tcPr>
          <w:p w:rsidR="009E1323" w:rsidRPr="00CE3982" w:rsidRDefault="009E1323" w:rsidP="00CE3982">
            <w:pPr>
              <w:autoSpaceDE w:val="0"/>
              <w:autoSpaceDN w:val="0"/>
              <w:adjustRightInd w:val="0"/>
              <w:jc w:val="both"/>
              <w:rPr>
                <w:rFonts w:eastAsiaTheme="minorHAnsi"/>
                <w:lang w:eastAsia="en-US"/>
              </w:rPr>
            </w:pPr>
            <w:r w:rsidRPr="00CE3982">
              <w:rPr>
                <w:rFonts w:eastAsiaTheme="minorHAnsi"/>
                <w:lang w:eastAsia="en-US"/>
              </w:rPr>
              <w:t xml:space="preserve">Федеральный </w:t>
            </w:r>
            <w:hyperlink r:id="rId24" w:history="1">
              <w:r w:rsidRPr="00CE3982">
                <w:rPr>
                  <w:rFonts w:eastAsiaTheme="minorHAnsi"/>
                  <w:color w:val="0000FF"/>
                  <w:lang w:eastAsia="en-US"/>
                </w:rPr>
                <w:t>закон</w:t>
              </w:r>
            </w:hyperlink>
            <w:r w:rsidRPr="00CE3982">
              <w:rPr>
                <w:rFonts w:eastAsiaTheme="minorHAnsi"/>
                <w:lang w:eastAsia="en-US"/>
              </w:rPr>
              <w:t xml:space="preserve"> от 29.12.2014 N 486-ФЗ</w:t>
            </w:r>
          </w:p>
          <w:p w:rsidR="009E1323" w:rsidRPr="00CE3982" w:rsidRDefault="009E1323" w:rsidP="00CE3982">
            <w:pPr>
              <w:autoSpaceDE w:val="0"/>
              <w:autoSpaceDN w:val="0"/>
              <w:adjustRightInd w:val="0"/>
              <w:jc w:val="both"/>
              <w:rPr>
                <w:rFonts w:eastAsiaTheme="minorHAnsi"/>
                <w:lang w:eastAsia="en-US"/>
              </w:rPr>
            </w:pPr>
            <w:r w:rsidRPr="00CE3982">
              <w:rPr>
                <w:rFonts w:eastAsiaTheme="minorHAnsi"/>
                <w:lang w:eastAsia="en-US"/>
              </w:rPr>
              <w:t xml:space="preserve">"О внесении изменений в статью 7 Федерального закона "О государственной регистрации прав на недвижимое имущество и сделок с ним" </w:t>
            </w:r>
            <w:r w:rsidRPr="00CE3982">
              <w:rPr>
                <w:rFonts w:eastAsiaTheme="minorHAnsi"/>
                <w:lang w:eastAsia="en-US"/>
              </w:rPr>
              <w:lastRenderedPageBreak/>
              <w:t>и статью 14 Федерального закона "О государственном кадастре недвижимости"</w:t>
            </w:r>
          </w:p>
          <w:p w:rsidR="005A483A" w:rsidRPr="00CE3982" w:rsidRDefault="005A483A" w:rsidP="00CE3982">
            <w:pPr>
              <w:ind w:hanging="18"/>
              <w:jc w:val="center"/>
            </w:pPr>
          </w:p>
        </w:tc>
        <w:tc>
          <w:tcPr>
            <w:tcW w:w="6189" w:type="dxa"/>
          </w:tcPr>
          <w:p w:rsidR="009E1323" w:rsidRDefault="009E1323" w:rsidP="009E1323">
            <w:pPr>
              <w:autoSpaceDE w:val="0"/>
              <w:autoSpaceDN w:val="0"/>
              <w:adjustRightInd w:val="0"/>
              <w:ind w:firstLine="540"/>
              <w:jc w:val="both"/>
              <w:rPr>
                <w:rFonts w:eastAsiaTheme="minorHAnsi"/>
                <w:lang w:eastAsia="en-US"/>
              </w:rPr>
            </w:pPr>
            <w:r>
              <w:rPr>
                <w:rFonts w:eastAsiaTheme="minorHAnsi"/>
                <w:b/>
                <w:bCs/>
                <w:lang w:eastAsia="en-US"/>
              </w:rPr>
              <w:lastRenderedPageBreak/>
              <w:t>Суды, правоохранительные органы теперь будут запрашивать копии правоустанавливающих или иных документов, помещенных в дела правоустанавливающих документов</w:t>
            </w:r>
          </w:p>
          <w:p w:rsidR="009E1323" w:rsidRDefault="009E1323" w:rsidP="009E1323">
            <w:pPr>
              <w:autoSpaceDE w:val="0"/>
              <w:autoSpaceDN w:val="0"/>
              <w:adjustRightInd w:val="0"/>
              <w:ind w:firstLine="540"/>
              <w:jc w:val="both"/>
              <w:rPr>
                <w:rFonts w:eastAsiaTheme="minorHAnsi"/>
                <w:lang w:eastAsia="en-US"/>
              </w:rPr>
            </w:pPr>
            <w:r>
              <w:rPr>
                <w:rFonts w:eastAsiaTheme="minorHAnsi"/>
                <w:lang w:eastAsia="en-US"/>
              </w:rPr>
              <w:t xml:space="preserve">Такие сведения должны будут предоставляться судам и компетентным органам бесплатно в электронном </w:t>
            </w:r>
            <w:r>
              <w:rPr>
                <w:rFonts w:eastAsiaTheme="minorHAnsi"/>
                <w:lang w:eastAsia="en-US"/>
              </w:rPr>
              <w:lastRenderedPageBreak/>
              <w:t>виде.</w:t>
            </w:r>
          </w:p>
          <w:p w:rsidR="009E1323" w:rsidRDefault="009E1323" w:rsidP="009E1323">
            <w:pPr>
              <w:autoSpaceDE w:val="0"/>
              <w:autoSpaceDN w:val="0"/>
              <w:adjustRightInd w:val="0"/>
              <w:ind w:firstLine="540"/>
              <w:jc w:val="both"/>
              <w:rPr>
                <w:rFonts w:eastAsiaTheme="minorHAnsi"/>
                <w:lang w:eastAsia="en-US"/>
              </w:rPr>
            </w:pPr>
            <w:r>
              <w:rPr>
                <w:rFonts w:eastAsiaTheme="minorHAnsi"/>
                <w:lang w:eastAsia="en-US"/>
              </w:rPr>
              <w:t>Кроме того, правообладатели и их законные представители, а также представители по доверенности смогут получить копии договоров и иных документов, выражающих содержание односторонних сделок, совершенных в простой письменной форме.</w:t>
            </w:r>
          </w:p>
          <w:p w:rsidR="005A483A" w:rsidRDefault="005A483A" w:rsidP="005A483A">
            <w:pPr>
              <w:jc w:val="center"/>
            </w:pPr>
          </w:p>
        </w:tc>
        <w:tc>
          <w:tcPr>
            <w:tcW w:w="3556" w:type="dxa"/>
          </w:tcPr>
          <w:p w:rsidR="009E1323" w:rsidRPr="0089049A" w:rsidRDefault="009E1323" w:rsidP="0089049A">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lastRenderedPageBreak/>
              <w:t>Официальный интернет-портал правовой информации http://www.pravo.gov.ru, 29.12.2014,</w:t>
            </w:r>
          </w:p>
          <w:p w:rsidR="009E1323" w:rsidRPr="0089049A" w:rsidRDefault="009E1323" w:rsidP="0089049A">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t>"Российская газета", N 299, 31.12.2014</w:t>
            </w:r>
          </w:p>
          <w:p w:rsidR="005A483A" w:rsidRPr="0089049A" w:rsidRDefault="005A483A" w:rsidP="005A483A">
            <w:pPr>
              <w:jc w:val="center"/>
              <w:rPr>
                <w:b/>
                <w:sz w:val="22"/>
                <w:szCs w:val="22"/>
              </w:rPr>
            </w:pPr>
          </w:p>
        </w:tc>
      </w:tr>
      <w:tr w:rsidR="005A483A" w:rsidTr="00CE3982">
        <w:tc>
          <w:tcPr>
            <w:tcW w:w="585" w:type="dxa"/>
          </w:tcPr>
          <w:p w:rsidR="005A483A" w:rsidRDefault="00A52A8C" w:rsidP="005A483A">
            <w:pPr>
              <w:jc w:val="center"/>
            </w:pPr>
            <w:r>
              <w:lastRenderedPageBreak/>
              <w:t>18</w:t>
            </w:r>
          </w:p>
        </w:tc>
        <w:tc>
          <w:tcPr>
            <w:tcW w:w="4456" w:type="dxa"/>
          </w:tcPr>
          <w:p w:rsidR="009E1323" w:rsidRPr="00CE3982" w:rsidRDefault="009E1323" w:rsidP="00CE3982">
            <w:pPr>
              <w:autoSpaceDE w:val="0"/>
              <w:autoSpaceDN w:val="0"/>
              <w:adjustRightInd w:val="0"/>
              <w:jc w:val="both"/>
              <w:rPr>
                <w:rFonts w:eastAsiaTheme="minorHAnsi"/>
                <w:lang w:eastAsia="en-US"/>
              </w:rPr>
            </w:pPr>
            <w:r w:rsidRPr="00CE3982">
              <w:rPr>
                <w:rFonts w:eastAsiaTheme="minorHAnsi"/>
                <w:lang w:eastAsia="en-US"/>
              </w:rPr>
              <w:t xml:space="preserve">Федеральный </w:t>
            </w:r>
            <w:hyperlink r:id="rId25" w:history="1">
              <w:r w:rsidRPr="00CE3982">
                <w:rPr>
                  <w:rFonts w:eastAsiaTheme="minorHAnsi"/>
                  <w:color w:val="0000FF"/>
                  <w:lang w:eastAsia="en-US"/>
                </w:rPr>
                <w:t>закон</w:t>
              </w:r>
            </w:hyperlink>
            <w:r w:rsidRPr="00CE3982">
              <w:rPr>
                <w:rFonts w:eastAsiaTheme="minorHAnsi"/>
                <w:lang w:eastAsia="en-US"/>
              </w:rPr>
              <w:t xml:space="preserve"> от 29.12.2014 N 482-ФЗ</w:t>
            </w:r>
          </w:p>
          <w:p w:rsidR="009E1323" w:rsidRPr="00CE3982" w:rsidRDefault="009E1323" w:rsidP="00CE3982">
            <w:pPr>
              <w:autoSpaceDE w:val="0"/>
              <w:autoSpaceDN w:val="0"/>
              <w:adjustRightInd w:val="0"/>
              <w:jc w:val="both"/>
              <w:rPr>
                <w:rFonts w:eastAsiaTheme="minorHAnsi"/>
                <w:lang w:eastAsia="en-US"/>
              </w:rPr>
            </w:pPr>
            <w:r w:rsidRPr="00CE3982">
              <w:rPr>
                <w:rFonts w:eastAsiaTheme="minorHAnsi"/>
                <w:lang w:eastAsia="en-US"/>
              </w:rPr>
              <w:t>"О внесении изменений в Федеральный закон "О несостоятельности (банкротстве)" и Кодекс Российской Федерации об административных правонарушениях"</w:t>
            </w:r>
          </w:p>
          <w:p w:rsidR="005A483A" w:rsidRPr="00CE3982" w:rsidRDefault="005A483A" w:rsidP="00CE3982">
            <w:pPr>
              <w:ind w:hanging="18"/>
              <w:jc w:val="center"/>
            </w:pPr>
          </w:p>
        </w:tc>
        <w:tc>
          <w:tcPr>
            <w:tcW w:w="6189" w:type="dxa"/>
          </w:tcPr>
          <w:p w:rsidR="009E1323" w:rsidRDefault="009E1323" w:rsidP="009E1323">
            <w:pPr>
              <w:autoSpaceDE w:val="0"/>
              <w:autoSpaceDN w:val="0"/>
              <w:adjustRightInd w:val="0"/>
              <w:ind w:firstLine="540"/>
              <w:jc w:val="both"/>
              <w:rPr>
                <w:rFonts w:eastAsiaTheme="minorHAnsi"/>
                <w:lang w:eastAsia="en-US"/>
              </w:rPr>
            </w:pPr>
            <w:r>
              <w:rPr>
                <w:rFonts w:eastAsiaTheme="minorHAnsi"/>
                <w:b/>
                <w:bCs/>
                <w:lang w:eastAsia="en-US"/>
              </w:rPr>
              <w:t>Производство по делу о банкротстве может быть возбуждено арбитражным судом при условии, что требования к должнику - юридическому лицу в совокупности составляют не менее 300 тысяч рублей</w:t>
            </w:r>
          </w:p>
          <w:p w:rsidR="009E1323" w:rsidRDefault="009E1323" w:rsidP="009E1323">
            <w:pPr>
              <w:autoSpaceDE w:val="0"/>
              <w:autoSpaceDN w:val="0"/>
              <w:adjustRightInd w:val="0"/>
              <w:ind w:firstLine="540"/>
              <w:jc w:val="both"/>
              <w:rPr>
                <w:rFonts w:eastAsiaTheme="minorHAnsi"/>
                <w:lang w:eastAsia="en-US"/>
              </w:rPr>
            </w:pPr>
            <w:r>
              <w:rPr>
                <w:rFonts w:eastAsiaTheme="minorHAnsi"/>
                <w:lang w:eastAsia="en-US"/>
              </w:rPr>
              <w:t>Подписан Закон, направленный на повышение эффективности применения процедур банкротства.</w:t>
            </w:r>
          </w:p>
          <w:p w:rsidR="009E1323" w:rsidRDefault="009E1323" w:rsidP="009E1323">
            <w:pPr>
              <w:autoSpaceDE w:val="0"/>
              <w:autoSpaceDN w:val="0"/>
              <w:adjustRightInd w:val="0"/>
              <w:ind w:firstLine="540"/>
              <w:jc w:val="both"/>
              <w:rPr>
                <w:rFonts w:eastAsiaTheme="minorHAnsi"/>
                <w:lang w:eastAsia="en-US"/>
              </w:rPr>
            </w:pPr>
            <w:r>
              <w:rPr>
                <w:rFonts w:eastAsiaTheme="minorHAnsi"/>
                <w:lang w:eastAsia="en-US"/>
              </w:rPr>
              <w:t>В частности:</w:t>
            </w:r>
          </w:p>
          <w:p w:rsidR="009E1323" w:rsidRDefault="009E1323" w:rsidP="009E1323">
            <w:pPr>
              <w:autoSpaceDE w:val="0"/>
              <w:autoSpaceDN w:val="0"/>
              <w:adjustRightInd w:val="0"/>
              <w:ind w:firstLine="540"/>
              <w:jc w:val="both"/>
              <w:rPr>
                <w:rFonts w:eastAsiaTheme="minorHAnsi"/>
                <w:lang w:eastAsia="en-US"/>
              </w:rPr>
            </w:pPr>
            <w:r>
              <w:rPr>
                <w:rFonts w:eastAsiaTheme="minorHAnsi"/>
                <w:lang w:eastAsia="en-US"/>
              </w:rPr>
              <w:t>предусмотрено, что производство по делу о банкротстве может быть возбуждено арбитражным судом при условии, что требования к должнику - юридическому лицу в совокупности составляют не менее 300 тысяч рублей (ранее - 100 тыс. рублей);</w:t>
            </w:r>
          </w:p>
          <w:p w:rsidR="009E1323" w:rsidRDefault="009E1323" w:rsidP="009E1323">
            <w:pPr>
              <w:autoSpaceDE w:val="0"/>
              <w:autoSpaceDN w:val="0"/>
              <w:adjustRightInd w:val="0"/>
              <w:ind w:firstLine="540"/>
              <w:jc w:val="both"/>
              <w:rPr>
                <w:rFonts w:eastAsiaTheme="minorHAnsi"/>
                <w:lang w:eastAsia="en-US"/>
              </w:rPr>
            </w:pPr>
            <w:r>
              <w:rPr>
                <w:rFonts w:eastAsiaTheme="minorHAnsi"/>
                <w:lang w:eastAsia="en-US"/>
              </w:rPr>
              <w:t>уточнены требования к компенсационному фонду саморегулируемой организации арбитражных управляющих, порядок установления размера требований кредиторов в рамках процедуры внешнего управления;</w:t>
            </w:r>
          </w:p>
          <w:p w:rsidR="009E1323" w:rsidRDefault="009E1323" w:rsidP="009E1323">
            <w:pPr>
              <w:autoSpaceDE w:val="0"/>
              <w:autoSpaceDN w:val="0"/>
              <w:adjustRightInd w:val="0"/>
              <w:ind w:firstLine="540"/>
              <w:jc w:val="both"/>
              <w:rPr>
                <w:rFonts w:eastAsiaTheme="minorHAnsi"/>
                <w:lang w:eastAsia="en-US"/>
              </w:rPr>
            </w:pPr>
            <w:r>
              <w:rPr>
                <w:rFonts w:eastAsiaTheme="minorHAnsi"/>
                <w:lang w:eastAsia="en-US"/>
              </w:rPr>
              <w:t>установлен порядок создания и деятельности саморегулируемой организации операторов электронных площадок, порядок федерального государственного надзора за деятельностью саморегулируемых организаций операторов электронных площадок;</w:t>
            </w:r>
          </w:p>
          <w:p w:rsidR="009E1323" w:rsidRDefault="009E1323" w:rsidP="009E1323">
            <w:pPr>
              <w:autoSpaceDE w:val="0"/>
              <w:autoSpaceDN w:val="0"/>
              <w:adjustRightInd w:val="0"/>
              <w:ind w:firstLine="540"/>
              <w:jc w:val="both"/>
              <w:rPr>
                <w:rFonts w:eastAsiaTheme="minorHAnsi"/>
                <w:lang w:eastAsia="en-US"/>
              </w:rPr>
            </w:pPr>
            <w:r>
              <w:rPr>
                <w:rFonts w:eastAsiaTheme="minorHAnsi"/>
                <w:lang w:eastAsia="en-US"/>
              </w:rPr>
              <w:t>уточнен порядок определения состава и размера денежных обязательств и обязательных платежей;</w:t>
            </w:r>
          </w:p>
          <w:p w:rsidR="009E1323" w:rsidRDefault="009E1323" w:rsidP="009E1323">
            <w:pPr>
              <w:autoSpaceDE w:val="0"/>
              <w:autoSpaceDN w:val="0"/>
              <w:adjustRightInd w:val="0"/>
              <w:ind w:firstLine="540"/>
              <w:jc w:val="both"/>
              <w:rPr>
                <w:rFonts w:eastAsiaTheme="minorHAnsi"/>
                <w:lang w:eastAsia="en-US"/>
              </w:rPr>
            </w:pPr>
            <w:r>
              <w:rPr>
                <w:rFonts w:eastAsiaTheme="minorHAnsi"/>
                <w:lang w:eastAsia="en-US"/>
              </w:rPr>
              <w:t>усилена административная ответственность за неправомерные действия при банкротстве.</w:t>
            </w:r>
          </w:p>
          <w:p w:rsidR="009E1323" w:rsidRDefault="009E1323" w:rsidP="009E1323">
            <w:pPr>
              <w:autoSpaceDE w:val="0"/>
              <w:autoSpaceDN w:val="0"/>
              <w:adjustRightInd w:val="0"/>
              <w:ind w:firstLine="540"/>
              <w:jc w:val="both"/>
              <w:rPr>
                <w:rFonts w:eastAsiaTheme="minorHAnsi"/>
                <w:lang w:eastAsia="en-US"/>
              </w:rPr>
            </w:pPr>
            <w:r>
              <w:rPr>
                <w:rFonts w:eastAsiaTheme="minorHAnsi"/>
                <w:lang w:eastAsia="en-US"/>
              </w:rPr>
              <w:t xml:space="preserve">Федеральный закон вступает в силу по истечении 30 </w:t>
            </w:r>
            <w:r>
              <w:rPr>
                <w:rFonts w:eastAsiaTheme="minorHAnsi"/>
                <w:lang w:eastAsia="en-US"/>
              </w:rPr>
              <w:lastRenderedPageBreak/>
              <w:t>дней после дня его официального опубликования.</w:t>
            </w:r>
          </w:p>
          <w:p w:rsidR="005A483A" w:rsidRDefault="005A483A" w:rsidP="005A483A">
            <w:pPr>
              <w:jc w:val="center"/>
            </w:pPr>
          </w:p>
        </w:tc>
        <w:tc>
          <w:tcPr>
            <w:tcW w:w="3556" w:type="dxa"/>
          </w:tcPr>
          <w:p w:rsidR="009E1323" w:rsidRPr="0089049A" w:rsidRDefault="009E1323" w:rsidP="0089049A">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lastRenderedPageBreak/>
              <w:t>Официальный интернет-портал правовой информации http://www.pravo.gov.ru, 29.12.2014,</w:t>
            </w:r>
          </w:p>
          <w:p w:rsidR="009E1323" w:rsidRPr="0089049A" w:rsidRDefault="009E1323" w:rsidP="0089049A">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t>"Российская газета", N 299, 31.12.2014</w:t>
            </w:r>
          </w:p>
          <w:p w:rsidR="005A483A" w:rsidRPr="0089049A" w:rsidRDefault="005A483A" w:rsidP="005A483A">
            <w:pPr>
              <w:jc w:val="center"/>
              <w:rPr>
                <w:b/>
                <w:sz w:val="22"/>
                <w:szCs w:val="22"/>
              </w:rPr>
            </w:pPr>
          </w:p>
        </w:tc>
      </w:tr>
      <w:tr w:rsidR="00097065" w:rsidTr="00CE3982">
        <w:tc>
          <w:tcPr>
            <w:tcW w:w="585" w:type="dxa"/>
          </w:tcPr>
          <w:p w:rsidR="00097065" w:rsidRDefault="00A52A8C" w:rsidP="005A483A">
            <w:pPr>
              <w:jc w:val="center"/>
            </w:pPr>
            <w:r>
              <w:lastRenderedPageBreak/>
              <w:t>19</w:t>
            </w:r>
          </w:p>
        </w:tc>
        <w:tc>
          <w:tcPr>
            <w:tcW w:w="4456" w:type="dxa"/>
          </w:tcPr>
          <w:p w:rsidR="009E1323" w:rsidRPr="00CE3982" w:rsidRDefault="009E1323" w:rsidP="00CE3982">
            <w:pPr>
              <w:autoSpaceDE w:val="0"/>
              <w:autoSpaceDN w:val="0"/>
              <w:adjustRightInd w:val="0"/>
              <w:jc w:val="both"/>
              <w:rPr>
                <w:rFonts w:eastAsiaTheme="minorHAnsi"/>
                <w:lang w:eastAsia="en-US"/>
              </w:rPr>
            </w:pPr>
            <w:r w:rsidRPr="00CE3982">
              <w:rPr>
                <w:rFonts w:eastAsiaTheme="minorHAnsi"/>
                <w:lang w:eastAsia="en-US"/>
              </w:rPr>
              <w:t xml:space="preserve">Федеральный </w:t>
            </w:r>
            <w:hyperlink r:id="rId26" w:history="1">
              <w:r w:rsidRPr="00CE3982">
                <w:rPr>
                  <w:rFonts w:eastAsiaTheme="minorHAnsi"/>
                  <w:color w:val="0000FF"/>
                  <w:lang w:eastAsia="en-US"/>
                </w:rPr>
                <w:t>закон</w:t>
              </w:r>
            </w:hyperlink>
            <w:r w:rsidRPr="00CE3982">
              <w:rPr>
                <w:rFonts w:eastAsiaTheme="minorHAnsi"/>
                <w:lang w:eastAsia="en-US"/>
              </w:rPr>
              <w:t xml:space="preserve"> от 29.12.2014 N 476-ФЗ</w:t>
            </w:r>
          </w:p>
          <w:p w:rsidR="009E1323" w:rsidRPr="00CE3982" w:rsidRDefault="009E1323" w:rsidP="00CE3982">
            <w:pPr>
              <w:autoSpaceDE w:val="0"/>
              <w:autoSpaceDN w:val="0"/>
              <w:adjustRightInd w:val="0"/>
              <w:jc w:val="both"/>
              <w:rPr>
                <w:rFonts w:eastAsiaTheme="minorHAnsi"/>
                <w:lang w:eastAsia="en-US"/>
              </w:rPr>
            </w:pPr>
            <w:r w:rsidRPr="00CE3982">
              <w:rPr>
                <w:rFonts w:eastAsiaTheme="minorHAnsi"/>
                <w:lang w:eastAsia="en-US"/>
              </w:rPr>
              <w:t>"О внесении изменений в Федеральный закон "О несостоятельности (банкротстве)" и отдельные законодательные акты Российской Федерации в части регулирования реабилитационных процедур, применяемых в отношении гражданина-должника"</w:t>
            </w:r>
          </w:p>
          <w:p w:rsidR="00097065" w:rsidRPr="00CE3982" w:rsidRDefault="00097065" w:rsidP="00CE3982">
            <w:pPr>
              <w:ind w:hanging="18"/>
              <w:jc w:val="center"/>
            </w:pPr>
          </w:p>
        </w:tc>
        <w:tc>
          <w:tcPr>
            <w:tcW w:w="6189" w:type="dxa"/>
          </w:tcPr>
          <w:p w:rsidR="00E3198E" w:rsidRDefault="00E3198E" w:rsidP="00E3198E">
            <w:pPr>
              <w:autoSpaceDE w:val="0"/>
              <w:autoSpaceDN w:val="0"/>
              <w:adjustRightInd w:val="0"/>
              <w:ind w:firstLine="540"/>
              <w:jc w:val="both"/>
              <w:rPr>
                <w:rFonts w:eastAsiaTheme="minorHAnsi"/>
                <w:lang w:eastAsia="en-US"/>
              </w:rPr>
            </w:pPr>
            <w:r>
              <w:rPr>
                <w:rFonts w:eastAsiaTheme="minorHAnsi"/>
                <w:b/>
                <w:bCs/>
                <w:lang w:eastAsia="en-US"/>
              </w:rPr>
              <w:t>Подписан Закон о банкротстве физических лиц</w:t>
            </w:r>
          </w:p>
          <w:p w:rsidR="00E3198E" w:rsidRDefault="00E3198E" w:rsidP="00E3198E">
            <w:pPr>
              <w:autoSpaceDE w:val="0"/>
              <w:autoSpaceDN w:val="0"/>
              <w:adjustRightInd w:val="0"/>
              <w:ind w:firstLine="540"/>
              <w:jc w:val="both"/>
              <w:rPr>
                <w:rFonts w:eastAsiaTheme="minorHAnsi"/>
                <w:lang w:eastAsia="en-US"/>
              </w:rPr>
            </w:pPr>
            <w:r>
              <w:rPr>
                <w:rFonts w:eastAsiaTheme="minorHAnsi"/>
                <w:lang w:eastAsia="en-US"/>
              </w:rPr>
              <w:t xml:space="preserve">Уточнено, что дела о банкротстве юридических лиц, индивидуальных предпринимателей, а также граждан, прекративших деятельность в качестве индивидуального предпринимателя, но денежные обязательства по уплате обязательных </w:t>
            </w:r>
            <w:proofErr w:type="gramStart"/>
            <w:r>
              <w:rPr>
                <w:rFonts w:eastAsiaTheme="minorHAnsi"/>
                <w:lang w:eastAsia="en-US"/>
              </w:rPr>
              <w:t>платежей</w:t>
            </w:r>
            <w:proofErr w:type="gramEnd"/>
            <w:r>
              <w:rPr>
                <w:rFonts w:eastAsiaTheme="minorHAnsi"/>
                <w:lang w:eastAsia="en-US"/>
              </w:rPr>
              <w:t xml:space="preserve"> которых возникли в результате осуществления ими предпринимательской деятельности, рассматриваются арбитражным судом. Дела о банкротстве граждан, не являющихся индивидуальными предпринимателями, рассматриваются судом общей юрисдикции.</w:t>
            </w:r>
          </w:p>
          <w:p w:rsidR="00E3198E" w:rsidRDefault="00E3198E" w:rsidP="00E3198E">
            <w:pPr>
              <w:autoSpaceDE w:val="0"/>
              <w:autoSpaceDN w:val="0"/>
              <w:adjustRightInd w:val="0"/>
              <w:ind w:firstLine="540"/>
              <w:jc w:val="both"/>
              <w:rPr>
                <w:rFonts w:eastAsiaTheme="minorHAnsi"/>
                <w:lang w:eastAsia="en-US"/>
              </w:rPr>
            </w:pPr>
            <w:r>
              <w:rPr>
                <w:rFonts w:eastAsiaTheme="minorHAnsi"/>
                <w:lang w:eastAsia="en-US"/>
              </w:rPr>
              <w:t>Предусмотрено, что при рассмотрении дела о банкротстве гражданина применяются реструктуризация долгов гражданина, реализация имущества гражданина, мировое соглашение. Установлен порядок реструктуризации долгов гражданина и реализации его имущества.</w:t>
            </w:r>
          </w:p>
          <w:p w:rsidR="00E3198E" w:rsidRDefault="00E3198E" w:rsidP="00E3198E">
            <w:pPr>
              <w:autoSpaceDE w:val="0"/>
              <w:autoSpaceDN w:val="0"/>
              <w:adjustRightInd w:val="0"/>
              <w:ind w:firstLine="540"/>
              <w:jc w:val="both"/>
              <w:rPr>
                <w:rFonts w:eastAsiaTheme="minorHAnsi"/>
                <w:lang w:eastAsia="en-US"/>
              </w:rPr>
            </w:pPr>
            <w:proofErr w:type="gramStart"/>
            <w:r>
              <w:rPr>
                <w:rFonts w:eastAsiaTheme="minorHAnsi"/>
                <w:lang w:eastAsia="en-US"/>
              </w:rPr>
              <w:t>Гражданин обязан обратиться в суд с заявлением о признании его банкротом в случае, если удовлетворение требований одного кредитора или нескольких кредиторов приводит к невозможности исполнения гражданином денежных обязательств или обязанности по уплате обязательных платежей в полном объеме перед другими кредиторами и размер таких обязательств и обязанности в совокупности составляет не менее чем 500 тысяч рублей.</w:t>
            </w:r>
            <w:proofErr w:type="gramEnd"/>
            <w:r>
              <w:rPr>
                <w:rFonts w:eastAsiaTheme="minorHAnsi"/>
                <w:lang w:eastAsia="en-US"/>
              </w:rPr>
              <w:t xml:space="preserve"> Также должник вправе подать в суд или арбитражный суд заявление в случае предвидения банкротства при наличии обстоятельств, очевидно свидетельствующих о том, что он не в состоянии исполнить денежные обязательства в установленный срок.</w:t>
            </w:r>
          </w:p>
          <w:p w:rsidR="00E3198E" w:rsidRDefault="00E3198E" w:rsidP="00E3198E">
            <w:pPr>
              <w:autoSpaceDE w:val="0"/>
              <w:autoSpaceDN w:val="0"/>
              <w:adjustRightInd w:val="0"/>
              <w:ind w:firstLine="540"/>
              <w:jc w:val="both"/>
              <w:rPr>
                <w:rFonts w:eastAsiaTheme="minorHAnsi"/>
                <w:lang w:eastAsia="en-US"/>
              </w:rPr>
            </w:pPr>
            <w:r>
              <w:rPr>
                <w:rFonts w:eastAsiaTheme="minorHAnsi"/>
                <w:lang w:eastAsia="en-US"/>
              </w:rPr>
              <w:lastRenderedPageBreak/>
              <w:t>Правом на обращение в суд с заявлением о признании гражданина банкротом обладают гражданин, конкурсный кредитор, уполномоченный орган.</w:t>
            </w:r>
          </w:p>
          <w:p w:rsidR="00E3198E" w:rsidRDefault="00E3198E" w:rsidP="00E3198E">
            <w:pPr>
              <w:autoSpaceDE w:val="0"/>
              <w:autoSpaceDN w:val="0"/>
              <w:adjustRightInd w:val="0"/>
              <w:ind w:firstLine="540"/>
              <w:jc w:val="both"/>
              <w:rPr>
                <w:rFonts w:eastAsiaTheme="minorHAnsi"/>
                <w:lang w:eastAsia="en-US"/>
              </w:rPr>
            </w:pPr>
            <w:r>
              <w:rPr>
                <w:rFonts w:eastAsiaTheme="minorHAnsi"/>
                <w:lang w:eastAsia="en-US"/>
              </w:rPr>
              <w:t>В деле о банкротстве гражданина обязательно участие финансового управляющего, который является арбитражным управляющим, утвержденным судом или арбитражным судом для участия в деле.</w:t>
            </w:r>
          </w:p>
          <w:p w:rsidR="00E3198E" w:rsidRDefault="00E3198E" w:rsidP="00E3198E">
            <w:pPr>
              <w:autoSpaceDE w:val="0"/>
              <w:autoSpaceDN w:val="0"/>
              <w:adjustRightInd w:val="0"/>
              <w:ind w:firstLine="540"/>
              <w:jc w:val="both"/>
              <w:rPr>
                <w:rFonts w:eastAsiaTheme="minorHAnsi"/>
                <w:lang w:eastAsia="en-US"/>
              </w:rPr>
            </w:pPr>
            <w:r>
              <w:rPr>
                <w:rFonts w:eastAsiaTheme="minorHAnsi"/>
                <w:lang w:eastAsia="en-US"/>
              </w:rPr>
              <w:t xml:space="preserve">Также </w:t>
            </w:r>
            <w:proofErr w:type="gramStart"/>
            <w:r>
              <w:rPr>
                <w:rFonts w:eastAsiaTheme="minorHAnsi"/>
                <w:lang w:eastAsia="en-US"/>
              </w:rPr>
              <w:t>установлены</w:t>
            </w:r>
            <w:proofErr w:type="gramEnd"/>
            <w:r>
              <w:rPr>
                <w:rFonts w:eastAsiaTheme="minorHAnsi"/>
                <w:lang w:eastAsia="en-US"/>
              </w:rPr>
              <w:t xml:space="preserve"> в том числе:</w:t>
            </w:r>
          </w:p>
          <w:p w:rsidR="00E3198E" w:rsidRDefault="00E3198E" w:rsidP="00E3198E">
            <w:pPr>
              <w:autoSpaceDE w:val="0"/>
              <w:autoSpaceDN w:val="0"/>
              <w:adjustRightInd w:val="0"/>
              <w:ind w:firstLine="540"/>
              <w:jc w:val="both"/>
              <w:rPr>
                <w:rFonts w:eastAsiaTheme="minorHAnsi"/>
                <w:lang w:eastAsia="en-US"/>
              </w:rPr>
            </w:pPr>
            <w:r>
              <w:rPr>
                <w:rFonts w:eastAsiaTheme="minorHAnsi"/>
                <w:lang w:eastAsia="en-US"/>
              </w:rPr>
              <w:t>критерии неплатежеспособности гражданина;</w:t>
            </w:r>
          </w:p>
          <w:p w:rsidR="00E3198E" w:rsidRDefault="00E3198E" w:rsidP="00E3198E">
            <w:pPr>
              <w:autoSpaceDE w:val="0"/>
              <w:autoSpaceDN w:val="0"/>
              <w:adjustRightInd w:val="0"/>
              <w:ind w:firstLine="540"/>
              <w:jc w:val="both"/>
              <w:rPr>
                <w:rFonts w:eastAsiaTheme="minorHAnsi"/>
                <w:lang w:eastAsia="en-US"/>
              </w:rPr>
            </w:pPr>
            <w:r>
              <w:rPr>
                <w:rFonts w:eastAsiaTheme="minorHAnsi"/>
                <w:lang w:eastAsia="en-US"/>
              </w:rPr>
              <w:t>особенности рассмотрения обоснованности заявления о признании гражданина банкротом;</w:t>
            </w:r>
          </w:p>
          <w:p w:rsidR="00E3198E" w:rsidRDefault="00E3198E" w:rsidP="00E3198E">
            <w:pPr>
              <w:autoSpaceDE w:val="0"/>
              <w:autoSpaceDN w:val="0"/>
              <w:adjustRightInd w:val="0"/>
              <w:ind w:firstLine="540"/>
              <w:jc w:val="both"/>
              <w:rPr>
                <w:rFonts w:eastAsiaTheme="minorHAnsi"/>
                <w:lang w:eastAsia="en-US"/>
              </w:rPr>
            </w:pPr>
            <w:proofErr w:type="gramStart"/>
            <w:r>
              <w:rPr>
                <w:rFonts w:eastAsiaTheme="minorHAnsi"/>
                <w:lang w:eastAsia="en-US"/>
              </w:rPr>
              <w:t>порядок представления проекта плана реструктуризации долгов гражданина, его содержание, перечень прилагаемых к нему документов (в течение срока исполнения плана реструктуризации долгов гражданина и 5 лет после завершения его исполнения гражданин, в отношении задолженности которого утвержден указанный план, не вправе скрывать факт осуществления им указанного плана при обращении за получением кредита, а равно и при приобретении товаров, предусматривающих отсрочку или рассрочку</w:t>
            </w:r>
            <w:proofErr w:type="gramEnd"/>
            <w:r>
              <w:rPr>
                <w:rFonts w:eastAsiaTheme="minorHAnsi"/>
                <w:lang w:eastAsia="en-US"/>
              </w:rPr>
              <w:t xml:space="preserve"> платежа);</w:t>
            </w:r>
          </w:p>
          <w:p w:rsidR="00E3198E" w:rsidRDefault="00E3198E" w:rsidP="00E3198E">
            <w:pPr>
              <w:autoSpaceDE w:val="0"/>
              <w:autoSpaceDN w:val="0"/>
              <w:adjustRightInd w:val="0"/>
              <w:ind w:firstLine="540"/>
              <w:jc w:val="both"/>
              <w:rPr>
                <w:rFonts w:eastAsiaTheme="minorHAnsi"/>
                <w:lang w:eastAsia="en-US"/>
              </w:rPr>
            </w:pPr>
            <w:r>
              <w:rPr>
                <w:rFonts w:eastAsiaTheme="minorHAnsi"/>
                <w:lang w:eastAsia="en-US"/>
              </w:rPr>
              <w:t>порядок принятия судом решения о признании гражданина банкротом (в случае принятия такого решения суд вводит реализацию имущества гражданина и вправе вынести определение о временном ограничении права на выезд из России);</w:t>
            </w:r>
          </w:p>
          <w:p w:rsidR="00E3198E" w:rsidRDefault="00E3198E" w:rsidP="00E3198E">
            <w:pPr>
              <w:autoSpaceDE w:val="0"/>
              <w:autoSpaceDN w:val="0"/>
              <w:adjustRightInd w:val="0"/>
              <w:ind w:firstLine="540"/>
              <w:jc w:val="both"/>
              <w:rPr>
                <w:rFonts w:eastAsiaTheme="minorHAnsi"/>
                <w:lang w:eastAsia="en-US"/>
              </w:rPr>
            </w:pPr>
            <w:r>
              <w:rPr>
                <w:rFonts w:eastAsiaTheme="minorHAnsi"/>
                <w:lang w:eastAsia="en-US"/>
              </w:rPr>
              <w:t>особенности реализации имущества гражданина (в частности, драгоценности и другие предметы роскоши, стоимость которых превышает 100 тысяч рублей, и вне зависимости от стоимости недвижимое имущество подлежат реализации на открытых торгах);</w:t>
            </w:r>
          </w:p>
          <w:p w:rsidR="00E3198E" w:rsidRDefault="00E3198E" w:rsidP="00E3198E">
            <w:pPr>
              <w:autoSpaceDE w:val="0"/>
              <w:autoSpaceDN w:val="0"/>
              <w:adjustRightInd w:val="0"/>
              <w:ind w:firstLine="540"/>
              <w:jc w:val="both"/>
              <w:rPr>
                <w:rFonts w:eastAsiaTheme="minorHAnsi"/>
                <w:lang w:eastAsia="en-US"/>
              </w:rPr>
            </w:pPr>
            <w:r>
              <w:rPr>
                <w:rFonts w:eastAsiaTheme="minorHAnsi"/>
                <w:lang w:eastAsia="en-US"/>
              </w:rPr>
              <w:t xml:space="preserve">порядок удовлетворения требований кредиторов </w:t>
            </w:r>
            <w:r>
              <w:rPr>
                <w:rFonts w:eastAsiaTheme="minorHAnsi"/>
                <w:lang w:eastAsia="en-US"/>
              </w:rPr>
              <w:lastRenderedPageBreak/>
              <w:t>гражданина;</w:t>
            </w:r>
          </w:p>
          <w:p w:rsidR="00E3198E" w:rsidRDefault="00E3198E" w:rsidP="00E3198E">
            <w:pPr>
              <w:autoSpaceDE w:val="0"/>
              <w:autoSpaceDN w:val="0"/>
              <w:adjustRightInd w:val="0"/>
              <w:ind w:firstLine="540"/>
              <w:jc w:val="both"/>
              <w:rPr>
                <w:rFonts w:eastAsiaTheme="minorHAnsi"/>
                <w:lang w:eastAsia="en-US"/>
              </w:rPr>
            </w:pPr>
            <w:r>
              <w:rPr>
                <w:rFonts w:eastAsiaTheme="minorHAnsi"/>
                <w:lang w:eastAsia="en-US"/>
              </w:rPr>
              <w:t>последствия признания гражданина банкротом (в частности, в течение 5 лет гражданин-банкрот не вправе принимать на себя обязательства по кредитам или займам без указания на факт банкротства);</w:t>
            </w:r>
          </w:p>
          <w:p w:rsidR="00E3198E" w:rsidRDefault="00E3198E" w:rsidP="00E3198E">
            <w:pPr>
              <w:autoSpaceDE w:val="0"/>
              <w:autoSpaceDN w:val="0"/>
              <w:adjustRightInd w:val="0"/>
              <w:ind w:firstLine="540"/>
              <w:jc w:val="both"/>
              <w:rPr>
                <w:rFonts w:eastAsiaTheme="minorHAnsi"/>
                <w:lang w:eastAsia="en-US"/>
              </w:rPr>
            </w:pPr>
            <w:r>
              <w:rPr>
                <w:rFonts w:eastAsiaTheme="minorHAnsi"/>
                <w:lang w:eastAsia="en-US"/>
              </w:rPr>
              <w:t>особенности прекращения производства по делу о банкротстве гражданина в связи с заключением мирового соглашения;</w:t>
            </w:r>
          </w:p>
          <w:p w:rsidR="00E3198E" w:rsidRDefault="00E3198E" w:rsidP="00E3198E">
            <w:pPr>
              <w:autoSpaceDE w:val="0"/>
              <w:autoSpaceDN w:val="0"/>
              <w:adjustRightInd w:val="0"/>
              <w:ind w:firstLine="540"/>
              <w:jc w:val="both"/>
              <w:rPr>
                <w:rFonts w:eastAsiaTheme="minorHAnsi"/>
                <w:lang w:eastAsia="en-US"/>
              </w:rPr>
            </w:pPr>
            <w:r>
              <w:rPr>
                <w:rFonts w:eastAsiaTheme="minorHAnsi"/>
                <w:lang w:eastAsia="en-US"/>
              </w:rPr>
              <w:t>особенности рассмотрения дела о банкротстве гражданина в случае его смерти (в этом случае дело о банкротстве может быть возбуждено по заявлению конкурсного кредитора, уполномоченного органа или наследника).</w:t>
            </w:r>
          </w:p>
          <w:p w:rsidR="00E3198E" w:rsidRDefault="00E3198E" w:rsidP="00E3198E">
            <w:pPr>
              <w:autoSpaceDE w:val="0"/>
              <w:autoSpaceDN w:val="0"/>
              <w:adjustRightInd w:val="0"/>
              <w:ind w:firstLine="540"/>
              <w:jc w:val="both"/>
              <w:rPr>
                <w:rFonts w:eastAsiaTheme="minorHAnsi"/>
                <w:lang w:eastAsia="en-US"/>
              </w:rPr>
            </w:pPr>
            <w:r>
              <w:rPr>
                <w:rFonts w:eastAsiaTheme="minorHAnsi"/>
                <w:lang w:eastAsia="en-US"/>
              </w:rPr>
              <w:t xml:space="preserve">В связи с принятием закона внесены </w:t>
            </w:r>
            <w:proofErr w:type="gramStart"/>
            <w:r>
              <w:rPr>
                <w:rFonts w:eastAsiaTheme="minorHAnsi"/>
                <w:lang w:eastAsia="en-US"/>
              </w:rPr>
              <w:t>поправки</w:t>
            </w:r>
            <w:proofErr w:type="gramEnd"/>
            <w:r>
              <w:rPr>
                <w:rFonts w:eastAsiaTheme="minorHAnsi"/>
                <w:lang w:eastAsia="en-US"/>
              </w:rPr>
              <w:t xml:space="preserve"> в том числе в Гражданский кодекс РФ, Уголовный кодекс РФ, Федеральный закон "Об ипотеке (залоге недвижимости)", Кодекс РФ об административных правонарушениях, Арбитражный процессуальный кодекс РФ, Гражданский процессуальный кодекс РФ, Федеральный закон "Об исполнительном производстве". Признаны утратившими силу отдельные положения некоторых законодательных актов.</w:t>
            </w:r>
          </w:p>
          <w:p w:rsidR="00E3198E" w:rsidRDefault="00E3198E" w:rsidP="00E3198E">
            <w:pPr>
              <w:autoSpaceDE w:val="0"/>
              <w:autoSpaceDN w:val="0"/>
              <w:adjustRightInd w:val="0"/>
              <w:ind w:firstLine="540"/>
              <w:jc w:val="both"/>
              <w:rPr>
                <w:rFonts w:eastAsiaTheme="minorHAnsi"/>
                <w:lang w:eastAsia="en-US"/>
              </w:rPr>
            </w:pPr>
            <w:r>
              <w:rPr>
                <w:rFonts w:eastAsiaTheme="minorHAnsi"/>
                <w:lang w:eastAsia="en-US"/>
              </w:rPr>
              <w:t>Федеральный закон вступает в силу с 1 июля 2015 года.</w:t>
            </w:r>
          </w:p>
          <w:p w:rsidR="00097065" w:rsidRDefault="00097065" w:rsidP="005A483A">
            <w:pPr>
              <w:jc w:val="center"/>
            </w:pPr>
          </w:p>
        </w:tc>
        <w:tc>
          <w:tcPr>
            <w:tcW w:w="3556" w:type="dxa"/>
          </w:tcPr>
          <w:p w:rsidR="009E1323" w:rsidRPr="0089049A" w:rsidRDefault="009E1323" w:rsidP="0089049A">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lastRenderedPageBreak/>
              <w:t>Официальный интернет-портал правовой информации http://www.pravo.gov.ru, 29.12.2014,</w:t>
            </w:r>
          </w:p>
          <w:p w:rsidR="009E1323" w:rsidRPr="0089049A" w:rsidRDefault="009E1323" w:rsidP="0089049A">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t>"Российская газета", N 299, 31.12.2014</w:t>
            </w:r>
          </w:p>
          <w:p w:rsidR="00097065" w:rsidRPr="0089049A" w:rsidRDefault="00097065" w:rsidP="005A483A">
            <w:pPr>
              <w:jc w:val="center"/>
              <w:rPr>
                <w:b/>
                <w:sz w:val="22"/>
                <w:szCs w:val="22"/>
              </w:rPr>
            </w:pPr>
          </w:p>
        </w:tc>
      </w:tr>
      <w:tr w:rsidR="00CE3982" w:rsidTr="00CE3982">
        <w:tc>
          <w:tcPr>
            <w:tcW w:w="585" w:type="dxa"/>
          </w:tcPr>
          <w:p w:rsidR="00CE3982" w:rsidRDefault="00A52A8C" w:rsidP="005A483A">
            <w:pPr>
              <w:jc w:val="center"/>
            </w:pPr>
            <w:r>
              <w:lastRenderedPageBreak/>
              <w:t>20</w:t>
            </w:r>
          </w:p>
        </w:tc>
        <w:tc>
          <w:tcPr>
            <w:tcW w:w="4456" w:type="dxa"/>
          </w:tcPr>
          <w:p w:rsidR="00CE3982" w:rsidRPr="00CE3982" w:rsidRDefault="00CE3982" w:rsidP="00CE3982">
            <w:pPr>
              <w:autoSpaceDE w:val="0"/>
              <w:autoSpaceDN w:val="0"/>
              <w:adjustRightInd w:val="0"/>
              <w:jc w:val="both"/>
              <w:rPr>
                <w:rFonts w:eastAsiaTheme="minorHAnsi"/>
                <w:lang w:eastAsia="en-US"/>
              </w:rPr>
            </w:pPr>
            <w:r w:rsidRPr="00CE3982">
              <w:rPr>
                <w:rFonts w:eastAsiaTheme="minorHAnsi"/>
                <w:lang w:eastAsia="en-US"/>
              </w:rPr>
              <w:t xml:space="preserve">Федеральный </w:t>
            </w:r>
            <w:hyperlink r:id="rId27" w:history="1">
              <w:r w:rsidRPr="00CE3982">
                <w:rPr>
                  <w:rFonts w:eastAsiaTheme="minorHAnsi"/>
                  <w:color w:val="0000FF"/>
                  <w:lang w:eastAsia="en-US"/>
                </w:rPr>
                <w:t>закон</w:t>
              </w:r>
            </w:hyperlink>
            <w:r w:rsidRPr="00CE3982">
              <w:rPr>
                <w:rFonts w:eastAsiaTheme="minorHAnsi"/>
                <w:lang w:eastAsia="en-US"/>
              </w:rPr>
              <w:t xml:space="preserve"> от 29.12.2014 N 485-ФЗ</w:t>
            </w:r>
          </w:p>
          <w:p w:rsidR="00CE3982" w:rsidRPr="00CE3982" w:rsidRDefault="00CE3982" w:rsidP="00CE3982">
            <w:pPr>
              <w:autoSpaceDE w:val="0"/>
              <w:autoSpaceDN w:val="0"/>
              <w:adjustRightInd w:val="0"/>
              <w:jc w:val="both"/>
              <w:rPr>
                <w:rFonts w:eastAsiaTheme="minorHAnsi"/>
                <w:lang w:eastAsia="en-US"/>
              </w:rPr>
            </w:pPr>
            <w:r w:rsidRPr="00CE3982">
              <w:rPr>
                <w:rFonts w:eastAsiaTheme="minorHAnsi"/>
                <w:lang w:eastAsia="en-US"/>
              </w:rPr>
              <w:t xml:space="preserve">"О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w:t>
            </w:r>
            <w:r w:rsidRPr="00CE3982">
              <w:rPr>
                <w:rFonts w:eastAsiaTheme="minorHAnsi"/>
                <w:lang w:eastAsia="en-US"/>
              </w:rPr>
              <w:lastRenderedPageBreak/>
              <w:t>субъекта Российской Федерации"</w:t>
            </w:r>
          </w:p>
          <w:p w:rsidR="00CE3982" w:rsidRPr="00CE3982" w:rsidRDefault="00CE3982" w:rsidP="00CE3982">
            <w:pPr>
              <w:autoSpaceDE w:val="0"/>
              <w:autoSpaceDN w:val="0"/>
              <w:adjustRightInd w:val="0"/>
              <w:ind w:left="540" w:hanging="18"/>
              <w:jc w:val="both"/>
              <w:rPr>
                <w:rFonts w:eastAsiaTheme="minorHAnsi"/>
                <w:lang w:eastAsia="en-US"/>
              </w:rPr>
            </w:pPr>
          </w:p>
        </w:tc>
        <w:tc>
          <w:tcPr>
            <w:tcW w:w="6189" w:type="dxa"/>
          </w:tcPr>
          <w:p w:rsidR="00CE3982" w:rsidRDefault="00CE3982" w:rsidP="00CE3982">
            <w:pPr>
              <w:autoSpaceDE w:val="0"/>
              <w:autoSpaceDN w:val="0"/>
              <w:adjustRightInd w:val="0"/>
              <w:ind w:firstLine="540"/>
              <w:jc w:val="both"/>
              <w:rPr>
                <w:rFonts w:eastAsiaTheme="minorHAnsi"/>
                <w:lang w:eastAsia="en-US"/>
              </w:rPr>
            </w:pPr>
            <w:r>
              <w:rPr>
                <w:rFonts w:eastAsiaTheme="minorHAnsi"/>
                <w:b/>
                <w:bCs/>
                <w:lang w:eastAsia="en-US"/>
              </w:rPr>
              <w:lastRenderedPageBreak/>
              <w:t>Право субъектов РФ перераспределять полномочия между органами государственной власти и органами местного самоуправления получило практическое воплощение</w:t>
            </w:r>
          </w:p>
          <w:p w:rsidR="00CE3982" w:rsidRDefault="00CE3982" w:rsidP="00CE3982">
            <w:pPr>
              <w:autoSpaceDE w:val="0"/>
              <w:autoSpaceDN w:val="0"/>
              <w:adjustRightInd w:val="0"/>
              <w:ind w:firstLine="540"/>
              <w:jc w:val="both"/>
              <w:rPr>
                <w:rFonts w:eastAsiaTheme="minorHAnsi"/>
                <w:lang w:eastAsia="en-US"/>
              </w:rPr>
            </w:pPr>
            <w:r>
              <w:rPr>
                <w:rFonts w:eastAsiaTheme="minorHAnsi"/>
                <w:lang w:eastAsia="en-US"/>
              </w:rPr>
              <w:t xml:space="preserve">Подписанный Президентом РФ закон вносит соответствующие изменения в Федеральные законы "О погребении и похоронном деле", "Об отходах производства и потребления", "О введении в действие </w:t>
            </w:r>
            <w:r>
              <w:rPr>
                <w:rFonts w:eastAsiaTheme="minorHAnsi"/>
                <w:lang w:eastAsia="en-US"/>
              </w:rPr>
              <w:lastRenderedPageBreak/>
              <w:t>Земельного кодекса Российской Федерации", "Жилищный кодекс Российской Федерации", "Земельный кодекс Российской Федерации" и другие законодательные акты.</w:t>
            </w:r>
          </w:p>
          <w:p w:rsidR="00CE3982" w:rsidRDefault="00CE3982" w:rsidP="00E3198E">
            <w:pPr>
              <w:autoSpaceDE w:val="0"/>
              <w:autoSpaceDN w:val="0"/>
              <w:adjustRightInd w:val="0"/>
              <w:ind w:firstLine="540"/>
              <w:jc w:val="both"/>
              <w:rPr>
                <w:rFonts w:eastAsiaTheme="minorHAnsi"/>
                <w:b/>
                <w:bCs/>
                <w:lang w:eastAsia="en-US"/>
              </w:rPr>
            </w:pPr>
          </w:p>
        </w:tc>
        <w:tc>
          <w:tcPr>
            <w:tcW w:w="3556" w:type="dxa"/>
          </w:tcPr>
          <w:p w:rsidR="00CE3982" w:rsidRPr="0089049A" w:rsidRDefault="00CE3982" w:rsidP="0089049A">
            <w:pPr>
              <w:autoSpaceDE w:val="0"/>
              <w:autoSpaceDN w:val="0"/>
              <w:adjustRightInd w:val="0"/>
              <w:jc w:val="both"/>
              <w:rPr>
                <w:rFonts w:eastAsiaTheme="minorHAnsi"/>
                <w:b/>
                <w:bCs/>
                <w:sz w:val="22"/>
                <w:szCs w:val="22"/>
                <w:lang w:eastAsia="en-US"/>
              </w:rPr>
            </w:pPr>
            <w:r w:rsidRPr="0089049A">
              <w:rPr>
                <w:rFonts w:eastAsiaTheme="minorHAnsi"/>
                <w:b/>
                <w:bCs/>
                <w:sz w:val="22"/>
                <w:szCs w:val="22"/>
                <w:lang w:eastAsia="en-US"/>
              </w:rPr>
              <w:lastRenderedPageBreak/>
              <w:t>Официальный интернет-портал правовой информации http://www.pravo.gov.ru, 29.12.2014,</w:t>
            </w:r>
          </w:p>
          <w:p w:rsidR="00CE3982" w:rsidRPr="0089049A" w:rsidRDefault="00CE3982" w:rsidP="0089049A">
            <w:pPr>
              <w:autoSpaceDE w:val="0"/>
              <w:autoSpaceDN w:val="0"/>
              <w:adjustRightInd w:val="0"/>
              <w:jc w:val="both"/>
              <w:rPr>
                <w:rFonts w:eastAsiaTheme="minorHAnsi"/>
                <w:b/>
                <w:bCs/>
                <w:sz w:val="22"/>
                <w:szCs w:val="22"/>
                <w:lang w:eastAsia="en-US"/>
              </w:rPr>
            </w:pPr>
            <w:r w:rsidRPr="0089049A">
              <w:rPr>
                <w:rFonts w:eastAsiaTheme="minorHAnsi"/>
                <w:b/>
                <w:bCs/>
                <w:sz w:val="22"/>
                <w:szCs w:val="22"/>
                <w:lang w:eastAsia="en-US"/>
              </w:rPr>
              <w:t>"Российская газета", N 299, 31.12.2014</w:t>
            </w:r>
          </w:p>
          <w:p w:rsidR="00CE3982" w:rsidRPr="0089049A" w:rsidRDefault="00CE3982" w:rsidP="009E1323">
            <w:pPr>
              <w:autoSpaceDE w:val="0"/>
              <w:autoSpaceDN w:val="0"/>
              <w:adjustRightInd w:val="0"/>
              <w:ind w:left="540"/>
              <w:jc w:val="both"/>
              <w:rPr>
                <w:rFonts w:eastAsiaTheme="minorHAnsi"/>
                <w:b/>
                <w:sz w:val="22"/>
                <w:szCs w:val="22"/>
                <w:lang w:eastAsia="en-US"/>
              </w:rPr>
            </w:pPr>
          </w:p>
        </w:tc>
      </w:tr>
      <w:tr w:rsidR="00CE3982" w:rsidTr="00CE3982">
        <w:tc>
          <w:tcPr>
            <w:tcW w:w="585" w:type="dxa"/>
          </w:tcPr>
          <w:p w:rsidR="00CE3982" w:rsidRDefault="00A52A8C" w:rsidP="005A483A">
            <w:pPr>
              <w:jc w:val="center"/>
            </w:pPr>
            <w:r>
              <w:lastRenderedPageBreak/>
              <w:t>21</w:t>
            </w:r>
          </w:p>
        </w:tc>
        <w:tc>
          <w:tcPr>
            <w:tcW w:w="4456" w:type="dxa"/>
          </w:tcPr>
          <w:p w:rsidR="00CE3982" w:rsidRPr="00CE3982" w:rsidRDefault="00CE3982" w:rsidP="00CE3982">
            <w:pPr>
              <w:autoSpaceDE w:val="0"/>
              <w:autoSpaceDN w:val="0"/>
              <w:adjustRightInd w:val="0"/>
              <w:jc w:val="both"/>
              <w:rPr>
                <w:rFonts w:eastAsiaTheme="minorHAnsi"/>
                <w:lang w:eastAsia="en-US"/>
              </w:rPr>
            </w:pPr>
            <w:r w:rsidRPr="00CE3982">
              <w:rPr>
                <w:rFonts w:eastAsiaTheme="minorHAnsi"/>
                <w:lang w:eastAsia="en-US"/>
              </w:rPr>
              <w:t xml:space="preserve">Федеральный </w:t>
            </w:r>
            <w:hyperlink r:id="rId28" w:history="1">
              <w:r w:rsidRPr="00CE3982">
                <w:rPr>
                  <w:rFonts w:eastAsiaTheme="minorHAnsi"/>
                  <w:color w:val="0000FF"/>
                  <w:lang w:eastAsia="en-US"/>
                </w:rPr>
                <w:t>закон</w:t>
              </w:r>
            </w:hyperlink>
            <w:r w:rsidRPr="00CE3982">
              <w:rPr>
                <w:rFonts w:eastAsiaTheme="minorHAnsi"/>
                <w:lang w:eastAsia="en-US"/>
              </w:rPr>
              <w:t xml:space="preserve"> от 29.12.2014 N 457-ФЗ</w:t>
            </w:r>
          </w:p>
          <w:p w:rsidR="00CE3982" w:rsidRPr="00CE3982" w:rsidRDefault="00CE3982" w:rsidP="00CE3982">
            <w:pPr>
              <w:autoSpaceDE w:val="0"/>
              <w:autoSpaceDN w:val="0"/>
              <w:adjustRightInd w:val="0"/>
              <w:jc w:val="both"/>
              <w:rPr>
                <w:rFonts w:eastAsiaTheme="minorHAnsi"/>
                <w:lang w:eastAsia="en-US"/>
              </w:rPr>
            </w:pPr>
            <w:r w:rsidRPr="00CE3982">
              <w:rPr>
                <w:rFonts w:eastAsiaTheme="minorHAnsi"/>
                <w:lang w:eastAsia="en-US"/>
              </w:rPr>
              <w:t>"О внесении изменений в отдельные законодательные акты Российской Федерации"</w:t>
            </w:r>
          </w:p>
          <w:p w:rsidR="00CE3982" w:rsidRPr="00CE3982" w:rsidRDefault="00CE3982" w:rsidP="00CE3982">
            <w:pPr>
              <w:autoSpaceDE w:val="0"/>
              <w:autoSpaceDN w:val="0"/>
              <w:adjustRightInd w:val="0"/>
              <w:ind w:left="540" w:hanging="18"/>
              <w:jc w:val="both"/>
              <w:rPr>
                <w:rFonts w:eastAsiaTheme="minorHAnsi"/>
                <w:lang w:eastAsia="en-US"/>
              </w:rPr>
            </w:pPr>
          </w:p>
        </w:tc>
        <w:tc>
          <w:tcPr>
            <w:tcW w:w="6189" w:type="dxa"/>
          </w:tcPr>
          <w:p w:rsidR="00CE3982" w:rsidRDefault="00CE3982" w:rsidP="00CE3982">
            <w:pPr>
              <w:autoSpaceDE w:val="0"/>
              <w:autoSpaceDN w:val="0"/>
              <w:adjustRightInd w:val="0"/>
              <w:ind w:firstLine="540"/>
              <w:jc w:val="both"/>
              <w:rPr>
                <w:rFonts w:eastAsiaTheme="minorHAnsi"/>
                <w:lang w:eastAsia="en-US"/>
              </w:rPr>
            </w:pPr>
            <w:r>
              <w:rPr>
                <w:rFonts w:eastAsiaTheme="minorHAnsi"/>
                <w:b/>
                <w:bCs/>
                <w:lang w:eastAsia="en-US"/>
              </w:rPr>
              <w:t>Нотариусы смогут удостоверять решения органов управления юридического лица</w:t>
            </w:r>
          </w:p>
          <w:p w:rsidR="00CE3982" w:rsidRDefault="00CE3982" w:rsidP="00CE3982">
            <w:pPr>
              <w:autoSpaceDE w:val="0"/>
              <w:autoSpaceDN w:val="0"/>
              <w:adjustRightInd w:val="0"/>
              <w:ind w:firstLine="540"/>
              <w:jc w:val="both"/>
              <w:rPr>
                <w:rFonts w:eastAsiaTheme="minorHAnsi"/>
                <w:lang w:eastAsia="en-US"/>
              </w:rPr>
            </w:pPr>
            <w:r>
              <w:rPr>
                <w:rFonts w:eastAsiaTheme="minorHAnsi"/>
                <w:lang w:eastAsia="en-US"/>
              </w:rPr>
              <w:t>Это лишь одна из многочисленных новелл, с которыми теперь придется столкнуться нотариусам в России. Укажем лишь на ряд из них.</w:t>
            </w:r>
          </w:p>
          <w:p w:rsidR="00CE3982" w:rsidRDefault="00CE3982" w:rsidP="00CE3982">
            <w:pPr>
              <w:autoSpaceDE w:val="0"/>
              <w:autoSpaceDN w:val="0"/>
              <w:adjustRightInd w:val="0"/>
              <w:ind w:firstLine="540"/>
              <w:jc w:val="both"/>
              <w:rPr>
                <w:rFonts w:eastAsiaTheme="minorHAnsi"/>
                <w:lang w:eastAsia="en-US"/>
              </w:rPr>
            </w:pPr>
            <w:r>
              <w:rPr>
                <w:rFonts w:eastAsiaTheme="minorHAnsi"/>
                <w:lang w:eastAsia="en-US"/>
              </w:rPr>
              <w:t>Реестр нотариусов ведет федеральный орган юстиции, сведения из которого являются открытыми.</w:t>
            </w:r>
          </w:p>
          <w:p w:rsidR="00CE3982" w:rsidRDefault="00CE3982" w:rsidP="00CE3982">
            <w:pPr>
              <w:autoSpaceDE w:val="0"/>
              <w:autoSpaceDN w:val="0"/>
              <w:adjustRightInd w:val="0"/>
              <w:ind w:firstLine="540"/>
              <w:jc w:val="both"/>
              <w:rPr>
                <w:rFonts w:eastAsiaTheme="minorHAnsi"/>
                <w:lang w:eastAsia="en-US"/>
              </w:rPr>
            </w:pPr>
            <w:r>
              <w:rPr>
                <w:rFonts w:eastAsiaTheme="minorHAnsi"/>
                <w:lang w:eastAsia="en-US"/>
              </w:rPr>
              <w:t>Уточнены требования к гражданам, желающим стать нотариусами, механизм проведения квалификационного экзамена, который теперь должен обеспечивать возможность его проведения на удаленных автоматизированных рабочих местах. Сведения о лицах, сдавших квалификационный экзамен, вносятся в реестр нотариусов, а выписка из него становится подтверждением факта сдачи квалификационного экзамена, устанавливается срок действия квалификационного экзамена.</w:t>
            </w:r>
          </w:p>
          <w:p w:rsidR="00CE3982" w:rsidRDefault="00CE3982" w:rsidP="00CE3982">
            <w:pPr>
              <w:autoSpaceDE w:val="0"/>
              <w:autoSpaceDN w:val="0"/>
              <w:adjustRightInd w:val="0"/>
              <w:ind w:firstLine="540"/>
              <w:jc w:val="both"/>
              <w:rPr>
                <w:rFonts w:eastAsiaTheme="minorHAnsi"/>
                <w:lang w:eastAsia="en-US"/>
              </w:rPr>
            </w:pPr>
            <w:r>
              <w:rPr>
                <w:rFonts w:eastAsiaTheme="minorHAnsi"/>
                <w:lang w:eastAsia="en-US"/>
              </w:rPr>
              <w:t xml:space="preserve">Устанавливаются меры поддержки нотариата в малонаселенных и труднодоступных местностях. Такая поддержка осуществляется по ходатайству нотариуса нотариальной палатой либо по ходатайству последней - Федеральной нотариальной палатой. Конкретизировано, что при достижении семидесятипятилетнего возраста сложение полномочий нотариуса происходит без решения суда, в специально разработанном порядке. В ряде случаев появляется возможность приостановить полномочия нотариуса в судебном порядке. Полномочия нотариуса после устранения препятствий </w:t>
            </w:r>
            <w:r>
              <w:rPr>
                <w:rFonts w:eastAsiaTheme="minorHAnsi"/>
                <w:lang w:eastAsia="en-US"/>
              </w:rPr>
              <w:lastRenderedPageBreak/>
              <w:t>восстанавливаются автоматически.</w:t>
            </w:r>
          </w:p>
          <w:p w:rsidR="00CE3982" w:rsidRDefault="00CE3982" w:rsidP="00CE3982">
            <w:pPr>
              <w:autoSpaceDE w:val="0"/>
              <w:autoSpaceDN w:val="0"/>
              <w:adjustRightInd w:val="0"/>
              <w:ind w:firstLine="540"/>
              <w:jc w:val="both"/>
              <w:rPr>
                <w:rFonts w:eastAsiaTheme="minorHAnsi"/>
                <w:lang w:eastAsia="en-US"/>
              </w:rPr>
            </w:pPr>
            <w:r>
              <w:rPr>
                <w:rFonts w:eastAsiaTheme="minorHAnsi"/>
                <w:lang w:eastAsia="en-US"/>
              </w:rPr>
              <w:t>Уточняются и положения "Основ законодательства Российской Федерации о нотариате" о дисциплинарной и имущественной ответственности нотариуса. В частности, запрещается осуществлять нотариальные действия при отсутствии договора страхования гражданской ответственности нотариуса со страховой организацией, аккредитованной Федеральной нотариальной палатой. Вводится понятие компенсационного фонда Федеральной нотариальной палаты, правила формирования фонда и выплаты из него возмещения. Законом уточняются понятия стажера нотариуса, помощника нотариуса и лиц, обеспечивающих деятельность нотариуса.</w:t>
            </w:r>
          </w:p>
          <w:p w:rsidR="00CE3982" w:rsidRDefault="00CE3982" w:rsidP="00CE3982">
            <w:pPr>
              <w:autoSpaceDE w:val="0"/>
              <w:autoSpaceDN w:val="0"/>
              <w:adjustRightInd w:val="0"/>
              <w:ind w:firstLine="540"/>
              <w:jc w:val="both"/>
              <w:rPr>
                <w:rFonts w:eastAsiaTheme="minorHAnsi"/>
                <w:lang w:eastAsia="en-US"/>
              </w:rPr>
            </w:pPr>
            <w:r>
              <w:rPr>
                <w:rFonts w:eastAsiaTheme="minorHAnsi"/>
                <w:lang w:eastAsia="en-US"/>
              </w:rPr>
              <w:t>Указано, что замещать нотариуса может не только его помощник, но и иное лицо, удовлетворяющее требованиям к претенденту на должность нотариуса. Уточнены размеры нотариального тарифа. Вводится новая глава, посвященная удостоверению решения органа управления юридического лица.</w:t>
            </w:r>
          </w:p>
          <w:p w:rsidR="00CE3982" w:rsidRDefault="00CE3982" w:rsidP="00CE3982">
            <w:pPr>
              <w:autoSpaceDE w:val="0"/>
              <w:autoSpaceDN w:val="0"/>
              <w:adjustRightInd w:val="0"/>
              <w:ind w:firstLine="540"/>
              <w:jc w:val="both"/>
              <w:rPr>
                <w:rFonts w:eastAsiaTheme="minorHAnsi"/>
                <w:lang w:eastAsia="en-US"/>
              </w:rPr>
            </w:pPr>
            <w:r>
              <w:rPr>
                <w:rFonts w:eastAsiaTheme="minorHAnsi"/>
                <w:lang w:eastAsia="en-US"/>
              </w:rPr>
              <w:t>Федеральный закон вступает в силу с 1 января 2015 года, за исключением тех положений, для которых установлены иные сроки.</w:t>
            </w:r>
          </w:p>
          <w:p w:rsidR="00CE3982" w:rsidRDefault="00CE3982" w:rsidP="00E3198E">
            <w:pPr>
              <w:autoSpaceDE w:val="0"/>
              <w:autoSpaceDN w:val="0"/>
              <w:adjustRightInd w:val="0"/>
              <w:ind w:firstLine="540"/>
              <w:jc w:val="both"/>
              <w:rPr>
                <w:rFonts w:eastAsiaTheme="minorHAnsi"/>
                <w:b/>
                <w:bCs/>
                <w:lang w:eastAsia="en-US"/>
              </w:rPr>
            </w:pPr>
          </w:p>
        </w:tc>
        <w:tc>
          <w:tcPr>
            <w:tcW w:w="3556" w:type="dxa"/>
          </w:tcPr>
          <w:p w:rsidR="00CE3982" w:rsidRPr="0089049A" w:rsidRDefault="00CE3982" w:rsidP="0089049A">
            <w:pPr>
              <w:autoSpaceDE w:val="0"/>
              <w:autoSpaceDN w:val="0"/>
              <w:adjustRightInd w:val="0"/>
              <w:jc w:val="both"/>
              <w:rPr>
                <w:rFonts w:eastAsiaTheme="minorHAnsi"/>
                <w:b/>
                <w:bCs/>
                <w:sz w:val="22"/>
                <w:szCs w:val="22"/>
                <w:lang w:eastAsia="en-US"/>
              </w:rPr>
            </w:pPr>
            <w:r w:rsidRPr="0089049A">
              <w:rPr>
                <w:rFonts w:eastAsiaTheme="minorHAnsi"/>
                <w:b/>
                <w:bCs/>
                <w:sz w:val="22"/>
                <w:szCs w:val="22"/>
                <w:lang w:eastAsia="en-US"/>
              </w:rPr>
              <w:lastRenderedPageBreak/>
              <w:t>Официальный интернет-портал правовой информации http://www.pravo.gov.ru, 29.12.2014,</w:t>
            </w:r>
          </w:p>
          <w:p w:rsidR="00CE3982" w:rsidRPr="0089049A" w:rsidRDefault="00CE3982" w:rsidP="0089049A">
            <w:pPr>
              <w:autoSpaceDE w:val="0"/>
              <w:autoSpaceDN w:val="0"/>
              <w:adjustRightInd w:val="0"/>
              <w:jc w:val="both"/>
              <w:rPr>
                <w:rFonts w:eastAsiaTheme="minorHAnsi"/>
                <w:b/>
                <w:bCs/>
                <w:sz w:val="22"/>
                <w:szCs w:val="22"/>
                <w:lang w:eastAsia="en-US"/>
              </w:rPr>
            </w:pPr>
            <w:r w:rsidRPr="0089049A">
              <w:rPr>
                <w:rFonts w:eastAsiaTheme="minorHAnsi"/>
                <w:b/>
                <w:bCs/>
                <w:sz w:val="22"/>
                <w:szCs w:val="22"/>
                <w:lang w:eastAsia="en-US"/>
              </w:rPr>
              <w:t>"Российская газета", N 299, 31.12.2014</w:t>
            </w:r>
          </w:p>
          <w:p w:rsidR="00CE3982" w:rsidRPr="0089049A" w:rsidRDefault="00CE3982" w:rsidP="009E1323">
            <w:pPr>
              <w:autoSpaceDE w:val="0"/>
              <w:autoSpaceDN w:val="0"/>
              <w:adjustRightInd w:val="0"/>
              <w:ind w:left="540"/>
              <w:jc w:val="both"/>
              <w:rPr>
                <w:rFonts w:eastAsiaTheme="minorHAnsi"/>
                <w:b/>
                <w:sz w:val="22"/>
                <w:szCs w:val="22"/>
                <w:lang w:eastAsia="en-US"/>
              </w:rPr>
            </w:pPr>
          </w:p>
        </w:tc>
      </w:tr>
      <w:tr w:rsidR="00CE3982" w:rsidTr="00CE3982">
        <w:tc>
          <w:tcPr>
            <w:tcW w:w="585" w:type="dxa"/>
          </w:tcPr>
          <w:p w:rsidR="00CE3982" w:rsidRDefault="00A52A8C" w:rsidP="005A483A">
            <w:pPr>
              <w:jc w:val="center"/>
            </w:pPr>
            <w:r>
              <w:lastRenderedPageBreak/>
              <w:t>22</w:t>
            </w:r>
          </w:p>
        </w:tc>
        <w:tc>
          <w:tcPr>
            <w:tcW w:w="4456" w:type="dxa"/>
          </w:tcPr>
          <w:p w:rsidR="00CE3982" w:rsidRPr="00CE3982" w:rsidRDefault="00CE3982" w:rsidP="00CE3982">
            <w:pPr>
              <w:autoSpaceDE w:val="0"/>
              <w:autoSpaceDN w:val="0"/>
              <w:adjustRightInd w:val="0"/>
              <w:jc w:val="both"/>
              <w:rPr>
                <w:rFonts w:eastAsiaTheme="minorHAnsi"/>
                <w:lang w:eastAsia="en-US"/>
              </w:rPr>
            </w:pPr>
            <w:r w:rsidRPr="00CE3982">
              <w:rPr>
                <w:rFonts w:eastAsiaTheme="minorHAnsi"/>
                <w:lang w:eastAsia="en-US"/>
              </w:rPr>
              <w:t xml:space="preserve">Федеральный </w:t>
            </w:r>
            <w:hyperlink r:id="rId29" w:history="1">
              <w:r w:rsidRPr="00CE3982">
                <w:rPr>
                  <w:rFonts w:eastAsiaTheme="minorHAnsi"/>
                  <w:color w:val="0000FF"/>
                  <w:lang w:eastAsia="en-US"/>
                </w:rPr>
                <w:t>закон</w:t>
              </w:r>
            </w:hyperlink>
            <w:r w:rsidRPr="00CE3982">
              <w:rPr>
                <w:rFonts w:eastAsiaTheme="minorHAnsi"/>
                <w:lang w:eastAsia="en-US"/>
              </w:rPr>
              <w:t xml:space="preserve"> от 29.12.2014 N 453-ФЗ</w:t>
            </w:r>
          </w:p>
          <w:p w:rsidR="00CE3982" w:rsidRPr="00CE3982" w:rsidRDefault="00CE3982" w:rsidP="00CE3982">
            <w:pPr>
              <w:autoSpaceDE w:val="0"/>
              <w:autoSpaceDN w:val="0"/>
              <w:adjustRightInd w:val="0"/>
              <w:jc w:val="both"/>
              <w:rPr>
                <w:rFonts w:eastAsiaTheme="minorHAnsi"/>
                <w:lang w:eastAsia="en-US"/>
              </w:rPr>
            </w:pPr>
            <w:r w:rsidRPr="00CE3982">
              <w:rPr>
                <w:rFonts w:eastAsiaTheme="minorHAnsi"/>
                <w:lang w:eastAsia="en-US"/>
              </w:rPr>
              <w:t>"О внесении изменений в Федеральный закон "О внесении изменений в Федеральный закон "Об уполномоченных по защите прав предпринимателей в Российской Федерации" и отдельные законодательные акты Российской Федерации"</w:t>
            </w:r>
          </w:p>
          <w:p w:rsidR="00CE3982" w:rsidRPr="00CE3982" w:rsidRDefault="00CE3982" w:rsidP="00CE3982">
            <w:pPr>
              <w:autoSpaceDE w:val="0"/>
              <w:autoSpaceDN w:val="0"/>
              <w:adjustRightInd w:val="0"/>
              <w:ind w:left="540" w:hanging="18"/>
              <w:jc w:val="both"/>
              <w:rPr>
                <w:rFonts w:eastAsiaTheme="minorHAnsi"/>
                <w:lang w:eastAsia="en-US"/>
              </w:rPr>
            </w:pPr>
          </w:p>
        </w:tc>
        <w:tc>
          <w:tcPr>
            <w:tcW w:w="6189" w:type="dxa"/>
          </w:tcPr>
          <w:p w:rsidR="00CE3982" w:rsidRDefault="00CE3982" w:rsidP="00CE3982">
            <w:pPr>
              <w:autoSpaceDE w:val="0"/>
              <w:autoSpaceDN w:val="0"/>
              <w:adjustRightInd w:val="0"/>
              <w:ind w:firstLine="540"/>
              <w:jc w:val="both"/>
              <w:rPr>
                <w:rFonts w:eastAsiaTheme="minorHAnsi"/>
                <w:lang w:eastAsia="en-US"/>
              </w:rPr>
            </w:pPr>
            <w:r>
              <w:rPr>
                <w:rFonts w:eastAsiaTheme="minorHAnsi"/>
                <w:b/>
                <w:bCs/>
                <w:lang w:eastAsia="en-US"/>
              </w:rPr>
              <w:lastRenderedPageBreak/>
              <w:t>Деятельность Уполномоченного при Президенте РФ по защите прав предпринимателей будет по-прежнему осуществляться аппаратом Общественной палаты Российской Федерации</w:t>
            </w:r>
          </w:p>
          <w:p w:rsidR="00CE3982" w:rsidRDefault="00CE3982" w:rsidP="00CE3982">
            <w:pPr>
              <w:autoSpaceDE w:val="0"/>
              <w:autoSpaceDN w:val="0"/>
              <w:adjustRightInd w:val="0"/>
              <w:ind w:firstLine="540"/>
              <w:jc w:val="both"/>
              <w:rPr>
                <w:rFonts w:eastAsiaTheme="minorHAnsi"/>
                <w:lang w:eastAsia="en-US"/>
              </w:rPr>
            </w:pPr>
            <w:proofErr w:type="gramStart"/>
            <w:r>
              <w:rPr>
                <w:rFonts w:eastAsiaTheme="minorHAnsi"/>
                <w:lang w:eastAsia="en-US"/>
              </w:rPr>
              <w:t xml:space="preserve">Ранее было установлено, что в соответствии со статьей 12 Федерального закона N 294-ФЗ из статей 26 и 28 Федерального закона от 4 апреля 2005 года N 32-ФЗ "Об Общественной палате Российской Федерации" с 1 января 2015 года исключаются слова "и Уполномоченного при Президенте Российской </w:t>
            </w:r>
            <w:r>
              <w:rPr>
                <w:rFonts w:eastAsiaTheme="minorHAnsi"/>
                <w:lang w:eastAsia="en-US"/>
              </w:rPr>
              <w:lastRenderedPageBreak/>
              <w:t>Федерации по защите прав предпринимателей", в результате чего финансирование деятельности Уполномоченного при Президенте РФ по защите</w:t>
            </w:r>
            <w:proofErr w:type="gramEnd"/>
            <w:r>
              <w:rPr>
                <w:rFonts w:eastAsiaTheme="minorHAnsi"/>
                <w:lang w:eastAsia="en-US"/>
              </w:rPr>
              <w:t xml:space="preserve"> прав предпринимателей за счет средств федерального бюджета в 2015 году через федеральное казенное учреждение "Аппарат Общественной палаты Российской Федерации" становилось невозможным.</w:t>
            </w:r>
          </w:p>
          <w:p w:rsidR="00CE3982" w:rsidRDefault="00CE3982" w:rsidP="00CE3982">
            <w:pPr>
              <w:autoSpaceDE w:val="0"/>
              <w:autoSpaceDN w:val="0"/>
              <w:adjustRightInd w:val="0"/>
              <w:ind w:firstLine="540"/>
              <w:jc w:val="both"/>
              <w:rPr>
                <w:rFonts w:eastAsiaTheme="minorHAnsi"/>
                <w:lang w:eastAsia="en-US"/>
              </w:rPr>
            </w:pPr>
            <w:r>
              <w:rPr>
                <w:rFonts w:eastAsiaTheme="minorHAnsi"/>
                <w:lang w:eastAsia="en-US"/>
              </w:rPr>
              <w:t>Внесенными изменениями предусматривается сохранение действующего порядка организационного, правового, аналитического, информационного, документационного, финансового и материально-технического обеспечения деятельности Уполномоченного при Президенте РФ по защите прав предпринимателей.</w:t>
            </w:r>
          </w:p>
          <w:p w:rsidR="00CE3982" w:rsidRDefault="00CE3982" w:rsidP="00E3198E">
            <w:pPr>
              <w:autoSpaceDE w:val="0"/>
              <w:autoSpaceDN w:val="0"/>
              <w:adjustRightInd w:val="0"/>
              <w:ind w:firstLine="540"/>
              <w:jc w:val="both"/>
              <w:rPr>
                <w:rFonts w:eastAsiaTheme="minorHAnsi"/>
                <w:b/>
                <w:bCs/>
                <w:lang w:eastAsia="en-US"/>
              </w:rPr>
            </w:pPr>
          </w:p>
        </w:tc>
        <w:tc>
          <w:tcPr>
            <w:tcW w:w="3556" w:type="dxa"/>
          </w:tcPr>
          <w:p w:rsidR="00CE3982" w:rsidRPr="0089049A" w:rsidRDefault="00CE3982" w:rsidP="0089049A">
            <w:pPr>
              <w:autoSpaceDE w:val="0"/>
              <w:autoSpaceDN w:val="0"/>
              <w:adjustRightInd w:val="0"/>
              <w:jc w:val="both"/>
              <w:rPr>
                <w:rFonts w:eastAsiaTheme="minorHAnsi"/>
                <w:b/>
                <w:bCs/>
                <w:sz w:val="22"/>
                <w:szCs w:val="22"/>
                <w:lang w:eastAsia="en-US"/>
              </w:rPr>
            </w:pPr>
            <w:r w:rsidRPr="0089049A">
              <w:rPr>
                <w:rFonts w:eastAsiaTheme="minorHAnsi"/>
                <w:b/>
                <w:bCs/>
                <w:sz w:val="22"/>
                <w:szCs w:val="22"/>
                <w:lang w:eastAsia="en-US"/>
              </w:rPr>
              <w:lastRenderedPageBreak/>
              <w:t>Официальный интернет-портал правовой информации http://www.pravo.gov.ru, 29.12.2014,</w:t>
            </w:r>
          </w:p>
          <w:p w:rsidR="00CE3982" w:rsidRPr="0089049A" w:rsidRDefault="00CE3982" w:rsidP="0089049A">
            <w:pPr>
              <w:autoSpaceDE w:val="0"/>
              <w:autoSpaceDN w:val="0"/>
              <w:adjustRightInd w:val="0"/>
              <w:jc w:val="both"/>
              <w:rPr>
                <w:rFonts w:eastAsiaTheme="minorHAnsi"/>
                <w:b/>
                <w:bCs/>
                <w:sz w:val="22"/>
                <w:szCs w:val="22"/>
                <w:lang w:eastAsia="en-US"/>
              </w:rPr>
            </w:pPr>
            <w:r w:rsidRPr="0089049A">
              <w:rPr>
                <w:rFonts w:eastAsiaTheme="minorHAnsi"/>
                <w:b/>
                <w:bCs/>
                <w:sz w:val="22"/>
                <w:szCs w:val="22"/>
                <w:lang w:eastAsia="en-US"/>
              </w:rPr>
              <w:t>"Российская газета", N 299, 31.12.2014</w:t>
            </w:r>
          </w:p>
          <w:p w:rsidR="00CE3982" w:rsidRPr="0089049A" w:rsidRDefault="00CE3982" w:rsidP="009E1323">
            <w:pPr>
              <w:autoSpaceDE w:val="0"/>
              <w:autoSpaceDN w:val="0"/>
              <w:adjustRightInd w:val="0"/>
              <w:ind w:left="540"/>
              <w:jc w:val="both"/>
              <w:rPr>
                <w:rFonts w:eastAsiaTheme="minorHAnsi"/>
                <w:b/>
                <w:sz w:val="22"/>
                <w:szCs w:val="22"/>
                <w:lang w:eastAsia="en-US"/>
              </w:rPr>
            </w:pPr>
          </w:p>
        </w:tc>
      </w:tr>
      <w:tr w:rsidR="00097065" w:rsidTr="00CE3982">
        <w:tc>
          <w:tcPr>
            <w:tcW w:w="585" w:type="dxa"/>
          </w:tcPr>
          <w:p w:rsidR="00097065" w:rsidRDefault="00A52A8C" w:rsidP="005A483A">
            <w:pPr>
              <w:jc w:val="center"/>
            </w:pPr>
            <w:r>
              <w:lastRenderedPageBreak/>
              <w:t>23</w:t>
            </w:r>
          </w:p>
        </w:tc>
        <w:tc>
          <w:tcPr>
            <w:tcW w:w="4456" w:type="dxa"/>
          </w:tcPr>
          <w:p w:rsidR="00117818" w:rsidRPr="00CE3982" w:rsidRDefault="009E1323" w:rsidP="00CE3982">
            <w:pPr>
              <w:autoSpaceDE w:val="0"/>
              <w:autoSpaceDN w:val="0"/>
              <w:adjustRightInd w:val="0"/>
              <w:ind w:hanging="18"/>
              <w:jc w:val="both"/>
              <w:rPr>
                <w:rFonts w:eastAsiaTheme="minorHAnsi"/>
                <w:lang w:eastAsia="en-US"/>
              </w:rPr>
            </w:pPr>
            <w:hyperlink r:id="rId30" w:history="1">
              <w:r w:rsidR="00117818" w:rsidRPr="00CE3982">
                <w:rPr>
                  <w:rFonts w:eastAsiaTheme="minorHAnsi"/>
                  <w:color w:val="0000FF"/>
                  <w:lang w:eastAsia="en-US"/>
                </w:rPr>
                <w:t>Постановление</w:t>
              </w:r>
            </w:hyperlink>
            <w:r w:rsidR="00117818" w:rsidRPr="00CE3982">
              <w:rPr>
                <w:rFonts w:eastAsiaTheme="minorHAnsi"/>
                <w:lang w:eastAsia="en-US"/>
              </w:rPr>
              <w:t xml:space="preserve"> Правительства РФ от 27.11.2014 N 1246</w:t>
            </w:r>
          </w:p>
          <w:p w:rsidR="00117818" w:rsidRPr="00CE3982" w:rsidRDefault="00117818" w:rsidP="00CE3982">
            <w:pPr>
              <w:autoSpaceDE w:val="0"/>
              <w:autoSpaceDN w:val="0"/>
              <w:adjustRightInd w:val="0"/>
              <w:ind w:hanging="18"/>
              <w:jc w:val="both"/>
              <w:rPr>
                <w:rFonts w:eastAsiaTheme="minorHAnsi"/>
                <w:lang w:eastAsia="en-US"/>
              </w:rPr>
            </w:pPr>
            <w:r w:rsidRPr="00CE3982">
              <w:rPr>
                <w:rFonts w:eastAsiaTheme="minorHAnsi"/>
                <w:lang w:eastAsia="en-US"/>
              </w:rPr>
              <w:t>"О внесении изменения в приложение к Положению о лицензировании образовательной деятельности"</w:t>
            </w:r>
          </w:p>
          <w:p w:rsidR="00097065" w:rsidRPr="00CE3982" w:rsidRDefault="00097065" w:rsidP="00CE3982">
            <w:pPr>
              <w:ind w:hanging="18"/>
              <w:jc w:val="center"/>
            </w:pPr>
          </w:p>
        </w:tc>
        <w:tc>
          <w:tcPr>
            <w:tcW w:w="6189" w:type="dxa"/>
          </w:tcPr>
          <w:p w:rsidR="00117818" w:rsidRDefault="00117818" w:rsidP="00117818">
            <w:pPr>
              <w:autoSpaceDE w:val="0"/>
              <w:autoSpaceDN w:val="0"/>
              <w:adjustRightInd w:val="0"/>
              <w:ind w:firstLine="540"/>
              <w:jc w:val="both"/>
              <w:rPr>
                <w:rFonts w:eastAsiaTheme="minorHAnsi"/>
                <w:lang w:eastAsia="en-US"/>
              </w:rPr>
            </w:pPr>
            <w:r>
              <w:rPr>
                <w:rFonts w:eastAsiaTheme="minorHAnsi"/>
                <w:b/>
                <w:bCs/>
                <w:lang w:eastAsia="en-US"/>
              </w:rPr>
              <w:t>Реализация общеобразовательных программ, направленных на подготовку служителей и персонала религиозных организаций, теперь представляет собой самостоятельный вид образовательных услуг</w:t>
            </w:r>
          </w:p>
          <w:p w:rsidR="00117818" w:rsidRDefault="00117818" w:rsidP="00117818">
            <w:pPr>
              <w:autoSpaceDE w:val="0"/>
              <w:autoSpaceDN w:val="0"/>
              <w:adjustRightInd w:val="0"/>
              <w:ind w:firstLine="540"/>
              <w:jc w:val="both"/>
              <w:rPr>
                <w:rFonts w:eastAsiaTheme="minorHAnsi"/>
                <w:lang w:eastAsia="en-US"/>
              </w:rPr>
            </w:pPr>
            <w:r>
              <w:rPr>
                <w:rFonts w:eastAsiaTheme="minorHAnsi"/>
                <w:lang w:eastAsia="en-US"/>
              </w:rPr>
              <w:t>Таким образом, реализация образовательных программ, направленных на подготовку служителей и религиозного персонала религиозных организаций, становится лицензируемым видом образовательной деятельности.</w:t>
            </w:r>
          </w:p>
          <w:p w:rsidR="00097065" w:rsidRDefault="00097065" w:rsidP="005A483A">
            <w:pPr>
              <w:jc w:val="center"/>
            </w:pPr>
          </w:p>
        </w:tc>
        <w:tc>
          <w:tcPr>
            <w:tcW w:w="3556" w:type="dxa"/>
          </w:tcPr>
          <w:p w:rsidR="00117818" w:rsidRPr="0089049A" w:rsidRDefault="00117818" w:rsidP="00117818">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t>Официальный интернет-портал правовой информации http://www.pravo.gov.ru, 01.12.2014,</w:t>
            </w:r>
          </w:p>
          <w:p w:rsidR="00117818" w:rsidRPr="0089049A" w:rsidRDefault="00117818" w:rsidP="00117818">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t>"Собрание законодательства РФ", 08.12.2014, N 49 (часть VI), ст. 6953</w:t>
            </w:r>
          </w:p>
          <w:p w:rsidR="00097065" w:rsidRPr="0089049A" w:rsidRDefault="00097065" w:rsidP="005A483A">
            <w:pPr>
              <w:jc w:val="center"/>
              <w:rPr>
                <w:b/>
                <w:sz w:val="22"/>
                <w:szCs w:val="22"/>
              </w:rPr>
            </w:pPr>
          </w:p>
        </w:tc>
      </w:tr>
      <w:tr w:rsidR="00097065" w:rsidTr="00CE3982">
        <w:tc>
          <w:tcPr>
            <w:tcW w:w="585" w:type="dxa"/>
          </w:tcPr>
          <w:p w:rsidR="00097065" w:rsidRDefault="00A52A8C" w:rsidP="005A483A">
            <w:pPr>
              <w:jc w:val="center"/>
            </w:pPr>
            <w:r>
              <w:t>24</w:t>
            </w:r>
          </w:p>
        </w:tc>
        <w:tc>
          <w:tcPr>
            <w:tcW w:w="4456" w:type="dxa"/>
          </w:tcPr>
          <w:p w:rsidR="008B68B2" w:rsidRPr="00CE3982" w:rsidRDefault="009E1323" w:rsidP="00CE3982">
            <w:pPr>
              <w:autoSpaceDE w:val="0"/>
              <w:autoSpaceDN w:val="0"/>
              <w:adjustRightInd w:val="0"/>
              <w:ind w:hanging="18"/>
              <w:jc w:val="both"/>
              <w:rPr>
                <w:rFonts w:eastAsiaTheme="minorHAnsi"/>
                <w:lang w:eastAsia="en-US"/>
              </w:rPr>
            </w:pPr>
            <w:hyperlink r:id="rId31" w:history="1">
              <w:r w:rsidR="008B68B2" w:rsidRPr="00CE3982">
                <w:rPr>
                  <w:rFonts w:eastAsiaTheme="minorHAnsi"/>
                  <w:color w:val="0000FF"/>
                  <w:lang w:eastAsia="en-US"/>
                </w:rPr>
                <w:t>Постановление</w:t>
              </w:r>
            </w:hyperlink>
            <w:r w:rsidR="008B68B2" w:rsidRPr="00CE3982">
              <w:rPr>
                <w:rFonts w:eastAsiaTheme="minorHAnsi"/>
                <w:lang w:eastAsia="en-US"/>
              </w:rPr>
              <w:t xml:space="preserve"> Правительства РФ от 28.11.2014 N 1273</w:t>
            </w:r>
          </w:p>
          <w:p w:rsidR="008B68B2" w:rsidRPr="00CE3982" w:rsidRDefault="008B68B2" w:rsidP="00CE3982">
            <w:pPr>
              <w:autoSpaceDE w:val="0"/>
              <w:autoSpaceDN w:val="0"/>
              <w:adjustRightInd w:val="0"/>
              <w:ind w:hanging="18"/>
              <w:jc w:val="both"/>
              <w:rPr>
                <w:rFonts w:eastAsiaTheme="minorHAnsi"/>
                <w:lang w:eastAsia="en-US"/>
              </w:rPr>
            </w:pPr>
            <w:r w:rsidRPr="00CE3982">
              <w:rPr>
                <w:rFonts w:eastAsiaTheme="minorHAnsi"/>
                <w:lang w:eastAsia="en-US"/>
              </w:rPr>
              <w:t>"О Программе государственных гарантий бесплатного оказания гражданам медицинской помощи на 2015 год и на плановый период 2016 и 2017 годов"</w:t>
            </w:r>
          </w:p>
          <w:p w:rsidR="00097065" w:rsidRPr="00CE3982" w:rsidRDefault="00097065" w:rsidP="00CE3982">
            <w:pPr>
              <w:ind w:hanging="18"/>
              <w:jc w:val="center"/>
            </w:pPr>
          </w:p>
        </w:tc>
        <w:tc>
          <w:tcPr>
            <w:tcW w:w="6189" w:type="dxa"/>
          </w:tcPr>
          <w:p w:rsidR="008B68B2" w:rsidRDefault="008B68B2" w:rsidP="008B68B2">
            <w:pPr>
              <w:autoSpaceDE w:val="0"/>
              <w:autoSpaceDN w:val="0"/>
              <w:adjustRightInd w:val="0"/>
              <w:ind w:firstLine="540"/>
              <w:jc w:val="both"/>
              <w:rPr>
                <w:rFonts w:eastAsiaTheme="minorHAnsi"/>
                <w:lang w:eastAsia="en-US"/>
              </w:rPr>
            </w:pPr>
            <w:r>
              <w:rPr>
                <w:rFonts w:eastAsiaTheme="minorHAnsi"/>
                <w:b/>
                <w:bCs/>
                <w:lang w:eastAsia="en-US"/>
              </w:rPr>
              <w:t>Утверждены виды заболеваний и условия, при наличии которых гражданам будет оказываться бесплатная медицинская помощь</w:t>
            </w:r>
          </w:p>
          <w:p w:rsidR="008B68B2" w:rsidRDefault="008B68B2" w:rsidP="008B68B2">
            <w:pPr>
              <w:autoSpaceDE w:val="0"/>
              <w:autoSpaceDN w:val="0"/>
              <w:adjustRightInd w:val="0"/>
              <w:ind w:firstLine="540"/>
              <w:jc w:val="both"/>
              <w:rPr>
                <w:rFonts w:eastAsiaTheme="minorHAnsi"/>
                <w:lang w:eastAsia="en-US"/>
              </w:rPr>
            </w:pPr>
            <w:proofErr w:type="gramStart"/>
            <w:r>
              <w:rPr>
                <w:rFonts w:eastAsiaTheme="minorHAnsi"/>
                <w:lang w:eastAsia="en-US"/>
              </w:rPr>
              <w:t xml:space="preserve">Программа государственных гарантий бесплатного оказания гражданам медицинской помощи на 2015 год и на плановый период 2016 и 2017 годов устанавливает перечень видов, форм и условий медицинской помощи, оказание которой осуществляется бесплатно, перечень </w:t>
            </w:r>
            <w:r>
              <w:rPr>
                <w:rFonts w:eastAsiaTheme="minorHAnsi"/>
                <w:lang w:eastAsia="en-US"/>
              </w:rPr>
              <w:lastRenderedPageBreak/>
              <w:t>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средние нормативы объема медицинской помощи, средние нормативы финансовых затрат на</w:t>
            </w:r>
            <w:proofErr w:type="gramEnd"/>
            <w:r>
              <w:rPr>
                <w:rFonts w:eastAsiaTheme="minorHAnsi"/>
                <w:lang w:eastAsia="en-US"/>
              </w:rPr>
              <w:t xml:space="preserve"> единицу объема медицинской помощи, средние </w:t>
            </w:r>
            <w:proofErr w:type="spellStart"/>
            <w:r>
              <w:rPr>
                <w:rFonts w:eastAsiaTheme="minorHAnsi"/>
                <w:lang w:eastAsia="en-US"/>
              </w:rPr>
              <w:t>подушевые</w:t>
            </w:r>
            <w:proofErr w:type="spellEnd"/>
            <w:r>
              <w:rPr>
                <w:rFonts w:eastAsiaTheme="minorHAnsi"/>
                <w:lang w:eastAsia="en-US"/>
              </w:rPr>
              <w:t xml:space="preserve"> нормативы финансирования, порядок и структуру формирования тарифов на медицинскую </w:t>
            </w:r>
            <w:proofErr w:type="gramStart"/>
            <w:r>
              <w:rPr>
                <w:rFonts w:eastAsiaTheme="minorHAnsi"/>
                <w:lang w:eastAsia="en-US"/>
              </w:rPr>
              <w:t>помощь</w:t>
            </w:r>
            <w:proofErr w:type="gramEnd"/>
            <w:r>
              <w:rPr>
                <w:rFonts w:eastAsiaTheme="minorHAnsi"/>
                <w:lang w:eastAsia="en-US"/>
              </w:rPr>
              <w:t xml:space="preserve"> и способы ее оплаты.</w:t>
            </w:r>
          </w:p>
          <w:p w:rsidR="008B68B2" w:rsidRDefault="008B68B2" w:rsidP="008B68B2">
            <w:pPr>
              <w:autoSpaceDE w:val="0"/>
              <w:autoSpaceDN w:val="0"/>
              <w:adjustRightInd w:val="0"/>
              <w:ind w:firstLine="540"/>
              <w:jc w:val="both"/>
              <w:rPr>
                <w:rFonts w:eastAsiaTheme="minorHAnsi"/>
                <w:lang w:eastAsia="en-US"/>
              </w:rPr>
            </w:pPr>
            <w:r>
              <w:rPr>
                <w:rFonts w:eastAsiaTheme="minorHAnsi"/>
                <w:lang w:eastAsia="en-US"/>
              </w:rPr>
              <w:t>Предусмотрено, в частности, что в рамках Программы бесплатно предоставляются:</w:t>
            </w:r>
          </w:p>
          <w:p w:rsidR="008B68B2" w:rsidRDefault="008B68B2" w:rsidP="008B68B2">
            <w:pPr>
              <w:autoSpaceDE w:val="0"/>
              <w:autoSpaceDN w:val="0"/>
              <w:adjustRightInd w:val="0"/>
              <w:ind w:firstLine="540"/>
              <w:jc w:val="both"/>
              <w:rPr>
                <w:rFonts w:eastAsiaTheme="minorHAnsi"/>
                <w:lang w:eastAsia="en-US"/>
              </w:rPr>
            </w:pPr>
            <w:r>
              <w:rPr>
                <w:rFonts w:eastAsiaTheme="minorHAnsi"/>
                <w:lang w:eastAsia="en-US"/>
              </w:rPr>
              <w:t>первичная медико-санитарная помощь - оказывается бесплатно в амбулаторных условиях и в условиях дневного стационара, в плановой и неотложной формах;</w:t>
            </w:r>
          </w:p>
          <w:p w:rsidR="008B68B2" w:rsidRDefault="008B68B2" w:rsidP="008B68B2">
            <w:pPr>
              <w:autoSpaceDE w:val="0"/>
              <w:autoSpaceDN w:val="0"/>
              <w:adjustRightInd w:val="0"/>
              <w:ind w:firstLine="540"/>
              <w:jc w:val="both"/>
              <w:rPr>
                <w:rFonts w:eastAsiaTheme="minorHAnsi"/>
                <w:lang w:eastAsia="en-US"/>
              </w:rPr>
            </w:pPr>
            <w:r>
              <w:rPr>
                <w:rFonts w:eastAsiaTheme="minorHAnsi"/>
                <w:lang w:eastAsia="en-US"/>
              </w:rPr>
              <w:t>первичная доврачебная медико-санитарная помощь - оказывается фельдшерами, акушерами и другими медицинскими работниками со средним медицинским образованием;</w:t>
            </w:r>
          </w:p>
          <w:p w:rsidR="008B68B2" w:rsidRDefault="008B68B2" w:rsidP="008B68B2">
            <w:pPr>
              <w:autoSpaceDE w:val="0"/>
              <w:autoSpaceDN w:val="0"/>
              <w:adjustRightInd w:val="0"/>
              <w:ind w:firstLine="540"/>
              <w:jc w:val="both"/>
              <w:rPr>
                <w:rFonts w:eastAsiaTheme="minorHAnsi"/>
                <w:lang w:eastAsia="en-US"/>
              </w:rPr>
            </w:pPr>
            <w:r>
              <w:rPr>
                <w:rFonts w:eastAsiaTheme="minorHAnsi"/>
                <w:lang w:eastAsia="en-US"/>
              </w:rPr>
              <w:t>первичная врачебная медико-санитарная помощь -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8B68B2" w:rsidRDefault="008B68B2" w:rsidP="008B68B2">
            <w:pPr>
              <w:autoSpaceDE w:val="0"/>
              <w:autoSpaceDN w:val="0"/>
              <w:adjustRightInd w:val="0"/>
              <w:ind w:firstLine="540"/>
              <w:jc w:val="both"/>
              <w:rPr>
                <w:rFonts w:eastAsiaTheme="minorHAnsi"/>
                <w:lang w:eastAsia="en-US"/>
              </w:rPr>
            </w:pPr>
            <w:r>
              <w:rPr>
                <w:rFonts w:eastAsiaTheme="minorHAnsi"/>
                <w:lang w:eastAsia="en-US"/>
              </w:rPr>
              <w:t>специализированная медицинская помощь -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8B68B2" w:rsidRDefault="008B68B2" w:rsidP="008B68B2">
            <w:pPr>
              <w:autoSpaceDE w:val="0"/>
              <w:autoSpaceDN w:val="0"/>
              <w:adjustRightInd w:val="0"/>
              <w:ind w:firstLine="540"/>
              <w:jc w:val="both"/>
              <w:rPr>
                <w:rFonts w:eastAsiaTheme="minorHAnsi"/>
                <w:lang w:eastAsia="en-US"/>
              </w:rPr>
            </w:pPr>
            <w:proofErr w:type="gramStart"/>
            <w:r>
              <w:rPr>
                <w:rFonts w:eastAsiaTheme="minorHAnsi"/>
                <w:lang w:eastAsia="en-US"/>
              </w:rPr>
              <w:t xml:space="preserve">высокотехнологичная медицинская помощь - </w:t>
            </w:r>
            <w:r>
              <w:rPr>
                <w:rFonts w:eastAsiaTheme="minorHAnsi"/>
                <w:lang w:eastAsia="en-US"/>
              </w:rPr>
              <w:lastRenderedPageBreak/>
              <w:t>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 оказывается медицинскими организациями в соответствии с перечнем видов высокотехнологичной медицинской помощи;</w:t>
            </w:r>
            <w:proofErr w:type="gramEnd"/>
          </w:p>
          <w:p w:rsidR="008B68B2" w:rsidRDefault="008B68B2" w:rsidP="008B68B2">
            <w:pPr>
              <w:autoSpaceDE w:val="0"/>
              <w:autoSpaceDN w:val="0"/>
              <w:adjustRightInd w:val="0"/>
              <w:ind w:firstLine="540"/>
              <w:jc w:val="both"/>
              <w:rPr>
                <w:rFonts w:eastAsiaTheme="minorHAnsi"/>
                <w:lang w:eastAsia="en-US"/>
              </w:rPr>
            </w:pPr>
            <w:r>
              <w:rPr>
                <w:rFonts w:eastAsiaTheme="minorHAnsi"/>
                <w:lang w:eastAsia="en-US"/>
              </w:rPr>
              <w:t>скорая, в том числе скорая специализированная, медицинская помощь -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8B68B2" w:rsidRDefault="008B68B2" w:rsidP="008B68B2">
            <w:pPr>
              <w:autoSpaceDE w:val="0"/>
              <w:autoSpaceDN w:val="0"/>
              <w:adjustRightInd w:val="0"/>
              <w:ind w:firstLine="540"/>
              <w:jc w:val="both"/>
              <w:rPr>
                <w:rFonts w:eastAsiaTheme="minorHAnsi"/>
                <w:lang w:eastAsia="en-US"/>
              </w:rPr>
            </w:pPr>
            <w:r>
              <w:rPr>
                <w:rFonts w:eastAsiaTheme="minorHAnsi"/>
                <w:lang w:eastAsia="en-US"/>
              </w:rPr>
              <w:t xml:space="preserve">паллиативная медицинская помощь - оказывается в амбулаторных и стационарных условиях медицинскими работниками, прошедшими </w:t>
            </w:r>
            <w:proofErr w:type="gramStart"/>
            <w:r>
              <w:rPr>
                <w:rFonts w:eastAsiaTheme="minorHAnsi"/>
                <w:lang w:eastAsia="en-US"/>
              </w:rPr>
              <w:t>обучение по оказанию</w:t>
            </w:r>
            <w:proofErr w:type="gramEnd"/>
            <w:r>
              <w:rPr>
                <w:rFonts w:eastAsiaTheme="minorHAnsi"/>
                <w:lang w:eastAsia="en-US"/>
              </w:rPr>
              <w:t xml:space="preserve"> такой помощи, и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097065" w:rsidRPr="00A52A8C" w:rsidRDefault="008B68B2" w:rsidP="00A52A8C">
            <w:pPr>
              <w:autoSpaceDE w:val="0"/>
              <w:autoSpaceDN w:val="0"/>
              <w:adjustRightInd w:val="0"/>
              <w:ind w:firstLine="540"/>
              <w:jc w:val="both"/>
              <w:rPr>
                <w:rFonts w:eastAsiaTheme="minorHAnsi"/>
                <w:lang w:eastAsia="en-US"/>
              </w:rPr>
            </w:pPr>
            <w:r>
              <w:rPr>
                <w:rFonts w:eastAsiaTheme="minorHAnsi"/>
                <w:lang w:eastAsia="en-US"/>
              </w:rPr>
              <w:t>Органы государственной власти субъектов РФ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2015 год и на плановый период 2016 и 2017 годов, включая территориальные программы обязательного медицинского страхования.</w:t>
            </w:r>
          </w:p>
        </w:tc>
        <w:tc>
          <w:tcPr>
            <w:tcW w:w="3556" w:type="dxa"/>
          </w:tcPr>
          <w:p w:rsidR="008B68B2" w:rsidRPr="0089049A" w:rsidRDefault="008B68B2" w:rsidP="008B68B2">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lastRenderedPageBreak/>
              <w:t>Официальный интернет-портал правовой информации http://www.pravo.gov.ru, 05.12.2014,</w:t>
            </w:r>
          </w:p>
          <w:p w:rsidR="008B68B2" w:rsidRPr="0089049A" w:rsidRDefault="008B68B2" w:rsidP="008B68B2">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t>"Собрание законодательства РФ", 08.12.2014, N 49 (часть VI), ст. 6975</w:t>
            </w:r>
          </w:p>
          <w:p w:rsidR="00097065" w:rsidRPr="0089049A" w:rsidRDefault="00097065" w:rsidP="005A483A">
            <w:pPr>
              <w:jc w:val="center"/>
              <w:rPr>
                <w:b/>
                <w:sz w:val="22"/>
                <w:szCs w:val="22"/>
              </w:rPr>
            </w:pPr>
          </w:p>
        </w:tc>
      </w:tr>
      <w:tr w:rsidR="00097065" w:rsidTr="00CE3982">
        <w:tc>
          <w:tcPr>
            <w:tcW w:w="585" w:type="dxa"/>
          </w:tcPr>
          <w:p w:rsidR="00097065" w:rsidRDefault="00A52A8C" w:rsidP="005A483A">
            <w:pPr>
              <w:jc w:val="center"/>
            </w:pPr>
            <w:r>
              <w:lastRenderedPageBreak/>
              <w:t>25</w:t>
            </w:r>
          </w:p>
        </w:tc>
        <w:tc>
          <w:tcPr>
            <w:tcW w:w="4456" w:type="dxa"/>
          </w:tcPr>
          <w:p w:rsidR="008B68B2" w:rsidRPr="00CE3982" w:rsidRDefault="009E1323" w:rsidP="00CE3982">
            <w:pPr>
              <w:autoSpaceDE w:val="0"/>
              <w:autoSpaceDN w:val="0"/>
              <w:adjustRightInd w:val="0"/>
              <w:ind w:hanging="18"/>
              <w:jc w:val="both"/>
              <w:rPr>
                <w:rFonts w:eastAsiaTheme="minorHAnsi"/>
                <w:lang w:eastAsia="en-US"/>
              </w:rPr>
            </w:pPr>
            <w:hyperlink r:id="rId32" w:history="1">
              <w:r w:rsidR="008B68B2" w:rsidRPr="00CE3982">
                <w:rPr>
                  <w:rFonts w:eastAsiaTheme="minorHAnsi"/>
                  <w:color w:val="0000FF"/>
                  <w:lang w:eastAsia="en-US"/>
                </w:rPr>
                <w:t>Постановление</w:t>
              </w:r>
            </w:hyperlink>
            <w:r w:rsidR="008B68B2" w:rsidRPr="00CE3982">
              <w:rPr>
                <w:rFonts w:eastAsiaTheme="minorHAnsi"/>
                <w:lang w:eastAsia="en-US"/>
              </w:rPr>
              <w:t xml:space="preserve"> Правительства РФ от 01.12.2014 N 1293</w:t>
            </w:r>
          </w:p>
          <w:p w:rsidR="008B68B2" w:rsidRPr="00CE3982" w:rsidRDefault="008B68B2" w:rsidP="00CE3982">
            <w:pPr>
              <w:autoSpaceDE w:val="0"/>
              <w:autoSpaceDN w:val="0"/>
              <w:adjustRightInd w:val="0"/>
              <w:ind w:hanging="18"/>
              <w:jc w:val="both"/>
              <w:rPr>
                <w:rFonts w:eastAsiaTheme="minorHAnsi"/>
                <w:lang w:eastAsia="en-US"/>
              </w:rPr>
            </w:pPr>
            <w:r w:rsidRPr="00CE3982">
              <w:rPr>
                <w:rFonts w:eastAsiaTheme="minorHAnsi"/>
                <w:lang w:eastAsia="en-US"/>
              </w:rPr>
              <w:t>"О внесении изменений в постановление Правительства Российской Федерации от 21 апреля 2005 г. N 241"</w:t>
            </w:r>
          </w:p>
          <w:p w:rsidR="00097065" w:rsidRPr="00CE3982" w:rsidRDefault="00097065" w:rsidP="00CE3982">
            <w:pPr>
              <w:ind w:hanging="18"/>
              <w:jc w:val="center"/>
            </w:pPr>
          </w:p>
        </w:tc>
        <w:tc>
          <w:tcPr>
            <w:tcW w:w="6189" w:type="dxa"/>
          </w:tcPr>
          <w:p w:rsidR="00965138" w:rsidRDefault="00965138" w:rsidP="00965138">
            <w:pPr>
              <w:autoSpaceDE w:val="0"/>
              <w:autoSpaceDN w:val="0"/>
              <w:adjustRightInd w:val="0"/>
              <w:ind w:firstLine="540"/>
              <w:jc w:val="both"/>
              <w:rPr>
                <w:rFonts w:eastAsiaTheme="minorHAnsi"/>
                <w:lang w:eastAsia="en-US"/>
              </w:rPr>
            </w:pPr>
            <w:r>
              <w:rPr>
                <w:rFonts w:eastAsiaTheme="minorHAnsi"/>
                <w:b/>
                <w:bCs/>
                <w:lang w:eastAsia="en-US"/>
              </w:rPr>
              <w:t xml:space="preserve">Доступ к порталу </w:t>
            </w:r>
            <w:proofErr w:type="spellStart"/>
            <w:r>
              <w:rPr>
                <w:rFonts w:eastAsiaTheme="minorHAnsi"/>
                <w:b/>
                <w:bCs/>
                <w:lang w:eastAsia="en-US"/>
              </w:rPr>
              <w:t>госуслуг</w:t>
            </w:r>
            <w:proofErr w:type="spellEnd"/>
            <w:r>
              <w:rPr>
                <w:rFonts w:eastAsiaTheme="minorHAnsi"/>
                <w:b/>
                <w:bCs/>
                <w:lang w:eastAsia="en-US"/>
              </w:rPr>
              <w:t>, сайтам госорганов и СМИ, на которых публикуются правовые документы, будет предоставляться бесплатно</w:t>
            </w:r>
          </w:p>
          <w:p w:rsidR="00965138" w:rsidRDefault="00965138" w:rsidP="00965138">
            <w:pPr>
              <w:autoSpaceDE w:val="0"/>
              <w:autoSpaceDN w:val="0"/>
              <w:adjustRightInd w:val="0"/>
              <w:ind w:firstLine="540"/>
              <w:jc w:val="both"/>
              <w:rPr>
                <w:rFonts w:eastAsiaTheme="minorHAnsi"/>
                <w:lang w:eastAsia="en-US"/>
              </w:rPr>
            </w:pPr>
            <w:proofErr w:type="gramStart"/>
            <w:r>
              <w:rPr>
                <w:rFonts w:eastAsiaTheme="minorHAnsi"/>
                <w:lang w:eastAsia="en-US"/>
              </w:rPr>
              <w:t>Операторы связи, которые занимают существенное положение в сети связи общего пользования на территориях не менее чем двух третей субъектов РФ и на которого Правительством РФ возложена обязанность по оказанию универсальных услуг связи, должны обеспечить предоставление таких услуг пользователям универсальных услуг связи не позднее 1 июля 2016 года.</w:t>
            </w:r>
            <w:proofErr w:type="gramEnd"/>
          </w:p>
          <w:p w:rsidR="00965138" w:rsidRDefault="00965138" w:rsidP="00965138">
            <w:pPr>
              <w:autoSpaceDE w:val="0"/>
              <w:autoSpaceDN w:val="0"/>
              <w:adjustRightInd w:val="0"/>
              <w:ind w:firstLine="540"/>
              <w:jc w:val="both"/>
              <w:rPr>
                <w:rFonts w:eastAsiaTheme="minorHAnsi"/>
                <w:lang w:eastAsia="en-US"/>
              </w:rPr>
            </w:pPr>
            <w:r>
              <w:rPr>
                <w:rFonts w:eastAsiaTheme="minorHAnsi"/>
                <w:lang w:eastAsia="en-US"/>
              </w:rPr>
              <w:t xml:space="preserve">Конкретный перечень сайтов, к которым должен обеспечиваться бесплатный доступ, будет утвержден </w:t>
            </w:r>
            <w:proofErr w:type="spellStart"/>
            <w:r>
              <w:rPr>
                <w:rFonts w:eastAsiaTheme="minorHAnsi"/>
                <w:lang w:eastAsia="en-US"/>
              </w:rPr>
              <w:t>Минкомсвязи</w:t>
            </w:r>
            <w:proofErr w:type="spellEnd"/>
            <w:r>
              <w:rPr>
                <w:rFonts w:eastAsiaTheme="minorHAnsi"/>
                <w:lang w:eastAsia="en-US"/>
              </w:rPr>
              <w:t xml:space="preserve"> России.</w:t>
            </w:r>
          </w:p>
          <w:p w:rsidR="00965138" w:rsidRDefault="00965138" w:rsidP="00965138">
            <w:pPr>
              <w:autoSpaceDE w:val="0"/>
              <w:autoSpaceDN w:val="0"/>
              <w:adjustRightInd w:val="0"/>
              <w:ind w:firstLine="540"/>
              <w:jc w:val="both"/>
              <w:rPr>
                <w:rFonts w:eastAsiaTheme="minorHAnsi"/>
                <w:lang w:eastAsia="en-US"/>
              </w:rPr>
            </w:pPr>
            <w:r>
              <w:rPr>
                <w:rFonts w:eastAsiaTheme="minorHAnsi"/>
                <w:lang w:eastAsia="en-US"/>
              </w:rPr>
              <w:t>Определено также, что при использовании средств коллективного доступа оператор универсального обслуживания должен обеспечивать скорость передачи данных не менее 256 Кбит/с, а с 1 июля 2016 года - не менее 2 Мбит/</w:t>
            </w:r>
            <w:proofErr w:type="gramStart"/>
            <w:r>
              <w:rPr>
                <w:rFonts w:eastAsiaTheme="minorHAnsi"/>
                <w:lang w:eastAsia="en-US"/>
              </w:rPr>
              <w:t>с</w:t>
            </w:r>
            <w:proofErr w:type="gramEnd"/>
            <w:r>
              <w:rPr>
                <w:rFonts w:eastAsiaTheme="minorHAnsi"/>
                <w:lang w:eastAsia="en-US"/>
              </w:rPr>
              <w:t>.</w:t>
            </w:r>
          </w:p>
          <w:p w:rsidR="00965138" w:rsidRDefault="00965138" w:rsidP="00965138">
            <w:pPr>
              <w:autoSpaceDE w:val="0"/>
              <w:autoSpaceDN w:val="0"/>
              <w:adjustRightInd w:val="0"/>
              <w:ind w:firstLine="540"/>
              <w:jc w:val="both"/>
              <w:rPr>
                <w:rFonts w:eastAsiaTheme="minorHAnsi"/>
                <w:lang w:eastAsia="en-US"/>
              </w:rPr>
            </w:pPr>
            <w:r>
              <w:rPr>
                <w:rFonts w:eastAsiaTheme="minorHAnsi"/>
                <w:lang w:eastAsia="en-US"/>
              </w:rPr>
              <w:t>Кроме того, такие операторы обязаны до 1 июля 2016 года обеспечить предоставление инвалидам в необходимых случаях помощи персонала при пользовании универсальными услугами связи, а также размещение на объектах связи надписей и иной информации с применением рельефно-точечного шрифта Брайля.</w:t>
            </w:r>
          </w:p>
          <w:p w:rsidR="00097065" w:rsidRDefault="00097065" w:rsidP="005A483A">
            <w:pPr>
              <w:jc w:val="center"/>
            </w:pPr>
          </w:p>
        </w:tc>
        <w:tc>
          <w:tcPr>
            <w:tcW w:w="3556" w:type="dxa"/>
          </w:tcPr>
          <w:p w:rsidR="00965138" w:rsidRPr="0089049A" w:rsidRDefault="00965138" w:rsidP="0089049A">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t>Официальный интернет-портал правовой информации http://www.pravo.gov.ru, 08.12.2014,</w:t>
            </w:r>
          </w:p>
          <w:p w:rsidR="00965138" w:rsidRPr="0089049A" w:rsidRDefault="00965138" w:rsidP="0089049A">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t>"Собрание законодательства РФ", 15.12.2014, N 50, ст. 7084</w:t>
            </w:r>
          </w:p>
          <w:p w:rsidR="00097065" w:rsidRPr="0089049A" w:rsidRDefault="00097065" w:rsidP="005A483A">
            <w:pPr>
              <w:jc w:val="center"/>
              <w:rPr>
                <w:b/>
                <w:sz w:val="22"/>
                <w:szCs w:val="22"/>
              </w:rPr>
            </w:pPr>
          </w:p>
        </w:tc>
      </w:tr>
      <w:tr w:rsidR="00097065" w:rsidTr="00CE3982">
        <w:tc>
          <w:tcPr>
            <w:tcW w:w="585" w:type="dxa"/>
          </w:tcPr>
          <w:p w:rsidR="00097065" w:rsidRDefault="00A52A8C" w:rsidP="005A483A">
            <w:pPr>
              <w:jc w:val="center"/>
            </w:pPr>
            <w:r>
              <w:t>26</w:t>
            </w:r>
          </w:p>
        </w:tc>
        <w:tc>
          <w:tcPr>
            <w:tcW w:w="4456" w:type="dxa"/>
          </w:tcPr>
          <w:p w:rsidR="00377F11" w:rsidRPr="00CE3982" w:rsidRDefault="009E1323" w:rsidP="00CE3982">
            <w:pPr>
              <w:autoSpaceDE w:val="0"/>
              <w:autoSpaceDN w:val="0"/>
              <w:adjustRightInd w:val="0"/>
              <w:jc w:val="both"/>
              <w:rPr>
                <w:rFonts w:eastAsiaTheme="minorHAnsi"/>
                <w:lang w:eastAsia="en-US"/>
              </w:rPr>
            </w:pPr>
            <w:hyperlink r:id="rId33" w:history="1">
              <w:r w:rsidR="00377F11" w:rsidRPr="00CE3982">
                <w:rPr>
                  <w:rFonts w:eastAsiaTheme="minorHAnsi"/>
                  <w:color w:val="0000FF"/>
                  <w:lang w:eastAsia="en-US"/>
                </w:rPr>
                <w:t>Постановление</w:t>
              </w:r>
            </w:hyperlink>
            <w:r w:rsidR="00377F11" w:rsidRPr="00CE3982">
              <w:rPr>
                <w:rFonts w:eastAsiaTheme="minorHAnsi"/>
                <w:lang w:eastAsia="en-US"/>
              </w:rPr>
              <w:t xml:space="preserve"> Правительства РФ от 03.12.2014 N 1300</w:t>
            </w:r>
          </w:p>
          <w:p w:rsidR="00377F11" w:rsidRPr="00CE3982" w:rsidRDefault="00377F11" w:rsidP="00CE3982">
            <w:pPr>
              <w:autoSpaceDE w:val="0"/>
              <w:autoSpaceDN w:val="0"/>
              <w:adjustRightInd w:val="0"/>
              <w:jc w:val="both"/>
              <w:rPr>
                <w:rFonts w:eastAsiaTheme="minorHAnsi"/>
                <w:lang w:eastAsia="en-US"/>
              </w:rPr>
            </w:pPr>
            <w:r w:rsidRPr="00CE3982">
              <w:rPr>
                <w:rFonts w:eastAsiaTheme="minorHAnsi"/>
                <w:lang w:eastAsia="en-US"/>
              </w:rPr>
              <w:t xml:space="preserve">"Об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w:t>
            </w:r>
            <w:r w:rsidRPr="00CE3982">
              <w:rPr>
                <w:rFonts w:eastAsiaTheme="minorHAnsi"/>
                <w:lang w:eastAsia="en-US"/>
              </w:rPr>
              <w:lastRenderedPageBreak/>
              <w:t>собственности, без предоставления земельных участков и установления сервитутов"</w:t>
            </w:r>
          </w:p>
          <w:p w:rsidR="00097065" w:rsidRPr="00CE3982" w:rsidRDefault="00097065" w:rsidP="00CE3982">
            <w:pPr>
              <w:ind w:hanging="18"/>
              <w:jc w:val="center"/>
            </w:pPr>
          </w:p>
        </w:tc>
        <w:tc>
          <w:tcPr>
            <w:tcW w:w="6189" w:type="dxa"/>
          </w:tcPr>
          <w:p w:rsidR="00377F11" w:rsidRDefault="00377F11" w:rsidP="00377F11">
            <w:pPr>
              <w:autoSpaceDE w:val="0"/>
              <w:autoSpaceDN w:val="0"/>
              <w:adjustRightInd w:val="0"/>
              <w:ind w:firstLine="540"/>
              <w:jc w:val="both"/>
              <w:rPr>
                <w:rFonts w:eastAsiaTheme="minorHAnsi"/>
                <w:lang w:eastAsia="en-US"/>
              </w:rPr>
            </w:pPr>
            <w:r>
              <w:rPr>
                <w:rFonts w:eastAsiaTheme="minorHAnsi"/>
                <w:b/>
                <w:bCs/>
                <w:lang w:eastAsia="en-US"/>
              </w:rPr>
              <w:lastRenderedPageBreak/>
              <w:t>Определен перечень объектов, которые можно размещать на землях, находящихся в государственной или муниципальной собственности, без предоставления земельных участков и установления сервитутов</w:t>
            </w:r>
          </w:p>
          <w:p w:rsidR="00377F11" w:rsidRDefault="00377F11" w:rsidP="00377F11">
            <w:pPr>
              <w:autoSpaceDE w:val="0"/>
              <w:autoSpaceDN w:val="0"/>
              <w:adjustRightInd w:val="0"/>
              <w:ind w:firstLine="540"/>
              <w:jc w:val="both"/>
              <w:rPr>
                <w:rFonts w:eastAsiaTheme="minorHAnsi"/>
                <w:lang w:eastAsia="en-US"/>
              </w:rPr>
            </w:pPr>
            <w:r>
              <w:rPr>
                <w:rFonts w:eastAsiaTheme="minorHAnsi"/>
                <w:lang w:eastAsia="en-US"/>
              </w:rPr>
              <w:t xml:space="preserve">В указанный перечень </w:t>
            </w:r>
            <w:proofErr w:type="gramStart"/>
            <w:r>
              <w:rPr>
                <w:rFonts w:eastAsiaTheme="minorHAnsi"/>
                <w:lang w:eastAsia="en-US"/>
              </w:rPr>
              <w:t>включены</w:t>
            </w:r>
            <w:proofErr w:type="gramEnd"/>
            <w:r>
              <w:rPr>
                <w:rFonts w:eastAsiaTheme="minorHAnsi"/>
                <w:lang w:eastAsia="en-US"/>
              </w:rPr>
              <w:t>:</w:t>
            </w:r>
          </w:p>
          <w:p w:rsidR="00377F11" w:rsidRDefault="00377F11" w:rsidP="00377F11">
            <w:pPr>
              <w:autoSpaceDE w:val="0"/>
              <w:autoSpaceDN w:val="0"/>
              <w:adjustRightInd w:val="0"/>
              <w:ind w:firstLine="540"/>
              <w:jc w:val="both"/>
              <w:rPr>
                <w:rFonts w:eastAsiaTheme="minorHAnsi"/>
                <w:lang w:eastAsia="en-US"/>
              </w:rPr>
            </w:pPr>
            <w:r>
              <w:rPr>
                <w:rFonts w:eastAsiaTheme="minorHAnsi"/>
                <w:lang w:eastAsia="en-US"/>
              </w:rPr>
              <w:t xml:space="preserve">- подземные линейные сооружения и их наземные </w:t>
            </w:r>
            <w:r>
              <w:rPr>
                <w:rFonts w:eastAsiaTheme="minorHAnsi"/>
                <w:lang w:eastAsia="en-US"/>
              </w:rPr>
              <w:lastRenderedPageBreak/>
              <w:t>части;</w:t>
            </w:r>
          </w:p>
          <w:p w:rsidR="00377F11" w:rsidRDefault="00377F11" w:rsidP="00377F11">
            <w:pPr>
              <w:autoSpaceDE w:val="0"/>
              <w:autoSpaceDN w:val="0"/>
              <w:adjustRightInd w:val="0"/>
              <w:ind w:firstLine="540"/>
              <w:jc w:val="both"/>
              <w:rPr>
                <w:rFonts w:eastAsiaTheme="minorHAnsi"/>
                <w:lang w:eastAsia="en-US"/>
              </w:rPr>
            </w:pPr>
            <w:r>
              <w:rPr>
                <w:rFonts w:eastAsiaTheme="minorHAnsi"/>
                <w:lang w:eastAsia="en-US"/>
              </w:rPr>
              <w:t>- водопроводы и водоводы всех видов;</w:t>
            </w:r>
          </w:p>
          <w:p w:rsidR="00377F11" w:rsidRDefault="00377F11" w:rsidP="00377F11">
            <w:pPr>
              <w:autoSpaceDE w:val="0"/>
              <w:autoSpaceDN w:val="0"/>
              <w:adjustRightInd w:val="0"/>
              <w:ind w:firstLine="540"/>
              <w:jc w:val="both"/>
              <w:rPr>
                <w:rFonts w:eastAsiaTheme="minorHAnsi"/>
                <w:lang w:eastAsia="en-US"/>
              </w:rPr>
            </w:pPr>
            <w:r>
              <w:rPr>
                <w:rFonts w:eastAsiaTheme="minorHAnsi"/>
                <w:lang w:eastAsia="en-US"/>
              </w:rPr>
              <w:t>- линейные сооружения канализации и водоотведения;</w:t>
            </w:r>
          </w:p>
          <w:p w:rsidR="00377F11" w:rsidRDefault="00377F11" w:rsidP="00377F11">
            <w:pPr>
              <w:autoSpaceDE w:val="0"/>
              <w:autoSpaceDN w:val="0"/>
              <w:adjustRightInd w:val="0"/>
              <w:ind w:firstLine="540"/>
              <w:jc w:val="both"/>
              <w:rPr>
                <w:rFonts w:eastAsiaTheme="minorHAnsi"/>
                <w:lang w:eastAsia="en-US"/>
              </w:rPr>
            </w:pPr>
            <w:r>
              <w:rPr>
                <w:rFonts w:eastAsiaTheme="minorHAnsi"/>
                <w:lang w:eastAsia="en-US"/>
              </w:rPr>
              <w:t>- элементы благоустройства территории;</w:t>
            </w:r>
          </w:p>
          <w:p w:rsidR="00377F11" w:rsidRDefault="00377F11" w:rsidP="00377F11">
            <w:pPr>
              <w:autoSpaceDE w:val="0"/>
              <w:autoSpaceDN w:val="0"/>
              <w:adjustRightInd w:val="0"/>
              <w:ind w:firstLine="540"/>
              <w:jc w:val="both"/>
              <w:rPr>
                <w:rFonts w:eastAsiaTheme="minorHAnsi"/>
                <w:lang w:eastAsia="en-US"/>
              </w:rPr>
            </w:pPr>
            <w:r>
              <w:rPr>
                <w:rFonts w:eastAsiaTheme="minorHAnsi"/>
                <w:lang w:eastAsia="en-US"/>
              </w:rPr>
              <w:t xml:space="preserve">- линии электропередачи классом напряжения до 35 </w:t>
            </w:r>
            <w:proofErr w:type="spellStart"/>
            <w:r>
              <w:rPr>
                <w:rFonts w:eastAsiaTheme="minorHAnsi"/>
                <w:lang w:eastAsia="en-US"/>
              </w:rPr>
              <w:t>кВ</w:t>
            </w:r>
            <w:proofErr w:type="spellEnd"/>
            <w:r>
              <w:rPr>
                <w:rFonts w:eastAsiaTheme="minorHAnsi"/>
                <w:lang w:eastAsia="en-US"/>
              </w:rPr>
              <w:t>;</w:t>
            </w:r>
          </w:p>
          <w:p w:rsidR="00377F11" w:rsidRDefault="00377F11" w:rsidP="00377F11">
            <w:pPr>
              <w:autoSpaceDE w:val="0"/>
              <w:autoSpaceDN w:val="0"/>
              <w:adjustRightInd w:val="0"/>
              <w:ind w:firstLine="540"/>
              <w:jc w:val="both"/>
              <w:rPr>
                <w:rFonts w:eastAsiaTheme="minorHAnsi"/>
                <w:lang w:eastAsia="en-US"/>
              </w:rPr>
            </w:pPr>
            <w:r>
              <w:rPr>
                <w:rFonts w:eastAsiaTheme="minorHAnsi"/>
                <w:lang w:eastAsia="en-US"/>
              </w:rPr>
              <w:t>- нефтепроводы, газопроводы и иные трубопроводы;</w:t>
            </w:r>
          </w:p>
          <w:p w:rsidR="00377F11" w:rsidRDefault="00377F11" w:rsidP="00377F11">
            <w:pPr>
              <w:autoSpaceDE w:val="0"/>
              <w:autoSpaceDN w:val="0"/>
              <w:adjustRightInd w:val="0"/>
              <w:ind w:firstLine="540"/>
              <w:jc w:val="both"/>
              <w:rPr>
                <w:rFonts w:eastAsiaTheme="minorHAnsi"/>
                <w:lang w:eastAsia="en-US"/>
              </w:rPr>
            </w:pPr>
            <w:r>
              <w:rPr>
                <w:rFonts w:eastAsiaTheme="minorHAnsi"/>
                <w:lang w:eastAsia="en-US"/>
              </w:rPr>
              <w:t>- тепловые сети всех видов;</w:t>
            </w:r>
          </w:p>
          <w:p w:rsidR="00377F11" w:rsidRDefault="00377F11" w:rsidP="00377F11">
            <w:pPr>
              <w:autoSpaceDE w:val="0"/>
              <w:autoSpaceDN w:val="0"/>
              <w:adjustRightInd w:val="0"/>
              <w:ind w:firstLine="540"/>
              <w:jc w:val="both"/>
              <w:rPr>
                <w:rFonts w:eastAsiaTheme="minorHAnsi"/>
                <w:lang w:eastAsia="en-US"/>
              </w:rPr>
            </w:pPr>
            <w:r>
              <w:rPr>
                <w:rFonts w:eastAsiaTheme="minorHAnsi"/>
                <w:lang w:eastAsia="en-US"/>
              </w:rPr>
              <w:t>- геодезические, межевые и предупреждающие знаки;</w:t>
            </w:r>
          </w:p>
          <w:p w:rsidR="00377F11" w:rsidRDefault="00377F11" w:rsidP="00377F11">
            <w:pPr>
              <w:autoSpaceDE w:val="0"/>
              <w:autoSpaceDN w:val="0"/>
              <w:adjustRightInd w:val="0"/>
              <w:ind w:firstLine="540"/>
              <w:jc w:val="both"/>
              <w:rPr>
                <w:rFonts w:eastAsiaTheme="minorHAnsi"/>
                <w:lang w:eastAsia="en-US"/>
              </w:rPr>
            </w:pPr>
            <w:r>
              <w:rPr>
                <w:rFonts w:eastAsiaTheme="minorHAnsi"/>
                <w:lang w:eastAsia="en-US"/>
              </w:rPr>
              <w:t>- защитные сооружения;</w:t>
            </w:r>
          </w:p>
          <w:p w:rsidR="00377F11" w:rsidRDefault="00377F11" w:rsidP="00377F11">
            <w:pPr>
              <w:autoSpaceDE w:val="0"/>
              <w:autoSpaceDN w:val="0"/>
              <w:adjustRightInd w:val="0"/>
              <w:ind w:firstLine="540"/>
              <w:jc w:val="both"/>
              <w:rPr>
                <w:rFonts w:eastAsiaTheme="minorHAnsi"/>
                <w:lang w:eastAsia="en-US"/>
              </w:rPr>
            </w:pPr>
            <w:r>
              <w:rPr>
                <w:rFonts w:eastAsiaTheme="minorHAnsi"/>
                <w:lang w:eastAsia="en-US"/>
              </w:rPr>
              <w:t>- линии и сооружения связи;</w:t>
            </w:r>
          </w:p>
          <w:p w:rsidR="00377F11" w:rsidRDefault="00377F11" w:rsidP="00377F11">
            <w:pPr>
              <w:autoSpaceDE w:val="0"/>
              <w:autoSpaceDN w:val="0"/>
              <w:adjustRightInd w:val="0"/>
              <w:ind w:firstLine="540"/>
              <w:jc w:val="both"/>
              <w:rPr>
                <w:rFonts w:eastAsiaTheme="minorHAnsi"/>
                <w:lang w:eastAsia="en-US"/>
              </w:rPr>
            </w:pPr>
            <w:r>
              <w:rPr>
                <w:rFonts w:eastAsiaTheme="minorHAnsi"/>
                <w:lang w:eastAsia="en-US"/>
              </w:rPr>
              <w:t>- подъездные дороги и проезды;</w:t>
            </w:r>
          </w:p>
          <w:p w:rsidR="00377F11" w:rsidRDefault="00377F11" w:rsidP="00377F11">
            <w:pPr>
              <w:autoSpaceDE w:val="0"/>
              <w:autoSpaceDN w:val="0"/>
              <w:adjustRightInd w:val="0"/>
              <w:ind w:firstLine="540"/>
              <w:jc w:val="both"/>
              <w:rPr>
                <w:rFonts w:eastAsiaTheme="minorHAnsi"/>
                <w:lang w:eastAsia="en-US"/>
              </w:rPr>
            </w:pPr>
            <w:r>
              <w:rPr>
                <w:rFonts w:eastAsiaTheme="minorHAnsi"/>
                <w:lang w:eastAsia="en-US"/>
              </w:rPr>
              <w:t>- пожарные водоемы;</w:t>
            </w:r>
          </w:p>
          <w:p w:rsidR="00377F11" w:rsidRDefault="00377F11" w:rsidP="00377F11">
            <w:pPr>
              <w:autoSpaceDE w:val="0"/>
              <w:autoSpaceDN w:val="0"/>
              <w:adjustRightInd w:val="0"/>
              <w:ind w:firstLine="540"/>
              <w:jc w:val="both"/>
              <w:rPr>
                <w:rFonts w:eastAsiaTheme="minorHAnsi"/>
                <w:lang w:eastAsia="en-US"/>
              </w:rPr>
            </w:pPr>
            <w:r>
              <w:rPr>
                <w:rFonts w:eastAsiaTheme="minorHAnsi"/>
                <w:lang w:eastAsia="en-US"/>
              </w:rPr>
              <w:t>- пруды-испарители;</w:t>
            </w:r>
          </w:p>
          <w:p w:rsidR="00377F11" w:rsidRDefault="00377F11" w:rsidP="00377F11">
            <w:pPr>
              <w:autoSpaceDE w:val="0"/>
              <w:autoSpaceDN w:val="0"/>
              <w:adjustRightInd w:val="0"/>
              <w:ind w:firstLine="540"/>
              <w:jc w:val="both"/>
              <w:rPr>
                <w:rFonts w:eastAsiaTheme="minorHAnsi"/>
                <w:lang w:eastAsia="en-US"/>
              </w:rPr>
            </w:pPr>
            <w:r>
              <w:rPr>
                <w:rFonts w:eastAsiaTheme="minorHAnsi"/>
                <w:lang w:eastAsia="en-US"/>
              </w:rPr>
              <w:t>- ветроэнергетические установки и солнечные батареи.</w:t>
            </w:r>
          </w:p>
          <w:p w:rsidR="00377F11" w:rsidRDefault="00377F11" w:rsidP="00377F11">
            <w:pPr>
              <w:autoSpaceDE w:val="0"/>
              <w:autoSpaceDN w:val="0"/>
              <w:adjustRightInd w:val="0"/>
              <w:ind w:firstLine="540"/>
              <w:jc w:val="both"/>
              <w:rPr>
                <w:rFonts w:eastAsiaTheme="minorHAnsi"/>
                <w:lang w:eastAsia="en-US"/>
              </w:rPr>
            </w:pPr>
            <w:r>
              <w:rPr>
                <w:rFonts w:eastAsiaTheme="minorHAnsi"/>
                <w:lang w:eastAsia="en-US"/>
              </w:rPr>
              <w:t>Постановление вступает в силу с 1 марта 2015 года.</w:t>
            </w:r>
          </w:p>
          <w:p w:rsidR="00097065" w:rsidRDefault="00097065" w:rsidP="005A483A">
            <w:pPr>
              <w:jc w:val="center"/>
            </w:pPr>
          </w:p>
        </w:tc>
        <w:tc>
          <w:tcPr>
            <w:tcW w:w="3556" w:type="dxa"/>
          </w:tcPr>
          <w:p w:rsidR="00377F11" w:rsidRPr="0089049A" w:rsidRDefault="00377F11" w:rsidP="0089049A">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lastRenderedPageBreak/>
              <w:t>Официальный интернет-портал правовой информации http://www.pravo.gov.ru, 09.12.2014,</w:t>
            </w:r>
          </w:p>
          <w:p w:rsidR="00377F11" w:rsidRPr="0089049A" w:rsidRDefault="00377F11" w:rsidP="0089049A">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t>"Собрание законодательства РФ", 15.12.2014, N 50, ст. 7089</w:t>
            </w:r>
          </w:p>
          <w:p w:rsidR="00097065" w:rsidRPr="0089049A" w:rsidRDefault="00097065" w:rsidP="005A483A">
            <w:pPr>
              <w:jc w:val="center"/>
              <w:rPr>
                <w:b/>
                <w:sz w:val="22"/>
                <w:szCs w:val="22"/>
              </w:rPr>
            </w:pPr>
          </w:p>
        </w:tc>
      </w:tr>
      <w:tr w:rsidR="00097065" w:rsidTr="00CE3982">
        <w:tc>
          <w:tcPr>
            <w:tcW w:w="585" w:type="dxa"/>
          </w:tcPr>
          <w:p w:rsidR="00097065" w:rsidRDefault="00A52A8C" w:rsidP="005A483A">
            <w:pPr>
              <w:jc w:val="center"/>
            </w:pPr>
            <w:r>
              <w:lastRenderedPageBreak/>
              <w:t>27</w:t>
            </w:r>
          </w:p>
        </w:tc>
        <w:tc>
          <w:tcPr>
            <w:tcW w:w="4456" w:type="dxa"/>
          </w:tcPr>
          <w:p w:rsidR="00C8224D" w:rsidRPr="00CE3982" w:rsidRDefault="009E1323" w:rsidP="00CE3982">
            <w:pPr>
              <w:autoSpaceDE w:val="0"/>
              <w:autoSpaceDN w:val="0"/>
              <w:adjustRightInd w:val="0"/>
              <w:ind w:hanging="18"/>
              <w:jc w:val="both"/>
              <w:rPr>
                <w:rFonts w:eastAsiaTheme="minorHAnsi"/>
                <w:lang w:eastAsia="en-US"/>
              </w:rPr>
            </w:pPr>
            <w:hyperlink r:id="rId34" w:history="1">
              <w:r w:rsidR="00C8224D" w:rsidRPr="00CE3982">
                <w:rPr>
                  <w:rFonts w:eastAsiaTheme="minorHAnsi"/>
                  <w:color w:val="0000FF"/>
                  <w:lang w:eastAsia="en-US"/>
                </w:rPr>
                <w:t>Постановление</w:t>
              </w:r>
            </w:hyperlink>
            <w:r w:rsidR="00C8224D" w:rsidRPr="00CE3982">
              <w:rPr>
                <w:rFonts w:eastAsiaTheme="minorHAnsi"/>
                <w:lang w:eastAsia="en-US"/>
              </w:rPr>
              <w:t xml:space="preserve"> Правительства РФ от 01.12.2014 N 1289</w:t>
            </w:r>
          </w:p>
          <w:p w:rsidR="00C8224D" w:rsidRPr="00CE3982" w:rsidRDefault="00C8224D" w:rsidP="00CE3982">
            <w:pPr>
              <w:autoSpaceDE w:val="0"/>
              <w:autoSpaceDN w:val="0"/>
              <w:adjustRightInd w:val="0"/>
              <w:ind w:hanging="18"/>
              <w:jc w:val="both"/>
              <w:rPr>
                <w:rFonts w:eastAsiaTheme="minorHAnsi"/>
                <w:lang w:eastAsia="en-US"/>
              </w:rPr>
            </w:pPr>
            <w:r w:rsidRPr="00CE3982">
              <w:rPr>
                <w:rFonts w:eastAsiaTheme="minorHAnsi"/>
                <w:lang w:eastAsia="en-US"/>
              </w:rPr>
              <w:t>"О внесении изменений в Основы ценообразования в сфере водоснабжения и водоотведения"</w:t>
            </w:r>
          </w:p>
          <w:p w:rsidR="00097065" w:rsidRPr="00CE3982" w:rsidRDefault="00097065" w:rsidP="00CE3982">
            <w:pPr>
              <w:ind w:hanging="18"/>
              <w:jc w:val="center"/>
            </w:pPr>
          </w:p>
        </w:tc>
        <w:tc>
          <w:tcPr>
            <w:tcW w:w="6189" w:type="dxa"/>
          </w:tcPr>
          <w:p w:rsidR="00C8224D" w:rsidRDefault="00C8224D" w:rsidP="00C8224D">
            <w:pPr>
              <w:autoSpaceDE w:val="0"/>
              <w:autoSpaceDN w:val="0"/>
              <w:adjustRightInd w:val="0"/>
              <w:ind w:firstLine="540"/>
              <w:jc w:val="both"/>
              <w:outlineLvl w:val="0"/>
              <w:rPr>
                <w:rFonts w:eastAsiaTheme="minorHAnsi"/>
                <w:lang w:eastAsia="en-US"/>
              </w:rPr>
            </w:pPr>
          </w:p>
          <w:p w:rsidR="00C8224D" w:rsidRDefault="00C8224D" w:rsidP="00C8224D">
            <w:pPr>
              <w:autoSpaceDE w:val="0"/>
              <w:autoSpaceDN w:val="0"/>
              <w:adjustRightInd w:val="0"/>
              <w:ind w:firstLine="540"/>
              <w:jc w:val="both"/>
              <w:rPr>
                <w:rFonts w:eastAsiaTheme="minorHAnsi"/>
                <w:lang w:eastAsia="en-US"/>
              </w:rPr>
            </w:pPr>
            <w:r>
              <w:rPr>
                <w:rFonts w:eastAsiaTheme="minorHAnsi"/>
                <w:b/>
                <w:bCs/>
                <w:lang w:eastAsia="en-US"/>
              </w:rPr>
              <w:t>Уточнены методы регулирования тарифов в сфере водоснабжения и водоотведения</w:t>
            </w:r>
          </w:p>
          <w:p w:rsidR="00C8224D" w:rsidRDefault="00C8224D" w:rsidP="00C8224D">
            <w:pPr>
              <w:autoSpaceDE w:val="0"/>
              <w:autoSpaceDN w:val="0"/>
              <w:adjustRightInd w:val="0"/>
              <w:ind w:firstLine="540"/>
              <w:jc w:val="both"/>
              <w:rPr>
                <w:rFonts w:eastAsiaTheme="minorHAnsi"/>
                <w:lang w:eastAsia="en-US"/>
              </w:rPr>
            </w:pPr>
            <w:r>
              <w:rPr>
                <w:rFonts w:eastAsiaTheme="minorHAnsi"/>
                <w:lang w:eastAsia="en-US"/>
              </w:rPr>
              <w:t>Поправками, внесенными в утвержденные постановлением Правительства РФ от 13.05.2013 N 406 Основы ценообразования в сфере водоснабжения и водоотведения, в частности:</w:t>
            </w:r>
          </w:p>
          <w:p w:rsidR="00C8224D" w:rsidRDefault="00C8224D" w:rsidP="00C8224D">
            <w:pPr>
              <w:autoSpaceDE w:val="0"/>
              <w:autoSpaceDN w:val="0"/>
              <w:adjustRightInd w:val="0"/>
              <w:ind w:firstLine="540"/>
              <w:jc w:val="both"/>
              <w:rPr>
                <w:rFonts w:eastAsiaTheme="minorHAnsi"/>
                <w:lang w:eastAsia="en-US"/>
              </w:rPr>
            </w:pPr>
            <w:r>
              <w:rPr>
                <w:rFonts w:eastAsiaTheme="minorHAnsi"/>
                <w:lang w:eastAsia="en-US"/>
              </w:rPr>
              <w:t>уточнен порядок определения величины нормативной прибыли регулируемой организации;</w:t>
            </w:r>
          </w:p>
          <w:p w:rsidR="00C8224D" w:rsidRDefault="00C8224D" w:rsidP="00C8224D">
            <w:pPr>
              <w:autoSpaceDE w:val="0"/>
              <w:autoSpaceDN w:val="0"/>
              <w:adjustRightInd w:val="0"/>
              <w:ind w:firstLine="540"/>
              <w:jc w:val="both"/>
              <w:rPr>
                <w:rFonts w:eastAsiaTheme="minorHAnsi"/>
                <w:lang w:eastAsia="en-US"/>
              </w:rPr>
            </w:pPr>
            <w:r>
              <w:rPr>
                <w:rFonts w:eastAsiaTheme="minorHAnsi"/>
                <w:lang w:eastAsia="en-US"/>
              </w:rPr>
              <w:t>предусмотрен порядок изменения величины нормативной прибыли в случае утверждения новой инвестиционной программы регулируемой организации в течение долгосрочного периода регулирования;</w:t>
            </w:r>
          </w:p>
          <w:p w:rsidR="00C8224D" w:rsidRDefault="00C8224D" w:rsidP="00C8224D">
            <w:pPr>
              <w:autoSpaceDE w:val="0"/>
              <w:autoSpaceDN w:val="0"/>
              <w:adjustRightInd w:val="0"/>
              <w:ind w:firstLine="540"/>
              <w:jc w:val="both"/>
              <w:rPr>
                <w:rFonts w:eastAsiaTheme="minorHAnsi"/>
                <w:lang w:eastAsia="en-US"/>
              </w:rPr>
            </w:pPr>
            <w:r>
              <w:rPr>
                <w:rFonts w:eastAsiaTheme="minorHAnsi"/>
                <w:lang w:eastAsia="en-US"/>
              </w:rPr>
              <w:lastRenderedPageBreak/>
              <w:t>величина нормативной прибыли установлена в качестве долгосрочного параметра регулирования тарифов только для организаций, осуществляющих права владения или пользования централизованными системами горячего и холодного водоснабжения, водоотведения, находящимися в государственной или муниципальной собственности, по договорам аренды или по концессионным соглашениям, заключенным не ранее 1 января 2014 года.</w:t>
            </w:r>
          </w:p>
          <w:p w:rsidR="00C8224D" w:rsidRDefault="00C8224D" w:rsidP="00C8224D">
            <w:pPr>
              <w:autoSpaceDE w:val="0"/>
              <w:autoSpaceDN w:val="0"/>
              <w:adjustRightInd w:val="0"/>
              <w:ind w:firstLine="540"/>
              <w:jc w:val="both"/>
              <w:rPr>
                <w:rFonts w:eastAsiaTheme="minorHAnsi"/>
                <w:lang w:eastAsia="en-US"/>
              </w:rPr>
            </w:pPr>
            <w:r>
              <w:rPr>
                <w:rFonts w:eastAsiaTheme="minorHAnsi"/>
                <w:lang w:eastAsia="en-US"/>
              </w:rPr>
              <w:t>Поправки позволят при переходе к долгосрочному регулированию тарифов с применением метода индексации учитывать расходы регулируемых организаций на капитальные вложения (инвестиции), что исключит недополученные доходы указанных организаций и не приведет к обязательству по их компенсации за счет бюджета.</w:t>
            </w:r>
          </w:p>
          <w:p w:rsidR="00097065" w:rsidRDefault="00097065" w:rsidP="005A483A">
            <w:pPr>
              <w:jc w:val="center"/>
            </w:pPr>
          </w:p>
        </w:tc>
        <w:tc>
          <w:tcPr>
            <w:tcW w:w="3556" w:type="dxa"/>
          </w:tcPr>
          <w:p w:rsidR="00C8224D" w:rsidRPr="0089049A" w:rsidRDefault="00C8224D" w:rsidP="0089049A">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lastRenderedPageBreak/>
              <w:t>Официальный интернет-портал правовой информации http://www.pravo.gov.ru, 08.12.2014,</w:t>
            </w:r>
          </w:p>
          <w:p w:rsidR="00C8224D" w:rsidRPr="0089049A" w:rsidRDefault="00C8224D" w:rsidP="0089049A">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t>"Собрание законодательства РФ", 15.12.2014, N 50, ст. 7080</w:t>
            </w:r>
          </w:p>
          <w:p w:rsidR="00097065" w:rsidRPr="0089049A" w:rsidRDefault="00097065" w:rsidP="005A483A">
            <w:pPr>
              <w:jc w:val="center"/>
              <w:rPr>
                <w:b/>
                <w:sz w:val="22"/>
                <w:szCs w:val="22"/>
              </w:rPr>
            </w:pPr>
          </w:p>
        </w:tc>
      </w:tr>
      <w:tr w:rsidR="00097065" w:rsidTr="00CE3982">
        <w:tc>
          <w:tcPr>
            <w:tcW w:w="585" w:type="dxa"/>
          </w:tcPr>
          <w:p w:rsidR="00097065" w:rsidRDefault="00A52A8C" w:rsidP="005A483A">
            <w:pPr>
              <w:jc w:val="center"/>
            </w:pPr>
            <w:r>
              <w:lastRenderedPageBreak/>
              <w:t>28</w:t>
            </w:r>
          </w:p>
        </w:tc>
        <w:tc>
          <w:tcPr>
            <w:tcW w:w="4456" w:type="dxa"/>
          </w:tcPr>
          <w:p w:rsidR="00BC15C5" w:rsidRPr="00CE3982" w:rsidRDefault="009E1323" w:rsidP="00CE3982">
            <w:pPr>
              <w:autoSpaceDE w:val="0"/>
              <w:autoSpaceDN w:val="0"/>
              <w:adjustRightInd w:val="0"/>
              <w:jc w:val="both"/>
              <w:rPr>
                <w:rFonts w:eastAsiaTheme="minorHAnsi"/>
                <w:lang w:eastAsia="en-US"/>
              </w:rPr>
            </w:pPr>
            <w:hyperlink r:id="rId35" w:history="1">
              <w:r w:rsidR="00BC15C5" w:rsidRPr="00CE3982">
                <w:rPr>
                  <w:rFonts w:eastAsiaTheme="minorHAnsi"/>
                  <w:color w:val="0000FF"/>
                  <w:lang w:eastAsia="en-US"/>
                </w:rPr>
                <w:t>Постановление</w:t>
              </w:r>
            </w:hyperlink>
            <w:r w:rsidR="00BC15C5" w:rsidRPr="00CE3982">
              <w:rPr>
                <w:rFonts w:eastAsiaTheme="minorHAnsi"/>
                <w:lang w:eastAsia="en-US"/>
              </w:rPr>
              <w:t xml:space="preserve"> Правительства РФ от 05.12.2014 N 1321</w:t>
            </w:r>
          </w:p>
          <w:p w:rsidR="00BC15C5" w:rsidRPr="00CE3982" w:rsidRDefault="00BC15C5" w:rsidP="00CE3982">
            <w:pPr>
              <w:autoSpaceDE w:val="0"/>
              <w:autoSpaceDN w:val="0"/>
              <w:adjustRightInd w:val="0"/>
              <w:jc w:val="both"/>
              <w:rPr>
                <w:rFonts w:eastAsiaTheme="minorHAnsi"/>
                <w:lang w:eastAsia="en-US"/>
              </w:rPr>
            </w:pPr>
            <w:r w:rsidRPr="00CE3982">
              <w:rPr>
                <w:rFonts w:eastAsiaTheme="minorHAnsi"/>
                <w:lang w:eastAsia="en-US"/>
              </w:rPr>
              <w:t>"Об установлении величины прожиточного минимума на душу населения и по основным социально-демографическим группам населения в целом по Российской Федерации за III квартал 2014 г."</w:t>
            </w:r>
          </w:p>
          <w:p w:rsidR="00097065" w:rsidRPr="00CE3982" w:rsidRDefault="00097065" w:rsidP="00CE3982">
            <w:pPr>
              <w:ind w:hanging="18"/>
              <w:jc w:val="center"/>
            </w:pPr>
          </w:p>
        </w:tc>
        <w:tc>
          <w:tcPr>
            <w:tcW w:w="6189" w:type="dxa"/>
          </w:tcPr>
          <w:p w:rsidR="00BC15C5" w:rsidRDefault="00BC15C5" w:rsidP="00BC15C5">
            <w:pPr>
              <w:autoSpaceDE w:val="0"/>
              <w:autoSpaceDN w:val="0"/>
              <w:adjustRightInd w:val="0"/>
              <w:ind w:firstLine="540"/>
              <w:jc w:val="both"/>
              <w:rPr>
                <w:rFonts w:eastAsiaTheme="minorHAnsi"/>
                <w:lang w:eastAsia="en-US"/>
              </w:rPr>
            </w:pPr>
            <w:r>
              <w:rPr>
                <w:rFonts w:eastAsiaTheme="minorHAnsi"/>
                <w:b/>
                <w:bCs/>
                <w:lang w:eastAsia="en-US"/>
              </w:rPr>
              <w:t>Прожиточный минимум на душу населения по России за III квартал 2014 года по сравнению со II кварталом снизился с 8192 до 8086 рублей</w:t>
            </w:r>
          </w:p>
          <w:p w:rsidR="00BC15C5" w:rsidRDefault="00BC15C5" w:rsidP="00BC15C5">
            <w:pPr>
              <w:autoSpaceDE w:val="0"/>
              <w:autoSpaceDN w:val="0"/>
              <w:adjustRightInd w:val="0"/>
              <w:ind w:firstLine="540"/>
              <w:jc w:val="both"/>
              <w:rPr>
                <w:rFonts w:eastAsiaTheme="minorHAnsi"/>
                <w:lang w:eastAsia="en-US"/>
              </w:rPr>
            </w:pPr>
            <w:r>
              <w:rPr>
                <w:rFonts w:eastAsiaTheme="minorHAnsi"/>
                <w:lang w:eastAsia="en-US"/>
              </w:rPr>
              <w:t>Также в сравнении со вторым кварталом в третьем квартале прожиточный минимум снизился:</w:t>
            </w:r>
          </w:p>
          <w:p w:rsidR="00BC15C5" w:rsidRDefault="00BC15C5" w:rsidP="00BC15C5">
            <w:pPr>
              <w:autoSpaceDE w:val="0"/>
              <w:autoSpaceDN w:val="0"/>
              <w:adjustRightInd w:val="0"/>
              <w:ind w:firstLine="540"/>
              <w:jc w:val="both"/>
              <w:rPr>
                <w:rFonts w:eastAsiaTheme="minorHAnsi"/>
                <w:lang w:eastAsia="en-US"/>
              </w:rPr>
            </w:pPr>
            <w:r>
              <w:rPr>
                <w:rFonts w:eastAsiaTheme="minorHAnsi"/>
                <w:lang w:eastAsia="en-US"/>
              </w:rPr>
              <w:t>для трудоспособного населения - с 8834 до 8731 рубля;</w:t>
            </w:r>
          </w:p>
          <w:p w:rsidR="00BC15C5" w:rsidRDefault="00BC15C5" w:rsidP="00BC15C5">
            <w:pPr>
              <w:autoSpaceDE w:val="0"/>
              <w:autoSpaceDN w:val="0"/>
              <w:adjustRightInd w:val="0"/>
              <w:ind w:firstLine="540"/>
              <w:jc w:val="both"/>
              <w:rPr>
                <w:rFonts w:eastAsiaTheme="minorHAnsi"/>
                <w:lang w:eastAsia="en-US"/>
              </w:rPr>
            </w:pPr>
            <w:r>
              <w:rPr>
                <w:rFonts w:eastAsiaTheme="minorHAnsi"/>
                <w:lang w:eastAsia="en-US"/>
              </w:rPr>
              <w:t>для пенсионеров - с 6717 рублей до 6656 рублей;</w:t>
            </w:r>
          </w:p>
          <w:p w:rsidR="00BC15C5" w:rsidRDefault="00BC15C5" w:rsidP="00BC15C5">
            <w:pPr>
              <w:autoSpaceDE w:val="0"/>
              <w:autoSpaceDN w:val="0"/>
              <w:adjustRightInd w:val="0"/>
              <w:ind w:firstLine="540"/>
              <w:jc w:val="both"/>
              <w:rPr>
                <w:rFonts w:eastAsiaTheme="minorHAnsi"/>
                <w:lang w:eastAsia="en-US"/>
              </w:rPr>
            </w:pPr>
            <w:r>
              <w:rPr>
                <w:rFonts w:eastAsiaTheme="minorHAnsi"/>
                <w:lang w:eastAsia="en-US"/>
              </w:rPr>
              <w:t>для детей - с 7920 до 7738 рублей.</w:t>
            </w:r>
          </w:p>
          <w:p w:rsidR="00097065" w:rsidRDefault="00097065" w:rsidP="005A483A">
            <w:pPr>
              <w:jc w:val="center"/>
            </w:pPr>
          </w:p>
        </w:tc>
        <w:tc>
          <w:tcPr>
            <w:tcW w:w="3556" w:type="dxa"/>
          </w:tcPr>
          <w:p w:rsidR="00BC15C5" w:rsidRPr="0089049A" w:rsidRDefault="00BC15C5" w:rsidP="0089049A">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t>Официальный интернет-портал правовой информации http://www.pravo.gov.ru, 10.12.2014,</w:t>
            </w:r>
          </w:p>
          <w:p w:rsidR="00BC15C5" w:rsidRPr="0089049A" w:rsidRDefault="00BC15C5" w:rsidP="0089049A">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t>"Собрание законодательства РФ", 15.12.2014, N 50, ст. 7107</w:t>
            </w:r>
          </w:p>
          <w:p w:rsidR="00097065" w:rsidRPr="0089049A" w:rsidRDefault="00097065" w:rsidP="005A483A">
            <w:pPr>
              <w:jc w:val="center"/>
              <w:rPr>
                <w:b/>
                <w:sz w:val="22"/>
                <w:szCs w:val="22"/>
              </w:rPr>
            </w:pPr>
          </w:p>
        </w:tc>
      </w:tr>
      <w:tr w:rsidR="00097065" w:rsidTr="00CE3982">
        <w:tc>
          <w:tcPr>
            <w:tcW w:w="585" w:type="dxa"/>
          </w:tcPr>
          <w:p w:rsidR="00097065" w:rsidRDefault="00A52A8C" w:rsidP="005A483A">
            <w:pPr>
              <w:jc w:val="center"/>
            </w:pPr>
            <w:r>
              <w:t>29</w:t>
            </w:r>
          </w:p>
        </w:tc>
        <w:tc>
          <w:tcPr>
            <w:tcW w:w="4456" w:type="dxa"/>
          </w:tcPr>
          <w:p w:rsidR="00BC15C5" w:rsidRPr="00CE3982" w:rsidRDefault="009E1323" w:rsidP="00CE3982">
            <w:pPr>
              <w:autoSpaceDE w:val="0"/>
              <w:autoSpaceDN w:val="0"/>
              <w:adjustRightInd w:val="0"/>
              <w:jc w:val="both"/>
              <w:rPr>
                <w:rFonts w:eastAsiaTheme="minorHAnsi"/>
                <w:lang w:eastAsia="en-US"/>
              </w:rPr>
            </w:pPr>
            <w:hyperlink r:id="rId36" w:history="1">
              <w:r w:rsidR="00BC15C5" w:rsidRPr="00CE3982">
                <w:rPr>
                  <w:rFonts w:eastAsiaTheme="minorHAnsi"/>
                  <w:color w:val="0000FF"/>
                  <w:lang w:eastAsia="en-US"/>
                </w:rPr>
                <w:t>Постановление</w:t>
              </w:r>
            </w:hyperlink>
            <w:r w:rsidR="00BC15C5" w:rsidRPr="00CE3982">
              <w:rPr>
                <w:rFonts w:eastAsiaTheme="minorHAnsi"/>
                <w:lang w:eastAsia="en-US"/>
              </w:rPr>
              <w:t xml:space="preserve"> Правительства РФ от 01.12.2014 N 1285</w:t>
            </w:r>
          </w:p>
          <w:p w:rsidR="00BC15C5" w:rsidRPr="00CE3982" w:rsidRDefault="00BC15C5" w:rsidP="00CE3982">
            <w:pPr>
              <w:autoSpaceDE w:val="0"/>
              <w:autoSpaceDN w:val="0"/>
              <w:adjustRightInd w:val="0"/>
              <w:jc w:val="both"/>
              <w:rPr>
                <w:rFonts w:eastAsiaTheme="minorHAnsi"/>
                <w:lang w:eastAsia="en-US"/>
              </w:rPr>
            </w:pPr>
            <w:r w:rsidRPr="00CE3982">
              <w:rPr>
                <w:rFonts w:eastAsiaTheme="minorHAnsi"/>
                <w:lang w:eastAsia="en-US"/>
              </w:rPr>
              <w:t xml:space="preserve">"О расчете </w:t>
            </w:r>
            <w:proofErr w:type="spellStart"/>
            <w:r w:rsidRPr="00CE3982">
              <w:rPr>
                <w:rFonts w:eastAsiaTheme="minorHAnsi"/>
                <w:lang w:eastAsia="en-US"/>
              </w:rPr>
              <w:t>подушевых</w:t>
            </w:r>
            <w:proofErr w:type="spellEnd"/>
            <w:r w:rsidRPr="00CE3982">
              <w:rPr>
                <w:rFonts w:eastAsiaTheme="minorHAnsi"/>
                <w:lang w:eastAsia="en-US"/>
              </w:rPr>
              <w:t xml:space="preserve"> нормативов финансирования социальных услуг"</w:t>
            </w:r>
          </w:p>
          <w:p w:rsidR="00097065" w:rsidRPr="00CE3982" w:rsidRDefault="00097065" w:rsidP="00CE3982">
            <w:pPr>
              <w:ind w:hanging="18"/>
              <w:jc w:val="center"/>
            </w:pPr>
          </w:p>
        </w:tc>
        <w:tc>
          <w:tcPr>
            <w:tcW w:w="6189" w:type="dxa"/>
          </w:tcPr>
          <w:p w:rsidR="00BC15C5" w:rsidRDefault="00BC15C5" w:rsidP="00BC15C5">
            <w:pPr>
              <w:autoSpaceDE w:val="0"/>
              <w:autoSpaceDN w:val="0"/>
              <w:adjustRightInd w:val="0"/>
              <w:ind w:firstLine="540"/>
              <w:jc w:val="both"/>
              <w:rPr>
                <w:rFonts w:eastAsiaTheme="minorHAnsi"/>
                <w:lang w:eastAsia="en-US"/>
              </w:rPr>
            </w:pPr>
            <w:r>
              <w:rPr>
                <w:rFonts w:eastAsiaTheme="minorHAnsi"/>
                <w:b/>
                <w:bCs/>
                <w:lang w:eastAsia="en-US"/>
              </w:rPr>
              <w:t xml:space="preserve">Подготовлены методические рекомендации по расчету </w:t>
            </w:r>
            <w:proofErr w:type="spellStart"/>
            <w:r>
              <w:rPr>
                <w:rFonts w:eastAsiaTheme="minorHAnsi"/>
                <w:b/>
                <w:bCs/>
                <w:lang w:eastAsia="en-US"/>
              </w:rPr>
              <w:t>подушевых</w:t>
            </w:r>
            <w:proofErr w:type="spellEnd"/>
            <w:r>
              <w:rPr>
                <w:rFonts w:eastAsiaTheme="minorHAnsi"/>
                <w:b/>
                <w:bCs/>
                <w:lang w:eastAsia="en-US"/>
              </w:rPr>
              <w:t xml:space="preserve"> нормативов финансирования социальных услуг</w:t>
            </w:r>
          </w:p>
          <w:p w:rsidR="00BC15C5" w:rsidRDefault="00BC15C5" w:rsidP="00BC15C5">
            <w:pPr>
              <w:autoSpaceDE w:val="0"/>
              <w:autoSpaceDN w:val="0"/>
              <w:adjustRightInd w:val="0"/>
              <w:ind w:firstLine="540"/>
              <w:jc w:val="both"/>
              <w:rPr>
                <w:rFonts w:eastAsiaTheme="minorHAnsi"/>
                <w:lang w:eastAsia="en-US"/>
              </w:rPr>
            </w:pPr>
            <w:r>
              <w:rPr>
                <w:rFonts w:eastAsiaTheme="minorHAnsi"/>
                <w:lang w:eastAsia="en-US"/>
              </w:rPr>
              <w:t xml:space="preserve">С 1 января 2015 года вступает в силу Закон об основах социального обслуживания граждан в РФ, устанавливающий новые принципы финансового </w:t>
            </w:r>
            <w:r>
              <w:rPr>
                <w:rFonts w:eastAsiaTheme="minorHAnsi"/>
                <w:lang w:eastAsia="en-US"/>
              </w:rPr>
              <w:lastRenderedPageBreak/>
              <w:t>обеспечения оказания социальных услуг с учетом видов услуг и форм социального обслуживания населения.</w:t>
            </w:r>
          </w:p>
          <w:p w:rsidR="00BC15C5" w:rsidRDefault="00BC15C5" w:rsidP="00BC15C5">
            <w:pPr>
              <w:autoSpaceDE w:val="0"/>
              <w:autoSpaceDN w:val="0"/>
              <w:adjustRightInd w:val="0"/>
              <w:ind w:firstLine="540"/>
              <w:jc w:val="both"/>
              <w:rPr>
                <w:rFonts w:eastAsiaTheme="minorHAnsi"/>
                <w:lang w:eastAsia="en-US"/>
              </w:rPr>
            </w:pPr>
            <w:proofErr w:type="spellStart"/>
            <w:r>
              <w:rPr>
                <w:rFonts w:eastAsiaTheme="minorHAnsi"/>
                <w:lang w:eastAsia="en-US"/>
              </w:rPr>
              <w:t>Подушевые</w:t>
            </w:r>
            <w:proofErr w:type="spellEnd"/>
            <w:r>
              <w:rPr>
                <w:rFonts w:eastAsiaTheme="minorHAnsi"/>
                <w:lang w:eastAsia="en-US"/>
              </w:rPr>
              <w:t xml:space="preserve"> нормативы устанавливаются субъектами РФ в расчете на одного получателя таких услуг. Нормативы могут дифференцироваться для городской и сельской местности в зависимости от форм социального обслуживания.</w:t>
            </w:r>
          </w:p>
          <w:p w:rsidR="00BC15C5" w:rsidRDefault="00BC15C5" w:rsidP="00BC15C5">
            <w:pPr>
              <w:autoSpaceDE w:val="0"/>
              <w:autoSpaceDN w:val="0"/>
              <w:adjustRightInd w:val="0"/>
              <w:ind w:firstLine="540"/>
              <w:jc w:val="both"/>
              <w:rPr>
                <w:rFonts w:eastAsiaTheme="minorHAnsi"/>
                <w:lang w:eastAsia="en-US"/>
              </w:rPr>
            </w:pPr>
            <w:r>
              <w:rPr>
                <w:rFonts w:eastAsiaTheme="minorHAnsi"/>
                <w:lang w:eastAsia="en-US"/>
              </w:rPr>
              <w:t xml:space="preserve">Определяются </w:t>
            </w:r>
            <w:proofErr w:type="spellStart"/>
            <w:r>
              <w:rPr>
                <w:rFonts w:eastAsiaTheme="minorHAnsi"/>
                <w:lang w:eastAsia="en-US"/>
              </w:rPr>
              <w:t>подушевые</w:t>
            </w:r>
            <w:proofErr w:type="spellEnd"/>
            <w:r>
              <w:rPr>
                <w:rFonts w:eastAsiaTheme="minorHAnsi"/>
                <w:lang w:eastAsia="en-US"/>
              </w:rPr>
              <w:t xml:space="preserve"> нормативы исходя из прямых и косвенных расходов на предоставление услуг за предыдущий год с учетом индекса роста цен (тарифов) на соответствующие товары и услуги.</w:t>
            </w:r>
          </w:p>
          <w:p w:rsidR="00BC15C5" w:rsidRDefault="00BC15C5" w:rsidP="00BC15C5">
            <w:pPr>
              <w:autoSpaceDE w:val="0"/>
              <w:autoSpaceDN w:val="0"/>
              <w:adjustRightInd w:val="0"/>
              <w:ind w:firstLine="540"/>
              <w:jc w:val="both"/>
              <w:rPr>
                <w:rFonts w:eastAsiaTheme="minorHAnsi"/>
                <w:lang w:eastAsia="en-US"/>
              </w:rPr>
            </w:pPr>
            <w:r>
              <w:rPr>
                <w:rFonts w:eastAsiaTheme="minorHAnsi"/>
                <w:lang w:eastAsia="en-US"/>
              </w:rPr>
              <w:t>Рекомендации содержат перечень включаемых в расчет услуг, а также формулы расчета их величин.</w:t>
            </w:r>
          </w:p>
          <w:p w:rsidR="00BC15C5" w:rsidRDefault="00BC15C5" w:rsidP="00BC15C5">
            <w:pPr>
              <w:autoSpaceDE w:val="0"/>
              <w:autoSpaceDN w:val="0"/>
              <w:adjustRightInd w:val="0"/>
              <w:ind w:firstLine="540"/>
              <w:jc w:val="both"/>
              <w:rPr>
                <w:rFonts w:eastAsiaTheme="minorHAnsi"/>
                <w:lang w:eastAsia="en-US"/>
              </w:rPr>
            </w:pPr>
            <w:proofErr w:type="spellStart"/>
            <w:r>
              <w:rPr>
                <w:rFonts w:eastAsiaTheme="minorHAnsi"/>
                <w:lang w:eastAsia="en-US"/>
              </w:rPr>
              <w:t>Подушевые</w:t>
            </w:r>
            <w:proofErr w:type="spellEnd"/>
            <w:r>
              <w:rPr>
                <w:rFonts w:eastAsiaTheme="minorHAnsi"/>
                <w:lang w:eastAsia="en-US"/>
              </w:rPr>
              <w:t xml:space="preserve"> нормативы могут использоваться для определения объема финансирования расходов на предоставление социальных услуг при формировании бюджета субъекта РФ, а также для определения размера компенсации, выплачиваемой поставщикам социальных услуг.</w:t>
            </w:r>
          </w:p>
          <w:p w:rsidR="00097065" w:rsidRDefault="00097065" w:rsidP="005A483A">
            <w:pPr>
              <w:jc w:val="center"/>
            </w:pPr>
          </w:p>
        </w:tc>
        <w:tc>
          <w:tcPr>
            <w:tcW w:w="3556" w:type="dxa"/>
          </w:tcPr>
          <w:p w:rsidR="00BC15C5" w:rsidRPr="0089049A" w:rsidRDefault="00BC15C5" w:rsidP="0089049A">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lastRenderedPageBreak/>
              <w:t>Официальный интернет-портал правовой информации http://www.pravo.gov.ru, 08.12.2014,</w:t>
            </w:r>
          </w:p>
          <w:p w:rsidR="00BC15C5" w:rsidRPr="0089049A" w:rsidRDefault="00BC15C5" w:rsidP="0089049A">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t>"Собрание законодательства РФ", 15.12.2014, N 50, ст. 7077</w:t>
            </w:r>
          </w:p>
          <w:p w:rsidR="00097065" w:rsidRPr="0089049A" w:rsidRDefault="00097065" w:rsidP="005A483A">
            <w:pPr>
              <w:jc w:val="center"/>
              <w:rPr>
                <w:b/>
                <w:sz w:val="22"/>
                <w:szCs w:val="22"/>
              </w:rPr>
            </w:pPr>
          </w:p>
        </w:tc>
      </w:tr>
      <w:tr w:rsidR="00097065" w:rsidTr="00CE3982">
        <w:tc>
          <w:tcPr>
            <w:tcW w:w="585" w:type="dxa"/>
          </w:tcPr>
          <w:p w:rsidR="00097065" w:rsidRDefault="00A52A8C" w:rsidP="005A483A">
            <w:pPr>
              <w:jc w:val="center"/>
            </w:pPr>
            <w:r>
              <w:lastRenderedPageBreak/>
              <w:t>30</w:t>
            </w:r>
          </w:p>
        </w:tc>
        <w:tc>
          <w:tcPr>
            <w:tcW w:w="4456" w:type="dxa"/>
          </w:tcPr>
          <w:p w:rsidR="009D7790" w:rsidRPr="00CE3982" w:rsidRDefault="009E1323" w:rsidP="00CE3982">
            <w:pPr>
              <w:autoSpaceDE w:val="0"/>
              <w:autoSpaceDN w:val="0"/>
              <w:adjustRightInd w:val="0"/>
              <w:jc w:val="both"/>
              <w:rPr>
                <w:rFonts w:eastAsiaTheme="minorHAnsi"/>
                <w:lang w:eastAsia="en-US"/>
              </w:rPr>
            </w:pPr>
            <w:hyperlink r:id="rId37" w:history="1">
              <w:r w:rsidR="009D7790" w:rsidRPr="00CE3982">
                <w:rPr>
                  <w:rFonts w:eastAsiaTheme="minorHAnsi"/>
                  <w:color w:val="0000FF"/>
                  <w:lang w:eastAsia="en-US"/>
                </w:rPr>
                <w:t>Постановление</w:t>
              </w:r>
            </w:hyperlink>
            <w:r w:rsidR="009D7790" w:rsidRPr="00CE3982">
              <w:rPr>
                <w:rFonts w:eastAsiaTheme="minorHAnsi"/>
                <w:lang w:eastAsia="en-US"/>
              </w:rPr>
              <w:t xml:space="preserve"> Правительства РФ от 05.12.2014 N 1318</w:t>
            </w:r>
          </w:p>
          <w:p w:rsidR="009D7790" w:rsidRPr="00CE3982" w:rsidRDefault="009D7790" w:rsidP="00CE3982">
            <w:pPr>
              <w:autoSpaceDE w:val="0"/>
              <w:autoSpaceDN w:val="0"/>
              <w:adjustRightInd w:val="0"/>
              <w:jc w:val="both"/>
              <w:rPr>
                <w:rFonts w:eastAsiaTheme="minorHAnsi"/>
                <w:lang w:eastAsia="en-US"/>
              </w:rPr>
            </w:pPr>
            <w:r w:rsidRPr="00CE3982">
              <w:rPr>
                <w:rFonts w:eastAsiaTheme="minorHAnsi"/>
                <w:lang w:eastAsia="en-US"/>
              </w:rPr>
              <w:t>"О регулировании отношений по найму жилых помещений жилищного фонда социального использования"</w:t>
            </w:r>
          </w:p>
          <w:p w:rsidR="00097065" w:rsidRPr="00CE3982" w:rsidRDefault="00097065" w:rsidP="00CE3982">
            <w:pPr>
              <w:ind w:hanging="18"/>
              <w:jc w:val="center"/>
            </w:pPr>
          </w:p>
        </w:tc>
        <w:tc>
          <w:tcPr>
            <w:tcW w:w="6189" w:type="dxa"/>
          </w:tcPr>
          <w:p w:rsidR="009D7790" w:rsidRDefault="009D7790" w:rsidP="009D7790">
            <w:pPr>
              <w:autoSpaceDE w:val="0"/>
              <w:autoSpaceDN w:val="0"/>
              <w:adjustRightInd w:val="0"/>
              <w:ind w:firstLine="540"/>
              <w:jc w:val="both"/>
              <w:rPr>
                <w:rFonts w:eastAsiaTheme="minorHAnsi"/>
                <w:lang w:eastAsia="en-US"/>
              </w:rPr>
            </w:pPr>
            <w:r>
              <w:rPr>
                <w:rFonts w:eastAsiaTheme="minorHAnsi"/>
                <w:b/>
                <w:bCs/>
                <w:lang w:eastAsia="en-US"/>
              </w:rPr>
              <w:t>Утвержден типовой договор найма жилого помещения жилищного фонда социального использования</w:t>
            </w:r>
          </w:p>
          <w:p w:rsidR="009D7790" w:rsidRDefault="009D7790" w:rsidP="009D7790">
            <w:pPr>
              <w:autoSpaceDE w:val="0"/>
              <w:autoSpaceDN w:val="0"/>
              <w:adjustRightInd w:val="0"/>
              <w:ind w:firstLine="540"/>
              <w:jc w:val="both"/>
              <w:rPr>
                <w:rFonts w:eastAsiaTheme="minorHAnsi"/>
                <w:lang w:eastAsia="en-US"/>
              </w:rPr>
            </w:pPr>
            <w:r>
              <w:rPr>
                <w:rFonts w:eastAsiaTheme="minorHAnsi"/>
                <w:lang w:eastAsia="en-US"/>
              </w:rPr>
              <w:t>Типовой договор включает, в том числе:</w:t>
            </w:r>
          </w:p>
          <w:p w:rsidR="009D7790" w:rsidRDefault="009D7790" w:rsidP="009D7790">
            <w:pPr>
              <w:autoSpaceDE w:val="0"/>
              <w:autoSpaceDN w:val="0"/>
              <w:adjustRightInd w:val="0"/>
              <w:ind w:firstLine="540"/>
              <w:jc w:val="both"/>
              <w:rPr>
                <w:rFonts w:eastAsiaTheme="minorHAnsi"/>
                <w:lang w:eastAsia="en-US"/>
              </w:rPr>
            </w:pPr>
            <w:r>
              <w:rPr>
                <w:rFonts w:eastAsiaTheme="minorHAnsi"/>
                <w:lang w:eastAsia="en-US"/>
              </w:rPr>
              <w:t xml:space="preserve">права и обязанности нанимателя и </w:t>
            </w:r>
            <w:proofErr w:type="spellStart"/>
            <w:r>
              <w:rPr>
                <w:rFonts w:eastAsiaTheme="minorHAnsi"/>
                <w:lang w:eastAsia="en-US"/>
              </w:rPr>
              <w:t>наймодателя</w:t>
            </w:r>
            <w:proofErr w:type="spellEnd"/>
            <w:r>
              <w:rPr>
                <w:rFonts w:eastAsiaTheme="minorHAnsi"/>
                <w:lang w:eastAsia="en-US"/>
              </w:rPr>
              <w:t>;</w:t>
            </w:r>
          </w:p>
          <w:p w:rsidR="009D7790" w:rsidRDefault="009D7790" w:rsidP="009D7790">
            <w:pPr>
              <w:autoSpaceDE w:val="0"/>
              <w:autoSpaceDN w:val="0"/>
              <w:adjustRightInd w:val="0"/>
              <w:ind w:firstLine="540"/>
              <w:jc w:val="both"/>
              <w:rPr>
                <w:rFonts w:eastAsiaTheme="minorHAnsi"/>
                <w:lang w:eastAsia="en-US"/>
              </w:rPr>
            </w:pPr>
            <w:r>
              <w:rPr>
                <w:rFonts w:eastAsiaTheme="minorHAnsi"/>
                <w:lang w:eastAsia="en-US"/>
              </w:rPr>
              <w:t xml:space="preserve">порядок пользования имуществом </w:t>
            </w:r>
            <w:proofErr w:type="spellStart"/>
            <w:r>
              <w:rPr>
                <w:rFonts w:eastAsiaTheme="minorHAnsi"/>
                <w:lang w:eastAsia="en-US"/>
              </w:rPr>
              <w:t>наймодателя</w:t>
            </w:r>
            <w:proofErr w:type="spellEnd"/>
            <w:r>
              <w:rPr>
                <w:rFonts w:eastAsiaTheme="minorHAnsi"/>
                <w:lang w:eastAsia="en-US"/>
              </w:rPr>
              <w:t>, находящимся в жилом помещении, и помещениями в наемном доме социального использования, предназначенными для удовлетворения социально-бытовых потребностей;</w:t>
            </w:r>
          </w:p>
          <w:p w:rsidR="009D7790" w:rsidRDefault="009D7790" w:rsidP="009D7790">
            <w:pPr>
              <w:autoSpaceDE w:val="0"/>
              <w:autoSpaceDN w:val="0"/>
              <w:adjustRightInd w:val="0"/>
              <w:ind w:firstLine="540"/>
              <w:jc w:val="both"/>
              <w:rPr>
                <w:rFonts w:eastAsiaTheme="minorHAnsi"/>
                <w:lang w:eastAsia="en-US"/>
              </w:rPr>
            </w:pPr>
            <w:r>
              <w:rPr>
                <w:rFonts w:eastAsiaTheme="minorHAnsi"/>
                <w:lang w:eastAsia="en-US"/>
              </w:rPr>
              <w:t>размер платы за наем жилого помещения, порядок внесения платы за наем жилого помещения и коммунальные услуги;</w:t>
            </w:r>
          </w:p>
          <w:p w:rsidR="009D7790" w:rsidRDefault="009D7790" w:rsidP="009D7790">
            <w:pPr>
              <w:autoSpaceDE w:val="0"/>
              <w:autoSpaceDN w:val="0"/>
              <w:adjustRightInd w:val="0"/>
              <w:ind w:firstLine="540"/>
              <w:jc w:val="both"/>
              <w:rPr>
                <w:rFonts w:eastAsiaTheme="minorHAnsi"/>
                <w:lang w:eastAsia="en-US"/>
              </w:rPr>
            </w:pPr>
            <w:r>
              <w:rPr>
                <w:rFonts w:eastAsiaTheme="minorHAnsi"/>
                <w:lang w:eastAsia="en-US"/>
              </w:rPr>
              <w:lastRenderedPageBreak/>
              <w:t xml:space="preserve">положения об ответственности </w:t>
            </w:r>
            <w:proofErr w:type="spellStart"/>
            <w:r>
              <w:rPr>
                <w:rFonts w:eastAsiaTheme="minorHAnsi"/>
                <w:lang w:eastAsia="en-US"/>
              </w:rPr>
              <w:t>наймодателя</w:t>
            </w:r>
            <w:proofErr w:type="spellEnd"/>
            <w:r>
              <w:rPr>
                <w:rFonts w:eastAsiaTheme="minorHAnsi"/>
                <w:lang w:eastAsia="en-US"/>
              </w:rPr>
              <w:t>, нанимателя и проживающих совместно с ним граждан;</w:t>
            </w:r>
          </w:p>
          <w:p w:rsidR="009D7790" w:rsidRDefault="009D7790" w:rsidP="009D7790">
            <w:pPr>
              <w:autoSpaceDE w:val="0"/>
              <w:autoSpaceDN w:val="0"/>
              <w:adjustRightInd w:val="0"/>
              <w:ind w:firstLine="540"/>
              <w:jc w:val="both"/>
              <w:rPr>
                <w:rFonts w:eastAsiaTheme="minorHAnsi"/>
                <w:lang w:eastAsia="en-US"/>
              </w:rPr>
            </w:pPr>
            <w:r>
              <w:rPr>
                <w:rFonts w:eastAsiaTheme="minorHAnsi"/>
                <w:lang w:eastAsia="en-US"/>
              </w:rPr>
              <w:t>порядок изменения, расторжения, прекращения договора и др.</w:t>
            </w:r>
          </w:p>
          <w:p w:rsidR="009D7790" w:rsidRDefault="009D7790" w:rsidP="009D7790">
            <w:pPr>
              <w:autoSpaceDE w:val="0"/>
              <w:autoSpaceDN w:val="0"/>
              <w:adjustRightInd w:val="0"/>
              <w:ind w:firstLine="540"/>
              <w:jc w:val="both"/>
              <w:rPr>
                <w:rFonts w:eastAsiaTheme="minorHAnsi"/>
                <w:lang w:eastAsia="en-US"/>
              </w:rPr>
            </w:pPr>
            <w:r>
              <w:rPr>
                <w:rFonts w:eastAsiaTheme="minorHAnsi"/>
                <w:lang w:eastAsia="en-US"/>
              </w:rPr>
              <w:t xml:space="preserve">Кроме того, </w:t>
            </w:r>
            <w:proofErr w:type="gramStart"/>
            <w:r>
              <w:rPr>
                <w:rFonts w:eastAsiaTheme="minorHAnsi"/>
                <w:lang w:eastAsia="en-US"/>
              </w:rPr>
              <w:t>установлены</w:t>
            </w:r>
            <w:proofErr w:type="gramEnd"/>
            <w:r>
              <w:rPr>
                <w:rFonts w:eastAsiaTheme="minorHAnsi"/>
                <w:lang w:eastAsia="en-US"/>
              </w:rPr>
              <w:t>:</w:t>
            </w:r>
          </w:p>
          <w:p w:rsidR="009D7790" w:rsidRDefault="009D7790" w:rsidP="009D7790">
            <w:pPr>
              <w:autoSpaceDE w:val="0"/>
              <w:autoSpaceDN w:val="0"/>
              <w:adjustRightInd w:val="0"/>
              <w:ind w:firstLine="540"/>
              <w:jc w:val="both"/>
              <w:rPr>
                <w:rFonts w:eastAsiaTheme="minorHAnsi"/>
                <w:lang w:eastAsia="en-US"/>
              </w:rPr>
            </w:pPr>
            <w:r>
              <w:rPr>
                <w:rFonts w:eastAsiaTheme="minorHAnsi"/>
                <w:lang w:eastAsia="en-US"/>
              </w:rPr>
              <w:t xml:space="preserve">требования к организациям, являющимся </w:t>
            </w:r>
            <w:proofErr w:type="spellStart"/>
            <w:r>
              <w:rPr>
                <w:rFonts w:eastAsiaTheme="minorHAnsi"/>
                <w:lang w:eastAsia="en-US"/>
              </w:rPr>
              <w:t>наймодателями</w:t>
            </w:r>
            <w:proofErr w:type="spellEnd"/>
            <w:r>
              <w:rPr>
                <w:rFonts w:eastAsiaTheme="minorHAnsi"/>
                <w:lang w:eastAsia="en-US"/>
              </w:rPr>
              <w:t xml:space="preserve"> по договорам найма жилых помещений жилищного фонда социального использования в отношении жилых помещений частного жилищного фонда;</w:t>
            </w:r>
          </w:p>
          <w:p w:rsidR="009D7790" w:rsidRDefault="009D7790" w:rsidP="009D7790">
            <w:pPr>
              <w:autoSpaceDE w:val="0"/>
              <w:autoSpaceDN w:val="0"/>
              <w:adjustRightInd w:val="0"/>
              <w:ind w:firstLine="540"/>
              <w:jc w:val="both"/>
              <w:rPr>
                <w:rFonts w:eastAsiaTheme="minorHAnsi"/>
                <w:lang w:eastAsia="en-US"/>
              </w:rPr>
            </w:pPr>
            <w:r>
              <w:rPr>
                <w:rFonts w:eastAsiaTheme="minorHAnsi"/>
                <w:lang w:eastAsia="en-US"/>
              </w:rPr>
              <w:t xml:space="preserve">перечень документов, подтверждающих право заявителя, претендующего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выступать </w:t>
            </w:r>
            <w:proofErr w:type="spellStart"/>
            <w:r>
              <w:rPr>
                <w:rFonts w:eastAsiaTheme="minorHAnsi"/>
                <w:lang w:eastAsia="en-US"/>
              </w:rPr>
              <w:t>наймодателем</w:t>
            </w:r>
            <w:proofErr w:type="spellEnd"/>
            <w:r>
              <w:rPr>
                <w:rFonts w:eastAsiaTheme="minorHAnsi"/>
                <w:lang w:eastAsia="en-US"/>
              </w:rPr>
              <w:t xml:space="preserve"> по договорам найма жилых помещений жилищного фонда социального использования;</w:t>
            </w:r>
          </w:p>
          <w:p w:rsidR="009D7790" w:rsidRDefault="009D7790" w:rsidP="009D7790">
            <w:pPr>
              <w:autoSpaceDE w:val="0"/>
              <w:autoSpaceDN w:val="0"/>
              <w:adjustRightInd w:val="0"/>
              <w:ind w:firstLine="540"/>
              <w:jc w:val="both"/>
              <w:rPr>
                <w:rFonts w:eastAsiaTheme="minorHAnsi"/>
                <w:lang w:eastAsia="en-US"/>
              </w:rPr>
            </w:pPr>
            <w:r>
              <w:rPr>
                <w:rFonts w:eastAsiaTheme="minorHAnsi"/>
                <w:lang w:eastAsia="en-US"/>
              </w:rPr>
              <w:t xml:space="preserve">перечень документов, подтверждающих право </w:t>
            </w:r>
            <w:proofErr w:type="spellStart"/>
            <w:r>
              <w:rPr>
                <w:rFonts w:eastAsiaTheme="minorHAnsi"/>
                <w:lang w:eastAsia="en-US"/>
              </w:rPr>
              <w:t>наймодателя</w:t>
            </w:r>
            <w:proofErr w:type="spellEnd"/>
            <w:r>
              <w:rPr>
                <w:rFonts w:eastAsiaTheme="minorHAnsi"/>
                <w:lang w:eastAsia="en-US"/>
              </w:rPr>
              <w:t xml:space="preserve"> и нанимателя на заключение договора найма жилого помещения жилищного фонда социального использования при государственной </w:t>
            </w:r>
            <w:proofErr w:type="gramStart"/>
            <w:r>
              <w:rPr>
                <w:rFonts w:eastAsiaTheme="minorHAnsi"/>
                <w:lang w:eastAsia="en-US"/>
              </w:rPr>
              <w:t>регистрации</w:t>
            </w:r>
            <w:proofErr w:type="gramEnd"/>
            <w:r>
              <w:rPr>
                <w:rFonts w:eastAsiaTheme="minorHAnsi"/>
                <w:lang w:eastAsia="en-US"/>
              </w:rPr>
              <w:t xml:space="preserve"> возникающего на основании такого договора ограничения (обременения) права собственности на жилое помещение.</w:t>
            </w:r>
          </w:p>
          <w:p w:rsidR="009D7790" w:rsidRDefault="009D7790" w:rsidP="009D7790">
            <w:pPr>
              <w:autoSpaceDE w:val="0"/>
              <w:autoSpaceDN w:val="0"/>
              <w:adjustRightInd w:val="0"/>
              <w:ind w:firstLine="540"/>
              <w:jc w:val="both"/>
              <w:rPr>
                <w:rFonts w:eastAsiaTheme="minorHAnsi"/>
                <w:lang w:eastAsia="en-US"/>
              </w:rPr>
            </w:pPr>
            <w:r>
              <w:rPr>
                <w:rFonts w:eastAsiaTheme="minorHAnsi"/>
                <w:lang w:eastAsia="en-US"/>
              </w:rPr>
              <w:t xml:space="preserve">Предусмотрено, в частности, что </w:t>
            </w:r>
            <w:proofErr w:type="spellStart"/>
            <w:r>
              <w:rPr>
                <w:rFonts w:eastAsiaTheme="minorHAnsi"/>
                <w:lang w:eastAsia="en-US"/>
              </w:rPr>
              <w:t>наймодатель</w:t>
            </w:r>
            <w:proofErr w:type="spellEnd"/>
            <w:r>
              <w:rPr>
                <w:rFonts w:eastAsiaTheme="minorHAnsi"/>
                <w:lang w:eastAsia="en-US"/>
              </w:rPr>
              <w:t>:</w:t>
            </w:r>
          </w:p>
          <w:p w:rsidR="009D7790" w:rsidRDefault="009D7790" w:rsidP="009D7790">
            <w:pPr>
              <w:autoSpaceDE w:val="0"/>
              <w:autoSpaceDN w:val="0"/>
              <w:adjustRightInd w:val="0"/>
              <w:ind w:firstLine="540"/>
              <w:jc w:val="both"/>
              <w:rPr>
                <w:rFonts w:eastAsiaTheme="minorHAnsi"/>
                <w:lang w:eastAsia="en-US"/>
              </w:rPr>
            </w:pPr>
            <w:proofErr w:type="gramStart"/>
            <w:r>
              <w:rPr>
                <w:rFonts w:eastAsiaTheme="minorHAnsi"/>
                <w:lang w:eastAsia="en-US"/>
              </w:rPr>
              <w:t xml:space="preserve">ежегодно опубликовывает в СМИ или размещает в сети Интернет декларацию о соответствии требованиям к организациям, являющимся </w:t>
            </w:r>
            <w:proofErr w:type="spellStart"/>
            <w:r>
              <w:rPr>
                <w:rFonts w:eastAsiaTheme="minorHAnsi"/>
                <w:lang w:eastAsia="en-US"/>
              </w:rPr>
              <w:t>наймодателями</w:t>
            </w:r>
            <w:proofErr w:type="spellEnd"/>
            <w:r>
              <w:rPr>
                <w:rFonts w:eastAsiaTheme="minorHAnsi"/>
                <w:lang w:eastAsia="en-US"/>
              </w:rPr>
              <w:t xml:space="preserve"> по договорам найма жилых помещений жилищного фонда социального использования в отношении жилых помещений частного жилищного фонда, по форме, утверждаемой Минстроем России;</w:t>
            </w:r>
            <w:proofErr w:type="gramEnd"/>
          </w:p>
          <w:p w:rsidR="009D7790" w:rsidRDefault="009D7790" w:rsidP="009D7790">
            <w:pPr>
              <w:autoSpaceDE w:val="0"/>
              <w:autoSpaceDN w:val="0"/>
              <w:adjustRightInd w:val="0"/>
              <w:ind w:firstLine="540"/>
              <w:jc w:val="both"/>
              <w:rPr>
                <w:rFonts w:eastAsiaTheme="minorHAnsi"/>
                <w:lang w:eastAsia="en-US"/>
              </w:rPr>
            </w:pPr>
            <w:r>
              <w:rPr>
                <w:rFonts w:eastAsiaTheme="minorHAnsi"/>
                <w:lang w:eastAsia="en-US"/>
              </w:rPr>
              <w:t xml:space="preserve">годовой отчет о своей деятельности по </w:t>
            </w:r>
            <w:r>
              <w:rPr>
                <w:rFonts w:eastAsiaTheme="minorHAnsi"/>
                <w:lang w:eastAsia="en-US"/>
              </w:rPr>
              <w:lastRenderedPageBreak/>
              <w:t>предоставлению жилых помещений по договорам найма жилых помещений жилищного фонда социального использования и об использовании своего имущества, включающий аудиторское заключение о достоверности бухгалтерской (финансовой) отчетности и другие положения.</w:t>
            </w:r>
          </w:p>
          <w:p w:rsidR="009D7790" w:rsidRDefault="009D7790" w:rsidP="009D7790">
            <w:pPr>
              <w:autoSpaceDE w:val="0"/>
              <w:autoSpaceDN w:val="0"/>
              <w:adjustRightInd w:val="0"/>
              <w:ind w:firstLine="540"/>
              <w:jc w:val="both"/>
              <w:rPr>
                <w:rFonts w:eastAsiaTheme="minorHAnsi"/>
                <w:lang w:eastAsia="en-US"/>
              </w:rPr>
            </w:pPr>
            <w:r>
              <w:rPr>
                <w:rFonts w:eastAsiaTheme="minorHAnsi"/>
                <w:lang w:eastAsia="en-US"/>
              </w:rPr>
              <w:t xml:space="preserve">Кроме того, </w:t>
            </w:r>
            <w:proofErr w:type="spellStart"/>
            <w:r>
              <w:rPr>
                <w:rFonts w:eastAsiaTheme="minorHAnsi"/>
                <w:lang w:eastAsia="en-US"/>
              </w:rPr>
              <w:t>наймодатель</w:t>
            </w:r>
            <w:proofErr w:type="spellEnd"/>
            <w:r>
              <w:rPr>
                <w:rFonts w:eastAsiaTheme="minorHAnsi"/>
                <w:lang w:eastAsia="en-US"/>
              </w:rPr>
              <w:t>, осуществляющий управление многоквартирным домом, являющимся наемным домом социального использования, в течение периода управления таким домом должен иметь лицензию на осуществление предпринимательской деятельности по управлению многоквартирными домами.</w:t>
            </w:r>
          </w:p>
          <w:p w:rsidR="00097065" w:rsidRDefault="00097065" w:rsidP="005A483A">
            <w:pPr>
              <w:jc w:val="center"/>
            </w:pPr>
          </w:p>
        </w:tc>
        <w:tc>
          <w:tcPr>
            <w:tcW w:w="3556" w:type="dxa"/>
          </w:tcPr>
          <w:p w:rsidR="00427AAD" w:rsidRPr="0089049A" w:rsidRDefault="00427AAD" w:rsidP="0089049A">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lastRenderedPageBreak/>
              <w:t>Официальный интернет-портал правовой информации http://www.pravo.gov.ru, 12.12.2014,</w:t>
            </w:r>
          </w:p>
          <w:p w:rsidR="00427AAD" w:rsidRPr="0089049A" w:rsidRDefault="00427AAD" w:rsidP="0089049A">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t>"Собрание законодательства РФ", 15.12.2014, N 50, ст. 7104</w:t>
            </w:r>
          </w:p>
          <w:p w:rsidR="00097065" w:rsidRPr="0089049A" w:rsidRDefault="00097065" w:rsidP="005A483A">
            <w:pPr>
              <w:jc w:val="center"/>
              <w:rPr>
                <w:b/>
                <w:sz w:val="22"/>
                <w:szCs w:val="22"/>
              </w:rPr>
            </w:pPr>
          </w:p>
        </w:tc>
      </w:tr>
      <w:tr w:rsidR="00097065" w:rsidTr="00CE3982">
        <w:tc>
          <w:tcPr>
            <w:tcW w:w="585" w:type="dxa"/>
          </w:tcPr>
          <w:p w:rsidR="00097065" w:rsidRDefault="00A52A8C" w:rsidP="005A483A">
            <w:pPr>
              <w:jc w:val="center"/>
            </w:pPr>
            <w:r>
              <w:lastRenderedPageBreak/>
              <w:t>31</w:t>
            </w:r>
          </w:p>
        </w:tc>
        <w:tc>
          <w:tcPr>
            <w:tcW w:w="4456" w:type="dxa"/>
          </w:tcPr>
          <w:p w:rsidR="00427AAD" w:rsidRPr="00CE3982" w:rsidRDefault="009E1323" w:rsidP="00CE3982">
            <w:pPr>
              <w:autoSpaceDE w:val="0"/>
              <w:autoSpaceDN w:val="0"/>
              <w:adjustRightInd w:val="0"/>
              <w:jc w:val="both"/>
              <w:rPr>
                <w:rFonts w:eastAsiaTheme="minorHAnsi"/>
                <w:lang w:eastAsia="en-US"/>
              </w:rPr>
            </w:pPr>
            <w:hyperlink r:id="rId38" w:history="1">
              <w:r w:rsidR="00427AAD" w:rsidRPr="00CE3982">
                <w:rPr>
                  <w:rFonts w:eastAsiaTheme="minorHAnsi"/>
                  <w:color w:val="0000FF"/>
                  <w:lang w:eastAsia="en-US"/>
                </w:rPr>
                <w:t>Постановление</w:t>
              </w:r>
            </w:hyperlink>
            <w:r w:rsidR="00427AAD" w:rsidRPr="00CE3982">
              <w:rPr>
                <w:rFonts w:eastAsiaTheme="minorHAnsi"/>
                <w:lang w:eastAsia="en-US"/>
              </w:rPr>
              <w:t xml:space="preserve"> Правительства </w:t>
            </w:r>
            <w:r w:rsidR="00CE3982">
              <w:rPr>
                <w:rFonts w:eastAsiaTheme="minorHAnsi"/>
                <w:lang w:eastAsia="en-US"/>
              </w:rPr>
              <w:t xml:space="preserve">РФ </w:t>
            </w:r>
            <w:r w:rsidR="00427AAD" w:rsidRPr="00CE3982">
              <w:rPr>
                <w:rFonts w:eastAsiaTheme="minorHAnsi"/>
                <w:lang w:eastAsia="en-US"/>
              </w:rPr>
              <w:t>от 03.12.2014 N 1305</w:t>
            </w:r>
          </w:p>
          <w:p w:rsidR="00427AAD" w:rsidRPr="00CE3982" w:rsidRDefault="00427AAD" w:rsidP="00CE3982">
            <w:pPr>
              <w:autoSpaceDE w:val="0"/>
              <w:autoSpaceDN w:val="0"/>
              <w:adjustRightInd w:val="0"/>
              <w:jc w:val="both"/>
              <w:rPr>
                <w:rFonts w:eastAsiaTheme="minorHAnsi"/>
                <w:lang w:eastAsia="en-US"/>
              </w:rPr>
            </w:pPr>
            <w:r w:rsidRPr="00CE3982">
              <w:rPr>
                <w:rFonts w:eastAsiaTheme="minorHAnsi"/>
                <w:lang w:eastAsia="en-US"/>
              </w:rPr>
              <w:t>"О внесении изменений в некоторые акты Правительства Российской Федерации"</w:t>
            </w:r>
          </w:p>
          <w:p w:rsidR="00097065" w:rsidRPr="00CE3982" w:rsidRDefault="00097065" w:rsidP="00CE3982">
            <w:pPr>
              <w:ind w:hanging="18"/>
              <w:jc w:val="center"/>
            </w:pPr>
          </w:p>
        </w:tc>
        <w:tc>
          <w:tcPr>
            <w:tcW w:w="6189" w:type="dxa"/>
          </w:tcPr>
          <w:p w:rsidR="00427AAD" w:rsidRDefault="00427AAD" w:rsidP="00427AAD">
            <w:pPr>
              <w:autoSpaceDE w:val="0"/>
              <w:autoSpaceDN w:val="0"/>
              <w:adjustRightInd w:val="0"/>
              <w:ind w:firstLine="540"/>
              <w:jc w:val="both"/>
              <w:rPr>
                <w:rFonts w:eastAsiaTheme="minorHAnsi"/>
                <w:lang w:eastAsia="en-US"/>
              </w:rPr>
            </w:pPr>
            <w:r>
              <w:rPr>
                <w:rFonts w:eastAsiaTheme="minorHAnsi"/>
                <w:b/>
                <w:bCs/>
                <w:lang w:eastAsia="en-US"/>
              </w:rPr>
              <w:t>Установлены предельные размеры арендной платы (лизингового платежа), тарифов в сфере теплоснабжения, водоснабжения и водоотведения в рамках программы "Жилье для российской семьи"</w:t>
            </w:r>
          </w:p>
          <w:p w:rsidR="00427AAD" w:rsidRDefault="00427AAD" w:rsidP="00427AAD">
            <w:pPr>
              <w:autoSpaceDE w:val="0"/>
              <w:autoSpaceDN w:val="0"/>
              <w:adjustRightInd w:val="0"/>
              <w:ind w:firstLine="540"/>
              <w:jc w:val="both"/>
              <w:rPr>
                <w:rFonts w:eastAsiaTheme="minorHAnsi"/>
                <w:lang w:eastAsia="en-US"/>
              </w:rPr>
            </w:pPr>
            <w:r>
              <w:rPr>
                <w:rFonts w:eastAsiaTheme="minorHAnsi"/>
                <w:lang w:eastAsia="en-US"/>
              </w:rPr>
              <w:t xml:space="preserve">Кроме того, документом определены основные условия </w:t>
            </w:r>
            <w:proofErr w:type="gramStart"/>
            <w:r>
              <w:rPr>
                <w:rFonts w:eastAsiaTheme="minorHAnsi"/>
                <w:lang w:eastAsia="en-US"/>
              </w:rPr>
              <w:t>определения цены выкупа объекта инженерно-технического обеспечения</w:t>
            </w:r>
            <w:proofErr w:type="gramEnd"/>
            <w:r>
              <w:rPr>
                <w:rFonts w:eastAsiaTheme="minorHAnsi"/>
                <w:lang w:eastAsia="en-US"/>
              </w:rPr>
              <w:t xml:space="preserve"> и арендной платы (лизингового платежа) при передаче объекта инженерно-технического обеспечения в аренду (лизинг) </w:t>
            </w:r>
            <w:proofErr w:type="spellStart"/>
            <w:r>
              <w:rPr>
                <w:rFonts w:eastAsiaTheme="minorHAnsi"/>
                <w:lang w:eastAsia="en-US"/>
              </w:rPr>
              <w:t>ресурсоснабжающей</w:t>
            </w:r>
            <w:proofErr w:type="spellEnd"/>
            <w:r>
              <w:rPr>
                <w:rFonts w:eastAsiaTheme="minorHAnsi"/>
                <w:lang w:eastAsia="en-US"/>
              </w:rPr>
              <w:t xml:space="preserve"> организации.</w:t>
            </w:r>
          </w:p>
          <w:p w:rsidR="00097065" w:rsidRDefault="00097065" w:rsidP="005A483A">
            <w:pPr>
              <w:jc w:val="center"/>
            </w:pPr>
          </w:p>
        </w:tc>
        <w:tc>
          <w:tcPr>
            <w:tcW w:w="3556" w:type="dxa"/>
          </w:tcPr>
          <w:p w:rsidR="00427AAD" w:rsidRPr="0089049A" w:rsidRDefault="00427AAD" w:rsidP="0089049A">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t>Официальный интернет-портал правовой информации http://www.pravo.gov.ru, 12.12.2014,</w:t>
            </w:r>
          </w:p>
          <w:p w:rsidR="00427AAD" w:rsidRPr="0089049A" w:rsidRDefault="00427AAD" w:rsidP="0089049A">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t>"Собрание законодательства РФ", 15.12.2014, N 50, ст. 7094</w:t>
            </w:r>
          </w:p>
          <w:p w:rsidR="00097065" w:rsidRPr="0089049A" w:rsidRDefault="00097065" w:rsidP="005A483A">
            <w:pPr>
              <w:jc w:val="center"/>
              <w:rPr>
                <w:b/>
                <w:sz w:val="22"/>
                <w:szCs w:val="22"/>
              </w:rPr>
            </w:pPr>
          </w:p>
        </w:tc>
      </w:tr>
      <w:tr w:rsidR="006A66F4" w:rsidTr="00CE3982">
        <w:tc>
          <w:tcPr>
            <w:tcW w:w="585" w:type="dxa"/>
          </w:tcPr>
          <w:p w:rsidR="006A66F4" w:rsidRDefault="00A52A8C" w:rsidP="005A483A">
            <w:pPr>
              <w:jc w:val="center"/>
            </w:pPr>
            <w:r>
              <w:t>32</w:t>
            </w:r>
          </w:p>
        </w:tc>
        <w:tc>
          <w:tcPr>
            <w:tcW w:w="4456" w:type="dxa"/>
          </w:tcPr>
          <w:p w:rsidR="00427AAD" w:rsidRPr="00CE3982" w:rsidRDefault="009E1323" w:rsidP="00CE3982">
            <w:pPr>
              <w:autoSpaceDE w:val="0"/>
              <w:autoSpaceDN w:val="0"/>
              <w:adjustRightInd w:val="0"/>
              <w:jc w:val="both"/>
              <w:rPr>
                <w:rFonts w:eastAsiaTheme="minorHAnsi"/>
                <w:lang w:eastAsia="en-US"/>
              </w:rPr>
            </w:pPr>
            <w:hyperlink r:id="rId39" w:history="1">
              <w:r w:rsidR="00427AAD" w:rsidRPr="00CE3982">
                <w:rPr>
                  <w:rFonts w:eastAsiaTheme="minorHAnsi"/>
                  <w:color w:val="0000FF"/>
                  <w:lang w:eastAsia="en-US"/>
                </w:rPr>
                <w:t>Постановление</w:t>
              </w:r>
            </w:hyperlink>
            <w:r w:rsidR="00427AAD" w:rsidRPr="00CE3982">
              <w:rPr>
                <w:rFonts w:eastAsiaTheme="minorHAnsi"/>
                <w:lang w:eastAsia="en-US"/>
              </w:rPr>
              <w:t xml:space="preserve"> Правительства РФ от 29.11.2014 N 1278</w:t>
            </w:r>
          </w:p>
          <w:p w:rsidR="00427AAD" w:rsidRPr="00CE3982" w:rsidRDefault="00427AAD" w:rsidP="00CE3982">
            <w:pPr>
              <w:autoSpaceDE w:val="0"/>
              <w:autoSpaceDN w:val="0"/>
              <w:adjustRightInd w:val="0"/>
              <w:jc w:val="both"/>
              <w:rPr>
                <w:rFonts w:eastAsiaTheme="minorHAnsi"/>
                <w:lang w:eastAsia="en-US"/>
              </w:rPr>
            </w:pPr>
            <w:r w:rsidRPr="00CE3982">
              <w:rPr>
                <w:rFonts w:eastAsiaTheme="minorHAnsi"/>
                <w:lang w:eastAsia="en-US"/>
              </w:rPr>
              <w:t>"О внесении изменений в постановление Правительства Российской Федерации от 5 мая 2014 г. N 404"</w:t>
            </w:r>
          </w:p>
          <w:p w:rsidR="006A66F4" w:rsidRPr="00CE3982" w:rsidRDefault="006A66F4" w:rsidP="00CE3982">
            <w:pPr>
              <w:ind w:hanging="18"/>
              <w:jc w:val="center"/>
            </w:pPr>
          </w:p>
        </w:tc>
        <w:tc>
          <w:tcPr>
            <w:tcW w:w="6189" w:type="dxa"/>
          </w:tcPr>
          <w:p w:rsidR="00427AAD" w:rsidRDefault="00427AAD" w:rsidP="00427AAD">
            <w:pPr>
              <w:autoSpaceDE w:val="0"/>
              <w:autoSpaceDN w:val="0"/>
              <w:adjustRightInd w:val="0"/>
              <w:ind w:firstLine="540"/>
              <w:jc w:val="both"/>
              <w:rPr>
                <w:rFonts w:eastAsiaTheme="minorHAnsi"/>
                <w:lang w:eastAsia="en-US"/>
              </w:rPr>
            </w:pPr>
            <w:r>
              <w:rPr>
                <w:rFonts w:eastAsiaTheme="minorHAnsi"/>
                <w:b/>
                <w:bCs/>
                <w:lang w:eastAsia="en-US"/>
              </w:rPr>
              <w:t>Инвалиды и семьи, имеющие детей-инвалидов, смогут получать жилье в рамках программы "Жилье для российской семьи"</w:t>
            </w:r>
          </w:p>
          <w:p w:rsidR="00427AAD" w:rsidRDefault="00427AAD" w:rsidP="00427AAD">
            <w:pPr>
              <w:autoSpaceDE w:val="0"/>
              <w:autoSpaceDN w:val="0"/>
              <w:adjustRightInd w:val="0"/>
              <w:ind w:firstLine="540"/>
              <w:jc w:val="both"/>
              <w:rPr>
                <w:rFonts w:eastAsiaTheme="minorHAnsi"/>
                <w:lang w:eastAsia="en-US"/>
              </w:rPr>
            </w:pPr>
            <w:r>
              <w:rPr>
                <w:rFonts w:eastAsiaTheme="minorHAnsi"/>
                <w:lang w:eastAsia="en-US"/>
              </w:rPr>
              <w:t xml:space="preserve">Данной программой, реализация которой осуществляется в 2014-2017 годах, предусматривается ввод в эксплуатацию не менее 25 млн. кв. метров жилья </w:t>
            </w:r>
            <w:proofErr w:type="gramStart"/>
            <w:r>
              <w:rPr>
                <w:rFonts w:eastAsiaTheme="minorHAnsi"/>
                <w:lang w:eastAsia="en-US"/>
              </w:rPr>
              <w:t>эконом-класса</w:t>
            </w:r>
            <w:proofErr w:type="gramEnd"/>
            <w:r>
              <w:rPr>
                <w:rFonts w:eastAsiaTheme="minorHAnsi"/>
                <w:lang w:eastAsia="en-US"/>
              </w:rPr>
              <w:t xml:space="preserve"> и его продажа отдельным категориям граждан по цене, не превышающей минимальной из величин: 30 тыс. рублей или 80 процентов рыночной </w:t>
            </w:r>
            <w:r>
              <w:rPr>
                <w:rFonts w:eastAsiaTheme="minorHAnsi"/>
                <w:lang w:eastAsia="en-US"/>
              </w:rPr>
              <w:lastRenderedPageBreak/>
              <w:t>стоимости за 1 кв. метр площади.</w:t>
            </w:r>
          </w:p>
          <w:p w:rsidR="00427AAD" w:rsidRDefault="00427AAD" w:rsidP="00427AAD">
            <w:pPr>
              <w:autoSpaceDE w:val="0"/>
              <w:autoSpaceDN w:val="0"/>
              <w:adjustRightInd w:val="0"/>
              <w:ind w:firstLine="540"/>
              <w:jc w:val="both"/>
              <w:rPr>
                <w:rFonts w:eastAsiaTheme="minorHAnsi"/>
                <w:lang w:eastAsia="en-US"/>
              </w:rPr>
            </w:pPr>
            <w:r>
              <w:rPr>
                <w:rFonts w:eastAsiaTheme="minorHAnsi"/>
                <w:lang w:eastAsia="en-US"/>
              </w:rPr>
              <w:t xml:space="preserve">Уточнено также, что для участия в программе застройщик принимает обязательство ввести в эксплуатацию до 1 июля 2017 года объекты жилищного строительства, общая площадь жилья </w:t>
            </w:r>
            <w:proofErr w:type="gramStart"/>
            <w:r>
              <w:rPr>
                <w:rFonts w:eastAsiaTheme="minorHAnsi"/>
                <w:lang w:eastAsia="en-US"/>
              </w:rPr>
              <w:t>эконом-класса</w:t>
            </w:r>
            <w:proofErr w:type="gramEnd"/>
            <w:r>
              <w:rPr>
                <w:rFonts w:eastAsiaTheme="minorHAnsi"/>
                <w:lang w:eastAsia="en-US"/>
              </w:rPr>
              <w:t xml:space="preserve"> в которых составляет не менее 10 тыс. кв. метров, а не 25 тыс. кв. метров, как это было установлено ранее.</w:t>
            </w:r>
          </w:p>
          <w:p w:rsidR="00427AAD" w:rsidRDefault="00427AAD" w:rsidP="00427AAD">
            <w:pPr>
              <w:autoSpaceDE w:val="0"/>
              <w:autoSpaceDN w:val="0"/>
              <w:adjustRightInd w:val="0"/>
              <w:ind w:firstLine="540"/>
              <w:jc w:val="both"/>
              <w:rPr>
                <w:rFonts w:eastAsiaTheme="minorHAnsi"/>
                <w:lang w:eastAsia="en-US"/>
              </w:rPr>
            </w:pPr>
            <w:r>
              <w:rPr>
                <w:rFonts w:eastAsiaTheme="minorHAnsi"/>
                <w:lang w:eastAsia="en-US"/>
              </w:rPr>
              <w:t>Кроме того, снижены требования к опыту работы застройщика - с 3 до 2 лет, а также к совокупному объему ввода в эксплуатацию многоквартирных или жилых домов за это время - с 25 тыс.</w:t>
            </w:r>
          </w:p>
          <w:p w:rsidR="006A66F4" w:rsidRDefault="006A66F4" w:rsidP="005A483A">
            <w:pPr>
              <w:jc w:val="center"/>
            </w:pPr>
          </w:p>
        </w:tc>
        <w:tc>
          <w:tcPr>
            <w:tcW w:w="3556" w:type="dxa"/>
          </w:tcPr>
          <w:p w:rsidR="00427AAD" w:rsidRPr="0089049A" w:rsidRDefault="00427AAD" w:rsidP="0089049A">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lastRenderedPageBreak/>
              <w:t>Официальный интернет-портал правовой информации http://www.pravo.gov.ru, 08.12.2014,</w:t>
            </w:r>
          </w:p>
          <w:p w:rsidR="00427AAD" w:rsidRPr="0089049A" w:rsidRDefault="00427AAD" w:rsidP="0089049A">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t>"Собрание законодательства РФ", 15.12.2014, N 50, ст. 7070</w:t>
            </w:r>
          </w:p>
          <w:p w:rsidR="006A66F4" w:rsidRPr="0089049A" w:rsidRDefault="006A66F4" w:rsidP="005A483A">
            <w:pPr>
              <w:jc w:val="center"/>
              <w:rPr>
                <w:b/>
                <w:sz w:val="22"/>
                <w:szCs w:val="22"/>
              </w:rPr>
            </w:pPr>
          </w:p>
        </w:tc>
      </w:tr>
      <w:tr w:rsidR="006A66F4" w:rsidTr="00CE3982">
        <w:tc>
          <w:tcPr>
            <w:tcW w:w="585" w:type="dxa"/>
          </w:tcPr>
          <w:p w:rsidR="006A66F4" w:rsidRDefault="00A52A8C" w:rsidP="005A483A">
            <w:pPr>
              <w:jc w:val="center"/>
            </w:pPr>
            <w:r>
              <w:lastRenderedPageBreak/>
              <w:t>33</w:t>
            </w:r>
          </w:p>
        </w:tc>
        <w:tc>
          <w:tcPr>
            <w:tcW w:w="4456" w:type="dxa"/>
          </w:tcPr>
          <w:p w:rsidR="00427AAD" w:rsidRPr="00CE3982" w:rsidRDefault="009E1323" w:rsidP="00CE3982">
            <w:pPr>
              <w:autoSpaceDE w:val="0"/>
              <w:autoSpaceDN w:val="0"/>
              <w:adjustRightInd w:val="0"/>
              <w:jc w:val="both"/>
              <w:rPr>
                <w:rFonts w:eastAsiaTheme="minorHAnsi"/>
                <w:lang w:eastAsia="en-US"/>
              </w:rPr>
            </w:pPr>
            <w:hyperlink r:id="rId40" w:history="1">
              <w:r w:rsidR="00427AAD" w:rsidRPr="00CE3982">
                <w:rPr>
                  <w:rFonts w:eastAsiaTheme="minorHAnsi"/>
                  <w:color w:val="0000FF"/>
                  <w:lang w:eastAsia="en-US"/>
                </w:rPr>
                <w:t>Постановление</w:t>
              </w:r>
            </w:hyperlink>
            <w:r w:rsidR="00427AAD" w:rsidRPr="00CE3982">
              <w:rPr>
                <w:rFonts w:eastAsiaTheme="minorHAnsi"/>
                <w:lang w:eastAsia="en-US"/>
              </w:rPr>
              <w:t xml:space="preserve"> Правительства РФ от 03.12.2014 N 1308</w:t>
            </w:r>
          </w:p>
          <w:p w:rsidR="00427AAD" w:rsidRPr="00CE3982" w:rsidRDefault="00427AAD" w:rsidP="00CE3982">
            <w:pPr>
              <w:autoSpaceDE w:val="0"/>
              <w:autoSpaceDN w:val="0"/>
              <w:adjustRightInd w:val="0"/>
              <w:jc w:val="both"/>
              <w:rPr>
                <w:rFonts w:eastAsiaTheme="minorHAnsi"/>
                <w:lang w:eastAsia="en-US"/>
              </w:rPr>
            </w:pPr>
            <w:r w:rsidRPr="00CE3982">
              <w:rPr>
                <w:rFonts w:eastAsiaTheme="minorHAnsi"/>
                <w:lang w:eastAsia="en-US"/>
              </w:rPr>
              <w:t>"Об утверждении Правил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федеральной собственности"</w:t>
            </w:r>
          </w:p>
          <w:p w:rsidR="006A66F4" w:rsidRPr="00CE3982" w:rsidRDefault="006A66F4" w:rsidP="00CE3982">
            <w:pPr>
              <w:ind w:hanging="18"/>
              <w:jc w:val="center"/>
            </w:pPr>
          </w:p>
        </w:tc>
        <w:tc>
          <w:tcPr>
            <w:tcW w:w="6189" w:type="dxa"/>
          </w:tcPr>
          <w:p w:rsidR="00427AAD" w:rsidRDefault="00427AAD" w:rsidP="00427AAD">
            <w:pPr>
              <w:autoSpaceDE w:val="0"/>
              <w:autoSpaceDN w:val="0"/>
              <w:adjustRightInd w:val="0"/>
              <w:ind w:firstLine="540"/>
              <w:jc w:val="both"/>
              <w:rPr>
                <w:rFonts w:eastAsiaTheme="minorHAnsi"/>
                <w:lang w:eastAsia="en-US"/>
              </w:rPr>
            </w:pPr>
            <w:r>
              <w:rPr>
                <w:rFonts w:eastAsiaTheme="minorHAnsi"/>
                <w:b/>
                <w:bCs/>
                <w:lang w:eastAsia="en-US"/>
              </w:rPr>
              <w:t>С 1 марта 2015 года вступит в силу порядок определения размера платы за увеличение площади земельных участков</w:t>
            </w:r>
          </w:p>
          <w:p w:rsidR="00427AAD" w:rsidRDefault="00427AAD" w:rsidP="00427AAD">
            <w:pPr>
              <w:autoSpaceDE w:val="0"/>
              <w:autoSpaceDN w:val="0"/>
              <w:adjustRightInd w:val="0"/>
              <w:ind w:firstLine="540"/>
              <w:jc w:val="both"/>
              <w:rPr>
                <w:rFonts w:eastAsiaTheme="minorHAnsi"/>
                <w:lang w:eastAsia="en-US"/>
              </w:rPr>
            </w:pPr>
            <w:proofErr w:type="gramStart"/>
            <w:r>
              <w:rPr>
                <w:rFonts w:eastAsiaTheme="minorHAnsi"/>
                <w:lang w:eastAsia="en-US"/>
              </w:rPr>
              <w:t>В соответствии с Земельным кодексом РФ, установившим случаи и основания перераспределения земель и земельных участков, находящихся в государственной или муниципальной собственности, и земельных участков, находящихся в частной собственности, установлены Правила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федеральной собственности.</w:t>
            </w:r>
            <w:proofErr w:type="gramEnd"/>
          </w:p>
          <w:p w:rsidR="00427AAD" w:rsidRDefault="00427AAD" w:rsidP="00427AAD">
            <w:pPr>
              <w:autoSpaceDE w:val="0"/>
              <w:autoSpaceDN w:val="0"/>
              <w:adjustRightInd w:val="0"/>
              <w:ind w:firstLine="540"/>
              <w:jc w:val="both"/>
              <w:rPr>
                <w:rFonts w:eastAsiaTheme="minorHAnsi"/>
                <w:lang w:eastAsia="en-US"/>
              </w:rPr>
            </w:pPr>
            <w:r>
              <w:rPr>
                <w:rFonts w:eastAsiaTheme="minorHAnsi"/>
                <w:lang w:eastAsia="en-US"/>
              </w:rPr>
              <w:t>Размер платы рассчитывается федеральными органами исполнительной власти, осуществляющими в отношении земельных участков, находящихся в федеральной собственности, полномочия собственника.</w:t>
            </w:r>
          </w:p>
          <w:p w:rsidR="00427AAD" w:rsidRDefault="00427AAD" w:rsidP="00427AAD">
            <w:pPr>
              <w:autoSpaceDE w:val="0"/>
              <w:autoSpaceDN w:val="0"/>
              <w:adjustRightInd w:val="0"/>
              <w:ind w:firstLine="540"/>
              <w:jc w:val="both"/>
              <w:rPr>
                <w:rFonts w:eastAsiaTheme="minorHAnsi"/>
                <w:lang w:eastAsia="en-US"/>
              </w:rPr>
            </w:pPr>
            <w:r>
              <w:rPr>
                <w:rFonts w:eastAsiaTheme="minorHAnsi"/>
                <w:lang w:eastAsia="en-US"/>
              </w:rPr>
              <w:t xml:space="preserve">Размер платы определяется как 15 процентов кадастровой стоимости земельного участка, находящегося в федеральной собственности, рассчитанной пропорционально площади части такого </w:t>
            </w:r>
            <w:r>
              <w:rPr>
                <w:rFonts w:eastAsiaTheme="minorHAnsi"/>
                <w:lang w:eastAsia="en-US"/>
              </w:rPr>
              <w:lastRenderedPageBreak/>
              <w:t xml:space="preserve">земельного участка, подлежащей передаче в частную собственность в результате его перераспределения с земельными участками, находящимися в частной собственности. </w:t>
            </w:r>
            <w:proofErr w:type="gramStart"/>
            <w:r>
              <w:rPr>
                <w:rFonts w:eastAsiaTheme="minorHAnsi"/>
                <w:lang w:eastAsia="en-US"/>
              </w:rPr>
              <w:t>В случае перераспределения земельных участков в целях последующего изъятия подлежащих образованию земельных участков для федеральных нужд размер платы определяется на основании установленной в соответствии с законодательством об оценочной деятельности рыночной стоимости части земельного участка, находящегося в федеральной собственности, подлежащей передаче в частную собственность в результате перераспределения земельных участков.</w:t>
            </w:r>
            <w:proofErr w:type="gramEnd"/>
          </w:p>
          <w:p w:rsidR="006A66F4" w:rsidRDefault="006A66F4" w:rsidP="005A483A">
            <w:pPr>
              <w:jc w:val="center"/>
            </w:pPr>
          </w:p>
        </w:tc>
        <w:tc>
          <w:tcPr>
            <w:tcW w:w="3556" w:type="dxa"/>
          </w:tcPr>
          <w:p w:rsidR="00427AAD" w:rsidRPr="0089049A" w:rsidRDefault="00427AAD" w:rsidP="0089049A">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lastRenderedPageBreak/>
              <w:t>Официальный интернет-портал правовой информации http://www.pravo.gov.ru, 10.12.2014,</w:t>
            </w:r>
          </w:p>
          <w:p w:rsidR="00427AAD" w:rsidRPr="0089049A" w:rsidRDefault="00427AAD" w:rsidP="0089049A">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t>"Собрание законодательства РФ", 15.12.2014, N 50, ст. 7097</w:t>
            </w:r>
          </w:p>
          <w:p w:rsidR="006A66F4" w:rsidRPr="0089049A" w:rsidRDefault="006A66F4" w:rsidP="005A483A">
            <w:pPr>
              <w:jc w:val="center"/>
              <w:rPr>
                <w:b/>
                <w:sz w:val="22"/>
                <w:szCs w:val="22"/>
              </w:rPr>
            </w:pPr>
          </w:p>
        </w:tc>
      </w:tr>
      <w:tr w:rsidR="006A66F4" w:rsidTr="00CE3982">
        <w:tc>
          <w:tcPr>
            <w:tcW w:w="585" w:type="dxa"/>
          </w:tcPr>
          <w:p w:rsidR="006A66F4" w:rsidRDefault="00A52A8C" w:rsidP="005A483A">
            <w:pPr>
              <w:jc w:val="center"/>
            </w:pPr>
            <w:r>
              <w:lastRenderedPageBreak/>
              <w:t>34</w:t>
            </w:r>
          </w:p>
        </w:tc>
        <w:tc>
          <w:tcPr>
            <w:tcW w:w="4456" w:type="dxa"/>
          </w:tcPr>
          <w:p w:rsidR="00815C52" w:rsidRPr="00CE3982" w:rsidRDefault="009E1323" w:rsidP="00CE3982">
            <w:pPr>
              <w:autoSpaceDE w:val="0"/>
              <w:autoSpaceDN w:val="0"/>
              <w:adjustRightInd w:val="0"/>
              <w:jc w:val="both"/>
              <w:rPr>
                <w:rFonts w:eastAsiaTheme="minorHAnsi"/>
                <w:lang w:eastAsia="en-US"/>
              </w:rPr>
            </w:pPr>
            <w:hyperlink r:id="rId41" w:history="1">
              <w:r w:rsidR="00815C52" w:rsidRPr="00CE3982">
                <w:rPr>
                  <w:rFonts w:eastAsiaTheme="minorHAnsi"/>
                  <w:color w:val="0000FF"/>
                  <w:lang w:eastAsia="en-US"/>
                </w:rPr>
                <w:t>Постановление</w:t>
              </w:r>
            </w:hyperlink>
            <w:r w:rsidR="00815C52" w:rsidRPr="00CE3982">
              <w:rPr>
                <w:rFonts w:eastAsiaTheme="minorHAnsi"/>
                <w:lang w:eastAsia="en-US"/>
              </w:rPr>
              <w:t xml:space="preserve"> Правительства РФ от 09.12.2014 N 1342</w:t>
            </w:r>
          </w:p>
          <w:p w:rsidR="00815C52" w:rsidRPr="00CE3982" w:rsidRDefault="00815C52" w:rsidP="00CE3982">
            <w:pPr>
              <w:autoSpaceDE w:val="0"/>
              <w:autoSpaceDN w:val="0"/>
              <w:adjustRightInd w:val="0"/>
              <w:jc w:val="both"/>
              <w:rPr>
                <w:rFonts w:eastAsiaTheme="minorHAnsi"/>
                <w:lang w:eastAsia="en-US"/>
              </w:rPr>
            </w:pPr>
            <w:r w:rsidRPr="00CE3982">
              <w:rPr>
                <w:rFonts w:eastAsiaTheme="minorHAnsi"/>
                <w:lang w:eastAsia="en-US"/>
              </w:rPr>
              <w:t>"О порядке оказания услуг телефонной связи"</w:t>
            </w:r>
          </w:p>
          <w:p w:rsidR="006A66F4" w:rsidRPr="00CE3982" w:rsidRDefault="006A66F4" w:rsidP="00CE3982">
            <w:pPr>
              <w:ind w:hanging="18"/>
              <w:jc w:val="center"/>
            </w:pPr>
          </w:p>
        </w:tc>
        <w:tc>
          <w:tcPr>
            <w:tcW w:w="6189" w:type="dxa"/>
          </w:tcPr>
          <w:p w:rsidR="00815C52" w:rsidRDefault="00815C52" w:rsidP="00815C52">
            <w:pPr>
              <w:autoSpaceDE w:val="0"/>
              <w:autoSpaceDN w:val="0"/>
              <w:adjustRightInd w:val="0"/>
              <w:ind w:firstLine="540"/>
              <w:jc w:val="both"/>
              <w:rPr>
                <w:rFonts w:eastAsiaTheme="minorHAnsi"/>
                <w:lang w:eastAsia="en-US"/>
              </w:rPr>
            </w:pPr>
            <w:r>
              <w:rPr>
                <w:rFonts w:eastAsiaTheme="minorHAnsi"/>
                <w:b/>
                <w:bCs/>
                <w:lang w:eastAsia="en-US"/>
              </w:rPr>
              <w:t>Унифицированы правила оказания услуг телефонной связи</w:t>
            </w:r>
          </w:p>
          <w:p w:rsidR="00815C52" w:rsidRDefault="00815C52" w:rsidP="00815C52">
            <w:pPr>
              <w:autoSpaceDE w:val="0"/>
              <w:autoSpaceDN w:val="0"/>
              <w:adjustRightInd w:val="0"/>
              <w:ind w:firstLine="540"/>
              <w:jc w:val="both"/>
              <w:rPr>
                <w:rFonts w:eastAsiaTheme="minorHAnsi"/>
                <w:lang w:eastAsia="en-US"/>
              </w:rPr>
            </w:pPr>
            <w:r>
              <w:rPr>
                <w:rFonts w:eastAsiaTheme="minorHAnsi"/>
                <w:lang w:eastAsia="en-US"/>
              </w:rPr>
              <w:t xml:space="preserve">До принятия </w:t>
            </w:r>
            <w:proofErr w:type="gramStart"/>
            <w:r>
              <w:rPr>
                <w:rFonts w:eastAsiaTheme="minorHAnsi"/>
                <w:lang w:eastAsia="en-US"/>
              </w:rPr>
              <w:t>документа правила оказания услуг телефонной связи</w:t>
            </w:r>
            <w:proofErr w:type="gramEnd"/>
            <w:r>
              <w:rPr>
                <w:rFonts w:eastAsiaTheme="minorHAnsi"/>
                <w:lang w:eastAsia="en-US"/>
              </w:rPr>
              <w:t xml:space="preserve"> регулировались одновременно Постановлениями Правительства РФ от 18.05.2005 N 310 "Об утверждении Правил оказания услуг местной, внутризоновой, междугородной и международной телефонной связи" и от 25.05.2005 N 328 "Об утверждении Правил оказания услуг подвижной телефонной связи".</w:t>
            </w:r>
          </w:p>
          <w:p w:rsidR="00815C52" w:rsidRDefault="00815C52" w:rsidP="00815C52">
            <w:pPr>
              <w:autoSpaceDE w:val="0"/>
              <w:autoSpaceDN w:val="0"/>
              <w:adjustRightInd w:val="0"/>
              <w:ind w:firstLine="540"/>
              <w:jc w:val="both"/>
              <w:rPr>
                <w:rFonts w:eastAsiaTheme="minorHAnsi"/>
                <w:lang w:eastAsia="en-US"/>
              </w:rPr>
            </w:pPr>
            <w:r>
              <w:rPr>
                <w:rFonts w:eastAsiaTheme="minorHAnsi"/>
                <w:lang w:eastAsia="en-US"/>
              </w:rPr>
              <w:t>Постановлением вводится единая терминология, уточняется процедура переноса абонентских номеров операторами услуг передвижной радиотелефонной связи, устанавливается исчерпывающий перечень оснований для отказа в перенесении абонентского номера, уточняется процедура перенесения абонентских номеров заказчиками, осуществляющими закупку товаров, работ, услуг для государственных и муниципальных нужд, и отдельными видами юридических лиц.</w:t>
            </w:r>
          </w:p>
          <w:p w:rsidR="00815C52" w:rsidRDefault="00815C52" w:rsidP="00815C52">
            <w:pPr>
              <w:autoSpaceDE w:val="0"/>
              <w:autoSpaceDN w:val="0"/>
              <w:adjustRightInd w:val="0"/>
              <w:ind w:firstLine="540"/>
              <w:jc w:val="both"/>
              <w:rPr>
                <w:rFonts w:eastAsiaTheme="minorHAnsi"/>
                <w:lang w:eastAsia="en-US"/>
              </w:rPr>
            </w:pPr>
            <w:r>
              <w:rPr>
                <w:rFonts w:eastAsiaTheme="minorHAnsi"/>
                <w:lang w:eastAsia="en-US"/>
              </w:rPr>
              <w:t xml:space="preserve">Конкретизированы некоторые права и обязанности </w:t>
            </w:r>
            <w:r>
              <w:rPr>
                <w:rFonts w:eastAsiaTheme="minorHAnsi"/>
                <w:lang w:eastAsia="en-US"/>
              </w:rPr>
              <w:lastRenderedPageBreak/>
              <w:t>операторов связи, в частности, в случае возникновения чрезвычайных ситуаций, порядок осуществления расчетов за оказываемые услуги.</w:t>
            </w:r>
          </w:p>
          <w:p w:rsidR="00815C52" w:rsidRDefault="00815C52" w:rsidP="00815C52">
            <w:pPr>
              <w:autoSpaceDE w:val="0"/>
              <w:autoSpaceDN w:val="0"/>
              <w:adjustRightInd w:val="0"/>
              <w:ind w:firstLine="540"/>
              <w:jc w:val="both"/>
              <w:rPr>
                <w:rFonts w:eastAsiaTheme="minorHAnsi"/>
                <w:lang w:eastAsia="en-US"/>
              </w:rPr>
            </w:pPr>
            <w:r>
              <w:rPr>
                <w:rFonts w:eastAsiaTheme="minorHAnsi"/>
                <w:lang w:eastAsia="en-US"/>
              </w:rPr>
              <w:t>Признаются утратившими силу некоторые нормативные правовые акты Российской Федерации и отдельные положения ряда законодательных актов в области оказания услуг телефонной связи.</w:t>
            </w:r>
          </w:p>
          <w:p w:rsidR="006A66F4" w:rsidRDefault="006A66F4" w:rsidP="005A483A">
            <w:pPr>
              <w:jc w:val="center"/>
            </w:pPr>
          </w:p>
        </w:tc>
        <w:tc>
          <w:tcPr>
            <w:tcW w:w="3556" w:type="dxa"/>
          </w:tcPr>
          <w:p w:rsidR="00815C52" w:rsidRPr="0089049A" w:rsidRDefault="00815C52" w:rsidP="0089049A">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lastRenderedPageBreak/>
              <w:t>Официальный интернет-портал правовой информации http://www.pravo.gov.ru, 15.12.2014,</w:t>
            </w:r>
          </w:p>
          <w:p w:rsidR="00815C52" w:rsidRPr="0089049A" w:rsidRDefault="00815C52" w:rsidP="0089049A">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t>"Собрание законодательства РФ", 22.12.2014, N 51, ст. 7431</w:t>
            </w:r>
          </w:p>
          <w:p w:rsidR="006A66F4" w:rsidRPr="0089049A" w:rsidRDefault="006A66F4" w:rsidP="005A483A">
            <w:pPr>
              <w:jc w:val="center"/>
              <w:rPr>
                <w:b/>
                <w:sz w:val="22"/>
                <w:szCs w:val="22"/>
              </w:rPr>
            </w:pPr>
          </w:p>
        </w:tc>
      </w:tr>
      <w:tr w:rsidR="006A66F4" w:rsidTr="00CE3982">
        <w:tc>
          <w:tcPr>
            <w:tcW w:w="585" w:type="dxa"/>
          </w:tcPr>
          <w:p w:rsidR="006A66F4" w:rsidRDefault="00A52A8C" w:rsidP="005A483A">
            <w:pPr>
              <w:jc w:val="center"/>
            </w:pPr>
            <w:r>
              <w:lastRenderedPageBreak/>
              <w:t>35</w:t>
            </w:r>
          </w:p>
        </w:tc>
        <w:tc>
          <w:tcPr>
            <w:tcW w:w="4456" w:type="dxa"/>
          </w:tcPr>
          <w:p w:rsidR="001F6E3E" w:rsidRPr="00CE3982" w:rsidRDefault="009E1323" w:rsidP="00CE3982">
            <w:pPr>
              <w:autoSpaceDE w:val="0"/>
              <w:autoSpaceDN w:val="0"/>
              <w:adjustRightInd w:val="0"/>
              <w:jc w:val="both"/>
              <w:rPr>
                <w:rFonts w:eastAsiaTheme="minorHAnsi"/>
                <w:lang w:eastAsia="en-US"/>
              </w:rPr>
            </w:pPr>
            <w:hyperlink r:id="rId42" w:history="1">
              <w:r w:rsidR="001F6E3E" w:rsidRPr="00CE3982">
                <w:rPr>
                  <w:rFonts w:eastAsiaTheme="minorHAnsi"/>
                  <w:color w:val="0000FF"/>
                  <w:lang w:eastAsia="en-US"/>
                </w:rPr>
                <w:t>Постановление</w:t>
              </w:r>
            </w:hyperlink>
            <w:r w:rsidR="001F6E3E" w:rsidRPr="00CE3982">
              <w:rPr>
                <w:rFonts w:eastAsiaTheme="minorHAnsi"/>
                <w:lang w:eastAsia="en-US"/>
              </w:rPr>
              <w:t xml:space="preserve"> Правительства РФ от 09.12.2014 N 1343</w:t>
            </w:r>
          </w:p>
          <w:p w:rsidR="001F6E3E" w:rsidRPr="00CE3982" w:rsidRDefault="001F6E3E" w:rsidP="00CE3982">
            <w:pPr>
              <w:autoSpaceDE w:val="0"/>
              <w:autoSpaceDN w:val="0"/>
              <w:adjustRightInd w:val="0"/>
              <w:jc w:val="both"/>
              <w:rPr>
                <w:rFonts w:eastAsiaTheme="minorHAnsi"/>
                <w:lang w:eastAsia="en-US"/>
              </w:rPr>
            </w:pPr>
            <w:r w:rsidRPr="00CE3982">
              <w:rPr>
                <w:rFonts w:eastAsiaTheme="minorHAnsi"/>
                <w:lang w:eastAsia="en-US"/>
              </w:rPr>
              <w:t>"О внесении изменений в Положение о Министерстве экономического развития Российской Федерации и Положение о Федеральной службе государственной регистрации, кадастра и картографии"</w:t>
            </w:r>
          </w:p>
          <w:p w:rsidR="006A66F4" w:rsidRPr="00CE3982" w:rsidRDefault="006A66F4" w:rsidP="00CE3982">
            <w:pPr>
              <w:ind w:hanging="18"/>
              <w:jc w:val="center"/>
            </w:pPr>
          </w:p>
        </w:tc>
        <w:tc>
          <w:tcPr>
            <w:tcW w:w="6189" w:type="dxa"/>
          </w:tcPr>
          <w:p w:rsidR="001F6E3E" w:rsidRDefault="001F6E3E" w:rsidP="001F6E3E">
            <w:pPr>
              <w:autoSpaceDE w:val="0"/>
              <w:autoSpaceDN w:val="0"/>
              <w:adjustRightInd w:val="0"/>
              <w:ind w:firstLine="540"/>
              <w:jc w:val="both"/>
              <w:rPr>
                <w:rFonts w:eastAsiaTheme="minorHAnsi"/>
                <w:lang w:eastAsia="en-US"/>
              </w:rPr>
            </w:pPr>
            <w:r>
              <w:rPr>
                <w:rFonts w:eastAsiaTheme="minorHAnsi"/>
                <w:b/>
                <w:bCs/>
                <w:lang w:eastAsia="en-US"/>
              </w:rPr>
              <w:t xml:space="preserve">Уточнены полномочия Минэкономразвития России и </w:t>
            </w:r>
            <w:proofErr w:type="spellStart"/>
            <w:r>
              <w:rPr>
                <w:rFonts w:eastAsiaTheme="minorHAnsi"/>
                <w:b/>
                <w:bCs/>
                <w:lang w:eastAsia="en-US"/>
              </w:rPr>
              <w:t>Росреестра</w:t>
            </w:r>
            <w:proofErr w:type="spellEnd"/>
            <w:r>
              <w:rPr>
                <w:rFonts w:eastAsiaTheme="minorHAnsi"/>
                <w:b/>
                <w:bCs/>
                <w:lang w:eastAsia="en-US"/>
              </w:rPr>
              <w:t xml:space="preserve"> в области регулирования оценочной деятельности в РФ</w:t>
            </w:r>
          </w:p>
          <w:p w:rsidR="001F6E3E" w:rsidRDefault="001F6E3E" w:rsidP="001F6E3E">
            <w:pPr>
              <w:autoSpaceDE w:val="0"/>
              <w:autoSpaceDN w:val="0"/>
              <w:adjustRightInd w:val="0"/>
              <w:ind w:firstLine="540"/>
              <w:jc w:val="both"/>
              <w:rPr>
                <w:rFonts w:eastAsiaTheme="minorHAnsi"/>
                <w:lang w:eastAsia="en-US"/>
              </w:rPr>
            </w:pPr>
            <w:r>
              <w:rPr>
                <w:rFonts w:eastAsiaTheme="minorHAnsi"/>
                <w:lang w:eastAsia="en-US"/>
              </w:rPr>
              <w:t xml:space="preserve">В частности, Минэкономразвития России </w:t>
            </w:r>
            <w:proofErr w:type="gramStart"/>
            <w:r>
              <w:rPr>
                <w:rFonts w:eastAsiaTheme="minorHAnsi"/>
                <w:lang w:eastAsia="en-US"/>
              </w:rPr>
              <w:t>уполномочен</w:t>
            </w:r>
            <w:proofErr w:type="gramEnd"/>
            <w:r>
              <w:rPr>
                <w:rFonts w:eastAsiaTheme="minorHAnsi"/>
                <w:lang w:eastAsia="en-US"/>
              </w:rPr>
              <w:t xml:space="preserve"> утверждать:</w:t>
            </w:r>
          </w:p>
          <w:p w:rsidR="001F6E3E" w:rsidRDefault="001F6E3E" w:rsidP="001F6E3E">
            <w:pPr>
              <w:autoSpaceDE w:val="0"/>
              <w:autoSpaceDN w:val="0"/>
              <w:adjustRightInd w:val="0"/>
              <w:ind w:firstLine="540"/>
              <w:jc w:val="both"/>
              <w:rPr>
                <w:rFonts w:eastAsiaTheme="minorHAnsi"/>
                <w:lang w:eastAsia="en-US"/>
              </w:rPr>
            </w:pPr>
            <w:r>
              <w:rPr>
                <w:rFonts w:eastAsiaTheme="minorHAnsi"/>
                <w:lang w:eastAsia="en-US"/>
              </w:rPr>
              <w:t>- программу разработки федеральных стандартов оценки и внесения изменений в федеральные стандарты оценки;</w:t>
            </w:r>
          </w:p>
          <w:p w:rsidR="001F6E3E" w:rsidRDefault="001F6E3E" w:rsidP="001F6E3E">
            <w:pPr>
              <w:autoSpaceDE w:val="0"/>
              <w:autoSpaceDN w:val="0"/>
              <w:adjustRightInd w:val="0"/>
              <w:ind w:firstLine="540"/>
              <w:jc w:val="both"/>
              <w:rPr>
                <w:rFonts w:eastAsiaTheme="minorHAnsi"/>
                <w:lang w:eastAsia="en-US"/>
              </w:rPr>
            </w:pPr>
            <w:r>
              <w:rPr>
                <w:rFonts w:eastAsiaTheme="minorHAnsi"/>
                <w:lang w:eastAsia="en-US"/>
              </w:rPr>
              <w:t>- положение о совете по оценочной деятельности, определяющее порядок его работы;</w:t>
            </w:r>
          </w:p>
          <w:p w:rsidR="001F6E3E" w:rsidRDefault="001F6E3E" w:rsidP="001F6E3E">
            <w:pPr>
              <w:autoSpaceDE w:val="0"/>
              <w:autoSpaceDN w:val="0"/>
              <w:adjustRightInd w:val="0"/>
              <w:ind w:firstLine="540"/>
              <w:jc w:val="both"/>
              <w:rPr>
                <w:rFonts w:eastAsiaTheme="minorHAnsi"/>
                <w:lang w:eastAsia="en-US"/>
              </w:rPr>
            </w:pPr>
            <w:r>
              <w:rPr>
                <w:rFonts w:eastAsiaTheme="minorHAnsi"/>
                <w:lang w:eastAsia="en-US"/>
              </w:rPr>
              <w:t>- типовые правила профессиональной этики оценщиков;</w:t>
            </w:r>
          </w:p>
          <w:p w:rsidR="001F6E3E" w:rsidRDefault="001F6E3E" w:rsidP="001F6E3E">
            <w:pPr>
              <w:autoSpaceDE w:val="0"/>
              <w:autoSpaceDN w:val="0"/>
              <w:adjustRightInd w:val="0"/>
              <w:ind w:firstLine="540"/>
              <w:jc w:val="both"/>
              <w:rPr>
                <w:rFonts w:eastAsiaTheme="minorHAnsi"/>
                <w:lang w:eastAsia="en-US"/>
              </w:rPr>
            </w:pPr>
            <w:r>
              <w:rPr>
                <w:rFonts w:eastAsiaTheme="minorHAnsi"/>
                <w:lang w:eastAsia="en-US"/>
              </w:rPr>
              <w:t>- перечень сведений, включаемых в сводный реестр членов саморегулируемых организаций оценщиков;</w:t>
            </w:r>
          </w:p>
          <w:p w:rsidR="001F6E3E" w:rsidRDefault="001F6E3E" w:rsidP="001F6E3E">
            <w:pPr>
              <w:autoSpaceDE w:val="0"/>
              <w:autoSpaceDN w:val="0"/>
              <w:adjustRightInd w:val="0"/>
              <w:ind w:firstLine="540"/>
              <w:jc w:val="both"/>
              <w:rPr>
                <w:rFonts w:eastAsiaTheme="minorHAnsi"/>
                <w:lang w:eastAsia="en-US"/>
              </w:rPr>
            </w:pPr>
            <w:r>
              <w:rPr>
                <w:rFonts w:eastAsiaTheme="minorHAnsi"/>
                <w:lang w:eastAsia="en-US"/>
              </w:rPr>
              <w:t>- требования к отчету об определении кадастровой стоимости;</w:t>
            </w:r>
          </w:p>
          <w:p w:rsidR="001F6E3E" w:rsidRDefault="001F6E3E" w:rsidP="001F6E3E">
            <w:pPr>
              <w:autoSpaceDE w:val="0"/>
              <w:autoSpaceDN w:val="0"/>
              <w:adjustRightInd w:val="0"/>
              <w:ind w:firstLine="540"/>
              <w:jc w:val="both"/>
              <w:rPr>
                <w:rFonts w:eastAsiaTheme="minorHAnsi"/>
                <w:lang w:eastAsia="en-US"/>
              </w:rPr>
            </w:pPr>
            <w:r>
              <w:rPr>
                <w:rFonts w:eastAsiaTheme="minorHAnsi"/>
                <w:lang w:eastAsia="en-US"/>
              </w:rPr>
              <w:t>- порядок определения кадастровой стоимости объектов недвижимости при осуществлении государственного кадастрового учета ранее не учтенных объектов недвижимости;</w:t>
            </w:r>
          </w:p>
          <w:p w:rsidR="001F6E3E" w:rsidRDefault="001F6E3E" w:rsidP="001F6E3E">
            <w:pPr>
              <w:autoSpaceDE w:val="0"/>
              <w:autoSpaceDN w:val="0"/>
              <w:adjustRightInd w:val="0"/>
              <w:ind w:firstLine="540"/>
              <w:jc w:val="both"/>
              <w:rPr>
                <w:rFonts w:eastAsiaTheme="minorHAnsi"/>
                <w:lang w:eastAsia="en-US"/>
              </w:rPr>
            </w:pPr>
            <w:r>
              <w:rPr>
                <w:rFonts w:eastAsiaTheme="minorHAnsi"/>
                <w:lang w:eastAsia="en-US"/>
              </w:rPr>
              <w:t>- порядок ведения фонда данных государственной кадастровой оценки и предоставления сведений из этого фонда.</w:t>
            </w:r>
          </w:p>
          <w:p w:rsidR="001F6E3E" w:rsidRDefault="001F6E3E" w:rsidP="001F6E3E">
            <w:pPr>
              <w:autoSpaceDE w:val="0"/>
              <w:autoSpaceDN w:val="0"/>
              <w:adjustRightInd w:val="0"/>
              <w:ind w:firstLine="540"/>
              <w:jc w:val="both"/>
              <w:rPr>
                <w:rFonts w:eastAsiaTheme="minorHAnsi"/>
                <w:lang w:eastAsia="en-US"/>
              </w:rPr>
            </w:pPr>
            <w:proofErr w:type="spellStart"/>
            <w:r>
              <w:rPr>
                <w:rFonts w:eastAsiaTheme="minorHAnsi"/>
                <w:lang w:eastAsia="en-US"/>
              </w:rPr>
              <w:t>Росреестр</w:t>
            </w:r>
            <w:proofErr w:type="spellEnd"/>
            <w:r>
              <w:rPr>
                <w:rFonts w:eastAsiaTheme="minorHAnsi"/>
                <w:lang w:eastAsia="en-US"/>
              </w:rPr>
              <w:t xml:space="preserve"> уполномочен осуществлять в том </w:t>
            </w:r>
            <w:proofErr w:type="gramStart"/>
            <w:r>
              <w:rPr>
                <w:rFonts w:eastAsiaTheme="minorHAnsi"/>
                <w:lang w:eastAsia="en-US"/>
              </w:rPr>
              <w:t>числе</w:t>
            </w:r>
            <w:proofErr w:type="gramEnd"/>
            <w:r>
              <w:rPr>
                <w:rFonts w:eastAsiaTheme="minorHAnsi"/>
                <w:lang w:eastAsia="en-US"/>
              </w:rPr>
              <w:t>:</w:t>
            </w:r>
          </w:p>
          <w:p w:rsidR="001F6E3E" w:rsidRDefault="001F6E3E" w:rsidP="001F6E3E">
            <w:pPr>
              <w:autoSpaceDE w:val="0"/>
              <w:autoSpaceDN w:val="0"/>
              <w:adjustRightInd w:val="0"/>
              <w:ind w:firstLine="540"/>
              <w:jc w:val="both"/>
              <w:rPr>
                <w:rFonts w:eastAsiaTheme="minorHAnsi"/>
                <w:lang w:eastAsia="en-US"/>
              </w:rPr>
            </w:pPr>
            <w:r>
              <w:rPr>
                <w:rFonts w:eastAsiaTheme="minorHAnsi"/>
                <w:lang w:eastAsia="en-US"/>
              </w:rPr>
              <w:t xml:space="preserve">- аккредитацию образовательных организаций </w:t>
            </w:r>
            <w:r>
              <w:rPr>
                <w:rFonts w:eastAsiaTheme="minorHAnsi"/>
                <w:lang w:eastAsia="en-US"/>
              </w:rPr>
              <w:lastRenderedPageBreak/>
              <w:t>высшего образования, осуществляющих проведение единого квалификационного экзамена;</w:t>
            </w:r>
          </w:p>
          <w:p w:rsidR="001F6E3E" w:rsidRDefault="001F6E3E" w:rsidP="001F6E3E">
            <w:pPr>
              <w:autoSpaceDE w:val="0"/>
              <w:autoSpaceDN w:val="0"/>
              <w:adjustRightInd w:val="0"/>
              <w:ind w:firstLine="540"/>
              <w:jc w:val="both"/>
              <w:rPr>
                <w:rFonts w:eastAsiaTheme="minorHAnsi"/>
                <w:lang w:eastAsia="en-US"/>
              </w:rPr>
            </w:pPr>
            <w:r>
              <w:rPr>
                <w:rFonts w:eastAsiaTheme="minorHAnsi"/>
                <w:lang w:eastAsia="en-US"/>
              </w:rPr>
              <w:t>- ведение реестра квалификационных аттестатов;</w:t>
            </w:r>
          </w:p>
          <w:p w:rsidR="001F6E3E" w:rsidRDefault="001F6E3E" w:rsidP="001F6E3E">
            <w:pPr>
              <w:autoSpaceDE w:val="0"/>
              <w:autoSpaceDN w:val="0"/>
              <w:adjustRightInd w:val="0"/>
              <w:ind w:firstLine="540"/>
              <w:jc w:val="both"/>
              <w:rPr>
                <w:rFonts w:eastAsiaTheme="minorHAnsi"/>
                <w:lang w:eastAsia="en-US"/>
              </w:rPr>
            </w:pPr>
            <w:r>
              <w:rPr>
                <w:rFonts w:eastAsiaTheme="minorHAnsi"/>
                <w:lang w:eastAsia="en-US"/>
              </w:rPr>
              <w:t>- формирование и ведение сводного реестра членов саморегулируемых организаций оценщиков.</w:t>
            </w:r>
          </w:p>
          <w:p w:rsidR="006A66F4" w:rsidRDefault="006A66F4" w:rsidP="005A483A">
            <w:pPr>
              <w:jc w:val="center"/>
            </w:pPr>
          </w:p>
        </w:tc>
        <w:tc>
          <w:tcPr>
            <w:tcW w:w="3556" w:type="dxa"/>
          </w:tcPr>
          <w:p w:rsidR="001F6E3E" w:rsidRPr="0089049A" w:rsidRDefault="001F6E3E" w:rsidP="0089049A">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lastRenderedPageBreak/>
              <w:t>Официальный интернет-портал правовой информации http://www.pravo.gov.ru, 12.12.2014,</w:t>
            </w:r>
          </w:p>
          <w:p w:rsidR="001F6E3E" w:rsidRPr="0089049A" w:rsidRDefault="001F6E3E" w:rsidP="0089049A">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t>"Собрание законодательства РФ", 15.12.2014, N 50, ст. 7123</w:t>
            </w:r>
          </w:p>
          <w:p w:rsidR="006A66F4" w:rsidRPr="0089049A" w:rsidRDefault="006A66F4" w:rsidP="005A483A">
            <w:pPr>
              <w:jc w:val="center"/>
              <w:rPr>
                <w:b/>
                <w:sz w:val="22"/>
                <w:szCs w:val="22"/>
              </w:rPr>
            </w:pPr>
          </w:p>
        </w:tc>
      </w:tr>
      <w:tr w:rsidR="006A66F4" w:rsidTr="00CE3982">
        <w:tc>
          <w:tcPr>
            <w:tcW w:w="585" w:type="dxa"/>
          </w:tcPr>
          <w:p w:rsidR="006A66F4" w:rsidRDefault="00A52A8C" w:rsidP="005A483A">
            <w:pPr>
              <w:jc w:val="center"/>
            </w:pPr>
            <w:r>
              <w:lastRenderedPageBreak/>
              <w:t>36</w:t>
            </w:r>
          </w:p>
        </w:tc>
        <w:tc>
          <w:tcPr>
            <w:tcW w:w="4456" w:type="dxa"/>
          </w:tcPr>
          <w:p w:rsidR="0021085A" w:rsidRPr="00CE3982" w:rsidRDefault="009E1323" w:rsidP="00CE3982">
            <w:pPr>
              <w:autoSpaceDE w:val="0"/>
              <w:autoSpaceDN w:val="0"/>
              <w:adjustRightInd w:val="0"/>
              <w:jc w:val="both"/>
              <w:rPr>
                <w:rFonts w:eastAsiaTheme="minorHAnsi"/>
                <w:lang w:eastAsia="en-US"/>
              </w:rPr>
            </w:pPr>
            <w:hyperlink r:id="rId43" w:history="1">
              <w:r w:rsidR="0021085A" w:rsidRPr="00CE3982">
                <w:rPr>
                  <w:rFonts w:eastAsiaTheme="minorHAnsi"/>
                  <w:color w:val="0000FF"/>
                  <w:lang w:eastAsia="en-US"/>
                </w:rPr>
                <w:t>Постановление</w:t>
              </w:r>
            </w:hyperlink>
            <w:r w:rsidR="0021085A" w:rsidRPr="00CE3982">
              <w:rPr>
                <w:rFonts w:eastAsiaTheme="minorHAnsi"/>
                <w:lang w:eastAsia="en-US"/>
              </w:rPr>
              <w:t xml:space="preserve"> Правительства РФ от 11.12.2014 N 1352</w:t>
            </w:r>
          </w:p>
          <w:p w:rsidR="0021085A" w:rsidRPr="00CE3982" w:rsidRDefault="0021085A" w:rsidP="00CE3982">
            <w:pPr>
              <w:autoSpaceDE w:val="0"/>
              <w:autoSpaceDN w:val="0"/>
              <w:adjustRightInd w:val="0"/>
              <w:jc w:val="both"/>
              <w:rPr>
                <w:rFonts w:eastAsiaTheme="minorHAnsi"/>
                <w:lang w:eastAsia="en-US"/>
              </w:rPr>
            </w:pPr>
            <w:r w:rsidRPr="00CE3982">
              <w:rPr>
                <w:rFonts w:eastAsiaTheme="minorHAnsi"/>
                <w:lang w:eastAsia="en-US"/>
              </w:rPr>
              <w:t>"Об особенностях участия субъектов малого и среднего предпринимательства в закупках товаров, работ, услуг отдельными видами юридических лиц"</w:t>
            </w:r>
          </w:p>
          <w:p w:rsidR="006A66F4" w:rsidRPr="00CE3982" w:rsidRDefault="006A66F4" w:rsidP="00CE3982">
            <w:pPr>
              <w:ind w:hanging="18"/>
              <w:jc w:val="center"/>
            </w:pPr>
          </w:p>
        </w:tc>
        <w:tc>
          <w:tcPr>
            <w:tcW w:w="6189" w:type="dxa"/>
          </w:tcPr>
          <w:p w:rsidR="0021085A" w:rsidRDefault="0021085A" w:rsidP="0021085A">
            <w:pPr>
              <w:autoSpaceDE w:val="0"/>
              <w:autoSpaceDN w:val="0"/>
              <w:adjustRightInd w:val="0"/>
              <w:ind w:firstLine="540"/>
              <w:jc w:val="both"/>
              <w:rPr>
                <w:rFonts w:eastAsiaTheme="minorHAnsi"/>
                <w:lang w:eastAsia="en-US"/>
              </w:rPr>
            </w:pPr>
            <w:r>
              <w:rPr>
                <w:rFonts w:eastAsiaTheme="minorHAnsi"/>
                <w:b/>
                <w:bCs/>
                <w:lang w:eastAsia="en-US"/>
              </w:rPr>
              <w:t xml:space="preserve">Расширены возможности участия субъектов малого предпринимательства в </w:t>
            </w:r>
            <w:proofErr w:type="spellStart"/>
            <w:r>
              <w:rPr>
                <w:rFonts w:eastAsiaTheme="minorHAnsi"/>
                <w:b/>
                <w:bCs/>
                <w:lang w:eastAsia="en-US"/>
              </w:rPr>
              <w:t>госзакупках</w:t>
            </w:r>
            <w:proofErr w:type="spellEnd"/>
          </w:p>
          <w:p w:rsidR="0021085A" w:rsidRDefault="0021085A" w:rsidP="0021085A">
            <w:pPr>
              <w:autoSpaceDE w:val="0"/>
              <w:autoSpaceDN w:val="0"/>
              <w:adjustRightInd w:val="0"/>
              <w:ind w:firstLine="540"/>
              <w:jc w:val="both"/>
              <w:rPr>
                <w:rFonts w:eastAsiaTheme="minorHAnsi"/>
                <w:lang w:eastAsia="en-US"/>
              </w:rPr>
            </w:pPr>
            <w:r>
              <w:rPr>
                <w:rFonts w:eastAsiaTheme="minorHAnsi"/>
                <w:lang w:eastAsia="en-US"/>
              </w:rPr>
              <w:t>Утверждены:</w:t>
            </w:r>
          </w:p>
          <w:p w:rsidR="0021085A" w:rsidRDefault="0021085A" w:rsidP="0021085A">
            <w:pPr>
              <w:autoSpaceDE w:val="0"/>
              <w:autoSpaceDN w:val="0"/>
              <w:adjustRightInd w:val="0"/>
              <w:ind w:firstLine="540"/>
              <w:jc w:val="both"/>
              <w:rPr>
                <w:rFonts w:eastAsiaTheme="minorHAnsi"/>
                <w:lang w:eastAsia="en-US"/>
              </w:rPr>
            </w:pPr>
            <w:r>
              <w:rPr>
                <w:rFonts w:eastAsiaTheme="minorHAnsi"/>
                <w:lang w:eastAsia="en-US"/>
              </w:rPr>
              <w:t>Положение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w:t>
            </w:r>
          </w:p>
          <w:p w:rsidR="0021085A" w:rsidRDefault="0021085A" w:rsidP="0021085A">
            <w:pPr>
              <w:autoSpaceDE w:val="0"/>
              <w:autoSpaceDN w:val="0"/>
              <w:adjustRightInd w:val="0"/>
              <w:ind w:firstLine="540"/>
              <w:jc w:val="both"/>
              <w:rPr>
                <w:rFonts w:eastAsiaTheme="minorHAnsi"/>
                <w:lang w:eastAsia="en-US"/>
              </w:rPr>
            </w:pPr>
            <w:r>
              <w:rPr>
                <w:rFonts w:eastAsiaTheme="minorHAnsi"/>
                <w:lang w:eastAsia="en-US"/>
              </w:rPr>
              <w:t>требования к содержанию годового отчета о закупке товаров, работ, услуг отдельными видами юридических лиц у субъектов малого и среднего предпринимательства;</w:t>
            </w:r>
          </w:p>
          <w:p w:rsidR="0021085A" w:rsidRDefault="0021085A" w:rsidP="0021085A">
            <w:pPr>
              <w:autoSpaceDE w:val="0"/>
              <w:autoSpaceDN w:val="0"/>
              <w:adjustRightInd w:val="0"/>
              <w:ind w:firstLine="540"/>
              <w:jc w:val="both"/>
              <w:rPr>
                <w:rFonts w:eastAsiaTheme="minorHAnsi"/>
                <w:lang w:eastAsia="en-US"/>
              </w:rPr>
            </w:pPr>
            <w:r>
              <w:rPr>
                <w:rFonts w:eastAsiaTheme="minorHAnsi"/>
                <w:lang w:eastAsia="en-US"/>
              </w:rPr>
              <w:t>форма годового отчета о закупке товаров, работ, услуг отдельными видами юридических лиц у субъектов малого и среднего предпринимательства.</w:t>
            </w:r>
          </w:p>
          <w:p w:rsidR="0021085A" w:rsidRDefault="0021085A" w:rsidP="0021085A">
            <w:pPr>
              <w:autoSpaceDE w:val="0"/>
              <w:autoSpaceDN w:val="0"/>
              <w:adjustRightInd w:val="0"/>
              <w:ind w:firstLine="540"/>
              <w:jc w:val="both"/>
              <w:rPr>
                <w:rFonts w:eastAsiaTheme="minorHAnsi"/>
                <w:lang w:eastAsia="en-US"/>
              </w:rPr>
            </w:pPr>
            <w:r>
              <w:rPr>
                <w:rFonts w:eastAsiaTheme="minorHAnsi"/>
                <w:lang w:eastAsia="en-US"/>
              </w:rPr>
              <w:t>Предусмотрено, в частности, что годовой объем закупок заказчиками у субъектов малого и среднего предпринимательства устанавливается в размере не менее 18 процентов совокупного годового стоимостного объема договоров, заключенных заказчиками по результатам закупок. При этом совокупный годовой объем договоров, заключенных заказчиками с субъектами малого и среднего предпринимательства по результатам закупок, должен составлять не менее чем 10 процентов совокупного годового стоимостного объема договоров, заключенных заказчиками по результатам закупок.</w:t>
            </w:r>
          </w:p>
          <w:p w:rsidR="0021085A" w:rsidRDefault="0021085A" w:rsidP="0021085A">
            <w:pPr>
              <w:autoSpaceDE w:val="0"/>
              <w:autoSpaceDN w:val="0"/>
              <w:adjustRightInd w:val="0"/>
              <w:ind w:firstLine="540"/>
              <w:jc w:val="both"/>
              <w:rPr>
                <w:rFonts w:eastAsiaTheme="minorHAnsi"/>
                <w:lang w:eastAsia="en-US"/>
              </w:rPr>
            </w:pPr>
            <w:r>
              <w:rPr>
                <w:rFonts w:eastAsiaTheme="minorHAnsi"/>
                <w:lang w:eastAsia="en-US"/>
              </w:rPr>
              <w:t xml:space="preserve">Кроме того, определены особенности проведения </w:t>
            </w:r>
            <w:r>
              <w:rPr>
                <w:rFonts w:eastAsiaTheme="minorHAnsi"/>
                <w:lang w:eastAsia="en-US"/>
              </w:rPr>
              <w:lastRenderedPageBreak/>
              <w:t>процедур закупок, в которых участниками закупок являются только субъекты малого и среднего предпринимательства, в том числе:</w:t>
            </w:r>
          </w:p>
          <w:p w:rsidR="0021085A" w:rsidRDefault="0021085A" w:rsidP="0021085A">
            <w:pPr>
              <w:autoSpaceDE w:val="0"/>
              <w:autoSpaceDN w:val="0"/>
              <w:adjustRightInd w:val="0"/>
              <w:ind w:firstLine="540"/>
              <w:jc w:val="both"/>
              <w:rPr>
                <w:rFonts w:eastAsiaTheme="minorHAnsi"/>
                <w:lang w:eastAsia="en-US"/>
              </w:rPr>
            </w:pPr>
            <w:r>
              <w:rPr>
                <w:rFonts w:eastAsiaTheme="minorHAnsi"/>
                <w:lang w:eastAsia="en-US"/>
              </w:rPr>
              <w:t>начальная (максимальная) цена контракта (цена лота);</w:t>
            </w:r>
          </w:p>
          <w:p w:rsidR="0021085A" w:rsidRDefault="0021085A" w:rsidP="0021085A">
            <w:pPr>
              <w:autoSpaceDE w:val="0"/>
              <w:autoSpaceDN w:val="0"/>
              <w:adjustRightInd w:val="0"/>
              <w:ind w:firstLine="540"/>
              <w:jc w:val="both"/>
              <w:rPr>
                <w:rFonts w:eastAsiaTheme="minorHAnsi"/>
                <w:lang w:eastAsia="en-US"/>
              </w:rPr>
            </w:pPr>
            <w:r>
              <w:rPr>
                <w:rFonts w:eastAsiaTheme="minorHAnsi"/>
                <w:lang w:eastAsia="en-US"/>
              </w:rPr>
              <w:t>размер и способы предоставления обеспечения участия в закупках и исполнения договоров;</w:t>
            </w:r>
          </w:p>
          <w:p w:rsidR="0021085A" w:rsidRDefault="0021085A" w:rsidP="0021085A">
            <w:pPr>
              <w:autoSpaceDE w:val="0"/>
              <w:autoSpaceDN w:val="0"/>
              <w:adjustRightInd w:val="0"/>
              <w:ind w:firstLine="540"/>
              <w:jc w:val="both"/>
              <w:rPr>
                <w:rFonts w:eastAsiaTheme="minorHAnsi"/>
                <w:lang w:eastAsia="en-US"/>
              </w:rPr>
            </w:pPr>
            <w:r>
              <w:rPr>
                <w:rFonts w:eastAsiaTheme="minorHAnsi"/>
                <w:lang w:eastAsia="en-US"/>
              </w:rPr>
              <w:t>максимальные сроки для заключения договоров и оплаты выполненных обязательств.</w:t>
            </w:r>
          </w:p>
          <w:p w:rsidR="0021085A" w:rsidRDefault="0021085A" w:rsidP="0021085A">
            <w:pPr>
              <w:autoSpaceDE w:val="0"/>
              <w:autoSpaceDN w:val="0"/>
              <w:adjustRightInd w:val="0"/>
              <w:ind w:firstLine="540"/>
              <w:jc w:val="both"/>
              <w:rPr>
                <w:rFonts w:eastAsiaTheme="minorHAnsi"/>
                <w:lang w:eastAsia="en-US"/>
              </w:rPr>
            </w:pPr>
            <w:r>
              <w:rPr>
                <w:rFonts w:eastAsiaTheme="minorHAnsi"/>
                <w:lang w:eastAsia="en-US"/>
              </w:rPr>
              <w:t>Также предусмотрены особенности участия субъектов малого и среднего предпринимательства в закупках в качестве субподрядчиков (соисполнителей).</w:t>
            </w:r>
          </w:p>
          <w:p w:rsidR="0021085A" w:rsidRDefault="0021085A" w:rsidP="0021085A">
            <w:pPr>
              <w:autoSpaceDE w:val="0"/>
              <w:autoSpaceDN w:val="0"/>
              <w:adjustRightInd w:val="0"/>
              <w:ind w:firstLine="540"/>
              <w:jc w:val="both"/>
              <w:rPr>
                <w:rFonts w:eastAsiaTheme="minorHAnsi"/>
                <w:lang w:eastAsia="en-US"/>
              </w:rPr>
            </w:pPr>
            <w:r>
              <w:rPr>
                <w:rFonts w:eastAsiaTheme="minorHAnsi"/>
                <w:lang w:eastAsia="en-US"/>
              </w:rPr>
              <w:t xml:space="preserve">Постановление применяется в отношении отдельных видов юридических лиц, годовой объем </w:t>
            </w:r>
            <w:proofErr w:type="gramStart"/>
            <w:r>
              <w:rPr>
                <w:rFonts w:eastAsiaTheme="minorHAnsi"/>
                <w:lang w:eastAsia="en-US"/>
              </w:rPr>
              <w:t>выручки</w:t>
            </w:r>
            <w:proofErr w:type="gramEnd"/>
            <w:r>
              <w:rPr>
                <w:rFonts w:eastAsiaTheme="minorHAnsi"/>
                <w:lang w:eastAsia="en-US"/>
              </w:rPr>
              <w:t xml:space="preserve"> которых составляет более 10 млрд. рублей, с 1 июля 2015 года, в отношении остальных отдельных видов юридических лиц - с 1 января 2016 года.</w:t>
            </w:r>
          </w:p>
          <w:p w:rsidR="006A66F4" w:rsidRDefault="006A66F4" w:rsidP="005A483A">
            <w:pPr>
              <w:jc w:val="center"/>
            </w:pPr>
          </w:p>
        </w:tc>
        <w:tc>
          <w:tcPr>
            <w:tcW w:w="3556" w:type="dxa"/>
          </w:tcPr>
          <w:p w:rsidR="0021085A" w:rsidRPr="0089049A" w:rsidRDefault="0021085A" w:rsidP="0089049A">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lastRenderedPageBreak/>
              <w:t>Официальный интернет-портал правовой информации http://www.pravo.gov.ru, 15.12.2014,</w:t>
            </w:r>
          </w:p>
          <w:p w:rsidR="0021085A" w:rsidRPr="0089049A" w:rsidRDefault="0021085A" w:rsidP="0089049A">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t>"Собрание законодательства РФ", 22.12.2014, N 51, ст. 7438</w:t>
            </w:r>
          </w:p>
          <w:p w:rsidR="006A66F4" w:rsidRPr="0089049A" w:rsidRDefault="006A66F4" w:rsidP="005A483A">
            <w:pPr>
              <w:jc w:val="center"/>
              <w:rPr>
                <w:b/>
                <w:sz w:val="22"/>
                <w:szCs w:val="22"/>
              </w:rPr>
            </w:pPr>
          </w:p>
        </w:tc>
      </w:tr>
      <w:tr w:rsidR="006A66F4" w:rsidTr="00CE3982">
        <w:tc>
          <w:tcPr>
            <w:tcW w:w="585" w:type="dxa"/>
          </w:tcPr>
          <w:p w:rsidR="006A66F4" w:rsidRDefault="00A52A8C" w:rsidP="005A483A">
            <w:pPr>
              <w:jc w:val="center"/>
            </w:pPr>
            <w:r>
              <w:lastRenderedPageBreak/>
              <w:t>37</w:t>
            </w:r>
          </w:p>
        </w:tc>
        <w:tc>
          <w:tcPr>
            <w:tcW w:w="4456" w:type="dxa"/>
          </w:tcPr>
          <w:p w:rsidR="00AD60EE" w:rsidRPr="00CE3982" w:rsidRDefault="009E1323" w:rsidP="00CE3982">
            <w:pPr>
              <w:autoSpaceDE w:val="0"/>
              <w:autoSpaceDN w:val="0"/>
              <w:adjustRightInd w:val="0"/>
              <w:jc w:val="both"/>
              <w:rPr>
                <w:rFonts w:eastAsiaTheme="minorHAnsi"/>
                <w:lang w:eastAsia="en-US"/>
              </w:rPr>
            </w:pPr>
            <w:hyperlink r:id="rId44" w:history="1">
              <w:r w:rsidR="00AD60EE" w:rsidRPr="00CE3982">
                <w:rPr>
                  <w:rFonts w:eastAsiaTheme="minorHAnsi"/>
                  <w:color w:val="0000FF"/>
                  <w:lang w:eastAsia="en-US"/>
                </w:rPr>
                <w:t>Постановление</w:t>
              </w:r>
            </w:hyperlink>
            <w:r w:rsidR="00AD60EE" w:rsidRPr="00CE3982">
              <w:rPr>
                <w:rFonts w:eastAsiaTheme="minorHAnsi"/>
                <w:lang w:eastAsia="en-US"/>
              </w:rPr>
              <w:t xml:space="preserve"> Правительства РФ от 23.12.2014 N 1462</w:t>
            </w:r>
          </w:p>
          <w:p w:rsidR="00AD60EE" w:rsidRPr="00CE3982" w:rsidRDefault="00AD60EE" w:rsidP="00CE3982">
            <w:pPr>
              <w:autoSpaceDE w:val="0"/>
              <w:autoSpaceDN w:val="0"/>
              <w:adjustRightInd w:val="0"/>
              <w:jc w:val="both"/>
              <w:rPr>
                <w:rFonts w:eastAsiaTheme="minorHAnsi"/>
                <w:lang w:eastAsia="en-US"/>
              </w:rPr>
            </w:pPr>
            <w:r w:rsidRPr="00CE3982">
              <w:rPr>
                <w:rFonts w:eastAsiaTheme="minorHAnsi"/>
                <w:lang w:eastAsia="en-US"/>
              </w:rPr>
              <w:t>"О внесении изменения в Положение о возмещении процессуальных издержек, связанных с производством по уголовному делу, издержек в связи с рассмотрением гражданского дела, а также расходов в связи с выполнением требований Конституционного Суда Российской Федерации"</w:t>
            </w:r>
          </w:p>
          <w:p w:rsidR="006A66F4" w:rsidRPr="00CE3982" w:rsidRDefault="006A66F4" w:rsidP="00CE3982">
            <w:pPr>
              <w:ind w:hanging="18"/>
              <w:jc w:val="center"/>
            </w:pPr>
          </w:p>
        </w:tc>
        <w:tc>
          <w:tcPr>
            <w:tcW w:w="6189" w:type="dxa"/>
          </w:tcPr>
          <w:p w:rsidR="00AD60EE" w:rsidRDefault="00AD60EE" w:rsidP="00AD60EE">
            <w:pPr>
              <w:autoSpaceDE w:val="0"/>
              <w:autoSpaceDN w:val="0"/>
              <w:adjustRightInd w:val="0"/>
              <w:ind w:firstLine="540"/>
              <w:jc w:val="both"/>
              <w:rPr>
                <w:rFonts w:eastAsiaTheme="minorHAnsi"/>
                <w:lang w:eastAsia="en-US"/>
              </w:rPr>
            </w:pPr>
            <w:r>
              <w:rPr>
                <w:rFonts w:eastAsiaTheme="minorHAnsi"/>
                <w:b/>
                <w:bCs/>
                <w:lang w:eastAsia="en-US"/>
              </w:rPr>
              <w:t>Правительством РФ увеличен размер сумм, выплачиваемых потерпевшему, свидетелю, их законным представителям и понятым по уголовному делу за отвлечение от обычных занятий</w:t>
            </w:r>
          </w:p>
          <w:p w:rsidR="00AD60EE" w:rsidRDefault="00AD60EE" w:rsidP="00AD60EE">
            <w:pPr>
              <w:autoSpaceDE w:val="0"/>
              <w:autoSpaceDN w:val="0"/>
              <w:adjustRightInd w:val="0"/>
              <w:ind w:firstLine="540"/>
              <w:jc w:val="both"/>
              <w:rPr>
                <w:rFonts w:eastAsiaTheme="minorHAnsi"/>
                <w:lang w:eastAsia="en-US"/>
              </w:rPr>
            </w:pPr>
            <w:r>
              <w:rPr>
                <w:rFonts w:eastAsiaTheme="minorHAnsi"/>
                <w:lang w:eastAsia="en-US"/>
              </w:rPr>
              <w:t>Размер возмещаемых сумм не имеющим постоянной заработной платы потерпевшему, свидетелю, их законным представителям и понятым за отвлечение их от обычных занятий определялся путем деления 4611 рублей на количество рабочих дней в календарном месяце.</w:t>
            </w:r>
          </w:p>
          <w:p w:rsidR="00AD60EE" w:rsidRDefault="00AD60EE" w:rsidP="00AD60EE">
            <w:pPr>
              <w:autoSpaceDE w:val="0"/>
              <w:autoSpaceDN w:val="0"/>
              <w:adjustRightInd w:val="0"/>
              <w:ind w:firstLine="540"/>
              <w:jc w:val="both"/>
              <w:rPr>
                <w:rFonts w:eastAsiaTheme="minorHAnsi"/>
                <w:lang w:eastAsia="en-US"/>
              </w:rPr>
            </w:pPr>
            <w:r>
              <w:rPr>
                <w:rFonts w:eastAsiaTheme="minorHAnsi"/>
                <w:lang w:eastAsia="en-US"/>
              </w:rPr>
              <w:t>Согласно новому документу, размер такого возмещения должен определяться путем деления суммы 4842 рубля на количество рабочих дней в месяце в 2014 году и 5108 рублей на количество рабочих дней в месяце в 2015 году.</w:t>
            </w:r>
          </w:p>
          <w:p w:rsidR="00AD60EE" w:rsidRDefault="00AD60EE" w:rsidP="00AD60EE">
            <w:pPr>
              <w:autoSpaceDE w:val="0"/>
              <w:autoSpaceDN w:val="0"/>
              <w:adjustRightInd w:val="0"/>
              <w:ind w:firstLine="540"/>
              <w:jc w:val="both"/>
              <w:rPr>
                <w:rFonts w:eastAsiaTheme="minorHAnsi"/>
                <w:lang w:eastAsia="en-US"/>
              </w:rPr>
            </w:pPr>
            <w:r>
              <w:rPr>
                <w:rFonts w:eastAsiaTheme="minorHAnsi"/>
                <w:lang w:eastAsia="en-US"/>
              </w:rPr>
              <w:lastRenderedPageBreak/>
              <w:t>Указано, что речь идет только о том месяце, в котором лицо принимало участие в производстве по уголовному делу.</w:t>
            </w:r>
          </w:p>
          <w:p w:rsidR="00AD60EE" w:rsidRDefault="00AD60EE" w:rsidP="00AD60EE">
            <w:pPr>
              <w:autoSpaceDE w:val="0"/>
              <w:autoSpaceDN w:val="0"/>
              <w:adjustRightInd w:val="0"/>
              <w:ind w:firstLine="540"/>
              <w:jc w:val="both"/>
              <w:rPr>
                <w:rFonts w:eastAsiaTheme="minorHAnsi"/>
                <w:lang w:eastAsia="en-US"/>
              </w:rPr>
            </w:pPr>
            <w:r>
              <w:rPr>
                <w:rFonts w:eastAsiaTheme="minorHAnsi"/>
                <w:lang w:eastAsia="en-US"/>
              </w:rPr>
              <w:t>Отмечается, что принятое постановление вступает в силу с 1 января 2015 года и распространяется на правоотношения, возникшие с 1 января 2014 года, а также что его реализация будет осуществляться за счет и в пределах бюджетных ассигнований, предусмотренных соответствующим государственным органам.</w:t>
            </w:r>
          </w:p>
          <w:p w:rsidR="006A66F4" w:rsidRDefault="006A66F4" w:rsidP="005A483A">
            <w:pPr>
              <w:jc w:val="center"/>
            </w:pPr>
          </w:p>
        </w:tc>
        <w:tc>
          <w:tcPr>
            <w:tcW w:w="3556" w:type="dxa"/>
          </w:tcPr>
          <w:p w:rsidR="00AD60EE" w:rsidRPr="0089049A" w:rsidRDefault="00AD60EE" w:rsidP="0089049A">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lastRenderedPageBreak/>
              <w:t>Официальный интернет-портал правовой информации http://www.pravo.gov.ru, 25.12.2014</w:t>
            </w:r>
          </w:p>
          <w:p w:rsidR="006A66F4" w:rsidRPr="0089049A" w:rsidRDefault="006A66F4" w:rsidP="005A483A">
            <w:pPr>
              <w:jc w:val="center"/>
              <w:rPr>
                <w:b/>
                <w:sz w:val="22"/>
                <w:szCs w:val="22"/>
              </w:rPr>
            </w:pPr>
          </w:p>
        </w:tc>
      </w:tr>
      <w:tr w:rsidR="006A66F4" w:rsidTr="00CE3982">
        <w:tc>
          <w:tcPr>
            <w:tcW w:w="585" w:type="dxa"/>
          </w:tcPr>
          <w:p w:rsidR="006A66F4" w:rsidRDefault="00A52A8C" w:rsidP="005A483A">
            <w:pPr>
              <w:jc w:val="center"/>
            </w:pPr>
            <w:r>
              <w:lastRenderedPageBreak/>
              <w:t>38</w:t>
            </w:r>
          </w:p>
        </w:tc>
        <w:tc>
          <w:tcPr>
            <w:tcW w:w="4456" w:type="dxa"/>
          </w:tcPr>
          <w:p w:rsidR="00AD60EE" w:rsidRPr="00CE3982" w:rsidRDefault="009E1323" w:rsidP="00CE3982">
            <w:pPr>
              <w:autoSpaceDE w:val="0"/>
              <w:autoSpaceDN w:val="0"/>
              <w:adjustRightInd w:val="0"/>
              <w:jc w:val="both"/>
              <w:rPr>
                <w:rFonts w:eastAsiaTheme="minorHAnsi"/>
                <w:lang w:eastAsia="en-US"/>
              </w:rPr>
            </w:pPr>
            <w:hyperlink r:id="rId45" w:history="1">
              <w:r w:rsidR="00AD60EE" w:rsidRPr="00CE3982">
                <w:rPr>
                  <w:rFonts w:eastAsiaTheme="minorHAnsi"/>
                  <w:color w:val="0000FF"/>
                  <w:lang w:eastAsia="en-US"/>
                </w:rPr>
                <w:t>Постановление</w:t>
              </w:r>
            </w:hyperlink>
            <w:r w:rsidR="00AD60EE" w:rsidRPr="00CE3982">
              <w:rPr>
                <w:rFonts w:eastAsiaTheme="minorHAnsi"/>
                <w:lang w:eastAsia="en-US"/>
              </w:rPr>
              <w:t xml:space="preserve"> Правительства РФ от 19.12.2014 N 1423</w:t>
            </w:r>
          </w:p>
          <w:p w:rsidR="00AD60EE" w:rsidRPr="00CE3982" w:rsidRDefault="00AD60EE" w:rsidP="00CE3982">
            <w:pPr>
              <w:autoSpaceDE w:val="0"/>
              <w:autoSpaceDN w:val="0"/>
              <w:adjustRightInd w:val="0"/>
              <w:jc w:val="both"/>
              <w:rPr>
                <w:rFonts w:eastAsiaTheme="minorHAnsi"/>
                <w:lang w:eastAsia="en-US"/>
              </w:rPr>
            </w:pPr>
            <w:r w:rsidRPr="00CE3982">
              <w:rPr>
                <w:rFonts w:eastAsiaTheme="minorHAnsi"/>
                <w:lang w:eastAsia="en-US"/>
              </w:rPr>
              <w:t>"О внесении изменений в Правила дорожного движения Российской Федерации"</w:t>
            </w:r>
          </w:p>
          <w:p w:rsidR="006A66F4" w:rsidRPr="00CE3982" w:rsidRDefault="006A66F4" w:rsidP="00CE3982">
            <w:pPr>
              <w:ind w:hanging="18"/>
              <w:jc w:val="center"/>
            </w:pPr>
          </w:p>
        </w:tc>
        <w:tc>
          <w:tcPr>
            <w:tcW w:w="6189" w:type="dxa"/>
          </w:tcPr>
          <w:p w:rsidR="00AD60EE" w:rsidRDefault="00AD60EE" w:rsidP="00AD60EE">
            <w:pPr>
              <w:autoSpaceDE w:val="0"/>
              <w:autoSpaceDN w:val="0"/>
              <w:adjustRightInd w:val="0"/>
              <w:ind w:firstLine="540"/>
              <w:jc w:val="both"/>
              <w:rPr>
                <w:rFonts w:eastAsiaTheme="minorHAnsi"/>
                <w:lang w:eastAsia="en-US"/>
              </w:rPr>
            </w:pPr>
            <w:r>
              <w:rPr>
                <w:rFonts w:eastAsiaTheme="minorHAnsi"/>
                <w:b/>
                <w:bCs/>
                <w:lang w:eastAsia="en-US"/>
              </w:rPr>
              <w:t>Автомобилям "Почты России" открыли доступ в зоны, закрытые для других грузовиков</w:t>
            </w:r>
          </w:p>
          <w:p w:rsidR="00AD60EE" w:rsidRDefault="00AD60EE" w:rsidP="00AD60EE">
            <w:pPr>
              <w:autoSpaceDE w:val="0"/>
              <w:autoSpaceDN w:val="0"/>
              <w:adjustRightInd w:val="0"/>
              <w:ind w:firstLine="540"/>
              <w:jc w:val="both"/>
              <w:rPr>
                <w:rFonts w:eastAsiaTheme="minorHAnsi"/>
                <w:lang w:eastAsia="en-US"/>
              </w:rPr>
            </w:pPr>
            <w:r>
              <w:rPr>
                <w:rFonts w:eastAsiaTheme="minorHAnsi"/>
                <w:lang w:eastAsia="en-US"/>
              </w:rPr>
              <w:t>Установлено, что дорожный знак 4.1 "Движение грузовых автомобилей запрещено" не распространяется на транспортные средства организаций федеральной почтовой связи, имеющих соответствующее обозначение, и на грузовые автомобили без прицепа с разрешенной массой не более 26 тонн, если они обслуживают находящиеся в обозначенной зоне предприятия.</w:t>
            </w:r>
          </w:p>
          <w:p w:rsidR="00AD60EE" w:rsidRDefault="00AD60EE" w:rsidP="00AD60EE">
            <w:pPr>
              <w:autoSpaceDE w:val="0"/>
              <w:autoSpaceDN w:val="0"/>
              <w:adjustRightInd w:val="0"/>
              <w:ind w:firstLine="540"/>
              <w:jc w:val="both"/>
              <w:rPr>
                <w:rFonts w:eastAsiaTheme="minorHAnsi"/>
                <w:lang w:eastAsia="en-US"/>
              </w:rPr>
            </w:pPr>
            <w:r>
              <w:rPr>
                <w:rFonts w:eastAsiaTheme="minorHAnsi"/>
                <w:lang w:eastAsia="en-US"/>
              </w:rPr>
              <w:t>Разъясняется, что такие транспортные средства должны въезжать в обозначенную зону и выезжать из нее на ближайшем к месту назначения перекрестке.</w:t>
            </w:r>
          </w:p>
          <w:p w:rsidR="006A66F4" w:rsidRDefault="006A66F4" w:rsidP="005A483A">
            <w:pPr>
              <w:jc w:val="center"/>
            </w:pPr>
          </w:p>
        </w:tc>
        <w:tc>
          <w:tcPr>
            <w:tcW w:w="3556" w:type="dxa"/>
          </w:tcPr>
          <w:p w:rsidR="00AD60EE" w:rsidRPr="0089049A" w:rsidRDefault="00AD60EE" w:rsidP="0089049A">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t>Официальный интернет-портал правовой информации http://www.pravo.gov.ru, 23.12.2014,</w:t>
            </w:r>
          </w:p>
          <w:p w:rsidR="00AD60EE" w:rsidRPr="0089049A" w:rsidRDefault="00AD60EE" w:rsidP="0089049A">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t>"Российская газета", N 294, 25.12.2014</w:t>
            </w:r>
          </w:p>
          <w:p w:rsidR="006A66F4" w:rsidRPr="0089049A" w:rsidRDefault="006A66F4" w:rsidP="005A483A">
            <w:pPr>
              <w:jc w:val="center"/>
              <w:rPr>
                <w:b/>
                <w:sz w:val="22"/>
                <w:szCs w:val="22"/>
              </w:rPr>
            </w:pPr>
          </w:p>
        </w:tc>
      </w:tr>
      <w:tr w:rsidR="006A66F4" w:rsidTr="00CE3982">
        <w:tc>
          <w:tcPr>
            <w:tcW w:w="585" w:type="dxa"/>
          </w:tcPr>
          <w:p w:rsidR="006A66F4" w:rsidRDefault="00A52A8C" w:rsidP="005A483A">
            <w:pPr>
              <w:jc w:val="center"/>
            </w:pPr>
            <w:r>
              <w:t>39</w:t>
            </w:r>
          </w:p>
        </w:tc>
        <w:tc>
          <w:tcPr>
            <w:tcW w:w="4456" w:type="dxa"/>
          </w:tcPr>
          <w:p w:rsidR="00DF1506" w:rsidRPr="00CE3982" w:rsidRDefault="009E1323" w:rsidP="00CE3982">
            <w:pPr>
              <w:autoSpaceDE w:val="0"/>
              <w:autoSpaceDN w:val="0"/>
              <w:adjustRightInd w:val="0"/>
              <w:jc w:val="both"/>
              <w:rPr>
                <w:rFonts w:eastAsiaTheme="minorHAnsi"/>
                <w:lang w:eastAsia="en-US"/>
              </w:rPr>
            </w:pPr>
            <w:hyperlink r:id="rId46" w:history="1">
              <w:r w:rsidR="00DF1506" w:rsidRPr="00CE3982">
                <w:rPr>
                  <w:rFonts w:eastAsiaTheme="minorHAnsi"/>
                  <w:color w:val="0000FF"/>
                  <w:lang w:eastAsia="en-US"/>
                </w:rPr>
                <w:t>Постановление</w:t>
              </w:r>
            </w:hyperlink>
            <w:r w:rsidR="00DF1506" w:rsidRPr="00CE3982">
              <w:rPr>
                <w:rFonts w:eastAsiaTheme="minorHAnsi"/>
                <w:lang w:eastAsia="en-US"/>
              </w:rPr>
              <w:t xml:space="preserve"> Правительства РФ от 18.12.2014 N 1411</w:t>
            </w:r>
          </w:p>
          <w:p w:rsidR="00DF1506" w:rsidRPr="00CE3982" w:rsidRDefault="00DF1506" w:rsidP="00CE3982">
            <w:pPr>
              <w:autoSpaceDE w:val="0"/>
              <w:autoSpaceDN w:val="0"/>
              <w:adjustRightInd w:val="0"/>
              <w:jc w:val="both"/>
              <w:rPr>
                <w:rFonts w:eastAsiaTheme="minorHAnsi"/>
                <w:lang w:eastAsia="en-US"/>
              </w:rPr>
            </w:pPr>
            <w:r w:rsidRPr="00CE3982">
              <w:rPr>
                <w:rFonts w:eastAsiaTheme="minorHAnsi"/>
                <w:lang w:eastAsia="en-US"/>
              </w:rPr>
              <w:t xml:space="preserve">"Об индексации в 2015 году размеров компенсаций и иных выплат гражданам, подвергшимся воздействию радиации вследствие катастрофы на Чернобыльской АЭС, аварии в 1957 году на производственном объединении "Маяк" и сбросов радиоактивных отходов в реку </w:t>
            </w:r>
            <w:proofErr w:type="spellStart"/>
            <w:r w:rsidRPr="00CE3982">
              <w:rPr>
                <w:rFonts w:eastAsiaTheme="minorHAnsi"/>
                <w:lang w:eastAsia="en-US"/>
              </w:rPr>
              <w:t>Теча</w:t>
            </w:r>
            <w:proofErr w:type="spellEnd"/>
            <w:r w:rsidRPr="00CE3982">
              <w:rPr>
                <w:rFonts w:eastAsiaTheme="minorHAnsi"/>
                <w:lang w:eastAsia="en-US"/>
              </w:rPr>
              <w:t xml:space="preserve">, а также вследствие </w:t>
            </w:r>
            <w:r w:rsidRPr="00CE3982">
              <w:rPr>
                <w:rFonts w:eastAsiaTheme="minorHAnsi"/>
                <w:lang w:eastAsia="en-US"/>
              </w:rPr>
              <w:lastRenderedPageBreak/>
              <w:t>ядерных испытаний на Семипалатинском полигоне"</w:t>
            </w:r>
          </w:p>
          <w:p w:rsidR="006A66F4" w:rsidRPr="00CE3982" w:rsidRDefault="006A66F4" w:rsidP="00CE3982">
            <w:pPr>
              <w:ind w:hanging="18"/>
              <w:jc w:val="center"/>
            </w:pPr>
          </w:p>
        </w:tc>
        <w:tc>
          <w:tcPr>
            <w:tcW w:w="6189" w:type="dxa"/>
          </w:tcPr>
          <w:p w:rsidR="00DF1506" w:rsidRDefault="00DF1506" w:rsidP="00DF1506">
            <w:pPr>
              <w:autoSpaceDE w:val="0"/>
              <w:autoSpaceDN w:val="0"/>
              <w:adjustRightInd w:val="0"/>
              <w:ind w:firstLine="540"/>
              <w:jc w:val="both"/>
              <w:rPr>
                <w:rFonts w:eastAsiaTheme="minorHAnsi"/>
                <w:lang w:eastAsia="en-US"/>
              </w:rPr>
            </w:pPr>
            <w:r>
              <w:rPr>
                <w:rFonts w:eastAsiaTheme="minorHAnsi"/>
                <w:b/>
                <w:bCs/>
                <w:lang w:eastAsia="en-US"/>
              </w:rPr>
              <w:lastRenderedPageBreak/>
              <w:t>Компенсации гражданам, подвергшимся воздействию радиации, будут проиндексированы с применением коэффициента 1,055</w:t>
            </w:r>
          </w:p>
          <w:p w:rsidR="00DF1506" w:rsidRDefault="00DF1506" w:rsidP="00DF1506">
            <w:pPr>
              <w:autoSpaceDE w:val="0"/>
              <w:autoSpaceDN w:val="0"/>
              <w:adjustRightInd w:val="0"/>
              <w:ind w:firstLine="540"/>
              <w:jc w:val="both"/>
              <w:rPr>
                <w:rFonts w:eastAsiaTheme="minorHAnsi"/>
                <w:lang w:eastAsia="en-US"/>
              </w:rPr>
            </w:pPr>
            <w:r>
              <w:rPr>
                <w:rFonts w:eastAsiaTheme="minorHAnsi"/>
                <w:lang w:eastAsia="en-US"/>
              </w:rPr>
              <w:t xml:space="preserve">С учетом уровня инфляции утверждены размеры денежных компенсаций и иных выплат гражданам, подвергшимся воздействию радиации вследствие катастрофы на Чернобыльской АЭС, аварии в 1957 году на производственном объединении "Маяк" и сбросов радиоактивных отходов в реку </w:t>
            </w:r>
            <w:proofErr w:type="spellStart"/>
            <w:r>
              <w:rPr>
                <w:rFonts w:eastAsiaTheme="minorHAnsi"/>
                <w:lang w:eastAsia="en-US"/>
              </w:rPr>
              <w:t>Теча</w:t>
            </w:r>
            <w:proofErr w:type="spellEnd"/>
            <w:r>
              <w:rPr>
                <w:rFonts w:eastAsiaTheme="minorHAnsi"/>
                <w:lang w:eastAsia="en-US"/>
              </w:rPr>
              <w:t>, а также вследствие ядерных испытаний на Семипалатинском полигоне.</w:t>
            </w:r>
          </w:p>
          <w:p w:rsidR="006A66F4" w:rsidRDefault="006A66F4" w:rsidP="005A483A">
            <w:pPr>
              <w:jc w:val="center"/>
            </w:pPr>
          </w:p>
        </w:tc>
        <w:tc>
          <w:tcPr>
            <w:tcW w:w="3556" w:type="dxa"/>
          </w:tcPr>
          <w:p w:rsidR="00DF1506" w:rsidRPr="0089049A" w:rsidRDefault="00DF1506" w:rsidP="0089049A">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lastRenderedPageBreak/>
              <w:t>Официальный интернет-портал правовой информации http://www.pravo.gov.ru, 23.12.2014</w:t>
            </w:r>
          </w:p>
          <w:p w:rsidR="006A66F4" w:rsidRPr="0089049A" w:rsidRDefault="006A66F4" w:rsidP="005A483A">
            <w:pPr>
              <w:jc w:val="center"/>
              <w:rPr>
                <w:b/>
                <w:sz w:val="22"/>
                <w:szCs w:val="22"/>
              </w:rPr>
            </w:pPr>
          </w:p>
        </w:tc>
      </w:tr>
      <w:tr w:rsidR="00AD60EE" w:rsidTr="00CE3982">
        <w:tc>
          <w:tcPr>
            <w:tcW w:w="585" w:type="dxa"/>
          </w:tcPr>
          <w:p w:rsidR="00AD60EE" w:rsidRDefault="00A52A8C" w:rsidP="005A483A">
            <w:pPr>
              <w:jc w:val="center"/>
            </w:pPr>
            <w:r>
              <w:lastRenderedPageBreak/>
              <w:t>40</w:t>
            </w:r>
          </w:p>
        </w:tc>
        <w:tc>
          <w:tcPr>
            <w:tcW w:w="4456" w:type="dxa"/>
          </w:tcPr>
          <w:p w:rsidR="00DF1506" w:rsidRPr="00CE3982" w:rsidRDefault="009E1323" w:rsidP="00CE3982">
            <w:pPr>
              <w:autoSpaceDE w:val="0"/>
              <w:autoSpaceDN w:val="0"/>
              <w:adjustRightInd w:val="0"/>
              <w:jc w:val="both"/>
              <w:rPr>
                <w:rFonts w:eastAsiaTheme="minorHAnsi"/>
                <w:lang w:eastAsia="en-US"/>
              </w:rPr>
            </w:pPr>
            <w:hyperlink r:id="rId47" w:history="1">
              <w:r w:rsidR="00DF1506" w:rsidRPr="00CE3982">
                <w:rPr>
                  <w:rFonts w:eastAsiaTheme="minorHAnsi"/>
                  <w:color w:val="0000FF"/>
                  <w:lang w:eastAsia="en-US"/>
                </w:rPr>
                <w:t>Постановление</w:t>
              </w:r>
            </w:hyperlink>
            <w:r w:rsidR="00DF1506" w:rsidRPr="00CE3982">
              <w:rPr>
                <w:rFonts w:eastAsiaTheme="minorHAnsi"/>
                <w:lang w:eastAsia="en-US"/>
              </w:rPr>
              <w:t xml:space="preserve"> Правительства РФ от 18.12.2014 N 1402</w:t>
            </w:r>
          </w:p>
          <w:p w:rsidR="00DF1506" w:rsidRPr="00CE3982" w:rsidRDefault="00DF1506" w:rsidP="00CE3982">
            <w:pPr>
              <w:autoSpaceDE w:val="0"/>
              <w:autoSpaceDN w:val="0"/>
              <w:adjustRightInd w:val="0"/>
              <w:jc w:val="both"/>
              <w:rPr>
                <w:rFonts w:eastAsiaTheme="minorHAnsi"/>
                <w:lang w:eastAsia="en-US"/>
              </w:rPr>
            </w:pPr>
            <w:r w:rsidRPr="00CE3982">
              <w:rPr>
                <w:rFonts w:eastAsiaTheme="minorHAnsi"/>
                <w:lang w:eastAsia="en-US"/>
              </w:rPr>
              <w:t>"Об установлении коэффициента индексации размера ежемесячной страховой выплаты по обязательному социальному страхованию от несчастных случаев на производстве и профессиональных заболеваний"</w:t>
            </w:r>
          </w:p>
          <w:p w:rsidR="00AD60EE" w:rsidRPr="00CE3982" w:rsidRDefault="00AD60EE" w:rsidP="00CE3982">
            <w:pPr>
              <w:ind w:hanging="18"/>
              <w:jc w:val="center"/>
            </w:pPr>
          </w:p>
        </w:tc>
        <w:tc>
          <w:tcPr>
            <w:tcW w:w="6189" w:type="dxa"/>
          </w:tcPr>
          <w:p w:rsidR="00DF1506" w:rsidRDefault="00DF1506" w:rsidP="00DF1506">
            <w:pPr>
              <w:autoSpaceDE w:val="0"/>
              <w:autoSpaceDN w:val="0"/>
              <w:adjustRightInd w:val="0"/>
              <w:ind w:firstLine="540"/>
              <w:jc w:val="both"/>
              <w:rPr>
                <w:rFonts w:eastAsiaTheme="minorHAnsi"/>
                <w:lang w:eastAsia="en-US"/>
              </w:rPr>
            </w:pPr>
            <w:r>
              <w:rPr>
                <w:rFonts w:eastAsiaTheme="minorHAnsi"/>
                <w:b/>
                <w:bCs/>
                <w:lang w:eastAsia="en-US"/>
              </w:rPr>
              <w:t>Ежемесячная страховая выплата в связи с несчастным случаем на производстве и профзаболеванием будет проиндексирована на 5,5 процента</w:t>
            </w:r>
          </w:p>
          <w:p w:rsidR="00DF1506" w:rsidRDefault="00DF1506" w:rsidP="00DF1506">
            <w:pPr>
              <w:autoSpaceDE w:val="0"/>
              <w:autoSpaceDN w:val="0"/>
              <w:adjustRightInd w:val="0"/>
              <w:ind w:firstLine="540"/>
              <w:jc w:val="both"/>
              <w:rPr>
                <w:rFonts w:eastAsiaTheme="minorHAnsi"/>
                <w:lang w:eastAsia="en-US"/>
              </w:rPr>
            </w:pPr>
            <w:r>
              <w:rPr>
                <w:rFonts w:eastAsiaTheme="minorHAnsi"/>
                <w:lang w:eastAsia="en-US"/>
              </w:rPr>
              <w:t>Индексации подлежит размер ежемесячной страховой выплаты по обязательному социальному страхованию от несчастных случаев на производстве и профессиональных заболеваний, назначенной до 1 января 2015 года.</w:t>
            </w:r>
          </w:p>
          <w:p w:rsidR="00AD60EE" w:rsidRDefault="00AD60EE" w:rsidP="005A483A">
            <w:pPr>
              <w:jc w:val="center"/>
            </w:pPr>
          </w:p>
        </w:tc>
        <w:tc>
          <w:tcPr>
            <w:tcW w:w="3556" w:type="dxa"/>
          </w:tcPr>
          <w:p w:rsidR="00DF1506" w:rsidRPr="0089049A" w:rsidRDefault="00DF1506" w:rsidP="0089049A">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t>Официальный интернет-портал правовой информации http://www.pravo.gov.ru, 22.12.2014</w:t>
            </w:r>
          </w:p>
          <w:p w:rsidR="00AD60EE" w:rsidRPr="0089049A" w:rsidRDefault="00AD60EE" w:rsidP="005A483A">
            <w:pPr>
              <w:jc w:val="center"/>
              <w:rPr>
                <w:b/>
                <w:sz w:val="22"/>
                <w:szCs w:val="22"/>
              </w:rPr>
            </w:pPr>
          </w:p>
        </w:tc>
      </w:tr>
      <w:tr w:rsidR="00AD60EE" w:rsidTr="00CE3982">
        <w:tc>
          <w:tcPr>
            <w:tcW w:w="585" w:type="dxa"/>
          </w:tcPr>
          <w:p w:rsidR="00AD60EE" w:rsidRDefault="00A52A8C" w:rsidP="005A483A">
            <w:pPr>
              <w:jc w:val="center"/>
            </w:pPr>
            <w:r>
              <w:t>41</w:t>
            </w:r>
          </w:p>
        </w:tc>
        <w:tc>
          <w:tcPr>
            <w:tcW w:w="4456" w:type="dxa"/>
          </w:tcPr>
          <w:p w:rsidR="00870FC3" w:rsidRPr="00CE3982" w:rsidRDefault="009E1323" w:rsidP="00CE3982">
            <w:pPr>
              <w:autoSpaceDE w:val="0"/>
              <w:autoSpaceDN w:val="0"/>
              <w:adjustRightInd w:val="0"/>
              <w:jc w:val="both"/>
              <w:rPr>
                <w:rFonts w:eastAsiaTheme="minorHAnsi"/>
                <w:lang w:eastAsia="en-US"/>
              </w:rPr>
            </w:pPr>
            <w:hyperlink r:id="rId48" w:history="1">
              <w:r w:rsidR="00870FC3" w:rsidRPr="00CE3982">
                <w:rPr>
                  <w:rFonts w:eastAsiaTheme="minorHAnsi"/>
                  <w:color w:val="0000FF"/>
                  <w:lang w:eastAsia="en-US"/>
                </w:rPr>
                <w:t>Постановление</w:t>
              </w:r>
            </w:hyperlink>
            <w:r w:rsidR="00870FC3" w:rsidRPr="00CE3982">
              <w:rPr>
                <w:rFonts w:eastAsiaTheme="minorHAnsi"/>
                <w:lang w:eastAsia="en-US"/>
              </w:rPr>
              <w:t xml:space="preserve"> Правительства РФ от 19.12.2014 N 1420</w:t>
            </w:r>
          </w:p>
          <w:p w:rsidR="00870FC3" w:rsidRPr="00CE3982" w:rsidRDefault="00870FC3" w:rsidP="00CE3982">
            <w:pPr>
              <w:autoSpaceDE w:val="0"/>
              <w:autoSpaceDN w:val="0"/>
              <w:adjustRightInd w:val="0"/>
              <w:jc w:val="both"/>
              <w:rPr>
                <w:rFonts w:eastAsiaTheme="minorHAnsi"/>
                <w:lang w:eastAsia="en-US"/>
              </w:rPr>
            </w:pPr>
            <w:r w:rsidRPr="00CE3982">
              <w:rPr>
                <w:rFonts w:eastAsiaTheme="minorHAnsi"/>
                <w:lang w:eastAsia="en-US"/>
              </w:rPr>
              <w:t>"Об установлении на 2015 год допустимой доли иностранных работников, используемых хозяйствующими субъектами, осуществляющими деятельность в отдельных видах экономической деятельности на территории Российской Федерации"</w:t>
            </w:r>
          </w:p>
          <w:p w:rsidR="00AD60EE" w:rsidRPr="00CE3982" w:rsidRDefault="00AD60EE" w:rsidP="00CE3982">
            <w:pPr>
              <w:ind w:hanging="18"/>
              <w:jc w:val="center"/>
            </w:pPr>
          </w:p>
        </w:tc>
        <w:tc>
          <w:tcPr>
            <w:tcW w:w="6189" w:type="dxa"/>
          </w:tcPr>
          <w:p w:rsidR="00870FC3" w:rsidRDefault="00870FC3" w:rsidP="00870FC3">
            <w:pPr>
              <w:autoSpaceDE w:val="0"/>
              <w:autoSpaceDN w:val="0"/>
              <w:adjustRightInd w:val="0"/>
              <w:ind w:firstLine="540"/>
              <w:jc w:val="both"/>
              <w:rPr>
                <w:rFonts w:eastAsiaTheme="minorHAnsi"/>
                <w:lang w:eastAsia="en-US"/>
              </w:rPr>
            </w:pPr>
            <w:r>
              <w:rPr>
                <w:rFonts w:eastAsiaTheme="minorHAnsi"/>
                <w:b/>
                <w:bCs/>
                <w:lang w:eastAsia="en-US"/>
              </w:rPr>
              <w:t>До 1 января 2015 года численность иностранных работников в отдельных отраслях экономики должна быть приведена в соответствие с новыми требованиями</w:t>
            </w:r>
          </w:p>
          <w:p w:rsidR="00870FC3" w:rsidRDefault="00870FC3" w:rsidP="00870FC3">
            <w:pPr>
              <w:autoSpaceDE w:val="0"/>
              <w:autoSpaceDN w:val="0"/>
              <w:adjustRightInd w:val="0"/>
              <w:ind w:firstLine="540"/>
              <w:jc w:val="both"/>
              <w:rPr>
                <w:rFonts w:eastAsiaTheme="minorHAnsi"/>
                <w:lang w:eastAsia="en-US"/>
              </w:rPr>
            </w:pPr>
            <w:r>
              <w:rPr>
                <w:rFonts w:eastAsiaTheme="minorHAnsi"/>
                <w:lang w:eastAsia="en-US"/>
              </w:rPr>
              <w:t>На 2015 год определены допустимые доли иностранных работников для ряда отраслей экономики. Допустимые доли иностранных работников установлены по видам деятельности, предусмотренным Общероссийским классификатором видов экономической деятельности (ОК 029-2001 (КДЕС Ред. 1) и Общероссийским классификатором видов экономической деятельности (ОК 029-2014 (КДЕС</w:t>
            </w:r>
            <w:proofErr w:type="gramStart"/>
            <w:r>
              <w:rPr>
                <w:rFonts w:eastAsiaTheme="minorHAnsi"/>
                <w:lang w:eastAsia="en-US"/>
              </w:rPr>
              <w:t xml:space="preserve"> Р</w:t>
            </w:r>
            <w:proofErr w:type="gramEnd"/>
            <w:r>
              <w:rPr>
                <w:rFonts w:eastAsiaTheme="minorHAnsi"/>
                <w:lang w:eastAsia="en-US"/>
              </w:rPr>
              <w:t>ед. 2).</w:t>
            </w:r>
          </w:p>
          <w:p w:rsidR="00870FC3" w:rsidRDefault="00870FC3" w:rsidP="00870FC3">
            <w:pPr>
              <w:autoSpaceDE w:val="0"/>
              <w:autoSpaceDN w:val="0"/>
              <w:adjustRightInd w:val="0"/>
              <w:ind w:firstLine="540"/>
              <w:jc w:val="both"/>
              <w:rPr>
                <w:rFonts w:eastAsiaTheme="minorHAnsi"/>
                <w:lang w:eastAsia="en-US"/>
              </w:rPr>
            </w:pPr>
            <w:r>
              <w:rPr>
                <w:rFonts w:eastAsiaTheme="minorHAnsi"/>
                <w:lang w:eastAsia="en-US"/>
              </w:rPr>
              <w:t>Так, по ОК 029-2014 (КДЕС</w:t>
            </w:r>
            <w:proofErr w:type="gramStart"/>
            <w:r>
              <w:rPr>
                <w:rFonts w:eastAsiaTheme="minorHAnsi"/>
                <w:lang w:eastAsia="en-US"/>
              </w:rPr>
              <w:t xml:space="preserve"> Р</w:t>
            </w:r>
            <w:proofErr w:type="gramEnd"/>
            <w:r>
              <w:rPr>
                <w:rFonts w:eastAsiaTheme="minorHAnsi"/>
                <w:lang w:eastAsia="en-US"/>
              </w:rPr>
              <w:t>ед. 2) установлены следующие доли иностранных работников, в том числе:</w:t>
            </w:r>
          </w:p>
          <w:p w:rsidR="00870FC3" w:rsidRDefault="00870FC3" w:rsidP="00870FC3">
            <w:pPr>
              <w:autoSpaceDE w:val="0"/>
              <w:autoSpaceDN w:val="0"/>
              <w:adjustRightInd w:val="0"/>
              <w:ind w:firstLine="540"/>
              <w:jc w:val="both"/>
              <w:rPr>
                <w:rFonts w:eastAsiaTheme="minorHAnsi"/>
                <w:lang w:eastAsia="en-US"/>
              </w:rPr>
            </w:pPr>
            <w:r>
              <w:rPr>
                <w:rFonts w:eastAsiaTheme="minorHAnsi"/>
                <w:lang w:eastAsia="en-US"/>
              </w:rPr>
              <w:t>выращивание овощей (код 01.13.1) - в размере 50 процентов общей численности работников, используемых указанными хозяйствующими субъектами;</w:t>
            </w:r>
          </w:p>
          <w:p w:rsidR="00870FC3" w:rsidRDefault="00870FC3" w:rsidP="00870FC3">
            <w:pPr>
              <w:autoSpaceDE w:val="0"/>
              <w:autoSpaceDN w:val="0"/>
              <w:adjustRightInd w:val="0"/>
              <w:ind w:firstLine="540"/>
              <w:jc w:val="both"/>
              <w:rPr>
                <w:rFonts w:eastAsiaTheme="minorHAnsi"/>
                <w:lang w:eastAsia="en-US"/>
              </w:rPr>
            </w:pPr>
            <w:r>
              <w:rPr>
                <w:rFonts w:eastAsiaTheme="minorHAnsi"/>
                <w:lang w:eastAsia="en-US"/>
              </w:rPr>
              <w:t xml:space="preserve">торговля розничная алкогольными напитками, включая пиво, в специализированных магазинах (код 47.25.1) - в размере 15 процентов общей численности </w:t>
            </w:r>
            <w:r>
              <w:rPr>
                <w:rFonts w:eastAsiaTheme="minorHAnsi"/>
                <w:lang w:eastAsia="en-US"/>
              </w:rPr>
              <w:lastRenderedPageBreak/>
              <w:t>работников, используемых указанными хозяйствующими субъектами;</w:t>
            </w:r>
          </w:p>
          <w:p w:rsidR="00870FC3" w:rsidRDefault="00870FC3" w:rsidP="00870FC3">
            <w:pPr>
              <w:autoSpaceDE w:val="0"/>
              <w:autoSpaceDN w:val="0"/>
              <w:adjustRightInd w:val="0"/>
              <w:ind w:firstLine="540"/>
              <w:jc w:val="both"/>
              <w:rPr>
                <w:rFonts w:eastAsiaTheme="minorHAnsi"/>
                <w:lang w:eastAsia="en-US"/>
              </w:rPr>
            </w:pPr>
            <w:r>
              <w:rPr>
                <w:rFonts w:eastAsiaTheme="minorHAnsi"/>
                <w:lang w:eastAsia="en-US"/>
              </w:rPr>
              <w:t>торговля розничная лекарственными средствами в специализированных магазинах (аптеках) (код 47.73) - в размере 0 процентов общей численности работников, используемых указанными хозяйствующими субъектами;</w:t>
            </w:r>
          </w:p>
          <w:p w:rsidR="00870FC3" w:rsidRDefault="00870FC3" w:rsidP="00870FC3">
            <w:pPr>
              <w:autoSpaceDE w:val="0"/>
              <w:autoSpaceDN w:val="0"/>
              <w:adjustRightInd w:val="0"/>
              <w:ind w:firstLine="540"/>
              <w:jc w:val="both"/>
              <w:rPr>
                <w:rFonts w:eastAsiaTheme="minorHAnsi"/>
                <w:lang w:eastAsia="en-US"/>
              </w:rPr>
            </w:pPr>
            <w:r>
              <w:rPr>
                <w:rFonts w:eastAsiaTheme="minorHAnsi"/>
                <w:lang w:eastAsia="en-US"/>
              </w:rPr>
              <w:t>торговля розничная в нестационарных торговых объектах и на рынках (код 47.8) - в размере 0 процентов общей численности работников, используемых указанными хозяйствующими субъектами;</w:t>
            </w:r>
          </w:p>
          <w:p w:rsidR="00870FC3" w:rsidRDefault="00870FC3" w:rsidP="00870FC3">
            <w:pPr>
              <w:autoSpaceDE w:val="0"/>
              <w:autoSpaceDN w:val="0"/>
              <w:adjustRightInd w:val="0"/>
              <w:ind w:firstLine="540"/>
              <w:jc w:val="both"/>
              <w:rPr>
                <w:rFonts w:eastAsiaTheme="minorHAnsi"/>
                <w:lang w:eastAsia="en-US"/>
              </w:rPr>
            </w:pPr>
            <w:r>
              <w:rPr>
                <w:rFonts w:eastAsiaTheme="minorHAnsi"/>
                <w:lang w:eastAsia="en-US"/>
              </w:rPr>
              <w:t>торговля розничная прочая вне магазинов, палаток, рынков (код 47.99) - в размере 0 процентов общей численности работников, используемых указанными хозяйствующими субъектами;</w:t>
            </w:r>
          </w:p>
          <w:p w:rsidR="00870FC3" w:rsidRDefault="00870FC3" w:rsidP="00870FC3">
            <w:pPr>
              <w:autoSpaceDE w:val="0"/>
              <w:autoSpaceDN w:val="0"/>
              <w:adjustRightInd w:val="0"/>
              <w:ind w:firstLine="540"/>
              <w:jc w:val="both"/>
              <w:rPr>
                <w:rFonts w:eastAsiaTheme="minorHAnsi"/>
                <w:lang w:eastAsia="en-US"/>
              </w:rPr>
            </w:pPr>
            <w:r>
              <w:rPr>
                <w:rFonts w:eastAsiaTheme="minorHAnsi"/>
                <w:lang w:eastAsia="en-US"/>
              </w:rPr>
              <w:t>деятельность прочего сухопутного пассажирского транспорта (код 49.3) - в размере 50 процентов общей численности работников, используемых указанными хозяйствующими субъектами;</w:t>
            </w:r>
          </w:p>
          <w:p w:rsidR="00870FC3" w:rsidRDefault="00870FC3" w:rsidP="00870FC3">
            <w:pPr>
              <w:autoSpaceDE w:val="0"/>
              <w:autoSpaceDN w:val="0"/>
              <w:adjustRightInd w:val="0"/>
              <w:ind w:firstLine="540"/>
              <w:jc w:val="both"/>
              <w:rPr>
                <w:rFonts w:eastAsiaTheme="minorHAnsi"/>
                <w:lang w:eastAsia="en-US"/>
              </w:rPr>
            </w:pPr>
            <w:r>
              <w:rPr>
                <w:rFonts w:eastAsiaTheme="minorHAnsi"/>
                <w:lang w:eastAsia="en-US"/>
              </w:rPr>
              <w:t>деятельность автомобильного грузового транспорта (код 49.41) - в размере 50 процентов общей численности работников, используемых указанными хозяйствующими субъектами.</w:t>
            </w:r>
          </w:p>
          <w:p w:rsidR="00870FC3" w:rsidRDefault="00870FC3" w:rsidP="00870FC3">
            <w:pPr>
              <w:autoSpaceDE w:val="0"/>
              <w:autoSpaceDN w:val="0"/>
              <w:adjustRightInd w:val="0"/>
              <w:ind w:firstLine="540"/>
              <w:jc w:val="both"/>
              <w:rPr>
                <w:rFonts w:eastAsiaTheme="minorHAnsi"/>
                <w:lang w:eastAsia="en-US"/>
              </w:rPr>
            </w:pPr>
            <w:r>
              <w:rPr>
                <w:rFonts w:eastAsiaTheme="minorHAnsi"/>
                <w:lang w:eastAsia="en-US"/>
              </w:rPr>
              <w:t>Хозяйствующие субъекты должны уже до 1 января 2015 года привести численность используемых иностранных работников в соответствие с Постановлением.</w:t>
            </w:r>
          </w:p>
          <w:p w:rsidR="00AD60EE" w:rsidRDefault="00AD60EE" w:rsidP="005A483A">
            <w:pPr>
              <w:jc w:val="center"/>
            </w:pPr>
          </w:p>
        </w:tc>
        <w:tc>
          <w:tcPr>
            <w:tcW w:w="3556" w:type="dxa"/>
          </w:tcPr>
          <w:p w:rsidR="00870FC3" w:rsidRPr="0089049A" w:rsidRDefault="00870FC3" w:rsidP="0089049A">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lastRenderedPageBreak/>
              <w:t>Официальный интернет-портал правовой информации http://www.pravo.gov.ru, 23.12.2014</w:t>
            </w:r>
          </w:p>
          <w:p w:rsidR="00AD60EE" w:rsidRPr="0089049A" w:rsidRDefault="00AD60EE" w:rsidP="005A483A">
            <w:pPr>
              <w:jc w:val="center"/>
              <w:rPr>
                <w:b/>
                <w:sz w:val="22"/>
                <w:szCs w:val="22"/>
              </w:rPr>
            </w:pPr>
          </w:p>
        </w:tc>
      </w:tr>
      <w:tr w:rsidR="00AD60EE" w:rsidTr="00CE3982">
        <w:tc>
          <w:tcPr>
            <w:tcW w:w="585" w:type="dxa"/>
          </w:tcPr>
          <w:p w:rsidR="00AD60EE" w:rsidRDefault="00A52A8C" w:rsidP="005A483A">
            <w:pPr>
              <w:jc w:val="center"/>
            </w:pPr>
            <w:r>
              <w:lastRenderedPageBreak/>
              <w:t>42</w:t>
            </w:r>
          </w:p>
        </w:tc>
        <w:tc>
          <w:tcPr>
            <w:tcW w:w="4456" w:type="dxa"/>
          </w:tcPr>
          <w:p w:rsidR="00AA2509" w:rsidRPr="00CE3982" w:rsidRDefault="009E1323" w:rsidP="00CE3982">
            <w:pPr>
              <w:autoSpaceDE w:val="0"/>
              <w:autoSpaceDN w:val="0"/>
              <w:adjustRightInd w:val="0"/>
              <w:jc w:val="both"/>
              <w:rPr>
                <w:rFonts w:eastAsiaTheme="minorHAnsi"/>
                <w:lang w:eastAsia="en-US"/>
              </w:rPr>
            </w:pPr>
            <w:hyperlink r:id="rId49" w:history="1">
              <w:r w:rsidR="00AA2509" w:rsidRPr="00CE3982">
                <w:rPr>
                  <w:rFonts w:eastAsiaTheme="minorHAnsi"/>
                  <w:color w:val="0000FF"/>
                  <w:lang w:eastAsia="en-US"/>
                </w:rPr>
                <w:t>Постановление</w:t>
              </w:r>
            </w:hyperlink>
            <w:r w:rsidR="00AA2509" w:rsidRPr="00CE3982">
              <w:rPr>
                <w:rFonts w:eastAsiaTheme="minorHAnsi"/>
                <w:lang w:eastAsia="en-US"/>
              </w:rPr>
              <w:t xml:space="preserve"> Правительства РФ от 17.12.2014 N 1382</w:t>
            </w:r>
          </w:p>
          <w:p w:rsidR="00AA2509" w:rsidRPr="00CE3982" w:rsidRDefault="00AA2509" w:rsidP="00CE3982">
            <w:pPr>
              <w:autoSpaceDE w:val="0"/>
              <w:autoSpaceDN w:val="0"/>
              <w:adjustRightInd w:val="0"/>
              <w:jc w:val="both"/>
              <w:rPr>
                <w:rFonts w:eastAsiaTheme="minorHAnsi"/>
                <w:lang w:eastAsia="en-US"/>
              </w:rPr>
            </w:pPr>
            <w:proofErr w:type="gramStart"/>
            <w:r w:rsidRPr="00CE3982">
              <w:rPr>
                <w:rFonts w:eastAsiaTheme="minorHAnsi"/>
                <w:lang w:eastAsia="en-US"/>
              </w:rPr>
              <w:t>"О размерах минимальной и максимальной величин пособия по безработице на 2015 год"</w:t>
            </w:r>
            <w:proofErr w:type="gramEnd"/>
          </w:p>
          <w:p w:rsidR="00AD60EE" w:rsidRPr="00CE3982" w:rsidRDefault="00AD60EE" w:rsidP="00CE3982">
            <w:pPr>
              <w:ind w:hanging="18"/>
              <w:jc w:val="center"/>
            </w:pPr>
          </w:p>
        </w:tc>
        <w:tc>
          <w:tcPr>
            <w:tcW w:w="6189" w:type="dxa"/>
          </w:tcPr>
          <w:p w:rsidR="00AA2509" w:rsidRDefault="00AA2509" w:rsidP="00AA2509">
            <w:pPr>
              <w:autoSpaceDE w:val="0"/>
              <w:autoSpaceDN w:val="0"/>
              <w:adjustRightInd w:val="0"/>
              <w:ind w:firstLine="540"/>
              <w:jc w:val="both"/>
              <w:rPr>
                <w:rFonts w:eastAsiaTheme="minorHAnsi"/>
                <w:lang w:eastAsia="en-US"/>
              </w:rPr>
            </w:pPr>
            <w:r>
              <w:rPr>
                <w:rFonts w:eastAsiaTheme="minorHAnsi"/>
                <w:b/>
                <w:bCs/>
                <w:lang w:eastAsia="en-US"/>
              </w:rPr>
              <w:t>На 2015 год минимальная величина пособия установлена в размере 850 рублей, максимальная - 4900 рублей</w:t>
            </w:r>
          </w:p>
          <w:p w:rsidR="00AA2509" w:rsidRDefault="00AA2509" w:rsidP="00AA2509">
            <w:pPr>
              <w:autoSpaceDE w:val="0"/>
              <w:autoSpaceDN w:val="0"/>
              <w:adjustRightInd w:val="0"/>
              <w:ind w:firstLine="540"/>
              <w:jc w:val="both"/>
              <w:rPr>
                <w:rFonts w:eastAsiaTheme="minorHAnsi"/>
                <w:lang w:eastAsia="en-US"/>
              </w:rPr>
            </w:pPr>
            <w:r>
              <w:rPr>
                <w:rFonts w:eastAsiaTheme="minorHAnsi"/>
                <w:lang w:eastAsia="en-US"/>
              </w:rPr>
              <w:t xml:space="preserve">В соответствии с пунктом 2 статьи 33 Закона РФ "О занятости населения в Российской Федерации" Правительством РФ ежегодно определяются </w:t>
            </w:r>
            <w:r>
              <w:rPr>
                <w:rFonts w:eastAsiaTheme="minorHAnsi"/>
                <w:lang w:eastAsia="en-US"/>
              </w:rPr>
              <w:lastRenderedPageBreak/>
              <w:t>размеры минимальной и максимальной величин пособия по безработице.</w:t>
            </w:r>
          </w:p>
          <w:p w:rsidR="00AD60EE" w:rsidRDefault="00AD60EE" w:rsidP="005A483A">
            <w:pPr>
              <w:jc w:val="center"/>
            </w:pPr>
          </w:p>
        </w:tc>
        <w:tc>
          <w:tcPr>
            <w:tcW w:w="3556" w:type="dxa"/>
          </w:tcPr>
          <w:p w:rsidR="00AA2509" w:rsidRPr="0089049A" w:rsidRDefault="00AA2509" w:rsidP="0089049A">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lastRenderedPageBreak/>
              <w:t>Официальный интернет-портал правовой информации http://www.pravo.gov.ru, 19.12.2014,</w:t>
            </w:r>
          </w:p>
          <w:p w:rsidR="00AA2509" w:rsidRPr="0089049A" w:rsidRDefault="00AA2509" w:rsidP="0089049A">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t>"Собрание законодательства РФ", 22.12.2014, N 51, ст. 7463</w:t>
            </w:r>
          </w:p>
          <w:p w:rsidR="00AD60EE" w:rsidRPr="0089049A" w:rsidRDefault="00AD60EE" w:rsidP="005A483A">
            <w:pPr>
              <w:jc w:val="center"/>
              <w:rPr>
                <w:b/>
                <w:sz w:val="22"/>
                <w:szCs w:val="22"/>
              </w:rPr>
            </w:pPr>
          </w:p>
        </w:tc>
      </w:tr>
      <w:tr w:rsidR="00AD60EE" w:rsidTr="00CE3982">
        <w:tc>
          <w:tcPr>
            <w:tcW w:w="585" w:type="dxa"/>
          </w:tcPr>
          <w:p w:rsidR="00AD60EE" w:rsidRDefault="00A52A8C" w:rsidP="005A483A">
            <w:pPr>
              <w:jc w:val="center"/>
            </w:pPr>
            <w:r>
              <w:lastRenderedPageBreak/>
              <w:t>43</w:t>
            </w:r>
          </w:p>
        </w:tc>
        <w:tc>
          <w:tcPr>
            <w:tcW w:w="4456" w:type="dxa"/>
          </w:tcPr>
          <w:p w:rsidR="008A38D6" w:rsidRPr="00CE3982" w:rsidRDefault="009E1323" w:rsidP="00CE3982">
            <w:pPr>
              <w:autoSpaceDE w:val="0"/>
              <w:autoSpaceDN w:val="0"/>
              <w:adjustRightInd w:val="0"/>
              <w:jc w:val="both"/>
              <w:rPr>
                <w:rFonts w:eastAsiaTheme="minorHAnsi"/>
                <w:lang w:eastAsia="en-US"/>
              </w:rPr>
            </w:pPr>
            <w:hyperlink r:id="rId50" w:history="1">
              <w:r w:rsidR="008A38D6" w:rsidRPr="00CE3982">
                <w:rPr>
                  <w:rFonts w:eastAsiaTheme="minorHAnsi"/>
                  <w:color w:val="0000FF"/>
                  <w:lang w:eastAsia="en-US"/>
                </w:rPr>
                <w:t>Постановление</w:t>
              </w:r>
            </w:hyperlink>
            <w:r w:rsidR="008A38D6" w:rsidRPr="00CE3982">
              <w:rPr>
                <w:rFonts w:eastAsiaTheme="minorHAnsi"/>
                <w:lang w:eastAsia="en-US"/>
              </w:rPr>
              <w:t xml:space="preserve"> Правительства РФ от 17.12.2014 N 1380</w:t>
            </w:r>
          </w:p>
          <w:p w:rsidR="008A38D6" w:rsidRPr="00CE3982" w:rsidRDefault="008A38D6" w:rsidP="00CE3982">
            <w:pPr>
              <w:autoSpaceDE w:val="0"/>
              <w:autoSpaceDN w:val="0"/>
              <w:adjustRightInd w:val="0"/>
              <w:jc w:val="both"/>
              <w:rPr>
                <w:rFonts w:eastAsiaTheme="minorHAnsi"/>
                <w:lang w:eastAsia="en-US"/>
              </w:rPr>
            </w:pPr>
            <w:r w:rsidRPr="00CE3982">
              <w:rPr>
                <w:rFonts w:eastAsiaTheme="minorHAnsi"/>
                <w:lang w:eastAsia="en-US"/>
              </w:rPr>
              <w:t>"О вопросах установления и определения нормативов потребления коммунальных услуг"</w:t>
            </w:r>
          </w:p>
          <w:p w:rsidR="00AD60EE" w:rsidRPr="00CE3982" w:rsidRDefault="00AD60EE" w:rsidP="00CE3982">
            <w:pPr>
              <w:ind w:hanging="18"/>
              <w:jc w:val="center"/>
            </w:pPr>
          </w:p>
        </w:tc>
        <w:tc>
          <w:tcPr>
            <w:tcW w:w="6189" w:type="dxa"/>
          </w:tcPr>
          <w:p w:rsidR="008A38D6" w:rsidRDefault="008A38D6" w:rsidP="008A38D6">
            <w:pPr>
              <w:autoSpaceDE w:val="0"/>
              <w:autoSpaceDN w:val="0"/>
              <w:adjustRightInd w:val="0"/>
              <w:ind w:firstLine="540"/>
              <w:jc w:val="both"/>
              <w:rPr>
                <w:rFonts w:eastAsiaTheme="minorHAnsi"/>
                <w:lang w:eastAsia="en-US"/>
              </w:rPr>
            </w:pPr>
            <w:r>
              <w:rPr>
                <w:rFonts w:eastAsiaTheme="minorHAnsi"/>
                <w:b/>
                <w:bCs/>
                <w:lang w:eastAsia="en-US"/>
              </w:rPr>
              <w:t>Нормативы потребления коммунальных услуг будут устанавливаться с учетом направления их использования, категорий многоквартирных домов и жилых помещений</w:t>
            </w:r>
          </w:p>
          <w:p w:rsidR="008A38D6" w:rsidRDefault="008A38D6" w:rsidP="008A38D6">
            <w:pPr>
              <w:autoSpaceDE w:val="0"/>
              <w:autoSpaceDN w:val="0"/>
              <w:adjustRightInd w:val="0"/>
              <w:ind w:firstLine="540"/>
              <w:jc w:val="both"/>
              <w:rPr>
                <w:rFonts w:eastAsiaTheme="minorHAnsi"/>
                <w:lang w:eastAsia="en-US"/>
              </w:rPr>
            </w:pPr>
            <w:r>
              <w:rPr>
                <w:rFonts w:eastAsiaTheme="minorHAnsi"/>
                <w:lang w:eastAsia="en-US"/>
              </w:rPr>
              <w:t>Усовершенствован порядок установления и определения нормативов потребления коммунальных услуг. Внесенными в отдельные нормативные акты Правительства РФ поправками предусмотрено, в частности, что:</w:t>
            </w:r>
          </w:p>
          <w:p w:rsidR="008A38D6" w:rsidRDefault="008A38D6" w:rsidP="008A38D6">
            <w:pPr>
              <w:autoSpaceDE w:val="0"/>
              <w:autoSpaceDN w:val="0"/>
              <w:adjustRightInd w:val="0"/>
              <w:ind w:firstLine="540"/>
              <w:jc w:val="both"/>
              <w:rPr>
                <w:rFonts w:eastAsiaTheme="minorHAnsi"/>
                <w:lang w:eastAsia="en-US"/>
              </w:rPr>
            </w:pPr>
            <w:r>
              <w:rPr>
                <w:rFonts w:eastAsiaTheme="minorHAnsi"/>
                <w:lang w:eastAsia="en-US"/>
              </w:rPr>
              <w:t>органы государственной власти субъектов РФ вправе принять решение о поэтапном переходе к установлению единых на территории субъекта РФ нормативов потребления коммунальных услуг в отношении всех или отдельных муниципальных образований, расположенных на территории субъекта РФ, и в случае принятия такого решения должны закончить этот переход не позднее 31 декабря 2016 года;</w:t>
            </w:r>
          </w:p>
          <w:p w:rsidR="008A38D6" w:rsidRDefault="008A38D6" w:rsidP="008A38D6">
            <w:pPr>
              <w:autoSpaceDE w:val="0"/>
              <w:autoSpaceDN w:val="0"/>
              <w:adjustRightInd w:val="0"/>
              <w:ind w:firstLine="540"/>
              <w:jc w:val="both"/>
              <w:rPr>
                <w:rFonts w:eastAsiaTheme="minorHAnsi"/>
                <w:lang w:eastAsia="en-US"/>
              </w:rPr>
            </w:pPr>
            <w:r>
              <w:rPr>
                <w:rFonts w:eastAsiaTheme="minorHAnsi"/>
                <w:lang w:eastAsia="en-US"/>
              </w:rPr>
              <w:t>при определении нормативов потребления коммунальных услуг по холодному и горячему водоснабжению будет учитываться также оснащенность жилых помещений водоразборными устройствами и санитарно-техническим оборудованием;</w:t>
            </w:r>
          </w:p>
          <w:p w:rsidR="008A38D6" w:rsidRDefault="008A38D6" w:rsidP="008A38D6">
            <w:pPr>
              <w:autoSpaceDE w:val="0"/>
              <w:autoSpaceDN w:val="0"/>
              <w:adjustRightInd w:val="0"/>
              <w:ind w:firstLine="540"/>
              <w:jc w:val="both"/>
              <w:rPr>
                <w:rFonts w:eastAsiaTheme="minorHAnsi"/>
                <w:lang w:eastAsia="en-US"/>
              </w:rPr>
            </w:pPr>
            <w:r>
              <w:rPr>
                <w:rFonts w:eastAsiaTheme="minorHAnsi"/>
                <w:lang w:eastAsia="en-US"/>
              </w:rPr>
              <w:t>изменение нормативов потребления коммунальных услуг осуществляется также в случае получения уполномоченным органом соответствующих сведений, необходимых для применения метода аналогов, в случае если действующий норматив был установлен расчетным методом;</w:t>
            </w:r>
          </w:p>
          <w:p w:rsidR="008A38D6" w:rsidRDefault="008A38D6" w:rsidP="008A38D6">
            <w:pPr>
              <w:autoSpaceDE w:val="0"/>
              <w:autoSpaceDN w:val="0"/>
              <w:adjustRightInd w:val="0"/>
              <w:ind w:firstLine="540"/>
              <w:jc w:val="both"/>
              <w:rPr>
                <w:rFonts w:eastAsiaTheme="minorHAnsi"/>
                <w:lang w:eastAsia="en-US"/>
              </w:rPr>
            </w:pPr>
            <w:r>
              <w:rPr>
                <w:rFonts w:eastAsiaTheme="minorHAnsi"/>
                <w:lang w:eastAsia="en-US"/>
              </w:rPr>
              <w:t xml:space="preserve">норматив потребления коммунальной услуги по холодному водоснабжению в многоквартирных домах и </w:t>
            </w:r>
            <w:r>
              <w:rPr>
                <w:rFonts w:eastAsiaTheme="minorHAnsi"/>
                <w:lang w:eastAsia="en-US"/>
              </w:rPr>
              <w:lastRenderedPageBreak/>
              <w:t>жилых домах с водопользованием из водоразборных колонок устанавливается исходя из удельного среднесуточного (за год) водопотребления на одного жителя, предусмотренного законодательством;</w:t>
            </w:r>
          </w:p>
          <w:p w:rsidR="008A38D6" w:rsidRDefault="008A38D6" w:rsidP="008A38D6">
            <w:pPr>
              <w:autoSpaceDE w:val="0"/>
              <w:autoSpaceDN w:val="0"/>
              <w:adjustRightInd w:val="0"/>
              <w:ind w:firstLine="540"/>
              <w:jc w:val="both"/>
              <w:rPr>
                <w:rFonts w:eastAsiaTheme="minorHAnsi"/>
                <w:lang w:eastAsia="en-US"/>
              </w:rPr>
            </w:pPr>
            <w:r>
              <w:rPr>
                <w:rFonts w:eastAsiaTheme="minorHAnsi"/>
                <w:lang w:eastAsia="en-US"/>
              </w:rPr>
              <w:t xml:space="preserve">с 1 января 2015 года будет поэтапно увеличен повышающий коэффициент, с учетом которого </w:t>
            </w:r>
            <w:proofErr w:type="gramStart"/>
            <w:r>
              <w:rPr>
                <w:rFonts w:eastAsiaTheme="minorHAnsi"/>
                <w:lang w:eastAsia="en-US"/>
              </w:rPr>
              <w:t>определяются</w:t>
            </w:r>
            <w:proofErr w:type="gramEnd"/>
            <w:r>
              <w:rPr>
                <w:rFonts w:eastAsiaTheme="minorHAnsi"/>
                <w:lang w:eastAsia="en-US"/>
              </w:rPr>
              <w:t xml:space="preserve"> в том числе нормативы потребления коммунальной услуги по холодному водоснабжению и по горячему водоснабжению в жилых помещениях, при наличии технической возможности установки коллективных, индивидуальных или общих (квартирных) приборов учета.</w:t>
            </w:r>
          </w:p>
          <w:p w:rsidR="008A38D6" w:rsidRDefault="008A38D6" w:rsidP="008A38D6">
            <w:pPr>
              <w:autoSpaceDE w:val="0"/>
              <w:autoSpaceDN w:val="0"/>
              <w:adjustRightInd w:val="0"/>
              <w:ind w:firstLine="540"/>
              <w:jc w:val="both"/>
              <w:rPr>
                <w:rFonts w:eastAsiaTheme="minorHAnsi"/>
                <w:lang w:eastAsia="en-US"/>
              </w:rPr>
            </w:pPr>
            <w:r>
              <w:rPr>
                <w:rFonts w:eastAsiaTheme="minorHAnsi"/>
                <w:lang w:eastAsia="en-US"/>
              </w:rPr>
              <w:t>Уточнен срок, с которого признаны утратившими силу отдельные положения Правил предоставления коммунальных услуг гражданам, утвержденных Постановлением Правительства РФ от 23.05.2006 N 307 "О порядке предоставления коммунальных услуг гражданам".</w:t>
            </w:r>
          </w:p>
          <w:p w:rsidR="008A38D6" w:rsidRDefault="008A38D6" w:rsidP="008A38D6">
            <w:pPr>
              <w:autoSpaceDE w:val="0"/>
              <w:autoSpaceDN w:val="0"/>
              <w:adjustRightInd w:val="0"/>
              <w:ind w:firstLine="540"/>
              <w:jc w:val="both"/>
              <w:rPr>
                <w:rFonts w:eastAsiaTheme="minorHAnsi"/>
                <w:lang w:eastAsia="en-US"/>
              </w:rPr>
            </w:pPr>
            <w:r>
              <w:rPr>
                <w:rFonts w:eastAsiaTheme="minorHAnsi"/>
                <w:lang w:eastAsia="en-US"/>
              </w:rPr>
              <w:t>Скорректирован порядок применения нормативов потребления коммунальной услуги по холодному водоснабжению и по электроснабжению при использовании земельного участка и надворных построек.</w:t>
            </w:r>
          </w:p>
          <w:p w:rsidR="008A38D6" w:rsidRDefault="008A38D6" w:rsidP="008A38D6">
            <w:pPr>
              <w:autoSpaceDE w:val="0"/>
              <w:autoSpaceDN w:val="0"/>
              <w:adjustRightInd w:val="0"/>
              <w:ind w:firstLine="540"/>
              <w:jc w:val="both"/>
              <w:rPr>
                <w:rFonts w:eastAsiaTheme="minorHAnsi"/>
                <w:lang w:eastAsia="en-US"/>
              </w:rPr>
            </w:pPr>
            <w:r>
              <w:rPr>
                <w:rFonts w:eastAsiaTheme="minorHAnsi"/>
                <w:lang w:eastAsia="en-US"/>
              </w:rPr>
              <w:t>Кроме того, установлены формы, в соответствии с которыми устанавливаются нормативы потребления коммунальных услуг, в том числе:</w:t>
            </w:r>
          </w:p>
          <w:p w:rsidR="008A38D6" w:rsidRDefault="008A38D6" w:rsidP="008A38D6">
            <w:pPr>
              <w:autoSpaceDE w:val="0"/>
              <w:autoSpaceDN w:val="0"/>
              <w:adjustRightInd w:val="0"/>
              <w:ind w:firstLine="540"/>
              <w:jc w:val="both"/>
              <w:rPr>
                <w:rFonts w:eastAsiaTheme="minorHAnsi"/>
                <w:lang w:eastAsia="en-US"/>
              </w:rPr>
            </w:pPr>
            <w:r>
              <w:rPr>
                <w:rFonts w:eastAsiaTheme="minorHAnsi"/>
                <w:lang w:eastAsia="en-US"/>
              </w:rPr>
              <w:t>по холодному (горячему) водоснабжению в жилых помещениях;</w:t>
            </w:r>
          </w:p>
          <w:p w:rsidR="008A38D6" w:rsidRDefault="008A38D6" w:rsidP="008A38D6">
            <w:pPr>
              <w:autoSpaceDE w:val="0"/>
              <w:autoSpaceDN w:val="0"/>
              <w:adjustRightInd w:val="0"/>
              <w:ind w:firstLine="540"/>
              <w:jc w:val="both"/>
              <w:rPr>
                <w:rFonts w:eastAsiaTheme="minorHAnsi"/>
                <w:lang w:eastAsia="en-US"/>
              </w:rPr>
            </w:pPr>
            <w:r>
              <w:rPr>
                <w:rFonts w:eastAsiaTheme="minorHAnsi"/>
                <w:lang w:eastAsia="en-US"/>
              </w:rPr>
              <w:t>по холодному (горячему) водоснабжению на общедомовые нужды;</w:t>
            </w:r>
          </w:p>
          <w:p w:rsidR="008A38D6" w:rsidRDefault="008A38D6" w:rsidP="008A38D6">
            <w:pPr>
              <w:autoSpaceDE w:val="0"/>
              <w:autoSpaceDN w:val="0"/>
              <w:adjustRightInd w:val="0"/>
              <w:ind w:firstLine="540"/>
              <w:jc w:val="both"/>
              <w:rPr>
                <w:rFonts w:eastAsiaTheme="minorHAnsi"/>
                <w:lang w:eastAsia="en-US"/>
              </w:rPr>
            </w:pPr>
            <w:r>
              <w:rPr>
                <w:rFonts w:eastAsiaTheme="minorHAnsi"/>
                <w:lang w:eastAsia="en-US"/>
              </w:rPr>
              <w:t>по холодному водоснабжению при использовании земельного участка и надворных построек;</w:t>
            </w:r>
          </w:p>
          <w:p w:rsidR="008A38D6" w:rsidRDefault="008A38D6" w:rsidP="008A38D6">
            <w:pPr>
              <w:autoSpaceDE w:val="0"/>
              <w:autoSpaceDN w:val="0"/>
              <w:adjustRightInd w:val="0"/>
              <w:ind w:firstLine="540"/>
              <w:jc w:val="both"/>
              <w:rPr>
                <w:rFonts w:eastAsiaTheme="minorHAnsi"/>
                <w:lang w:eastAsia="en-US"/>
              </w:rPr>
            </w:pPr>
            <w:r>
              <w:rPr>
                <w:rFonts w:eastAsiaTheme="minorHAnsi"/>
                <w:lang w:eastAsia="en-US"/>
              </w:rPr>
              <w:t>по газоснабжению;</w:t>
            </w:r>
          </w:p>
          <w:p w:rsidR="00AD60EE" w:rsidRPr="00F237E1" w:rsidRDefault="008A38D6" w:rsidP="00F237E1">
            <w:pPr>
              <w:autoSpaceDE w:val="0"/>
              <w:autoSpaceDN w:val="0"/>
              <w:adjustRightInd w:val="0"/>
              <w:ind w:firstLine="540"/>
              <w:jc w:val="both"/>
              <w:rPr>
                <w:rFonts w:eastAsiaTheme="minorHAnsi"/>
                <w:lang w:eastAsia="en-US"/>
              </w:rPr>
            </w:pPr>
            <w:r>
              <w:rPr>
                <w:rFonts w:eastAsiaTheme="minorHAnsi"/>
                <w:lang w:eastAsia="en-US"/>
              </w:rPr>
              <w:lastRenderedPageBreak/>
              <w:t>по электроснабжению в жилых помещениях многоквартирных домов и жилых домах, в том числе общежитиях квартирного типа.</w:t>
            </w:r>
          </w:p>
        </w:tc>
        <w:tc>
          <w:tcPr>
            <w:tcW w:w="3556" w:type="dxa"/>
          </w:tcPr>
          <w:p w:rsidR="008A38D6" w:rsidRPr="0089049A" w:rsidRDefault="008A38D6" w:rsidP="0089049A">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lastRenderedPageBreak/>
              <w:t>Официальный интернет-портал правовой информации http://www.pravo.gov.ru, 22.12.2014</w:t>
            </w:r>
          </w:p>
          <w:p w:rsidR="00AD60EE" w:rsidRPr="0089049A" w:rsidRDefault="00AD60EE" w:rsidP="005A483A">
            <w:pPr>
              <w:jc w:val="center"/>
              <w:rPr>
                <w:b/>
                <w:sz w:val="22"/>
                <w:szCs w:val="22"/>
              </w:rPr>
            </w:pPr>
          </w:p>
        </w:tc>
      </w:tr>
      <w:tr w:rsidR="00AA2509" w:rsidTr="00CE3982">
        <w:tc>
          <w:tcPr>
            <w:tcW w:w="585" w:type="dxa"/>
          </w:tcPr>
          <w:p w:rsidR="00AA2509" w:rsidRDefault="00A52A8C" w:rsidP="005A483A">
            <w:pPr>
              <w:jc w:val="center"/>
            </w:pPr>
            <w:r>
              <w:lastRenderedPageBreak/>
              <w:t>44</w:t>
            </w:r>
          </w:p>
        </w:tc>
        <w:tc>
          <w:tcPr>
            <w:tcW w:w="4456" w:type="dxa"/>
          </w:tcPr>
          <w:p w:rsidR="00F237E1" w:rsidRPr="00CE3982" w:rsidRDefault="009E1323" w:rsidP="00CE3982">
            <w:pPr>
              <w:autoSpaceDE w:val="0"/>
              <w:autoSpaceDN w:val="0"/>
              <w:adjustRightInd w:val="0"/>
              <w:jc w:val="both"/>
              <w:rPr>
                <w:rFonts w:eastAsiaTheme="minorHAnsi"/>
                <w:lang w:eastAsia="en-US"/>
              </w:rPr>
            </w:pPr>
            <w:hyperlink r:id="rId51" w:history="1">
              <w:r w:rsidR="00F237E1" w:rsidRPr="00CE3982">
                <w:rPr>
                  <w:rFonts w:eastAsiaTheme="minorHAnsi"/>
                  <w:color w:val="0000FF"/>
                  <w:lang w:eastAsia="en-US"/>
                </w:rPr>
                <w:t>Постановление</w:t>
              </w:r>
            </w:hyperlink>
            <w:r w:rsidR="00F237E1" w:rsidRPr="00CE3982">
              <w:rPr>
                <w:rFonts w:eastAsiaTheme="minorHAnsi"/>
                <w:lang w:eastAsia="en-US"/>
              </w:rPr>
              <w:t xml:space="preserve"> Правительства РФ от 18.12.2014 N 1405</w:t>
            </w:r>
          </w:p>
          <w:p w:rsidR="00F237E1" w:rsidRPr="00CE3982" w:rsidRDefault="00F237E1" w:rsidP="00CE3982">
            <w:pPr>
              <w:autoSpaceDE w:val="0"/>
              <w:autoSpaceDN w:val="0"/>
              <w:adjustRightInd w:val="0"/>
              <w:jc w:val="both"/>
              <w:rPr>
                <w:rFonts w:eastAsiaTheme="minorHAnsi"/>
                <w:lang w:eastAsia="en-US"/>
              </w:rPr>
            </w:pPr>
            <w:r w:rsidRPr="00CE3982">
              <w:rPr>
                <w:rFonts w:eastAsiaTheme="minorHAnsi"/>
                <w:lang w:eastAsia="en-US"/>
              </w:rPr>
              <w:t>"О некоторых вопросах противодействия коррупции"</w:t>
            </w:r>
          </w:p>
          <w:p w:rsidR="00AA2509" w:rsidRPr="00CE3982" w:rsidRDefault="00AA2509" w:rsidP="00CE3982">
            <w:pPr>
              <w:ind w:hanging="18"/>
              <w:jc w:val="center"/>
            </w:pPr>
          </w:p>
        </w:tc>
        <w:tc>
          <w:tcPr>
            <w:tcW w:w="6189" w:type="dxa"/>
          </w:tcPr>
          <w:p w:rsidR="00F237E1" w:rsidRDefault="00F237E1" w:rsidP="00F237E1">
            <w:pPr>
              <w:autoSpaceDE w:val="0"/>
              <w:autoSpaceDN w:val="0"/>
              <w:adjustRightInd w:val="0"/>
              <w:ind w:firstLine="540"/>
              <w:jc w:val="both"/>
              <w:rPr>
                <w:rFonts w:eastAsiaTheme="minorHAnsi"/>
                <w:lang w:eastAsia="en-US"/>
              </w:rPr>
            </w:pPr>
            <w:r>
              <w:rPr>
                <w:rFonts w:eastAsiaTheme="minorHAnsi"/>
                <w:b/>
                <w:bCs/>
                <w:lang w:eastAsia="en-US"/>
              </w:rPr>
              <w:t>В Интернете теперь можно будет увидеть сведения о доходах, расходах, имуществе и обязательствах родственников чиновников</w:t>
            </w:r>
          </w:p>
          <w:p w:rsidR="00F237E1" w:rsidRDefault="00F237E1" w:rsidP="00F237E1">
            <w:pPr>
              <w:autoSpaceDE w:val="0"/>
              <w:autoSpaceDN w:val="0"/>
              <w:adjustRightInd w:val="0"/>
              <w:ind w:firstLine="540"/>
              <w:jc w:val="both"/>
              <w:rPr>
                <w:rFonts w:eastAsiaTheme="minorHAnsi"/>
                <w:lang w:eastAsia="en-US"/>
              </w:rPr>
            </w:pPr>
            <w:r>
              <w:rPr>
                <w:rFonts w:eastAsiaTheme="minorHAnsi"/>
                <w:lang w:eastAsia="en-US"/>
              </w:rPr>
              <w:t>Сведения о доходах, расходах, об имуществе и обязательствах имущественного характера супруги (супруга) и несовершеннолетних детей чиновников необходимо размещать в сети "Интернет" на официальных сайтах правительственных организаций.</w:t>
            </w:r>
          </w:p>
          <w:p w:rsidR="00F237E1" w:rsidRDefault="00F237E1" w:rsidP="00F237E1">
            <w:pPr>
              <w:autoSpaceDE w:val="0"/>
              <w:autoSpaceDN w:val="0"/>
              <w:adjustRightInd w:val="0"/>
              <w:ind w:firstLine="540"/>
              <w:jc w:val="both"/>
              <w:rPr>
                <w:rFonts w:eastAsiaTheme="minorHAnsi"/>
                <w:lang w:eastAsia="en-US"/>
              </w:rPr>
            </w:pPr>
            <w:proofErr w:type="gramStart"/>
            <w:r>
              <w:rPr>
                <w:rFonts w:eastAsiaTheme="minorHAnsi"/>
                <w:lang w:eastAsia="en-US"/>
              </w:rPr>
              <w:t>Ранее, Постановлением Правительства РФ от 22.07.2013 N 613 был утвержден "Перечень должностей в организациях, созданных для выполнения задач, поставленных перед Правительством Российской Федерации, при назначении на которые граждане и при замещении которых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w:t>
            </w:r>
            <w:proofErr w:type="gramEnd"/>
            <w:r>
              <w:rPr>
                <w:rFonts w:eastAsiaTheme="minorHAnsi"/>
                <w:lang w:eastAsia="en-US"/>
              </w:rPr>
              <w:t xml:space="preserve"> несовершеннолетних детей".</w:t>
            </w:r>
          </w:p>
          <w:p w:rsidR="00AA2509" w:rsidRDefault="00AA2509" w:rsidP="005A483A">
            <w:pPr>
              <w:jc w:val="center"/>
            </w:pPr>
          </w:p>
        </w:tc>
        <w:tc>
          <w:tcPr>
            <w:tcW w:w="3556" w:type="dxa"/>
          </w:tcPr>
          <w:p w:rsidR="00F237E1" w:rsidRPr="0089049A" w:rsidRDefault="00F237E1" w:rsidP="0089049A">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t>Официальный интернет-портал правовой информации http://www.pravo.gov.ru, 22.12.2014</w:t>
            </w:r>
          </w:p>
          <w:p w:rsidR="00AA2509" w:rsidRPr="0089049A" w:rsidRDefault="00AA2509" w:rsidP="005A483A">
            <w:pPr>
              <w:jc w:val="center"/>
              <w:rPr>
                <w:b/>
                <w:sz w:val="22"/>
                <w:szCs w:val="22"/>
              </w:rPr>
            </w:pPr>
          </w:p>
        </w:tc>
      </w:tr>
      <w:tr w:rsidR="00AA2509" w:rsidTr="00CE3982">
        <w:tc>
          <w:tcPr>
            <w:tcW w:w="585" w:type="dxa"/>
          </w:tcPr>
          <w:p w:rsidR="00AA2509" w:rsidRDefault="00A52A8C" w:rsidP="005A483A">
            <w:pPr>
              <w:jc w:val="center"/>
            </w:pPr>
            <w:r>
              <w:t>45</w:t>
            </w:r>
          </w:p>
        </w:tc>
        <w:tc>
          <w:tcPr>
            <w:tcW w:w="4456" w:type="dxa"/>
          </w:tcPr>
          <w:p w:rsidR="00E3198E" w:rsidRPr="00CE3982" w:rsidRDefault="00E3198E" w:rsidP="00CE3982">
            <w:pPr>
              <w:autoSpaceDE w:val="0"/>
              <w:autoSpaceDN w:val="0"/>
              <w:adjustRightInd w:val="0"/>
              <w:jc w:val="both"/>
              <w:rPr>
                <w:rFonts w:eastAsiaTheme="minorHAnsi"/>
                <w:lang w:eastAsia="en-US"/>
              </w:rPr>
            </w:pPr>
            <w:hyperlink r:id="rId52" w:history="1">
              <w:r w:rsidRPr="00CE3982">
                <w:rPr>
                  <w:rFonts w:eastAsiaTheme="minorHAnsi"/>
                  <w:color w:val="0000FF"/>
                  <w:lang w:eastAsia="en-US"/>
                </w:rPr>
                <w:t>Постановление</w:t>
              </w:r>
            </w:hyperlink>
            <w:r w:rsidRPr="00CE3982">
              <w:rPr>
                <w:rFonts w:eastAsiaTheme="minorHAnsi"/>
                <w:lang w:eastAsia="en-US"/>
              </w:rPr>
              <w:t xml:space="preserve"> Правительства РФ от 25.12.2014 N 1493</w:t>
            </w:r>
          </w:p>
          <w:p w:rsidR="00E3198E" w:rsidRPr="00CE3982" w:rsidRDefault="00E3198E" w:rsidP="00CE3982">
            <w:pPr>
              <w:autoSpaceDE w:val="0"/>
              <w:autoSpaceDN w:val="0"/>
              <w:adjustRightInd w:val="0"/>
              <w:jc w:val="both"/>
              <w:rPr>
                <w:rFonts w:eastAsiaTheme="minorHAnsi"/>
                <w:lang w:eastAsia="en-US"/>
              </w:rPr>
            </w:pPr>
            <w:r w:rsidRPr="00CE3982">
              <w:rPr>
                <w:rFonts w:eastAsiaTheme="minorHAnsi"/>
                <w:lang w:eastAsia="en-US"/>
              </w:rPr>
              <w:t>"О внесении изменений в постановление Правительства Российской Федерации от 24 октября 2011 г. N 861"</w:t>
            </w:r>
          </w:p>
          <w:p w:rsidR="00AA2509" w:rsidRPr="00CE3982" w:rsidRDefault="00AA2509" w:rsidP="00CE3982">
            <w:pPr>
              <w:ind w:hanging="18"/>
              <w:jc w:val="center"/>
            </w:pPr>
          </w:p>
        </w:tc>
        <w:tc>
          <w:tcPr>
            <w:tcW w:w="6189" w:type="dxa"/>
          </w:tcPr>
          <w:p w:rsidR="00E3198E" w:rsidRDefault="00E3198E" w:rsidP="00E3198E">
            <w:pPr>
              <w:autoSpaceDE w:val="0"/>
              <w:autoSpaceDN w:val="0"/>
              <w:adjustRightInd w:val="0"/>
              <w:ind w:firstLine="540"/>
              <w:jc w:val="both"/>
              <w:rPr>
                <w:rFonts w:eastAsiaTheme="minorHAnsi"/>
                <w:lang w:eastAsia="en-US"/>
              </w:rPr>
            </w:pPr>
            <w:r>
              <w:rPr>
                <w:rFonts w:eastAsiaTheme="minorHAnsi"/>
                <w:b/>
                <w:bCs/>
                <w:lang w:eastAsia="en-US"/>
              </w:rPr>
              <w:t>Встать в "электронную очередь" теперь можно будет дистанционно</w:t>
            </w:r>
          </w:p>
          <w:p w:rsidR="00E3198E" w:rsidRDefault="00E3198E" w:rsidP="00E3198E">
            <w:pPr>
              <w:autoSpaceDE w:val="0"/>
              <w:autoSpaceDN w:val="0"/>
              <w:adjustRightInd w:val="0"/>
              <w:ind w:firstLine="540"/>
              <w:jc w:val="both"/>
              <w:rPr>
                <w:rFonts w:eastAsiaTheme="minorHAnsi"/>
                <w:lang w:eastAsia="en-US"/>
              </w:rPr>
            </w:pPr>
            <w:r>
              <w:rPr>
                <w:rFonts w:eastAsiaTheme="minorHAnsi"/>
                <w:lang w:eastAsia="en-US"/>
              </w:rPr>
              <w:t xml:space="preserve">Записаться в госорган на прием для получения </w:t>
            </w:r>
            <w:proofErr w:type="spellStart"/>
            <w:r>
              <w:rPr>
                <w:rFonts w:eastAsiaTheme="minorHAnsi"/>
                <w:lang w:eastAsia="en-US"/>
              </w:rPr>
              <w:t>госуслуг</w:t>
            </w:r>
            <w:proofErr w:type="spellEnd"/>
            <w:r>
              <w:rPr>
                <w:rFonts w:eastAsiaTheme="minorHAnsi"/>
                <w:lang w:eastAsia="en-US"/>
              </w:rPr>
              <w:t xml:space="preserve"> (для подачи документов на их получение) или их результатов теперь можно и в электронном виде. Для этого предлагается использовать единый портал государственных и муниципальных услуг.</w:t>
            </w:r>
          </w:p>
          <w:p w:rsidR="00AA2509" w:rsidRDefault="00AA2509" w:rsidP="005A483A">
            <w:pPr>
              <w:jc w:val="center"/>
            </w:pPr>
          </w:p>
        </w:tc>
        <w:tc>
          <w:tcPr>
            <w:tcW w:w="3556" w:type="dxa"/>
          </w:tcPr>
          <w:p w:rsidR="00E3198E" w:rsidRPr="0089049A" w:rsidRDefault="00E3198E" w:rsidP="0089049A">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t>Официальный интернет-портал правовой информации http://www.pravo.gov.ru, 30.12.2014</w:t>
            </w:r>
          </w:p>
          <w:p w:rsidR="00AA2509" w:rsidRPr="0089049A" w:rsidRDefault="00AA2509" w:rsidP="005A483A">
            <w:pPr>
              <w:jc w:val="center"/>
              <w:rPr>
                <w:b/>
                <w:sz w:val="22"/>
                <w:szCs w:val="22"/>
              </w:rPr>
            </w:pPr>
          </w:p>
        </w:tc>
      </w:tr>
      <w:tr w:rsidR="00AA2509" w:rsidTr="00CE3982">
        <w:tc>
          <w:tcPr>
            <w:tcW w:w="585" w:type="dxa"/>
          </w:tcPr>
          <w:p w:rsidR="00AA2509" w:rsidRDefault="00A52A8C" w:rsidP="005A483A">
            <w:pPr>
              <w:jc w:val="center"/>
            </w:pPr>
            <w:r>
              <w:t>46</w:t>
            </w:r>
          </w:p>
        </w:tc>
        <w:tc>
          <w:tcPr>
            <w:tcW w:w="4456" w:type="dxa"/>
          </w:tcPr>
          <w:p w:rsidR="00E3198E" w:rsidRPr="00CE3982" w:rsidRDefault="00E3198E" w:rsidP="00CE3982">
            <w:pPr>
              <w:autoSpaceDE w:val="0"/>
              <w:autoSpaceDN w:val="0"/>
              <w:adjustRightInd w:val="0"/>
              <w:jc w:val="both"/>
              <w:rPr>
                <w:rFonts w:eastAsiaTheme="minorHAnsi"/>
                <w:lang w:eastAsia="en-US"/>
              </w:rPr>
            </w:pPr>
            <w:hyperlink r:id="rId53" w:history="1">
              <w:r w:rsidRPr="00CE3982">
                <w:rPr>
                  <w:rFonts w:eastAsiaTheme="minorHAnsi"/>
                  <w:color w:val="0000FF"/>
                  <w:lang w:eastAsia="en-US"/>
                </w:rPr>
                <w:t>Постановление</w:t>
              </w:r>
            </w:hyperlink>
            <w:r w:rsidRPr="00CE3982">
              <w:rPr>
                <w:rFonts w:eastAsiaTheme="minorHAnsi"/>
                <w:lang w:eastAsia="en-US"/>
              </w:rPr>
              <w:t xml:space="preserve"> Правительства РФ от 19.12.2014 N 1421</w:t>
            </w:r>
          </w:p>
          <w:p w:rsidR="00E3198E" w:rsidRPr="00CE3982" w:rsidRDefault="00E3198E" w:rsidP="00CE3982">
            <w:pPr>
              <w:autoSpaceDE w:val="0"/>
              <w:autoSpaceDN w:val="0"/>
              <w:adjustRightInd w:val="0"/>
              <w:jc w:val="both"/>
              <w:rPr>
                <w:rFonts w:eastAsiaTheme="minorHAnsi"/>
                <w:lang w:eastAsia="en-US"/>
              </w:rPr>
            </w:pPr>
            <w:r w:rsidRPr="00CE3982">
              <w:rPr>
                <w:rFonts w:eastAsiaTheme="minorHAnsi"/>
                <w:lang w:eastAsia="en-US"/>
              </w:rPr>
              <w:lastRenderedPageBreak/>
              <w: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на 2013 - 2020 годы"</w:t>
            </w:r>
          </w:p>
          <w:p w:rsidR="00AA2509" w:rsidRPr="00CE3982" w:rsidRDefault="00AA2509" w:rsidP="00CE3982">
            <w:pPr>
              <w:ind w:hanging="18"/>
              <w:jc w:val="center"/>
            </w:pPr>
          </w:p>
        </w:tc>
        <w:tc>
          <w:tcPr>
            <w:tcW w:w="6189" w:type="dxa"/>
          </w:tcPr>
          <w:p w:rsidR="00E3198E" w:rsidRDefault="00E3198E" w:rsidP="00E3198E">
            <w:pPr>
              <w:autoSpaceDE w:val="0"/>
              <w:autoSpaceDN w:val="0"/>
              <w:adjustRightInd w:val="0"/>
              <w:ind w:firstLine="540"/>
              <w:jc w:val="both"/>
              <w:rPr>
                <w:rFonts w:eastAsiaTheme="minorHAnsi"/>
                <w:lang w:eastAsia="en-US"/>
              </w:rPr>
            </w:pPr>
            <w:r>
              <w:rPr>
                <w:rFonts w:eastAsiaTheme="minorHAnsi"/>
                <w:b/>
                <w:bCs/>
                <w:lang w:eastAsia="en-US"/>
              </w:rPr>
              <w:lastRenderedPageBreak/>
              <w:t xml:space="preserve">Объем федерального финансирования государственной программы развития сельского </w:t>
            </w:r>
            <w:r>
              <w:rPr>
                <w:rFonts w:eastAsiaTheme="minorHAnsi"/>
                <w:b/>
                <w:bCs/>
                <w:lang w:eastAsia="en-US"/>
              </w:rPr>
              <w:lastRenderedPageBreak/>
              <w:t>хозяйства на 2013 - 2020 годы увеличен с 1,52 трлн. до 2,12 трлн. рублей</w:t>
            </w:r>
          </w:p>
          <w:p w:rsidR="00E3198E" w:rsidRDefault="00E3198E" w:rsidP="00E3198E">
            <w:pPr>
              <w:autoSpaceDE w:val="0"/>
              <w:autoSpaceDN w:val="0"/>
              <w:adjustRightInd w:val="0"/>
              <w:ind w:firstLine="540"/>
              <w:jc w:val="both"/>
              <w:rPr>
                <w:rFonts w:eastAsiaTheme="minorHAnsi"/>
                <w:lang w:eastAsia="en-US"/>
              </w:rPr>
            </w:pPr>
            <w:r>
              <w:rPr>
                <w:rFonts w:eastAsiaTheme="minorHAnsi"/>
                <w:lang w:eastAsia="en-US"/>
              </w:rPr>
              <w:t>В перечень целей программы включены:</w:t>
            </w:r>
          </w:p>
          <w:p w:rsidR="00E3198E" w:rsidRDefault="00E3198E" w:rsidP="00E3198E">
            <w:pPr>
              <w:autoSpaceDE w:val="0"/>
              <w:autoSpaceDN w:val="0"/>
              <w:adjustRightInd w:val="0"/>
              <w:ind w:firstLine="540"/>
              <w:jc w:val="both"/>
              <w:rPr>
                <w:rFonts w:eastAsiaTheme="minorHAnsi"/>
                <w:lang w:eastAsia="en-US"/>
              </w:rPr>
            </w:pPr>
            <w:r>
              <w:rPr>
                <w:rFonts w:eastAsiaTheme="minorHAnsi"/>
                <w:lang w:eastAsia="en-US"/>
              </w:rPr>
              <w:t xml:space="preserve">- </w:t>
            </w:r>
            <w:proofErr w:type="gramStart"/>
            <w:r>
              <w:rPr>
                <w:rFonts w:eastAsiaTheme="minorHAnsi"/>
                <w:lang w:eastAsia="en-US"/>
              </w:rPr>
              <w:t>ускоренное</w:t>
            </w:r>
            <w:proofErr w:type="gramEnd"/>
            <w:r>
              <w:rPr>
                <w:rFonts w:eastAsiaTheme="minorHAnsi"/>
                <w:lang w:eastAsia="en-US"/>
              </w:rPr>
              <w:t xml:space="preserve"> </w:t>
            </w:r>
            <w:proofErr w:type="spellStart"/>
            <w:r>
              <w:rPr>
                <w:rFonts w:eastAsiaTheme="minorHAnsi"/>
                <w:lang w:eastAsia="en-US"/>
              </w:rPr>
              <w:t>импортозамещение</w:t>
            </w:r>
            <w:proofErr w:type="spellEnd"/>
            <w:r>
              <w:rPr>
                <w:rFonts w:eastAsiaTheme="minorHAnsi"/>
                <w:lang w:eastAsia="en-US"/>
              </w:rPr>
              <w:t xml:space="preserve"> в отношении мяса (свинины, птицы, крупного рогатого скота), молока, овощей открытого и закрытого грунта, семенного картофеля и плодово-ягодной продукции;</w:t>
            </w:r>
          </w:p>
          <w:p w:rsidR="00E3198E" w:rsidRDefault="00E3198E" w:rsidP="00E3198E">
            <w:pPr>
              <w:autoSpaceDE w:val="0"/>
              <w:autoSpaceDN w:val="0"/>
              <w:adjustRightInd w:val="0"/>
              <w:ind w:firstLine="540"/>
              <w:jc w:val="both"/>
              <w:rPr>
                <w:rFonts w:eastAsiaTheme="minorHAnsi"/>
                <w:lang w:eastAsia="en-US"/>
              </w:rPr>
            </w:pPr>
            <w:r>
              <w:rPr>
                <w:rFonts w:eastAsiaTheme="minorHAnsi"/>
                <w:lang w:eastAsia="en-US"/>
              </w:rPr>
              <w:t>- обеспечение сбыта сельскохозяйственной продукции, повышение ее товарности за счет создания условий для ее сезонного хранения и подработки.</w:t>
            </w:r>
          </w:p>
          <w:p w:rsidR="00E3198E" w:rsidRDefault="00E3198E" w:rsidP="00E3198E">
            <w:pPr>
              <w:autoSpaceDE w:val="0"/>
              <w:autoSpaceDN w:val="0"/>
              <w:adjustRightInd w:val="0"/>
              <w:ind w:firstLine="540"/>
              <w:jc w:val="both"/>
              <w:rPr>
                <w:rFonts w:eastAsiaTheme="minorHAnsi"/>
                <w:lang w:eastAsia="en-US"/>
              </w:rPr>
            </w:pPr>
            <w:r>
              <w:rPr>
                <w:rFonts w:eastAsiaTheme="minorHAnsi"/>
                <w:lang w:eastAsia="en-US"/>
              </w:rPr>
              <w:t>В число задач программы добавлены:</w:t>
            </w:r>
          </w:p>
          <w:p w:rsidR="00E3198E" w:rsidRDefault="00E3198E" w:rsidP="00E3198E">
            <w:pPr>
              <w:autoSpaceDE w:val="0"/>
              <w:autoSpaceDN w:val="0"/>
              <w:adjustRightInd w:val="0"/>
              <w:ind w:firstLine="540"/>
              <w:jc w:val="both"/>
              <w:rPr>
                <w:rFonts w:eastAsiaTheme="minorHAnsi"/>
                <w:lang w:eastAsia="en-US"/>
              </w:rPr>
            </w:pPr>
            <w:r>
              <w:rPr>
                <w:rFonts w:eastAsiaTheme="minorHAnsi"/>
                <w:lang w:eastAsia="en-US"/>
              </w:rPr>
              <w:t xml:space="preserve">- стимулирование роста производства основных видов сельскохозяйственной продукции и производства пищевых продуктов, направленное на </w:t>
            </w:r>
            <w:proofErr w:type="spellStart"/>
            <w:r>
              <w:rPr>
                <w:rFonts w:eastAsiaTheme="minorHAnsi"/>
                <w:lang w:eastAsia="en-US"/>
              </w:rPr>
              <w:t>импортозамещение</w:t>
            </w:r>
            <w:proofErr w:type="spellEnd"/>
            <w:r>
              <w:rPr>
                <w:rFonts w:eastAsiaTheme="minorHAnsi"/>
                <w:lang w:eastAsia="en-US"/>
              </w:rPr>
              <w:t>;</w:t>
            </w:r>
          </w:p>
          <w:p w:rsidR="00E3198E" w:rsidRDefault="00E3198E" w:rsidP="00E3198E">
            <w:pPr>
              <w:autoSpaceDE w:val="0"/>
              <w:autoSpaceDN w:val="0"/>
              <w:adjustRightInd w:val="0"/>
              <w:ind w:firstLine="540"/>
              <w:jc w:val="both"/>
              <w:rPr>
                <w:rFonts w:eastAsiaTheme="minorHAnsi"/>
                <w:lang w:eastAsia="en-US"/>
              </w:rPr>
            </w:pPr>
            <w:r>
              <w:rPr>
                <w:rFonts w:eastAsiaTheme="minorHAnsi"/>
                <w:lang w:eastAsia="en-US"/>
              </w:rPr>
              <w:t>- поддержка развития инфраструктуры агропродовольственного рынка;</w:t>
            </w:r>
          </w:p>
          <w:p w:rsidR="00E3198E" w:rsidRDefault="00E3198E" w:rsidP="00E3198E">
            <w:pPr>
              <w:autoSpaceDE w:val="0"/>
              <w:autoSpaceDN w:val="0"/>
              <w:adjustRightInd w:val="0"/>
              <w:ind w:firstLine="540"/>
              <w:jc w:val="both"/>
              <w:rPr>
                <w:rFonts w:eastAsiaTheme="minorHAnsi"/>
                <w:lang w:eastAsia="en-US"/>
              </w:rPr>
            </w:pPr>
            <w:r>
              <w:rPr>
                <w:rFonts w:eastAsiaTheme="minorHAnsi"/>
                <w:lang w:eastAsia="en-US"/>
              </w:rPr>
              <w:t>- обеспечение сбыта сельскохозяйственной продукции, повышение ее товарности за счет создания условий для ее сезонного хранения и подработки;</w:t>
            </w:r>
          </w:p>
          <w:p w:rsidR="00E3198E" w:rsidRDefault="00E3198E" w:rsidP="00E3198E">
            <w:pPr>
              <w:autoSpaceDE w:val="0"/>
              <w:autoSpaceDN w:val="0"/>
              <w:adjustRightInd w:val="0"/>
              <w:ind w:firstLine="540"/>
              <w:jc w:val="both"/>
              <w:rPr>
                <w:rFonts w:eastAsiaTheme="minorHAnsi"/>
                <w:lang w:eastAsia="en-US"/>
              </w:rPr>
            </w:pPr>
            <w:r>
              <w:rPr>
                <w:rFonts w:eastAsiaTheme="minorHAnsi"/>
                <w:lang w:eastAsia="en-US"/>
              </w:rPr>
              <w:t>- модернизация материально-технической и технологической базы селекции и семеноводства;</w:t>
            </w:r>
          </w:p>
          <w:p w:rsidR="00E3198E" w:rsidRDefault="00E3198E" w:rsidP="00E3198E">
            <w:pPr>
              <w:autoSpaceDE w:val="0"/>
              <w:autoSpaceDN w:val="0"/>
              <w:adjustRightInd w:val="0"/>
              <w:ind w:firstLine="540"/>
              <w:jc w:val="both"/>
              <w:rPr>
                <w:rFonts w:eastAsiaTheme="minorHAnsi"/>
                <w:lang w:eastAsia="en-US"/>
              </w:rPr>
            </w:pPr>
            <w:r>
              <w:rPr>
                <w:rFonts w:eastAsiaTheme="minorHAnsi"/>
                <w:lang w:eastAsia="en-US"/>
              </w:rPr>
              <w:t>- строительство, реконструкция и модернизация объектов товаропроводящей и логистической инфраструктуры, в том числе в целях оказания внутренней продовольственной помощи населению;</w:t>
            </w:r>
          </w:p>
          <w:p w:rsidR="00E3198E" w:rsidRDefault="00E3198E" w:rsidP="00E3198E">
            <w:pPr>
              <w:autoSpaceDE w:val="0"/>
              <w:autoSpaceDN w:val="0"/>
              <w:adjustRightInd w:val="0"/>
              <w:ind w:firstLine="540"/>
              <w:jc w:val="both"/>
              <w:rPr>
                <w:rFonts w:eastAsiaTheme="minorHAnsi"/>
                <w:lang w:eastAsia="en-US"/>
              </w:rPr>
            </w:pPr>
            <w:r>
              <w:rPr>
                <w:rFonts w:eastAsiaTheme="minorHAnsi"/>
                <w:lang w:eastAsia="en-US"/>
              </w:rPr>
              <w:t>- опережающее развитие сельскохозяйственного производства субъектов РФ, входящих в состав Дальневосточного федерального округа.</w:t>
            </w:r>
          </w:p>
          <w:p w:rsidR="00AA2509" w:rsidRDefault="00AA2509" w:rsidP="005A483A">
            <w:pPr>
              <w:jc w:val="center"/>
            </w:pPr>
          </w:p>
        </w:tc>
        <w:tc>
          <w:tcPr>
            <w:tcW w:w="3556" w:type="dxa"/>
          </w:tcPr>
          <w:p w:rsidR="00E3198E" w:rsidRPr="0089049A" w:rsidRDefault="00E3198E" w:rsidP="0089049A">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lastRenderedPageBreak/>
              <w:t xml:space="preserve">Официальный интернет-портал правовой информации </w:t>
            </w:r>
            <w:r w:rsidRPr="0089049A">
              <w:rPr>
                <w:rFonts w:eastAsiaTheme="minorHAnsi"/>
                <w:b/>
                <w:sz w:val="22"/>
                <w:szCs w:val="22"/>
                <w:lang w:eastAsia="en-US"/>
              </w:rPr>
              <w:lastRenderedPageBreak/>
              <w:t>http://www.pravo.gov.ru, 24.12.2014</w:t>
            </w:r>
          </w:p>
          <w:p w:rsidR="00AA2509" w:rsidRPr="0089049A" w:rsidRDefault="00AA2509" w:rsidP="005A483A">
            <w:pPr>
              <w:jc w:val="center"/>
              <w:rPr>
                <w:b/>
                <w:sz w:val="22"/>
                <w:szCs w:val="22"/>
              </w:rPr>
            </w:pPr>
          </w:p>
        </w:tc>
      </w:tr>
      <w:tr w:rsidR="00AA2509" w:rsidTr="00CE3982">
        <w:tc>
          <w:tcPr>
            <w:tcW w:w="585" w:type="dxa"/>
          </w:tcPr>
          <w:p w:rsidR="00AA2509" w:rsidRDefault="00A52A8C" w:rsidP="005A483A">
            <w:pPr>
              <w:jc w:val="center"/>
            </w:pPr>
            <w:r>
              <w:lastRenderedPageBreak/>
              <w:t>47</w:t>
            </w:r>
          </w:p>
        </w:tc>
        <w:tc>
          <w:tcPr>
            <w:tcW w:w="4456" w:type="dxa"/>
          </w:tcPr>
          <w:p w:rsidR="00E3198E" w:rsidRPr="00CE3982" w:rsidRDefault="00E3198E" w:rsidP="00CE3982">
            <w:pPr>
              <w:autoSpaceDE w:val="0"/>
              <w:autoSpaceDN w:val="0"/>
              <w:adjustRightInd w:val="0"/>
              <w:jc w:val="both"/>
              <w:rPr>
                <w:rFonts w:eastAsiaTheme="minorHAnsi"/>
                <w:lang w:eastAsia="en-US"/>
              </w:rPr>
            </w:pPr>
            <w:hyperlink r:id="rId54" w:history="1">
              <w:r w:rsidRPr="00CE3982">
                <w:rPr>
                  <w:rFonts w:eastAsiaTheme="minorHAnsi"/>
                  <w:color w:val="0000FF"/>
                  <w:lang w:eastAsia="en-US"/>
                </w:rPr>
                <w:t>Постановление</w:t>
              </w:r>
            </w:hyperlink>
            <w:r w:rsidRPr="00CE3982">
              <w:rPr>
                <w:rFonts w:eastAsiaTheme="minorHAnsi"/>
                <w:lang w:eastAsia="en-US"/>
              </w:rPr>
              <w:t xml:space="preserve"> Правительства РФ от 18.12.2014 N 1407</w:t>
            </w:r>
          </w:p>
          <w:p w:rsidR="00E3198E" w:rsidRPr="00CE3982" w:rsidRDefault="00E3198E" w:rsidP="00CE3982">
            <w:pPr>
              <w:autoSpaceDE w:val="0"/>
              <w:autoSpaceDN w:val="0"/>
              <w:adjustRightInd w:val="0"/>
              <w:jc w:val="both"/>
              <w:rPr>
                <w:rFonts w:eastAsiaTheme="minorHAnsi"/>
                <w:lang w:eastAsia="en-US"/>
              </w:rPr>
            </w:pPr>
            <w:r w:rsidRPr="00CE3982">
              <w:rPr>
                <w:rFonts w:eastAsiaTheme="minorHAnsi"/>
                <w:lang w:eastAsia="en-US"/>
              </w:rPr>
              <w:t xml:space="preserve">"О внесении изменений в федеральную </w:t>
            </w:r>
            <w:r w:rsidRPr="00CE3982">
              <w:rPr>
                <w:rFonts w:eastAsiaTheme="minorHAnsi"/>
                <w:lang w:eastAsia="en-US"/>
              </w:rPr>
              <w:lastRenderedPageBreak/>
              <w:t>целевую программу "Развитие внутреннего и въездного туризма в Российской Федерации (2011 - 2018 годы)"</w:t>
            </w:r>
          </w:p>
          <w:p w:rsidR="00AA2509" w:rsidRPr="00CE3982" w:rsidRDefault="00AA2509" w:rsidP="00CE3982">
            <w:pPr>
              <w:ind w:hanging="18"/>
              <w:jc w:val="center"/>
            </w:pPr>
          </w:p>
        </w:tc>
        <w:tc>
          <w:tcPr>
            <w:tcW w:w="6189" w:type="dxa"/>
          </w:tcPr>
          <w:p w:rsidR="00AA2509" w:rsidRDefault="00AA2509" w:rsidP="005A483A">
            <w:pPr>
              <w:jc w:val="center"/>
            </w:pPr>
          </w:p>
        </w:tc>
        <w:tc>
          <w:tcPr>
            <w:tcW w:w="3556" w:type="dxa"/>
          </w:tcPr>
          <w:p w:rsidR="00AA2509" w:rsidRPr="0089049A" w:rsidRDefault="00AA2509" w:rsidP="005A483A">
            <w:pPr>
              <w:jc w:val="center"/>
              <w:rPr>
                <w:b/>
                <w:sz w:val="22"/>
                <w:szCs w:val="22"/>
              </w:rPr>
            </w:pPr>
          </w:p>
        </w:tc>
      </w:tr>
      <w:tr w:rsidR="00AA2509" w:rsidTr="00CE3982">
        <w:tc>
          <w:tcPr>
            <w:tcW w:w="585" w:type="dxa"/>
          </w:tcPr>
          <w:p w:rsidR="00AA2509" w:rsidRDefault="00A52A8C" w:rsidP="005A483A">
            <w:pPr>
              <w:jc w:val="center"/>
            </w:pPr>
            <w:r>
              <w:lastRenderedPageBreak/>
              <w:t>48</w:t>
            </w:r>
          </w:p>
        </w:tc>
        <w:tc>
          <w:tcPr>
            <w:tcW w:w="4456" w:type="dxa"/>
          </w:tcPr>
          <w:p w:rsidR="00E3198E" w:rsidRPr="00CE3982" w:rsidRDefault="00E3198E" w:rsidP="00CE3982">
            <w:pPr>
              <w:autoSpaceDE w:val="0"/>
              <w:autoSpaceDN w:val="0"/>
              <w:adjustRightInd w:val="0"/>
              <w:jc w:val="both"/>
              <w:rPr>
                <w:rFonts w:eastAsiaTheme="minorHAnsi"/>
                <w:lang w:eastAsia="en-US"/>
              </w:rPr>
            </w:pPr>
            <w:hyperlink r:id="rId55" w:history="1">
              <w:r w:rsidRPr="00CE3982">
                <w:rPr>
                  <w:rFonts w:eastAsiaTheme="minorHAnsi"/>
                  <w:color w:val="0000FF"/>
                  <w:lang w:eastAsia="en-US"/>
                </w:rPr>
                <w:t>Приказ</w:t>
              </w:r>
            </w:hyperlink>
            <w:r w:rsidRPr="00CE3982">
              <w:rPr>
                <w:rFonts w:eastAsiaTheme="minorHAnsi"/>
                <w:lang w:eastAsia="en-US"/>
              </w:rPr>
              <w:t xml:space="preserve"> Минтруда России от 22.09.2014 N 654н</w:t>
            </w:r>
          </w:p>
          <w:p w:rsidR="00E3198E" w:rsidRPr="00CE3982" w:rsidRDefault="00E3198E" w:rsidP="00CE3982">
            <w:pPr>
              <w:autoSpaceDE w:val="0"/>
              <w:autoSpaceDN w:val="0"/>
              <w:adjustRightInd w:val="0"/>
              <w:jc w:val="both"/>
              <w:rPr>
                <w:rFonts w:eastAsiaTheme="minorHAnsi"/>
                <w:lang w:eastAsia="en-US"/>
              </w:rPr>
            </w:pPr>
            <w:proofErr w:type="gramStart"/>
            <w:r w:rsidRPr="00CE3982">
              <w:rPr>
                <w:rFonts w:eastAsiaTheme="minorHAnsi"/>
                <w:lang w:eastAsia="en-US"/>
              </w:rPr>
              <w:t>"Об утверждении Административного регламента предоставления Федеральной службой по труду и занятости государственной услуги по содействию в урегулировании коллективных трудовых споров по поводу заключения, изменения и выполнения соглашений, заключаемых на федеральном уровне социального партнерства, коллективных трудовых споров в организациях, финансируемых из федерального бюджета, а также коллективных трудовых споров, возникающих в случаях, когда в соответствии с законодательством Российской Федерации в целях разрешения</w:t>
            </w:r>
            <w:proofErr w:type="gramEnd"/>
            <w:r w:rsidRPr="00CE3982">
              <w:rPr>
                <w:rFonts w:eastAsiaTheme="minorHAnsi"/>
                <w:lang w:eastAsia="en-US"/>
              </w:rPr>
              <w:t xml:space="preserve"> коллективного трудового спора забастовка не может быть проведена"</w:t>
            </w:r>
          </w:p>
          <w:p w:rsidR="00E3198E" w:rsidRPr="00CE3982" w:rsidRDefault="00E3198E" w:rsidP="00CE3982">
            <w:pPr>
              <w:autoSpaceDE w:val="0"/>
              <w:autoSpaceDN w:val="0"/>
              <w:adjustRightInd w:val="0"/>
              <w:jc w:val="both"/>
              <w:rPr>
                <w:rFonts w:eastAsiaTheme="minorHAnsi"/>
                <w:lang w:eastAsia="en-US"/>
              </w:rPr>
            </w:pPr>
            <w:r w:rsidRPr="00CE3982">
              <w:rPr>
                <w:rFonts w:eastAsiaTheme="minorHAnsi"/>
                <w:lang w:eastAsia="en-US"/>
              </w:rPr>
              <w:t>Зарегистрировано в Минюсте России 22.12.2014 N 35320.</w:t>
            </w:r>
          </w:p>
          <w:p w:rsidR="00AA2509" w:rsidRPr="00CE3982" w:rsidRDefault="00AA2509" w:rsidP="00CE3982">
            <w:pPr>
              <w:ind w:hanging="18"/>
              <w:jc w:val="center"/>
            </w:pPr>
          </w:p>
        </w:tc>
        <w:tc>
          <w:tcPr>
            <w:tcW w:w="6189" w:type="dxa"/>
          </w:tcPr>
          <w:p w:rsidR="00E3198E" w:rsidRDefault="00E3198E" w:rsidP="00E3198E">
            <w:pPr>
              <w:autoSpaceDE w:val="0"/>
              <w:autoSpaceDN w:val="0"/>
              <w:adjustRightInd w:val="0"/>
              <w:ind w:firstLine="540"/>
              <w:jc w:val="both"/>
              <w:rPr>
                <w:rFonts w:eastAsiaTheme="minorHAnsi"/>
                <w:lang w:eastAsia="en-US"/>
              </w:rPr>
            </w:pPr>
            <w:r>
              <w:rPr>
                <w:rFonts w:eastAsiaTheme="minorHAnsi"/>
                <w:b/>
                <w:bCs/>
                <w:lang w:eastAsia="en-US"/>
              </w:rPr>
              <w:t xml:space="preserve">Утвержден новый регламент осуществления </w:t>
            </w:r>
            <w:proofErr w:type="spellStart"/>
            <w:r>
              <w:rPr>
                <w:rFonts w:eastAsiaTheme="minorHAnsi"/>
                <w:b/>
                <w:bCs/>
                <w:lang w:eastAsia="en-US"/>
              </w:rPr>
              <w:t>Рострудом</w:t>
            </w:r>
            <w:proofErr w:type="spellEnd"/>
            <w:r>
              <w:rPr>
                <w:rFonts w:eastAsiaTheme="minorHAnsi"/>
                <w:b/>
                <w:bCs/>
                <w:lang w:eastAsia="en-US"/>
              </w:rPr>
              <w:t xml:space="preserve"> содействия в урегулировании коллективных трудовых споров</w:t>
            </w:r>
          </w:p>
          <w:p w:rsidR="00E3198E" w:rsidRDefault="00E3198E" w:rsidP="00E3198E">
            <w:pPr>
              <w:autoSpaceDE w:val="0"/>
              <w:autoSpaceDN w:val="0"/>
              <w:adjustRightInd w:val="0"/>
              <w:ind w:firstLine="540"/>
              <w:jc w:val="both"/>
              <w:rPr>
                <w:rFonts w:eastAsiaTheme="minorHAnsi"/>
                <w:lang w:eastAsia="en-US"/>
              </w:rPr>
            </w:pPr>
            <w:r>
              <w:rPr>
                <w:rFonts w:eastAsiaTheme="minorHAnsi"/>
                <w:lang w:eastAsia="en-US"/>
              </w:rPr>
              <w:t>Заявителями на получение государственной услуги являются:</w:t>
            </w:r>
          </w:p>
          <w:p w:rsidR="00E3198E" w:rsidRDefault="00E3198E" w:rsidP="00E3198E">
            <w:pPr>
              <w:autoSpaceDE w:val="0"/>
              <w:autoSpaceDN w:val="0"/>
              <w:adjustRightInd w:val="0"/>
              <w:ind w:firstLine="540"/>
              <w:jc w:val="both"/>
              <w:rPr>
                <w:rFonts w:eastAsiaTheme="minorHAnsi"/>
                <w:lang w:eastAsia="en-US"/>
              </w:rPr>
            </w:pPr>
            <w:r>
              <w:rPr>
                <w:rFonts w:eastAsiaTheme="minorHAnsi"/>
                <w:lang w:eastAsia="en-US"/>
              </w:rPr>
              <w:t>- на локальном уровне социального партнерства - первичные профсоюзные организации или иные избранные работниками представители, работодатели;</w:t>
            </w:r>
          </w:p>
          <w:p w:rsidR="00E3198E" w:rsidRDefault="00E3198E" w:rsidP="00E3198E">
            <w:pPr>
              <w:autoSpaceDE w:val="0"/>
              <w:autoSpaceDN w:val="0"/>
              <w:adjustRightInd w:val="0"/>
              <w:ind w:firstLine="540"/>
              <w:jc w:val="both"/>
              <w:rPr>
                <w:rFonts w:eastAsiaTheme="minorHAnsi"/>
                <w:lang w:eastAsia="en-US"/>
              </w:rPr>
            </w:pPr>
            <w:r>
              <w:rPr>
                <w:rFonts w:eastAsiaTheme="minorHAnsi"/>
                <w:lang w:eastAsia="en-US"/>
              </w:rPr>
              <w:t>- на территориальном, отраслевом, региональном, межрегиональном уровнях социального партнерства - соответствующие профессиональные союзы, их территориальные организации, объединения профессиональных союзов и объединения территориальных организаций профессиональных союзов, объединения работодателей;</w:t>
            </w:r>
          </w:p>
          <w:p w:rsidR="00E3198E" w:rsidRDefault="00E3198E" w:rsidP="00E3198E">
            <w:pPr>
              <w:autoSpaceDE w:val="0"/>
              <w:autoSpaceDN w:val="0"/>
              <w:adjustRightInd w:val="0"/>
              <w:ind w:firstLine="540"/>
              <w:jc w:val="both"/>
              <w:rPr>
                <w:rFonts w:eastAsiaTheme="minorHAnsi"/>
                <w:lang w:eastAsia="en-US"/>
              </w:rPr>
            </w:pPr>
            <w:r>
              <w:rPr>
                <w:rFonts w:eastAsiaTheme="minorHAnsi"/>
                <w:lang w:eastAsia="en-US"/>
              </w:rPr>
              <w:t>- на федеральном уровне социального партнерства - общероссийские профессиональные союзы, объединения общероссийских профессиональных союзов, общероссийские объединения работодателей.</w:t>
            </w:r>
          </w:p>
          <w:p w:rsidR="00E3198E" w:rsidRDefault="00E3198E" w:rsidP="00E3198E">
            <w:pPr>
              <w:autoSpaceDE w:val="0"/>
              <w:autoSpaceDN w:val="0"/>
              <w:adjustRightInd w:val="0"/>
              <w:ind w:firstLine="540"/>
              <w:jc w:val="both"/>
              <w:rPr>
                <w:rFonts w:eastAsiaTheme="minorHAnsi"/>
                <w:lang w:eastAsia="en-US"/>
              </w:rPr>
            </w:pPr>
            <w:r>
              <w:rPr>
                <w:rFonts w:eastAsiaTheme="minorHAnsi"/>
                <w:lang w:eastAsia="en-US"/>
              </w:rPr>
              <w:t>Для предоставления государственной услуги необходимы следующие документы:</w:t>
            </w:r>
          </w:p>
          <w:p w:rsidR="00E3198E" w:rsidRDefault="00E3198E" w:rsidP="00E3198E">
            <w:pPr>
              <w:autoSpaceDE w:val="0"/>
              <w:autoSpaceDN w:val="0"/>
              <w:adjustRightInd w:val="0"/>
              <w:ind w:firstLine="540"/>
              <w:jc w:val="both"/>
              <w:rPr>
                <w:rFonts w:eastAsiaTheme="minorHAnsi"/>
                <w:lang w:eastAsia="en-US"/>
              </w:rPr>
            </w:pPr>
            <w:r>
              <w:rPr>
                <w:rFonts w:eastAsiaTheme="minorHAnsi"/>
                <w:lang w:eastAsia="en-US"/>
              </w:rPr>
              <w:t>- запрос заявителя;</w:t>
            </w:r>
          </w:p>
          <w:p w:rsidR="00E3198E" w:rsidRDefault="00E3198E" w:rsidP="00E3198E">
            <w:pPr>
              <w:autoSpaceDE w:val="0"/>
              <w:autoSpaceDN w:val="0"/>
              <w:adjustRightInd w:val="0"/>
              <w:ind w:firstLine="540"/>
              <w:jc w:val="both"/>
              <w:rPr>
                <w:rFonts w:eastAsiaTheme="minorHAnsi"/>
                <w:lang w:eastAsia="en-US"/>
              </w:rPr>
            </w:pPr>
            <w:r>
              <w:rPr>
                <w:rFonts w:eastAsiaTheme="minorHAnsi"/>
                <w:lang w:eastAsia="en-US"/>
              </w:rPr>
              <w:t>- документ, подтверждающий полномочия представителя заявителя;</w:t>
            </w:r>
          </w:p>
          <w:p w:rsidR="00E3198E" w:rsidRDefault="00E3198E" w:rsidP="00E3198E">
            <w:pPr>
              <w:autoSpaceDE w:val="0"/>
              <w:autoSpaceDN w:val="0"/>
              <w:adjustRightInd w:val="0"/>
              <w:ind w:firstLine="540"/>
              <w:jc w:val="both"/>
              <w:rPr>
                <w:rFonts w:eastAsiaTheme="minorHAnsi"/>
                <w:lang w:eastAsia="en-US"/>
              </w:rPr>
            </w:pPr>
            <w:r>
              <w:rPr>
                <w:rFonts w:eastAsiaTheme="minorHAnsi"/>
                <w:lang w:eastAsia="en-US"/>
              </w:rPr>
              <w:t>- удостоверенная заявителем копия требований, направленных работодателю или полученных работодателем;</w:t>
            </w:r>
          </w:p>
          <w:p w:rsidR="00E3198E" w:rsidRDefault="00E3198E" w:rsidP="00E3198E">
            <w:pPr>
              <w:autoSpaceDE w:val="0"/>
              <w:autoSpaceDN w:val="0"/>
              <w:adjustRightInd w:val="0"/>
              <w:ind w:firstLine="540"/>
              <w:jc w:val="both"/>
              <w:rPr>
                <w:rFonts w:eastAsiaTheme="minorHAnsi"/>
                <w:lang w:eastAsia="en-US"/>
              </w:rPr>
            </w:pPr>
            <w:r>
              <w:rPr>
                <w:rFonts w:eastAsiaTheme="minorHAnsi"/>
                <w:lang w:eastAsia="en-US"/>
              </w:rPr>
              <w:t xml:space="preserve">- удостоверенная заявителем копия сообщения </w:t>
            </w:r>
            <w:r>
              <w:rPr>
                <w:rFonts w:eastAsiaTheme="minorHAnsi"/>
                <w:lang w:eastAsia="en-US"/>
              </w:rPr>
              <w:lastRenderedPageBreak/>
              <w:t>работодателя о принятом решении относительно требований (при наличии).</w:t>
            </w:r>
          </w:p>
          <w:p w:rsidR="00E3198E" w:rsidRDefault="00E3198E" w:rsidP="00E3198E">
            <w:pPr>
              <w:autoSpaceDE w:val="0"/>
              <w:autoSpaceDN w:val="0"/>
              <w:adjustRightInd w:val="0"/>
              <w:ind w:firstLine="540"/>
              <w:jc w:val="both"/>
              <w:rPr>
                <w:rFonts w:eastAsiaTheme="minorHAnsi"/>
                <w:lang w:eastAsia="en-US"/>
              </w:rPr>
            </w:pPr>
            <w:r>
              <w:rPr>
                <w:rFonts w:eastAsiaTheme="minorHAnsi"/>
                <w:lang w:eastAsia="en-US"/>
              </w:rPr>
              <w:t>Заявитель также может направить запрос в электронной форме, в том числе с использованием портала gosuslugi.ru.</w:t>
            </w:r>
          </w:p>
          <w:p w:rsidR="00E3198E" w:rsidRDefault="00E3198E" w:rsidP="00E3198E">
            <w:pPr>
              <w:autoSpaceDE w:val="0"/>
              <w:autoSpaceDN w:val="0"/>
              <w:adjustRightInd w:val="0"/>
              <w:ind w:firstLine="540"/>
              <w:jc w:val="both"/>
              <w:rPr>
                <w:rFonts w:eastAsiaTheme="minorHAnsi"/>
                <w:lang w:eastAsia="en-US"/>
              </w:rPr>
            </w:pPr>
            <w:r>
              <w:rPr>
                <w:rFonts w:eastAsiaTheme="minorHAnsi"/>
                <w:lang w:eastAsia="en-US"/>
              </w:rPr>
              <w:t>Государственная услуга предоставляется в срок, не превышающий 23 календарных дней с момента регистрации запроса.</w:t>
            </w:r>
          </w:p>
          <w:p w:rsidR="00E3198E" w:rsidRDefault="00E3198E" w:rsidP="00E3198E">
            <w:pPr>
              <w:autoSpaceDE w:val="0"/>
              <w:autoSpaceDN w:val="0"/>
              <w:adjustRightInd w:val="0"/>
              <w:ind w:firstLine="540"/>
              <w:jc w:val="both"/>
              <w:rPr>
                <w:rFonts w:eastAsiaTheme="minorHAnsi"/>
                <w:lang w:eastAsia="en-US"/>
              </w:rPr>
            </w:pPr>
            <w:r>
              <w:rPr>
                <w:rFonts w:eastAsiaTheme="minorHAnsi"/>
                <w:lang w:eastAsia="en-US"/>
              </w:rPr>
              <w:t xml:space="preserve">Признан утратившим силу Приказ </w:t>
            </w:r>
            <w:proofErr w:type="spellStart"/>
            <w:r>
              <w:rPr>
                <w:rFonts w:eastAsiaTheme="minorHAnsi"/>
                <w:lang w:eastAsia="en-US"/>
              </w:rPr>
              <w:t>Минздравсоцразвития</w:t>
            </w:r>
            <w:proofErr w:type="spellEnd"/>
            <w:r>
              <w:rPr>
                <w:rFonts w:eastAsiaTheme="minorHAnsi"/>
                <w:lang w:eastAsia="en-US"/>
              </w:rPr>
              <w:t xml:space="preserve"> России от 13.03.2012 N 223н, которым был утвержден ранее действовавший регламент исполнения данной государственной функции.</w:t>
            </w:r>
          </w:p>
          <w:p w:rsidR="00AA2509" w:rsidRDefault="00AA2509" w:rsidP="005A483A">
            <w:pPr>
              <w:jc w:val="center"/>
            </w:pPr>
          </w:p>
        </w:tc>
        <w:tc>
          <w:tcPr>
            <w:tcW w:w="3556" w:type="dxa"/>
          </w:tcPr>
          <w:p w:rsidR="00E3198E" w:rsidRPr="0089049A" w:rsidRDefault="00E3198E" w:rsidP="0089049A">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lastRenderedPageBreak/>
              <w:t>Российская газета", N 299, 31.12.2014</w:t>
            </w:r>
          </w:p>
          <w:p w:rsidR="00AA2509" w:rsidRPr="0089049A" w:rsidRDefault="00AA2509" w:rsidP="005A483A">
            <w:pPr>
              <w:jc w:val="center"/>
              <w:rPr>
                <w:b/>
                <w:sz w:val="22"/>
                <w:szCs w:val="22"/>
              </w:rPr>
            </w:pPr>
          </w:p>
        </w:tc>
      </w:tr>
      <w:tr w:rsidR="00AA2509" w:rsidTr="00CE3982">
        <w:tc>
          <w:tcPr>
            <w:tcW w:w="585" w:type="dxa"/>
          </w:tcPr>
          <w:p w:rsidR="00AA2509" w:rsidRDefault="00A52A8C" w:rsidP="005A483A">
            <w:pPr>
              <w:jc w:val="center"/>
            </w:pPr>
            <w:r>
              <w:lastRenderedPageBreak/>
              <w:t>49</w:t>
            </w:r>
          </w:p>
        </w:tc>
        <w:tc>
          <w:tcPr>
            <w:tcW w:w="4456" w:type="dxa"/>
          </w:tcPr>
          <w:p w:rsidR="007D22B6" w:rsidRPr="00CE3982" w:rsidRDefault="009E1323" w:rsidP="00CE3982">
            <w:pPr>
              <w:autoSpaceDE w:val="0"/>
              <w:autoSpaceDN w:val="0"/>
              <w:adjustRightInd w:val="0"/>
              <w:jc w:val="both"/>
              <w:rPr>
                <w:rFonts w:eastAsiaTheme="minorHAnsi"/>
                <w:lang w:eastAsia="en-US"/>
              </w:rPr>
            </w:pPr>
            <w:hyperlink r:id="rId56" w:history="1">
              <w:r w:rsidR="007D22B6" w:rsidRPr="00CE3982">
                <w:rPr>
                  <w:rFonts w:eastAsiaTheme="minorHAnsi"/>
                  <w:color w:val="0000FF"/>
                  <w:lang w:eastAsia="en-US"/>
                </w:rPr>
                <w:t>Приказ</w:t>
              </w:r>
            </w:hyperlink>
            <w:r w:rsidR="007D22B6" w:rsidRPr="00CE3982">
              <w:rPr>
                <w:rFonts w:eastAsiaTheme="minorHAnsi"/>
                <w:lang w:eastAsia="en-US"/>
              </w:rPr>
              <w:t xml:space="preserve"> </w:t>
            </w:r>
            <w:proofErr w:type="spellStart"/>
            <w:r w:rsidR="007D22B6" w:rsidRPr="00CE3982">
              <w:rPr>
                <w:rFonts w:eastAsiaTheme="minorHAnsi"/>
                <w:lang w:eastAsia="en-US"/>
              </w:rPr>
              <w:t>Росалкогольрегулирования</w:t>
            </w:r>
            <w:proofErr w:type="spellEnd"/>
            <w:r w:rsidR="007D22B6" w:rsidRPr="00CE3982">
              <w:rPr>
                <w:rFonts w:eastAsiaTheme="minorHAnsi"/>
                <w:lang w:eastAsia="en-US"/>
              </w:rPr>
              <w:t xml:space="preserve"> от 25.12.2014 N 409</w:t>
            </w:r>
          </w:p>
          <w:p w:rsidR="007D22B6" w:rsidRPr="00CE3982" w:rsidRDefault="007D22B6" w:rsidP="00CE3982">
            <w:pPr>
              <w:autoSpaceDE w:val="0"/>
              <w:autoSpaceDN w:val="0"/>
              <w:adjustRightInd w:val="0"/>
              <w:jc w:val="both"/>
              <w:rPr>
                <w:rFonts w:eastAsiaTheme="minorHAnsi"/>
                <w:lang w:eastAsia="en-US"/>
              </w:rPr>
            </w:pPr>
            <w:r w:rsidRPr="00CE3982">
              <w:rPr>
                <w:rFonts w:eastAsiaTheme="minorHAnsi"/>
                <w:lang w:eastAsia="en-US"/>
              </w:rPr>
              <w:t>"Об установлении цен, не ниже которых осуществляются закупка (за исключением импорта), поставки (за исключением экспорта) и розничная продажа алкогольной продукции крепостью свыше 28 процентов"</w:t>
            </w:r>
          </w:p>
          <w:p w:rsidR="007D22B6" w:rsidRPr="00CE3982" w:rsidRDefault="007D22B6" w:rsidP="00CE3982">
            <w:pPr>
              <w:autoSpaceDE w:val="0"/>
              <w:autoSpaceDN w:val="0"/>
              <w:adjustRightInd w:val="0"/>
              <w:jc w:val="both"/>
              <w:rPr>
                <w:rFonts w:eastAsiaTheme="minorHAnsi"/>
                <w:lang w:eastAsia="en-US"/>
              </w:rPr>
            </w:pPr>
            <w:r w:rsidRPr="00CE3982">
              <w:rPr>
                <w:rFonts w:eastAsiaTheme="minorHAnsi"/>
                <w:lang w:eastAsia="en-US"/>
              </w:rPr>
              <w:t>Зарегистрировано в Минюсте России 26.12.2014 N 35420.</w:t>
            </w:r>
          </w:p>
          <w:p w:rsidR="00AA2509" w:rsidRPr="00CE3982" w:rsidRDefault="00AA2509" w:rsidP="00CE3982">
            <w:pPr>
              <w:ind w:hanging="18"/>
              <w:jc w:val="center"/>
            </w:pPr>
          </w:p>
        </w:tc>
        <w:tc>
          <w:tcPr>
            <w:tcW w:w="6189" w:type="dxa"/>
          </w:tcPr>
          <w:p w:rsidR="007D22B6" w:rsidRDefault="007D22B6" w:rsidP="007D22B6">
            <w:pPr>
              <w:autoSpaceDE w:val="0"/>
              <w:autoSpaceDN w:val="0"/>
              <w:adjustRightInd w:val="0"/>
              <w:ind w:firstLine="540"/>
              <w:jc w:val="both"/>
              <w:rPr>
                <w:rFonts w:eastAsiaTheme="minorHAnsi"/>
                <w:lang w:eastAsia="en-US"/>
              </w:rPr>
            </w:pPr>
            <w:r>
              <w:rPr>
                <w:rFonts w:eastAsiaTheme="minorHAnsi"/>
                <w:b/>
                <w:bCs/>
                <w:lang w:eastAsia="en-US"/>
              </w:rPr>
              <w:t>С 1 февраля 2015 года устанавливаются новые цены на алкогольную продукцию крепостью свыше 28 процентов</w:t>
            </w:r>
          </w:p>
          <w:p w:rsidR="007D22B6" w:rsidRDefault="007D22B6" w:rsidP="007D22B6">
            <w:pPr>
              <w:autoSpaceDE w:val="0"/>
              <w:autoSpaceDN w:val="0"/>
              <w:adjustRightInd w:val="0"/>
              <w:ind w:firstLine="540"/>
              <w:jc w:val="both"/>
              <w:rPr>
                <w:rFonts w:eastAsiaTheme="minorHAnsi"/>
                <w:lang w:eastAsia="en-US"/>
              </w:rPr>
            </w:pPr>
            <w:r>
              <w:rPr>
                <w:rFonts w:eastAsiaTheme="minorHAnsi"/>
                <w:lang w:eastAsia="en-US"/>
              </w:rPr>
              <w:t>В документе приводятся цены, не ниже которых осуществляются закупка, поставка и розничная продажа алкогольной продукции крепостью свыше 28 процентов за 0,5 литра готовой продукции.</w:t>
            </w:r>
          </w:p>
          <w:p w:rsidR="007D22B6" w:rsidRDefault="007D22B6" w:rsidP="007D22B6">
            <w:pPr>
              <w:autoSpaceDE w:val="0"/>
              <w:autoSpaceDN w:val="0"/>
              <w:adjustRightInd w:val="0"/>
              <w:ind w:firstLine="540"/>
              <w:jc w:val="both"/>
              <w:rPr>
                <w:rFonts w:eastAsiaTheme="minorHAnsi"/>
                <w:lang w:eastAsia="en-US"/>
              </w:rPr>
            </w:pPr>
            <w:r>
              <w:rPr>
                <w:rFonts w:eastAsiaTheme="minorHAnsi"/>
                <w:lang w:eastAsia="en-US"/>
              </w:rPr>
              <w:t xml:space="preserve">Признан утратившим силу приказ </w:t>
            </w:r>
            <w:proofErr w:type="spellStart"/>
            <w:r>
              <w:rPr>
                <w:rFonts w:eastAsiaTheme="minorHAnsi"/>
                <w:lang w:eastAsia="en-US"/>
              </w:rPr>
              <w:t>Росалкогольрегулирования</w:t>
            </w:r>
            <w:proofErr w:type="spellEnd"/>
            <w:r>
              <w:rPr>
                <w:rFonts w:eastAsiaTheme="minorHAnsi"/>
                <w:lang w:eastAsia="en-US"/>
              </w:rPr>
              <w:t xml:space="preserve"> от 28 января 2014 года N 9.</w:t>
            </w:r>
          </w:p>
          <w:p w:rsidR="00AA2509" w:rsidRDefault="00AA2509" w:rsidP="005A483A">
            <w:pPr>
              <w:jc w:val="center"/>
            </w:pPr>
          </w:p>
        </w:tc>
        <w:tc>
          <w:tcPr>
            <w:tcW w:w="3556" w:type="dxa"/>
          </w:tcPr>
          <w:p w:rsidR="007D22B6" w:rsidRPr="0089049A" w:rsidRDefault="007D22B6" w:rsidP="0089049A">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t>"Российская газета", N 298, 30.12.2014</w:t>
            </w:r>
          </w:p>
          <w:p w:rsidR="00AA2509" w:rsidRPr="0089049A" w:rsidRDefault="00AA2509" w:rsidP="005A483A">
            <w:pPr>
              <w:jc w:val="center"/>
              <w:rPr>
                <w:b/>
                <w:sz w:val="22"/>
                <w:szCs w:val="22"/>
              </w:rPr>
            </w:pPr>
          </w:p>
        </w:tc>
      </w:tr>
      <w:tr w:rsidR="00AA2509" w:rsidTr="00CE3982">
        <w:tc>
          <w:tcPr>
            <w:tcW w:w="585" w:type="dxa"/>
          </w:tcPr>
          <w:p w:rsidR="00AA2509" w:rsidRDefault="00A52A8C" w:rsidP="005A483A">
            <w:pPr>
              <w:jc w:val="center"/>
            </w:pPr>
            <w:r>
              <w:t>50</w:t>
            </w:r>
          </w:p>
        </w:tc>
        <w:tc>
          <w:tcPr>
            <w:tcW w:w="4456" w:type="dxa"/>
          </w:tcPr>
          <w:p w:rsidR="00E63961" w:rsidRPr="00CE3982" w:rsidRDefault="009E1323" w:rsidP="00CE3982">
            <w:pPr>
              <w:autoSpaceDE w:val="0"/>
              <w:autoSpaceDN w:val="0"/>
              <w:adjustRightInd w:val="0"/>
              <w:jc w:val="both"/>
              <w:rPr>
                <w:rFonts w:eastAsiaTheme="minorHAnsi"/>
                <w:lang w:eastAsia="en-US"/>
              </w:rPr>
            </w:pPr>
            <w:hyperlink r:id="rId57" w:history="1">
              <w:r w:rsidR="00E63961" w:rsidRPr="00CE3982">
                <w:rPr>
                  <w:rFonts w:eastAsiaTheme="minorHAnsi"/>
                  <w:color w:val="0000FF"/>
                  <w:lang w:eastAsia="en-US"/>
                </w:rPr>
                <w:t>Приказ</w:t>
              </w:r>
            </w:hyperlink>
            <w:r w:rsidR="00E63961" w:rsidRPr="00CE3982">
              <w:rPr>
                <w:rFonts w:eastAsiaTheme="minorHAnsi"/>
                <w:lang w:eastAsia="en-US"/>
              </w:rPr>
              <w:t xml:space="preserve"> ФТС России от 11.11.2014 N 2180</w:t>
            </w:r>
          </w:p>
          <w:p w:rsidR="00E63961" w:rsidRPr="00CE3982" w:rsidRDefault="00E63961" w:rsidP="00CE3982">
            <w:pPr>
              <w:autoSpaceDE w:val="0"/>
              <w:autoSpaceDN w:val="0"/>
              <w:adjustRightInd w:val="0"/>
              <w:jc w:val="both"/>
              <w:rPr>
                <w:rFonts w:eastAsiaTheme="minorHAnsi"/>
                <w:lang w:eastAsia="en-US"/>
              </w:rPr>
            </w:pPr>
            <w:r w:rsidRPr="00CE3982">
              <w:rPr>
                <w:rFonts w:eastAsiaTheme="minorHAnsi"/>
                <w:lang w:eastAsia="en-US"/>
              </w:rPr>
              <w:t>"Об утверждении формы уведомления о максимальных и минимальных розничных ценах на табачные изделия, ввозимые в</w:t>
            </w:r>
            <w:r w:rsidR="00CE3982">
              <w:rPr>
                <w:rFonts w:eastAsiaTheme="minorHAnsi"/>
                <w:lang w:eastAsia="en-US"/>
              </w:rPr>
              <w:t xml:space="preserve"> </w:t>
            </w:r>
            <w:r w:rsidRPr="00CE3982">
              <w:rPr>
                <w:rFonts w:eastAsiaTheme="minorHAnsi"/>
                <w:lang w:eastAsia="en-US"/>
              </w:rPr>
              <w:t>Российскую Федерацию, порядка его заполнения и предоставления в таможенные органы Российской Федерации"</w:t>
            </w:r>
          </w:p>
          <w:p w:rsidR="00E63961" w:rsidRPr="00CE3982" w:rsidRDefault="00E63961" w:rsidP="00CE3982">
            <w:pPr>
              <w:autoSpaceDE w:val="0"/>
              <w:autoSpaceDN w:val="0"/>
              <w:adjustRightInd w:val="0"/>
              <w:jc w:val="both"/>
              <w:rPr>
                <w:rFonts w:eastAsiaTheme="minorHAnsi"/>
                <w:lang w:eastAsia="en-US"/>
              </w:rPr>
            </w:pPr>
            <w:r w:rsidRPr="00CE3982">
              <w:rPr>
                <w:rFonts w:eastAsiaTheme="minorHAnsi"/>
                <w:lang w:eastAsia="en-US"/>
              </w:rPr>
              <w:lastRenderedPageBreak/>
              <w:t>Зарегистрировано в Минюсте России 19.12.2014 N 35281.</w:t>
            </w:r>
          </w:p>
          <w:p w:rsidR="00AA2509" w:rsidRPr="00CE3982" w:rsidRDefault="00AA2509" w:rsidP="00CE3982">
            <w:pPr>
              <w:ind w:hanging="18"/>
              <w:jc w:val="center"/>
            </w:pPr>
          </w:p>
        </w:tc>
        <w:tc>
          <w:tcPr>
            <w:tcW w:w="6189" w:type="dxa"/>
          </w:tcPr>
          <w:p w:rsidR="00E63961" w:rsidRDefault="00E63961" w:rsidP="00E63961">
            <w:pPr>
              <w:autoSpaceDE w:val="0"/>
              <w:autoSpaceDN w:val="0"/>
              <w:adjustRightInd w:val="0"/>
              <w:ind w:firstLine="540"/>
              <w:jc w:val="both"/>
              <w:rPr>
                <w:rFonts w:eastAsiaTheme="minorHAnsi"/>
                <w:lang w:eastAsia="en-US"/>
              </w:rPr>
            </w:pPr>
            <w:r>
              <w:rPr>
                <w:rFonts w:eastAsiaTheme="minorHAnsi"/>
                <w:b/>
                <w:bCs/>
                <w:lang w:eastAsia="en-US"/>
              </w:rPr>
              <w:lastRenderedPageBreak/>
              <w:t>Установлена форма уведомления таможенных органов о максимальных и минимальных розничных ценах на табачные изделия, ввозимые в Российскую Федерацию</w:t>
            </w:r>
          </w:p>
          <w:p w:rsidR="00E63961" w:rsidRDefault="00E63961" w:rsidP="00E63961">
            <w:pPr>
              <w:autoSpaceDE w:val="0"/>
              <w:autoSpaceDN w:val="0"/>
              <w:adjustRightInd w:val="0"/>
              <w:ind w:firstLine="540"/>
              <w:jc w:val="both"/>
              <w:rPr>
                <w:rFonts w:eastAsiaTheme="minorHAnsi"/>
                <w:lang w:eastAsia="en-US"/>
              </w:rPr>
            </w:pPr>
            <w:r>
              <w:rPr>
                <w:rFonts w:eastAsiaTheme="minorHAnsi"/>
                <w:lang w:eastAsia="en-US"/>
              </w:rPr>
              <w:t>Налогоплательщик обязан уведомить таможенный орган по месту таможенного декларирования подакцизных товаров об установленных им максимальных и минимальных розничных ценах на табачные изделия.</w:t>
            </w:r>
          </w:p>
          <w:p w:rsidR="00E63961" w:rsidRDefault="00E63961" w:rsidP="00E63961">
            <w:pPr>
              <w:autoSpaceDE w:val="0"/>
              <w:autoSpaceDN w:val="0"/>
              <w:adjustRightInd w:val="0"/>
              <w:ind w:firstLine="540"/>
              <w:jc w:val="both"/>
              <w:rPr>
                <w:rFonts w:eastAsiaTheme="minorHAnsi"/>
                <w:lang w:eastAsia="en-US"/>
              </w:rPr>
            </w:pPr>
            <w:r>
              <w:rPr>
                <w:rFonts w:eastAsiaTheme="minorHAnsi"/>
                <w:lang w:eastAsia="en-US"/>
              </w:rPr>
              <w:lastRenderedPageBreak/>
              <w:t>Документом установлена форма такого уведомления, порядок его заполнения и представления в таможенные органы, в том числе и в электронном виде.</w:t>
            </w:r>
          </w:p>
          <w:p w:rsidR="00AA2509" w:rsidRDefault="00AA2509" w:rsidP="005A483A">
            <w:pPr>
              <w:jc w:val="center"/>
            </w:pPr>
          </w:p>
        </w:tc>
        <w:tc>
          <w:tcPr>
            <w:tcW w:w="3556" w:type="dxa"/>
          </w:tcPr>
          <w:p w:rsidR="00E63961" w:rsidRPr="0089049A" w:rsidRDefault="00E63961" w:rsidP="0089049A">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lastRenderedPageBreak/>
              <w:t>"Российская газета", N 297, 29.12.2014</w:t>
            </w:r>
          </w:p>
          <w:p w:rsidR="00AA2509" w:rsidRPr="0089049A" w:rsidRDefault="00AA2509" w:rsidP="005A483A">
            <w:pPr>
              <w:jc w:val="center"/>
              <w:rPr>
                <w:b/>
                <w:sz w:val="22"/>
                <w:szCs w:val="22"/>
              </w:rPr>
            </w:pPr>
          </w:p>
        </w:tc>
      </w:tr>
      <w:tr w:rsidR="00AA2509" w:rsidTr="00CE3982">
        <w:tc>
          <w:tcPr>
            <w:tcW w:w="585" w:type="dxa"/>
          </w:tcPr>
          <w:p w:rsidR="00AA2509" w:rsidRDefault="00A52A8C" w:rsidP="005A483A">
            <w:pPr>
              <w:jc w:val="center"/>
            </w:pPr>
            <w:r>
              <w:lastRenderedPageBreak/>
              <w:t>51</w:t>
            </w:r>
          </w:p>
        </w:tc>
        <w:tc>
          <w:tcPr>
            <w:tcW w:w="4456" w:type="dxa"/>
          </w:tcPr>
          <w:p w:rsidR="00B64330" w:rsidRPr="00CE3982" w:rsidRDefault="009E1323" w:rsidP="00CE3982">
            <w:pPr>
              <w:autoSpaceDE w:val="0"/>
              <w:autoSpaceDN w:val="0"/>
              <w:adjustRightInd w:val="0"/>
              <w:jc w:val="both"/>
              <w:rPr>
                <w:rFonts w:eastAsiaTheme="minorHAnsi"/>
                <w:lang w:eastAsia="en-US"/>
              </w:rPr>
            </w:pPr>
            <w:hyperlink r:id="rId58" w:history="1">
              <w:r w:rsidR="00B64330" w:rsidRPr="00CE3982">
                <w:rPr>
                  <w:rFonts w:eastAsiaTheme="minorHAnsi"/>
                  <w:color w:val="0000FF"/>
                  <w:lang w:eastAsia="en-US"/>
                </w:rPr>
                <w:t>Приказ</w:t>
              </w:r>
            </w:hyperlink>
            <w:r w:rsidR="00B64330" w:rsidRPr="00CE3982">
              <w:rPr>
                <w:rFonts w:eastAsiaTheme="minorHAnsi"/>
                <w:lang w:eastAsia="en-US"/>
              </w:rPr>
              <w:t xml:space="preserve"> Минздрава России от 06.10.2014 N 581н</w:t>
            </w:r>
          </w:p>
          <w:p w:rsidR="00B64330" w:rsidRPr="00CE3982" w:rsidRDefault="00B64330" w:rsidP="00CE3982">
            <w:pPr>
              <w:autoSpaceDE w:val="0"/>
              <w:autoSpaceDN w:val="0"/>
              <w:adjustRightInd w:val="0"/>
              <w:jc w:val="both"/>
              <w:rPr>
                <w:rFonts w:eastAsiaTheme="minorHAnsi"/>
                <w:lang w:eastAsia="en-US"/>
              </w:rPr>
            </w:pPr>
            <w:r w:rsidRPr="00CE3982">
              <w:rPr>
                <w:rFonts w:eastAsiaTheme="minorHAnsi"/>
                <w:lang w:eastAsia="en-US"/>
              </w:rPr>
              <w:t>"О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w:t>
            </w:r>
          </w:p>
          <w:p w:rsidR="00B64330" w:rsidRPr="00CE3982" w:rsidRDefault="00B64330" w:rsidP="00CE3982">
            <w:pPr>
              <w:autoSpaceDE w:val="0"/>
              <w:autoSpaceDN w:val="0"/>
              <w:adjustRightInd w:val="0"/>
              <w:jc w:val="both"/>
              <w:rPr>
                <w:rFonts w:eastAsiaTheme="minorHAnsi"/>
                <w:lang w:eastAsia="en-US"/>
              </w:rPr>
            </w:pPr>
            <w:r w:rsidRPr="00CE3982">
              <w:rPr>
                <w:rFonts w:eastAsiaTheme="minorHAnsi"/>
                <w:lang w:eastAsia="en-US"/>
              </w:rPr>
              <w:t>Зарегистрировано в Минюсте России 24.12.2014 N 35345.</w:t>
            </w:r>
          </w:p>
          <w:p w:rsidR="00AA2509" w:rsidRPr="00CE3982" w:rsidRDefault="00AA2509" w:rsidP="00CE3982">
            <w:pPr>
              <w:ind w:hanging="18"/>
              <w:jc w:val="center"/>
            </w:pPr>
          </w:p>
        </w:tc>
        <w:tc>
          <w:tcPr>
            <w:tcW w:w="6189" w:type="dxa"/>
          </w:tcPr>
          <w:p w:rsidR="00B64330" w:rsidRDefault="00B64330" w:rsidP="00B64330">
            <w:pPr>
              <w:autoSpaceDE w:val="0"/>
              <w:autoSpaceDN w:val="0"/>
              <w:adjustRightInd w:val="0"/>
              <w:ind w:firstLine="540"/>
              <w:jc w:val="both"/>
              <w:rPr>
                <w:rFonts w:eastAsiaTheme="minorHAnsi"/>
                <w:lang w:eastAsia="en-US"/>
              </w:rPr>
            </w:pPr>
            <w:r>
              <w:rPr>
                <w:rFonts w:eastAsiaTheme="minorHAnsi"/>
                <w:b/>
                <w:bCs/>
                <w:lang w:eastAsia="en-US"/>
              </w:rPr>
              <w:t>Минздрав России утвердил правила проведения ежегодных медосмотров школьников и студентов в целях раннего выявления употребления ими наркотиков</w:t>
            </w:r>
          </w:p>
          <w:p w:rsidR="00B64330" w:rsidRDefault="00B64330" w:rsidP="00B64330">
            <w:pPr>
              <w:autoSpaceDE w:val="0"/>
              <w:autoSpaceDN w:val="0"/>
              <w:adjustRightInd w:val="0"/>
              <w:ind w:firstLine="540"/>
              <w:jc w:val="both"/>
              <w:rPr>
                <w:rFonts w:eastAsiaTheme="minorHAnsi"/>
                <w:lang w:eastAsia="en-US"/>
              </w:rPr>
            </w:pPr>
            <w:r>
              <w:rPr>
                <w:rFonts w:eastAsiaTheme="minorHAnsi"/>
                <w:lang w:eastAsia="en-US"/>
              </w:rPr>
              <w:t>Такие профилактические медосмотры проводятся в отношении обучающихся, достигших возраста 13 лет, врачом психиатром-наркологом на основании поименных списков обучающихся, утверждаемых руководителем образовательной организации.</w:t>
            </w:r>
          </w:p>
          <w:p w:rsidR="00B64330" w:rsidRDefault="00B64330" w:rsidP="00B64330">
            <w:pPr>
              <w:autoSpaceDE w:val="0"/>
              <w:autoSpaceDN w:val="0"/>
              <w:adjustRightInd w:val="0"/>
              <w:ind w:firstLine="540"/>
              <w:jc w:val="both"/>
              <w:rPr>
                <w:rFonts w:eastAsiaTheme="minorHAnsi"/>
                <w:lang w:eastAsia="en-US"/>
              </w:rPr>
            </w:pPr>
            <w:r>
              <w:rPr>
                <w:rFonts w:eastAsiaTheme="minorHAnsi"/>
                <w:lang w:eastAsia="en-US"/>
              </w:rPr>
              <w:t>Для проведения медосмотра требуется информированное добровольное согласие в письменной форме обучающегося, достигшего возраста 15 лет, либо одного из родителей обучающегося, не достигшего возраста 15 лет. Данные лица вправе отказаться от проведения медосмотра.</w:t>
            </w:r>
          </w:p>
          <w:p w:rsidR="00B64330" w:rsidRDefault="00B64330" w:rsidP="00B64330">
            <w:pPr>
              <w:autoSpaceDE w:val="0"/>
              <w:autoSpaceDN w:val="0"/>
              <w:adjustRightInd w:val="0"/>
              <w:ind w:firstLine="540"/>
              <w:jc w:val="both"/>
              <w:rPr>
                <w:rFonts w:eastAsiaTheme="minorHAnsi"/>
                <w:lang w:eastAsia="en-US"/>
              </w:rPr>
            </w:pPr>
            <w:r>
              <w:rPr>
                <w:rFonts w:eastAsiaTheme="minorHAnsi"/>
                <w:lang w:eastAsia="en-US"/>
              </w:rPr>
              <w:t>Медосмотры проводятся медицинскими организациями, имеющими лицензии на осуществление деятельности по "психиатрии-наркологии" и "лабораторной диагностике", списки которых составляются региональными органами в сфере здравоохранения.</w:t>
            </w:r>
          </w:p>
          <w:p w:rsidR="00B64330" w:rsidRDefault="00B64330" w:rsidP="00B64330">
            <w:pPr>
              <w:autoSpaceDE w:val="0"/>
              <w:autoSpaceDN w:val="0"/>
              <w:adjustRightInd w:val="0"/>
              <w:ind w:firstLine="540"/>
              <w:jc w:val="both"/>
              <w:rPr>
                <w:rFonts w:eastAsiaTheme="minorHAnsi"/>
                <w:lang w:eastAsia="en-US"/>
              </w:rPr>
            </w:pPr>
            <w:r>
              <w:rPr>
                <w:rFonts w:eastAsiaTheme="minorHAnsi"/>
                <w:lang w:eastAsia="en-US"/>
              </w:rPr>
              <w:t>Медосмотр проводится в медицинской организации в 4 этапа:</w:t>
            </w:r>
          </w:p>
          <w:p w:rsidR="00B64330" w:rsidRDefault="00B64330" w:rsidP="00B64330">
            <w:pPr>
              <w:autoSpaceDE w:val="0"/>
              <w:autoSpaceDN w:val="0"/>
              <w:adjustRightInd w:val="0"/>
              <w:ind w:firstLine="540"/>
              <w:jc w:val="both"/>
              <w:rPr>
                <w:rFonts w:eastAsiaTheme="minorHAnsi"/>
                <w:lang w:eastAsia="en-US"/>
              </w:rPr>
            </w:pPr>
            <w:r>
              <w:rPr>
                <w:rFonts w:eastAsiaTheme="minorHAnsi"/>
                <w:lang w:eastAsia="en-US"/>
              </w:rPr>
              <w:t xml:space="preserve">1. </w:t>
            </w:r>
            <w:proofErr w:type="gramStart"/>
            <w:r>
              <w:rPr>
                <w:rFonts w:eastAsiaTheme="minorHAnsi"/>
                <w:lang w:eastAsia="en-US"/>
              </w:rPr>
              <w:t xml:space="preserve">Профилактическая информационно-разъяснительная беседа с обучающимся, сбор анамнестических сведений и осмотр, включающий в себя исследование кожных покровов, поверхностных лимфатических узлов, видимых слизистых оболочек, перкуссию и пальпацию участков тела (органов), </w:t>
            </w:r>
            <w:r>
              <w:rPr>
                <w:rFonts w:eastAsiaTheme="minorHAnsi"/>
                <w:lang w:eastAsia="en-US"/>
              </w:rPr>
              <w:lastRenderedPageBreak/>
              <w:t>внешний осмотр и ощупывание костей, суставов и поверхностно расположенных кровеносных сосудов, аускультацию органов дыхания, сердца и магистральных сосудов, измерение артериального давления, частоты дыхания и пульса, исследование вестибулярных функций.</w:t>
            </w:r>
            <w:proofErr w:type="gramEnd"/>
          </w:p>
          <w:p w:rsidR="00B64330" w:rsidRDefault="00B64330" w:rsidP="00B64330">
            <w:pPr>
              <w:autoSpaceDE w:val="0"/>
              <w:autoSpaceDN w:val="0"/>
              <w:adjustRightInd w:val="0"/>
              <w:ind w:firstLine="540"/>
              <w:jc w:val="both"/>
              <w:rPr>
                <w:rFonts w:eastAsiaTheme="minorHAnsi"/>
                <w:lang w:eastAsia="en-US"/>
              </w:rPr>
            </w:pPr>
            <w:r>
              <w:rPr>
                <w:rFonts w:eastAsiaTheme="minorHAnsi"/>
                <w:lang w:eastAsia="en-US"/>
              </w:rPr>
              <w:t>2. Предварительные химико-токсикологические исследования (ХТИ), направленные на получение доказательных результатов выявления в образцах биологических жидкостей человека наркотических средств и психотропных веществ.</w:t>
            </w:r>
          </w:p>
          <w:p w:rsidR="00B64330" w:rsidRDefault="00B64330" w:rsidP="00B64330">
            <w:pPr>
              <w:autoSpaceDE w:val="0"/>
              <w:autoSpaceDN w:val="0"/>
              <w:adjustRightInd w:val="0"/>
              <w:ind w:firstLine="540"/>
              <w:jc w:val="both"/>
              <w:rPr>
                <w:rFonts w:eastAsiaTheme="minorHAnsi"/>
                <w:lang w:eastAsia="en-US"/>
              </w:rPr>
            </w:pPr>
            <w:r>
              <w:rPr>
                <w:rFonts w:eastAsiaTheme="minorHAnsi"/>
                <w:lang w:eastAsia="en-US"/>
              </w:rPr>
              <w:t xml:space="preserve">3. </w:t>
            </w:r>
            <w:proofErr w:type="gramStart"/>
            <w:r>
              <w:rPr>
                <w:rFonts w:eastAsiaTheme="minorHAnsi"/>
                <w:lang w:eastAsia="en-US"/>
              </w:rPr>
              <w:t>Подтверждающие</w:t>
            </w:r>
            <w:proofErr w:type="gramEnd"/>
            <w:r>
              <w:rPr>
                <w:rFonts w:eastAsiaTheme="minorHAnsi"/>
                <w:lang w:eastAsia="en-US"/>
              </w:rPr>
              <w:t xml:space="preserve"> ХТИ, направленные на идентификацию в образцах биологических жидкостей наркотических и иных токсических веществ.</w:t>
            </w:r>
          </w:p>
          <w:p w:rsidR="00B64330" w:rsidRDefault="00B64330" w:rsidP="00B64330">
            <w:pPr>
              <w:autoSpaceDE w:val="0"/>
              <w:autoSpaceDN w:val="0"/>
              <w:adjustRightInd w:val="0"/>
              <w:ind w:firstLine="540"/>
              <w:jc w:val="both"/>
              <w:rPr>
                <w:rFonts w:eastAsiaTheme="minorHAnsi"/>
                <w:lang w:eastAsia="en-US"/>
              </w:rPr>
            </w:pPr>
            <w:r>
              <w:rPr>
                <w:rFonts w:eastAsiaTheme="minorHAnsi"/>
                <w:lang w:eastAsia="en-US"/>
              </w:rPr>
              <w:t>4. Разъяснение обучающемуся, достигшему возраста 15 лет, либо одному из родителей обучающегося, не достигшего возраста 15 лет, результатов проведенного профилактического медицинского осмотра.</w:t>
            </w:r>
          </w:p>
          <w:p w:rsidR="00B64330" w:rsidRDefault="00B64330" w:rsidP="00B64330">
            <w:pPr>
              <w:autoSpaceDE w:val="0"/>
              <w:autoSpaceDN w:val="0"/>
              <w:adjustRightInd w:val="0"/>
              <w:ind w:firstLine="540"/>
              <w:jc w:val="both"/>
              <w:rPr>
                <w:rFonts w:eastAsiaTheme="minorHAnsi"/>
                <w:lang w:eastAsia="en-US"/>
              </w:rPr>
            </w:pPr>
            <w:r>
              <w:rPr>
                <w:rFonts w:eastAsiaTheme="minorHAnsi"/>
                <w:lang w:eastAsia="en-US"/>
              </w:rPr>
              <w:t>Сведения о результатах медосмотра вносятся психиатром-наркологом в медицинскую документацию обучающегося.</w:t>
            </w:r>
          </w:p>
          <w:p w:rsidR="00AA2509" w:rsidRDefault="00AA2509" w:rsidP="005A483A">
            <w:pPr>
              <w:jc w:val="center"/>
            </w:pPr>
          </w:p>
        </w:tc>
        <w:tc>
          <w:tcPr>
            <w:tcW w:w="3556" w:type="dxa"/>
          </w:tcPr>
          <w:p w:rsidR="00B64330" w:rsidRPr="0089049A" w:rsidRDefault="00B64330" w:rsidP="0089049A">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lastRenderedPageBreak/>
              <w:t>"Российская газета", N 298, 30.12.2014</w:t>
            </w:r>
          </w:p>
          <w:p w:rsidR="00AA2509" w:rsidRPr="0089049A" w:rsidRDefault="00AA2509" w:rsidP="005A483A">
            <w:pPr>
              <w:jc w:val="center"/>
              <w:rPr>
                <w:b/>
                <w:sz w:val="22"/>
                <w:szCs w:val="22"/>
              </w:rPr>
            </w:pPr>
          </w:p>
        </w:tc>
      </w:tr>
      <w:tr w:rsidR="00097065" w:rsidTr="00CE3982">
        <w:tc>
          <w:tcPr>
            <w:tcW w:w="585" w:type="dxa"/>
          </w:tcPr>
          <w:p w:rsidR="00097065" w:rsidRDefault="00A52A8C" w:rsidP="005A483A">
            <w:pPr>
              <w:jc w:val="center"/>
            </w:pPr>
            <w:r>
              <w:lastRenderedPageBreak/>
              <w:t>52</w:t>
            </w:r>
          </w:p>
        </w:tc>
        <w:tc>
          <w:tcPr>
            <w:tcW w:w="4456" w:type="dxa"/>
          </w:tcPr>
          <w:p w:rsidR="00117818" w:rsidRPr="00CE3982" w:rsidRDefault="009E1323" w:rsidP="00CE3982">
            <w:pPr>
              <w:autoSpaceDE w:val="0"/>
              <w:autoSpaceDN w:val="0"/>
              <w:adjustRightInd w:val="0"/>
              <w:ind w:hanging="18"/>
              <w:jc w:val="both"/>
              <w:rPr>
                <w:rFonts w:eastAsiaTheme="minorHAnsi"/>
                <w:lang w:eastAsia="en-US"/>
              </w:rPr>
            </w:pPr>
            <w:hyperlink r:id="rId59" w:history="1">
              <w:r w:rsidR="00117818" w:rsidRPr="00CE3982">
                <w:rPr>
                  <w:rFonts w:eastAsiaTheme="minorHAnsi"/>
                  <w:color w:val="0000FF"/>
                  <w:lang w:eastAsia="en-US"/>
                </w:rPr>
                <w:t>Приказ</w:t>
              </w:r>
            </w:hyperlink>
            <w:r w:rsidR="00117818" w:rsidRPr="00CE3982">
              <w:rPr>
                <w:rFonts w:eastAsiaTheme="minorHAnsi"/>
                <w:lang w:eastAsia="en-US"/>
              </w:rPr>
              <w:t xml:space="preserve"> Минприроды России от 29.08.2014 N 379</w:t>
            </w:r>
          </w:p>
          <w:p w:rsidR="00117818" w:rsidRPr="00CE3982" w:rsidRDefault="00117818" w:rsidP="00CE3982">
            <w:pPr>
              <w:autoSpaceDE w:val="0"/>
              <w:autoSpaceDN w:val="0"/>
              <w:adjustRightInd w:val="0"/>
              <w:ind w:hanging="18"/>
              <w:jc w:val="both"/>
              <w:rPr>
                <w:rFonts w:eastAsiaTheme="minorHAnsi"/>
                <w:lang w:eastAsia="en-US"/>
              </w:rPr>
            </w:pPr>
            <w:r w:rsidRPr="00CE3982">
              <w:rPr>
                <w:rFonts w:eastAsiaTheme="minorHAnsi"/>
                <w:lang w:eastAsia="en-US"/>
              </w:rPr>
              <w:t>"Об утверждении порядка оформления и выдачи разрешений на добычу охотничьих ресурсов, порядка подачи заявок и заявлений, необходимых для выдачи таких разрешений, и утверждении форм бланков разрешений на добычу копытных животных, медведей, пушных животных, птиц"</w:t>
            </w:r>
          </w:p>
          <w:p w:rsidR="00117818" w:rsidRPr="00CE3982" w:rsidRDefault="00117818" w:rsidP="00CE3982">
            <w:pPr>
              <w:autoSpaceDE w:val="0"/>
              <w:autoSpaceDN w:val="0"/>
              <w:adjustRightInd w:val="0"/>
              <w:ind w:hanging="18"/>
              <w:jc w:val="both"/>
              <w:rPr>
                <w:rFonts w:eastAsiaTheme="minorHAnsi"/>
                <w:lang w:eastAsia="en-US"/>
              </w:rPr>
            </w:pPr>
            <w:r w:rsidRPr="00CE3982">
              <w:rPr>
                <w:rFonts w:eastAsiaTheme="minorHAnsi"/>
                <w:lang w:eastAsia="en-US"/>
              </w:rPr>
              <w:t xml:space="preserve">Зарегистрировано в Минюсте России </w:t>
            </w:r>
            <w:r w:rsidRPr="00CE3982">
              <w:rPr>
                <w:rFonts w:eastAsiaTheme="minorHAnsi"/>
                <w:lang w:eastAsia="en-US"/>
              </w:rPr>
              <w:lastRenderedPageBreak/>
              <w:t>13.11.2014 N 34694.</w:t>
            </w:r>
          </w:p>
          <w:p w:rsidR="00097065" w:rsidRPr="00CE3982" w:rsidRDefault="00097065" w:rsidP="00CE3982">
            <w:pPr>
              <w:ind w:hanging="18"/>
              <w:jc w:val="center"/>
            </w:pPr>
          </w:p>
        </w:tc>
        <w:tc>
          <w:tcPr>
            <w:tcW w:w="6189" w:type="dxa"/>
          </w:tcPr>
          <w:p w:rsidR="00D2466F" w:rsidRDefault="00D2466F" w:rsidP="00D2466F">
            <w:pPr>
              <w:autoSpaceDE w:val="0"/>
              <w:autoSpaceDN w:val="0"/>
              <w:adjustRightInd w:val="0"/>
              <w:ind w:firstLine="540"/>
              <w:jc w:val="both"/>
              <w:rPr>
                <w:rFonts w:eastAsiaTheme="minorHAnsi"/>
                <w:lang w:eastAsia="en-US"/>
              </w:rPr>
            </w:pPr>
            <w:r>
              <w:rPr>
                <w:rFonts w:eastAsiaTheme="minorHAnsi"/>
                <w:b/>
                <w:bCs/>
                <w:lang w:eastAsia="en-US"/>
              </w:rPr>
              <w:lastRenderedPageBreak/>
              <w:t>С 17 июня 2015 года вступают в силу новые правила подачи заявок, оформления и выдачи разрешений на добычу охотничьих ресурсов</w:t>
            </w:r>
          </w:p>
          <w:p w:rsidR="00D2466F" w:rsidRDefault="00D2466F" w:rsidP="00D2466F">
            <w:pPr>
              <w:autoSpaceDE w:val="0"/>
              <w:autoSpaceDN w:val="0"/>
              <w:adjustRightInd w:val="0"/>
              <w:ind w:firstLine="540"/>
              <w:jc w:val="both"/>
              <w:rPr>
                <w:rFonts w:eastAsiaTheme="minorHAnsi"/>
                <w:lang w:eastAsia="en-US"/>
              </w:rPr>
            </w:pPr>
            <w:r>
              <w:rPr>
                <w:rFonts w:eastAsiaTheme="minorHAnsi"/>
                <w:lang w:eastAsia="en-US"/>
              </w:rPr>
              <w:t>В этой связи утверждены формы:</w:t>
            </w:r>
          </w:p>
          <w:p w:rsidR="00D2466F" w:rsidRDefault="00D2466F" w:rsidP="00D2466F">
            <w:pPr>
              <w:autoSpaceDE w:val="0"/>
              <w:autoSpaceDN w:val="0"/>
              <w:adjustRightInd w:val="0"/>
              <w:ind w:firstLine="540"/>
              <w:jc w:val="both"/>
              <w:rPr>
                <w:rFonts w:eastAsiaTheme="minorHAnsi"/>
                <w:lang w:eastAsia="en-US"/>
              </w:rPr>
            </w:pPr>
            <w:r>
              <w:rPr>
                <w:rFonts w:eastAsiaTheme="minorHAnsi"/>
                <w:lang w:eastAsia="en-US"/>
              </w:rPr>
              <w:t>бланка разрешения на добычу копытных животных;</w:t>
            </w:r>
          </w:p>
          <w:p w:rsidR="00D2466F" w:rsidRDefault="00D2466F" w:rsidP="00D2466F">
            <w:pPr>
              <w:autoSpaceDE w:val="0"/>
              <w:autoSpaceDN w:val="0"/>
              <w:adjustRightInd w:val="0"/>
              <w:ind w:firstLine="540"/>
              <w:jc w:val="both"/>
              <w:rPr>
                <w:rFonts w:eastAsiaTheme="minorHAnsi"/>
                <w:lang w:eastAsia="en-US"/>
              </w:rPr>
            </w:pPr>
            <w:r>
              <w:rPr>
                <w:rFonts w:eastAsiaTheme="minorHAnsi"/>
                <w:lang w:eastAsia="en-US"/>
              </w:rPr>
              <w:t>бланка разрешения на добычу медведей;</w:t>
            </w:r>
          </w:p>
          <w:p w:rsidR="00D2466F" w:rsidRDefault="00D2466F" w:rsidP="00D2466F">
            <w:pPr>
              <w:autoSpaceDE w:val="0"/>
              <w:autoSpaceDN w:val="0"/>
              <w:adjustRightInd w:val="0"/>
              <w:ind w:firstLine="540"/>
              <w:jc w:val="both"/>
              <w:rPr>
                <w:rFonts w:eastAsiaTheme="minorHAnsi"/>
                <w:lang w:eastAsia="en-US"/>
              </w:rPr>
            </w:pPr>
            <w:r>
              <w:rPr>
                <w:rFonts w:eastAsiaTheme="minorHAnsi"/>
                <w:lang w:eastAsia="en-US"/>
              </w:rPr>
              <w:t>бланков разрешений на добычу птиц;</w:t>
            </w:r>
          </w:p>
          <w:p w:rsidR="00D2466F" w:rsidRDefault="00D2466F" w:rsidP="00D2466F">
            <w:pPr>
              <w:autoSpaceDE w:val="0"/>
              <w:autoSpaceDN w:val="0"/>
              <w:adjustRightInd w:val="0"/>
              <w:ind w:firstLine="540"/>
              <w:jc w:val="both"/>
              <w:rPr>
                <w:rFonts w:eastAsiaTheme="minorHAnsi"/>
                <w:lang w:eastAsia="en-US"/>
              </w:rPr>
            </w:pPr>
            <w:r>
              <w:rPr>
                <w:rFonts w:eastAsiaTheme="minorHAnsi"/>
                <w:lang w:eastAsia="en-US"/>
              </w:rPr>
              <w:t>бланков разрешений на добычу пушных животных.</w:t>
            </w:r>
          </w:p>
          <w:p w:rsidR="00D2466F" w:rsidRDefault="00D2466F" w:rsidP="00D2466F">
            <w:pPr>
              <w:autoSpaceDE w:val="0"/>
              <w:autoSpaceDN w:val="0"/>
              <w:adjustRightInd w:val="0"/>
              <w:ind w:firstLine="540"/>
              <w:jc w:val="both"/>
              <w:rPr>
                <w:rFonts w:eastAsiaTheme="minorHAnsi"/>
                <w:lang w:eastAsia="en-US"/>
              </w:rPr>
            </w:pPr>
            <w:r>
              <w:rPr>
                <w:rFonts w:eastAsiaTheme="minorHAnsi"/>
                <w:lang w:eastAsia="en-US"/>
              </w:rPr>
              <w:t>Выданные ранее разрешения на добычу охотничьих ресурсов действуют до истечения указанных в них сроков.</w:t>
            </w:r>
          </w:p>
          <w:p w:rsidR="00D2466F" w:rsidRDefault="00D2466F" w:rsidP="00D2466F">
            <w:pPr>
              <w:autoSpaceDE w:val="0"/>
              <w:autoSpaceDN w:val="0"/>
              <w:adjustRightInd w:val="0"/>
              <w:ind w:firstLine="540"/>
              <w:jc w:val="both"/>
              <w:rPr>
                <w:rFonts w:eastAsiaTheme="minorHAnsi"/>
                <w:lang w:eastAsia="en-US"/>
              </w:rPr>
            </w:pPr>
            <w:r>
              <w:rPr>
                <w:rFonts w:eastAsiaTheme="minorHAnsi"/>
                <w:lang w:eastAsia="en-US"/>
              </w:rPr>
              <w:lastRenderedPageBreak/>
              <w:t>С указанной даты признан утратившим силу Приказ Минприроды России от 23.04.2010 N 121 "Об утверждении порядка выдачи разрешений на добычу охотничьих ресурсов и формы бланка разрешения на добычу охотничьих ресурсов" с внесенными изменениями и дополнениями.</w:t>
            </w:r>
          </w:p>
          <w:p w:rsidR="00097065" w:rsidRDefault="00097065" w:rsidP="005A483A">
            <w:pPr>
              <w:jc w:val="center"/>
            </w:pPr>
          </w:p>
        </w:tc>
        <w:tc>
          <w:tcPr>
            <w:tcW w:w="3556" w:type="dxa"/>
          </w:tcPr>
          <w:p w:rsidR="00D2466F" w:rsidRPr="0089049A" w:rsidRDefault="00D2466F" w:rsidP="00FA4D29">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lastRenderedPageBreak/>
              <w:t>Документ опубликован не был</w:t>
            </w:r>
          </w:p>
          <w:p w:rsidR="00097065" w:rsidRPr="0089049A" w:rsidRDefault="00097065" w:rsidP="005A483A">
            <w:pPr>
              <w:jc w:val="center"/>
              <w:rPr>
                <w:b/>
                <w:sz w:val="22"/>
                <w:szCs w:val="22"/>
              </w:rPr>
            </w:pPr>
          </w:p>
        </w:tc>
      </w:tr>
      <w:tr w:rsidR="00097065" w:rsidTr="00CE3982">
        <w:tc>
          <w:tcPr>
            <w:tcW w:w="585" w:type="dxa"/>
          </w:tcPr>
          <w:p w:rsidR="00097065" w:rsidRDefault="00A52A8C" w:rsidP="005A483A">
            <w:pPr>
              <w:jc w:val="center"/>
            </w:pPr>
            <w:r>
              <w:lastRenderedPageBreak/>
              <w:t>53</w:t>
            </w:r>
          </w:p>
        </w:tc>
        <w:tc>
          <w:tcPr>
            <w:tcW w:w="4456" w:type="dxa"/>
          </w:tcPr>
          <w:p w:rsidR="00FA4D29" w:rsidRPr="00CE3982" w:rsidRDefault="009E1323" w:rsidP="00CE3982">
            <w:pPr>
              <w:autoSpaceDE w:val="0"/>
              <w:autoSpaceDN w:val="0"/>
              <w:adjustRightInd w:val="0"/>
              <w:ind w:hanging="18"/>
              <w:jc w:val="both"/>
              <w:rPr>
                <w:rFonts w:eastAsiaTheme="minorHAnsi"/>
                <w:lang w:eastAsia="en-US"/>
              </w:rPr>
            </w:pPr>
            <w:hyperlink r:id="rId60" w:history="1">
              <w:r w:rsidR="00FA4D29" w:rsidRPr="00CE3982">
                <w:rPr>
                  <w:rFonts w:eastAsiaTheme="minorHAnsi"/>
                  <w:color w:val="0000FF"/>
                  <w:lang w:eastAsia="en-US"/>
                </w:rPr>
                <w:t>Приказ</w:t>
              </w:r>
            </w:hyperlink>
            <w:r w:rsidR="00FA4D29" w:rsidRPr="00CE3982">
              <w:rPr>
                <w:rFonts w:eastAsiaTheme="minorHAnsi"/>
                <w:lang w:eastAsia="en-US"/>
              </w:rPr>
              <w:t xml:space="preserve"> Минтруда России от 29.09.2014 N 664н</w:t>
            </w:r>
          </w:p>
          <w:p w:rsidR="00FA4D29" w:rsidRPr="00CE3982" w:rsidRDefault="00FA4D29" w:rsidP="00CE3982">
            <w:pPr>
              <w:autoSpaceDE w:val="0"/>
              <w:autoSpaceDN w:val="0"/>
              <w:adjustRightInd w:val="0"/>
              <w:ind w:hanging="18"/>
              <w:jc w:val="both"/>
              <w:rPr>
                <w:rFonts w:eastAsiaTheme="minorHAnsi"/>
                <w:lang w:eastAsia="en-US"/>
              </w:rPr>
            </w:pPr>
            <w:r w:rsidRPr="00CE3982">
              <w:rPr>
                <w:rFonts w:eastAsiaTheme="minorHAnsi"/>
                <w:lang w:eastAsia="en-US"/>
              </w:rPr>
              <w:t xml:space="preserve">"О классификациях и критериях, используемых при осуществлении </w:t>
            </w:r>
            <w:proofErr w:type="gramStart"/>
            <w:r w:rsidRPr="00CE3982">
              <w:rPr>
                <w:rFonts w:eastAsiaTheme="minorHAnsi"/>
                <w:lang w:eastAsia="en-US"/>
              </w:rPr>
              <w:t>медико-социальной</w:t>
            </w:r>
            <w:proofErr w:type="gramEnd"/>
            <w:r w:rsidRPr="00CE3982">
              <w:rPr>
                <w:rFonts w:eastAsiaTheme="minorHAnsi"/>
                <w:lang w:eastAsia="en-US"/>
              </w:rPr>
              <w:t xml:space="preserve"> экспертизы граждан федеральными государственными учреждениями медико-социальной экспертизы"</w:t>
            </w:r>
          </w:p>
          <w:p w:rsidR="00FA4D29" w:rsidRPr="00CE3982" w:rsidRDefault="00FA4D29" w:rsidP="00CE3982">
            <w:pPr>
              <w:autoSpaceDE w:val="0"/>
              <w:autoSpaceDN w:val="0"/>
              <w:adjustRightInd w:val="0"/>
              <w:ind w:hanging="18"/>
              <w:jc w:val="both"/>
              <w:rPr>
                <w:rFonts w:eastAsiaTheme="minorHAnsi"/>
                <w:lang w:eastAsia="en-US"/>
              </w:rPr>
            </w:pPr>
            <w:r w:rsidRPr="00CE3982">
              <w:rPr>
                <w:rFonts w:eastAsiaTheme="minorHAnsi"/>
                <w:lang w:eastAsia="en-US"/>
              </w:rPr>
              <w:t>Зарегистрировано в Минюсте России 20.11.2014 N 34792.</w:t>
            </w:r>
          </w:p>
          <w:p w:rsidR="00097065" w:rsidRPr="00CE3982" w:rsidRDefault="00097065" w:rsidP="00CE3982">
            <w:pPr>
              <w:ind w:hanging="18"/>
              <w:jc w:val="center"/>
            </w:pPr>
          </w:p>
        </w:tc>
        <w:tc>
          <w:tcPr>
            <w:tcW w:w="6189" w:type="dxa"/>
          </w:tcPr>
          <w:p w:rsidR="00FA4D29" w:rsidRDefault="00FA4D29" w:rsidP="00FA4D29">
            <w:pPr>
              <w:autoSpaceDE w:val="0"/>
              <w:autoSpaceDN w:val="0"/>
              <w:adjustRightInd w:val="0"/>
              <w:ind w:firstLine="540"/>
              <w:jc w:val="both"/>
              <w:rPr>
                <w:rFonts w:eastAsiaTheme="minorHAnsi"/>
                <w:lang w:eastAsia="en-US"/>
              </w:rPr>
            </w:pPr>
            <w:r>
              <w:rPr>
                <w:rFonts w:eastAsiaTheme="minorHAnsi"/>
                <w:b/>
                <w:bCs/>
                <w:lang w:eastAsia="en-US"/>
              </w:rPr>
              <w:t>Обновлены критерии установления групп инвалидности для категории "ребенок-инвалид"</w:t>
            </w:r>
          </w:p>
          <w:p w:rsidR="00FA4D29" w:rsidRDefault="00FA4D29" w:rsidP="00FA4D29">
            <w:pPr>
              <w:autoSpaceDE w:val="0"/>
              <w:autoSpaceDN w:val="0"/>
              <w:adjustRightInd w:val="0"/>
              <w:ind w:firstLine="540"/>
              <w:jc w:val="both"/>
              <w:rPr>
                <w:rFonts w:eastAsiaTheme="minorHAnsi"/>
                <w:lang w:eastAsia="en-US"/>
              </w:rPr>
            </w:pPr>
            <w:r>
              <w:rPr>
                <w:rFonts w:eastAsiaTheme="minorHAnsi"/>
                <w:lang w:eastAsia="en-US"/>
              </w:rPr>
              <w:t xml:space="preserve">Установлена новая классификация, используемая при осуществлении </w:t>
            </w:r>
            <w:proofErr w:type="gramStart"/>
            <w:r>
              <w:rPr>
                <w:rFonts w:eastAsiaTheme="minorHAnsi"/>
                <w:lang w:eastAsia="en-US"/>
              </w:rPr>
              <w:t>медико-социальной</w:t>
            </w:r>
            <w:proofErr w:type="gramEnd"/>
            <w:r>
              <w:rPr>
                <w:rFonts w:eastAsiaTheme="minorHAnsi"/>
                <w:lang w:eastAsia="en-US"/>
              </w:rPr>
              <w:t xml:space="preserve"> экспертизы граждан соответствующими федеральными государственными учреждениями, для определения основных видов стойких расстройств функций организма человека, обусловленных заболеваниями, последствиями травм или дефектами, и степени их выраженности.</w:t>
            </w:r>
          </w:p>
          <w:p w:rsidR="00FA4D29" w:rsidRDefault="00FA4D29" w:rsidP="00FA4D29">
            <w:pPr>
              <w:autoSpaceDE w:val="0"/>
              <w:autoSpaceDN w:val="0"/>
              <w:adjustRightInd w:val="0"/>
              <w:ind w:firstLine="540"/>
              <w:jc w:val="both"/>
              <w:rPr>
                <w:rFonts w:eastAsiaTheme="minorHAnsi"/>
                <w:lang w:eastAsia="en-US"/>
              </w:rPr>
            </w:pPr>
            <w:r>
              <w:rPr>
                <w:rFonts w:eastAsiaTheme="minorHAnsi"/>
                <w:lang w:eastAsia="en-US"/>
              </w:rPr>
              <w:t>В новой классификации выделяются 4 степени стойких нарушений функций организма с использованием количественной системы оценки степени их выраженности, устанавливаемой в процентах в диапазоне от 10 до 100, с шагом в 10 процентов:</w:t>
            </w:r>
          </w:p>
          <w:p w:rsidR="00FA4D29" w:rsidRDefault="00FA4D29" w:rsidP="00FA4D29">
            <w:pPr>
              <w:autoSpaceDE w:val="0"/>
              <w:autoSpaceDN w:val="0"/>
              <w:adjustRightInd w:val="0"/>
              <w:ind w:firstLine="540"/>
              <w:jc w:val="both"/>
              <w:rPr>
                <w:rFonts w:eastAsiaTheme="minorHAnsi"/>
                <w:lang w:eastAsia="en-US"/>
              </w:rPr>
            </w:pPr>
            <w:r>
              <w:rPr>
                <w:rFonts w:eastAsiaTheme="minorHAnsi"/>
                <w:lang w:eastAsia="en-US"/>
              </w:rPr>
              <w:t>I степень - стойкие незначительные нарушения, в диапазоне от 10 до 30 процентов;</w:t>
            </w:r>
          </w:p>
          <w:p w:rsidR="00FA4D29" w:rsidRDefault="00FA4D29" w:rsidP="00FA4D29">
            <w:pPr>
              <w:autoSpaceDE w:val="0"/>
              <w:autoSpaceDN w:val="0"/>
              <w:adjustRightInd w:val="0"/>
              <w:ind w:firstLine="540"/>
              <w:jc w:val="both"/>
              <w:rPr>
                <w:rFonts w:eastAsiaTheme="minorHAnsi"/>
                <w:lang w:eastAsia="en-US"/>
              </w:rPr>
            </w:pPr>
            <w:r>
              <w:rPr>
                <w:rFonts w:eastAsiaTheme="minorHAnsi"/>
                <w:lang w:eastAsia="en-US"/>
              </w:rPr>
              <w:t>II степень - стойкие умеренные нарушения, в диапазоне от 40 до 60 процентов;</w:t>
            </w:r>
          </w:p>
          <w:p w:rsidR="00FA4D29" w:rsidRDefault="00FA4D29" w:rsidP="00FA4D29">
            <w:pPr>
              <w:autoSpaceDE w:val="0"/>
              <w:autoSpaceDN w:val="0"/>
              <w:adjustRightInd w:val="0"/>
              <w:ind w:firstLine="540"/>
              <w:jc w:val="both"/>
              <w:rPr>
                <w:rFonts w:eastAsiaTheme="minorHAnsi"/>
                <w:lang w:eastAsia="en-US"/>
              </w:rPr>
            </w:pPr>
            <w:r>
              <w:rPr>
                <w:rFonts w:eastAsiaTheme="minorHAnsi"/>
                <w:lang w:eastAsia="en-US"/>
              </w:rPr>
              <w:t>III степень - стойкие выраженные нарушения, в диапазоне от 70 до 80 процентов;</w:t>
            </w:r>
          </w:p>
          <w:p w:rsidR="00FA4D29" w:rsidRDefault="00FA4D29" w:rsidP="00FA4D29">
            <w:pPr>
              <w:autoSpaceDE w:val="0"/>
              <w:autoSpaceDN w:val="0"/>
              <w:adjustRightInd w:val="0"/>
              <w:ind w:firstLine="540"/>
              <w:jc w:val="both"/>
              <w:rPr>
                <w:rFonts w:eastAsiaTheme="minorHAnsi"/>
                <w:lang w:eastAsia="en-US"/>
              </w:rPr>
            </w:pPr>
            <w:r>
              <w:rPr>
                <w:rFonts w:eastAsiaTheme="minorHAnsi"/>
                <w:lang w:eastAsia="en-US"/>
              </w:rPr>
              <w:t>IV степень - стойкие значительно выраженные нарушения, в диапазоне от 90 до 100 процентов.</w:t>
            </w:r>
          </w:p>
          <w:p w:rsidR="00FA4D29" w:rsidRDefault="00FA4D29" w:rsidP="00FA4D29">
            <w:pPr>
              <w:autoSpaceDE w:val="0"/>
              <w:autoSpaceDN w:val="0"/>
              <w:adjustRightInd w:val="0"/>
              <w:ind w:firstLine="540"/>
              <w:jc w:val="both"/>
              <w:rPr>
                <w:rFonts w:eastAsiaTheme="minorHAnsi"/>
                <w:lang w:eastAsia="en-US"/>
              </w:rPr>
            </w:pPr>
            <w:r>
              <w:rPr>
                <w:rFonts w:eastAsiaTheme="minorHAnsi"/>
                <w:lang w:eastAsia="en-US"/>
              </w:rPr>
              <w:t xml:space="preserve">Признан утратившим силу приказ </w:t>
            </w:r>
            <w:proofErr w:type="spellStart"/>
            <w:r>
              <w:rPr>
                <w:rFonts w:eastAsiaTheme="minorHAnsi"/>
                <w:lang w:eastAsia="en-US"/>
              </w:rPr>
              <w:t>Минздравсоцразвития</w:t>
            </w:r>
            <w:proofErr w:type="spellEnd"/>
            <w:r>
              <w:rPr>
                <w:rFonts w:eastAsiaTheme="minorHAnsi"/>
                <w:lang w:eastAsia="en-US"/>
              </w:rPr>
              <w:t xml:space="preserve"> России от 23.12.2009 N 1013н, которым были утверждены ранее действовавшие критерии.</w:t>
            </w:r>
          </w:p>
          <w:p w:rsidR="00097065" w:rsidRDefault="00097065" w:rsidP="005A483A">
            <w:pPr>
              <w:jc w:val="center"/>
            </w:pPr>
          </w:p>
        </w:tc>
        <w:tc>
          <w:tcPr>
            <w:tcW w:w="3556" w:type="dxa"/>
          </w:tcPr>
          <w:p w:rsidR="00FA4D29" w:rsidRPr="0089049A" w:rsidRDefault="00FA4D29" w:rsidP="00FA4D29">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lastRenderedPageBreak/>
              <w:t>"Российская газета", N 284, 12.12.2014</w:t>
            </w:r>
          </w:p>
          <w:p w:rsidR="00097065" w:rsidRPr="0089049A" w:rsidRDefault="00097065" w:rsidP="005A483A">
            <w:pPr>
              <w:jc w:val="center"/>
              <w:rPr>
                <w:b/>
                <w:sz w:val="22"/>
                <w:szCs w:val="22"/>
              </w:rPr>
            </w:pPr>
          </w:p>
        </w:tc>
      </w:tr>
      <w:tr w:rsidR="00097065" w:rsidTr="00CE3982">
        <w:tc>
          <w:tcPr>
            <w:tcW w:w="585" w:type="dxa"/>
          </w:tcPr>
          <w:p w:rsidR="00097065" w:rsidRDefault="00A52A8C" w:rsidP="005A483A">
            <w:pPr>
              <w:jc w:val="center"/>
            </w:pPr>
            <w:r>
              <w:lastRenderedPageBreak/>
              <w:t>54</w:t>
            </w:r>
          </w:p>
        </w:tc>
        <w:tc>
          <w:tcPr>
            <w:tcW w:w="4456" w:type="dxa"/>
          </w:tcPr>
          <w:p w:rsidR="00FA4D29" w:rsidRPr="00CE3982" w:rsidRDefault="009E1323" w:rsidP="00CE3982">
            <w:pPr>
              <w:autoSpaceDE w:val="0"/>
              <w:autoSpaceDN w:val="0"/>
              <w:adjustRightInd w:val="0"/>
              <w:ind w:hanging="18"/>
              <w:jc w:val="both"/>
              <w:rPr>
                <w:rFonts w:eastAsiaTheme="minorHAnsi"/>
                <w:lang w:eastAsia="en-US"/>
              </w:rPr>
            </w:pPr>
            <w:hyperlink r:id="rId61" w:history="1">
              <w:r w:rsidR="00FA4D29" w:rsidRPr="00CE3982">
                <w:rPr>
                  <w:rFonts w:eastAsiaTheme="minorHAnsi"/>
                  <w:color w:val="0000FF"/>
                  <w:lang w:eastAsia="en-US"/>
                </w:rPr>
                <w:t>Приказ</w:t>
              </w:r>
            </w:hyperlink>
            <w:r w:rsidR="00FA4D29" w:rsidRPr="00CE3982">
              <w:rPr>
                <w:rFonts w:eastAsiaTheme="minorHAnsi"/>
                <w:lang w:eastAsia="en-US"/>
              </w:rPr>
              <w:t xml:space="preserve"> Минприроды России от 29.08.2014 N 379</w:t>
            </w:r>
          </w:p>
          <w:p w:rsidR="00FA4D29" w:rsidRPr="00CE3982" w:rsidRDefault="00FA4D29" w:rsidP="00CE3982">
            <w:pPr>
              <w:autoSpaceDE w:val="0"/>
              <w:autoSpaceDN w:val="0"/>
              <w:adjustRightInd w:val="0"/>
              <w:ind w:hanging="18"/>
              <w:jc w:val="both"/>
              <w:rPr>
                <w:rFonts w:eastAsiaTheme="minorHAnsi"/>
                <w:lang w:eastAsia="en-US"/>
              </w:rPr>
            </w:pPr>
            <w:r w:rsidRPr="00CE3982">
              <w:rPr>
                <w:rFonts w:eastAsiaTheme="minorHAnsi"/>
                <w:lang w:eastAsia="en-US"/>
              </w:rPr>
              <w:t>"Об утверждении порядка оформления и выдачи разрешений на добычу охотничьих ресурсов, порядка подачи заявок и заявлений, необходимых для выдачи таких разрешений, и утверждении форм бланков разрешений на добычу копытных животных, медведей, пушных животных, птиц"</w:t>
            </w:r>
          </w:p>
          <w:p w:rsidR="00FA4D29" w:rsidRPr="00CE3982" w:rsidRDefault="00FA4D29" w:rsidP="00CE3982">
            <w:pPr>
              <w:autoSpaceDE w:val="0"/>
              <w:autoSpaceDN w:val="0"/>
              <w:adjustRightInd w:val="0"/>
              <w:ind w:hanging="18"/>
              <w:jc w:val="both"/>
              <w:rPr>
                <w:rFonts w:eastAsiaTheme="minorHAnsi"/>
                <w:lang w:eastAsia="en-US"/>
              </w:rPr>
            </w:pPr>
            <w:r w:rsidRPr="00CE3982">
              <w:rPr>
                <w:rFonts w:eastAsiaTheme="minorHAnsi"/>
                <w:lang w:eastAsia="en-US"/>
              </w:rPr>
              <w:t>Зарегистрировано в Минюсте России 13.11.2014 N 34694.</w:t>
            </w:r>
          </w:p>
          <w:p w:rsidR="00097065" w:rsidRPr="00CE3982" w:rsidRDefault="00097065" w:rsidP="00CE3982">
            <w:pPr>
              <w:ind w:hanging="18"/>
              <w:jc w:val="center"/>
            </w:pPr>
          </w:p>
        </w:tc>
        <w:tc>
          <w:tcPr>
            <w:tcW w:w="6189" w:type="dxa"/>
          </w:tcPr>
          <w:p w:rsidR="00FA4D29" w:rsidRDefault="00FA4D29" w:rsidP="00FA4D29">
            <w:pPr>
              <w:autoSpaceDE w:val="0"/>
              <w:autoSpaceDN w:val="0"/>
              <w:adjustRightInd w:val="0"/>
              <w:ind w:firstLine="540"/>
              <w:jc w:val="both"/>
              <w:rPr>
                <w:rFonts w:eastAsiaTheme="minorHAnsi"/>
                <w:lang w:eastAsia="en-US"/>
              </w:rPr>
            </w:pPr>
            <w:r>
              <w:rPr>
                <w:rFonts w:eastAsiaTheme="minorHAnsi"/>
                <w:b/>
                <w:bCs/>
                <w:lang w:eastAsia="en-US"/>
              </w:rPr>
              <w:t>С 17 июня 2015 года вступают в силу новые правила подачи заявок, оформления и выдачи разрешений на добычу охотничьих ресурсов</w:t>
            </w:r>
          </w:p>
          <w:p w:rsidR="00FA4D29" w:rsidRDefault="00FA4D29" w:rsidP="00FA4D29">
            <w:pPr>
              <w:autoSpaceDE w:val="0"/>
              <w:autoSpaceDN w:val="0"/>
              <w:adjustRightInd w:val="0"/>
              <w:ind w:firstLine="540"/>
              <w:jc w:val="both"/>
              <w:rPr>
                <w:rFonts w:eastAsiaTheme="minorHAnsi"/>
                <w:lang w:eastAsia="en-US"/>
              </w:rPr>
            </w:pPr>
            <w:r>
              <w:rPr>
                <w:rFonts w:eastAsiaTheme="minorHAnsi"/>
                <w:lang w:eastAsia="en-US"/>
              </w:rPr>
              <w:t>В этой связи утверждены формы:</w:t>
            </w:r>
          </w:p>
          <w:p w:rsidR="00FA4D29" w:rsidRDefault="00FA4D29" w:rsidP="00FA4D29">
            <w:pPr>
              <w:autoSpaceDE w:val="0"/>
              <w:autoSpaceDN w:val="0"/>
              <w:adjustRightInd w:val="0"/>
              <w:ind w:firstLine="540"/>
              <w:jc w:val="both"/>
              <w:rPr>
                <w:rFonts w:eastAsiaTheme="minorHAnsi"/>
                <w:lang w:eastAsia="en-US"/>
              </w:rPr>
            </w:pPr>
            <w:r>
              <w:rPr>
                <w:rFonts w:eastAsiaTheme="minorHAnsi"/>
                <w:lang w:eastAsia="en-US"/>
              </w:rPr>
              <w:t>бланка разрешения на добычу копытных животных;</w:t>
            </w:r>
          </w:p>
          <w:p w:rsidR="00FA4D29" w:rsidRDefault="00FA4D29" w:rsidP="00FA4D29">
            <w:pPr>
              <w:autoSpaceDE w:val="0"/>
              <w:autoSpaceDN w:val="0"/>
              <w:adjustRightInd w:val="0"/>
              <w:ind w:firstLine="540"/>
              <w:jc w:val="both"/>
              <w:rPr>
                <w:rFonts w:eastAsiaTheme="minorHAnsi"/>
                <w:lang w:eastAsia="en-US"/>
              </w:rPr>
            </w:pPr>
            <w:r>
              <w:rPr>
                <w:rFonts w:eastAsiaTheme="minorHAnsi"/>
                <w:lang w:eastAsia="en-US"/>
              </w:rPr>
              <w:t>бланка разрешения на добычу медведей;</w:t>
            </w:r>
          </w:p>
          <w:p w:rsidR="00FA4D29" w:rsidRDefault="00FA4D29" w:rsidP="00FA4D29">
            <w:pPr>
              <w:autoSpaceDE w:val="0"/>
              <w:autoSpaceDN w:val="0"/>
              <w:adjustRightInd w:val="0"/>
              <w:ind w:firstLine="540"/>
              <w:jc w:val="both"/>
              <w:rPr>
                <w:rFonts w:eastAsiaTheme="minorHAnsi"/>
                <w:lang w:eastAsia="en-US"/>
              </w:rPr>
            </w:pPr>
            <w:r>
              <w:rPr>
                <w:rFonts w:eastAsiaTheme="minorHAnsi"/>
                <w:lang w:eastAsia="en-US"/>
              </w:rPr>
              <w:t>бланков разрешений на добычу птиц;</w:t>
            </w:r>
          </w:p>
          <w:p w:rsidR="00FA4D29" w:rsidRDefault="00FA4D29" w:rsidP="00FA4D29">
            <w:pPr>
              <w:autoSpaceDE w:val="0"/>
              <w:autoSpaceDN w:val="0"/>
              <w:adjustRightInd w:val="0"/>
              <w:ind w:firstLine="540"/>
              <w:jc w:val="both"/>
              <w:rPr>
                <w:rFonts w:eastAsiaTheme="minorHAnsi"/>
                <w:lang w:eastAsia="en-US"/>
              </w:rPr>
            </w:pPr>
            <w:r>
              <w:rPr>
                <w:rFonts w:eastAsiaTheme="minorHAnsi"/>
                <w:lang w:eastAsia="en-US"/>
              </w:rPr>
              <w:t>бланков разрешений на добычу пушных животных.</w:t>
            </w:r>
          </w:p>
          <w:p w:rsidR="00FA4D29" w:rsidRDefault="00FA4D29" w:rsidP="00FA4D29">
            <w:pPr>
              <w:autoSpaceDE w:val="0"/>
              <w:autoSpaceDN w:val="0"/>
              <w:adjustRightInd w:val="0"/>
              <w:ind w:firstLine="540"/>
              <w:jc w:val="both"/>
              <w:rPr>
                <w:rFonts w:eastAsiaTheme="minorHAnsi"/>
                <w:lang w:eastAsia="en-US"/>
              </w:rPr>
            </w:pPr>
            <w:r>
              <w:rPr>
                <w:rFonts w:eastAsiaTheme="minorHAnsi"/>
                <w:lang w:eastAsia="en-US"/>
              </w:rPr>
              <w:t>Выданные ранее разрешения на добычу охотничьих ресурсов действуют до истечения указанных в них сроков.</w:t>
            </w:r>
          </w:p>
          <w:p w:rsidR="00FA4D29" w:rsidRDefault="00FA4D29" w:rsidP="00FA4D29">
            <w:pPr>
              <w:autoSpaceDE w:val="0"/>
              <w:autoSpaceDN w:val="0"/>
              <w:adjustRightInd w:val="0"/>
              <w:ind w:firstLine="540"/>
              <w:jc w:val="both"/>
              <w:rPr>
                <w:rFonts w:eastAsiaTheme="minorHAnsi"/>
                <w:lang w:eastAsia="en-US"/>
              </w:rPr>
            </w:pPr>
            <w:r>
              <w:rPr>
                <w:rFonts w:eastAsiaTheme="minorHAnsi"/>
                <w:lang w:eastAsia="en-US"/>
              </w:rPr>
              <w:t>С указанной даты признан утратившим силу Приказ Минприроды России от 23.04.2010 N 121 "Об утверждении порядка выдачи разрешений на добычу охотничьих ресурсов и формы бланка разрешения на добычу охотничьих ресурсов" с внесенными изменениями и дополнениями.</w:t>
            </w:r>
          </w:p>
          <w:p w:rsidR="00097065" w:rsidRDefault="00097065" w:rsidP="005A483A">
            <w:pPr>
              <w:jc w:val="center"/>
            </w:pPr>
          </w:p>
        </w:tc>
        <w:tc>
          <w:tcPr>
            <w:tcW w:w="3556" w:type="dxa"/>
          </w:tcPr>
          <w:p w:rsidR="001969E0" w:rsidRPr="0089049A" w:rsidRDefault="001969E0" w:rsidP="001969E0">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t>Документ опубликован не был</w:t>
            </w:r>
          </w:p>
          <w:p w:rsidR="00097065" w:rsidRPr="0089049A" w:rsidRDefault="00097065" w:rsidP="005A483A">
            <w:pPr>
              <w:jc w:val="center"/>
              <w:rPr>
                <w:b/>
                <w:sz w:val="22"/>
                <w:szCs w:val="22"/>
              </w:rPr>
            </w:pPr>
          </w:p>
        </w:tc>
      </w:tr>
      <w:tr w:rsidR="00097065" w:rsidTr="00CE3982">
        <w:tc>
          <w:tcPr>
            <w:tcW w:w="585" w:type="dxa"/>
          </w:tcPr>
          <w:p w:rsidR="00097065" w:rsidRDefault="00A52A8C" w:rsidP="005A483A">
            <w:pPr>
              <w:jc w:val="center"/>
            </w:pPr>
            <w:r>
              <w:t>55</w:t>
            </w:r>
          </w:p>
        </w:tc>
        <w:tc>
          <w:tcPr>
            <w:tcW w:w="4456" w:type="dxa"/>
          </w:tcPr>
          <w:p w:rsidR="008B68B2" w:rsidRPr="00CE3982" w:rsidRDefault="009E1323" w:rsidP="00CE3982">
            <w:pPr>
              <w:ind w:hanging="18"/>
            </w:pPr>
            <w:hyperlink r:id="rId62" w:history="1">
              <w:r w:rsidR="008B68B2" w:rsidRPr="00CE3982">
                <w:rPr>
                  <w:rStyle w:val="a9"/>
                </w:rPr>
                <w:t>Приказ</w:t>
              </w:r>
            </w:hyperlink>
            <w:r w:rsidR="008B68B2" w:rsidRPr="00CE3982">
              <w:t xml:space="preserve"> </w:t>
            </w:r>
            <w:proofErr w:type="spellStart"/>
            <w:r w:rsidR="008B68B2" w:rsidRPr="00CE3982">
              <w:t>Рособрнадзора</w:t>
            </w:r>
            <w:proofErr w:type="spellEnd"/>
            <w:r w:rsidR="008B68B2" w:rsidRPr="00CE3982">
              <w:t xml:space="preserve"> от 28.11.2014 N 1806</w:t>
            </w:r>
          </w:p>
          <w:p w:rsidR="008B68B2" w:rsidRPr="00CE3982" w:rsidRDefault="008B68B2" w:rsidP="00CE3982">
            <w:pPr>
              <w:ind w:hanging="18"/>
            </w:pPr>
            <w:r w:rsidRPr="00CE3982">
              <w:t>"Об организации работы "телефона доверия" по вопросам противодействия коррупции"</w:t>
            </w:r>
          </w:p>
          <w:p w:rsidR="00097065" w:rsidRPr="00CE3982" w:rsidRDefault="00097065" w:rsidP="00CE3982">
            <w:pPr>
              <w:ind w:hanging="18"/>
              <w:jc w:val="center"/>
            </w:pPr>
          </w:p>
        </w:tc>
        <w:tc>
          <w:tcPr>
            <w:tcW w:w="6189" w:type="dxa"/>
          </w:tcPr>
          <w:p w:rsidR="008B68B2" w:rsidRDefault="008B68B2" w:rsidP="008B68B2">
            <w:pPr>
              <w:autoSpaceDE w:val="0"/>
              <w:autoSpaceDN w:val="0"/>
              <w:adjustRightInd w:val="0"/>
              <w:ind w:firstLine="540"/>
              <w:jc w:val="both"/>
              <w:rPr>
                <w:rFonts w:eastAsiaTheme="minorHAnsi"/>
                <w:lang w:eastAsia="en-US"/>
              </w:rPr>
            </w:pPr>
            <w:r>
              <w:rPr>
                <w:rFonts w:eastAsiaTheme="minorHAnsi"/>
                <w:b/>
                <w:bCs/>
                <w:lang w:eastAsia="en-US"/>
              </w:rPr>
              <w:t xml:space="preserve">О фактах коррупции в </w:t>
            </w:r>
            <w:proofErr w:type="spellStart"/>
            <w:r>
              <w:rPr>
                <w:rFonts w:eastAsiaTheme="minorHAnsi"/>
                <w:b/>
                <w:bCs/>
                <w:lang w:eastAsia="en-US"/>
              </w:rPr>
              <w:t>Рособрнадзоре</w:t>
            </w:r>
            <w:proofErr w:type="spellEnd"/>
            <w:r>
              <w:rPr>
                <w:rFonts w:eastAsiaTheme="minorHAnsi"/>
                <w:b/>
                <w:bCs/>
                <w:lang w:eastAsia="en-US"/>
              </w:rPr>
              <w:t xml:space="preserve"> и подведомственных ему организациях можно сообщить по специальному "телефону доверия"</w:t>
            </w:r>
          </w:p>
          <w:p w:rsidR="008B68B2" w:rsidRDefault="008B68B2" w:rsidP="008B68B2">
            <w:pPr>
              <w:autoSpaceDE w:val="0"/>
              <w:autoSpaceDN w:val="0"/>
              <w:adjustRightInd w:val="0"/>
              <w:ind w:firstLine="540"/>
              <w:jc w:val="both"/>
              <w:rPr>
                <w:rFonts w:eastAsiaTheme="minorHAnsi"/>
                <w:lang w:eastAsia="en-US"/>
              </w:rPr>
            </w:pPr>
            <w:r>
              <w:rPr>
                <w:rFonts w:eastAsiaTheme="minorHAnsi"/>
                <w:lang w:eastAsia="en-US"/>
              </w:rPr>
              <w:t>К рассмотрению принимается информация о фактах:</w:t>
            </w:r>
          </w:p>
          <w:p w:rsidR="008B68B2" w:rsidRDefault="008B68B2" w:rsidP="008B68B2">
            <w:pPr>
              <w:autoSpaceDE w:val="0"/>
              <w:autoSpaceDN w:val="0"/>
              <w:adjustRightInd w:val="0"/>
              <w:ind w:firstLine="540"/>
              <w:jc w:val="both"/>
              <w:rPr>
                <w:rFonts w:eastAsiaTheme="minorHAnsi"/>
                <w:lang w:eastAsia="en-US"/>
              </w:rPr>
            </w:pPr>
            <w:r>
              <w:rPr>
                <w:rFonts w:eastAsiaTheme="minorHAnsi"/>
                <w:lang w:eastAsia="en-US"/>
              </w:rPr>
              <w:t>- коррупционных проявлений в действиях гражданских служащих и работников подведомственных организаций;</w:t>
            </w:r>
          </w:p>
          <w:p w:rsidR="008B68B2" w:rsidRDefault="008B68B2" w:rsidP="008B68B2">
            <w:pPr>
              <w:autoSpaceDE w:val="0"/>
              <w:autoSpaceDN w:val="0"/>
              <w:adjustRightInd w:val="0"/>
              <w:ind w:firstLine="540"/>
              <w:jc w:val="both"/>
              <w:rPr>
                <w:rFonts w:eastAsiaTheme="minorHAnsi"/>
                <w:lang w:eastAsia="en-US"/>
              </w:rPr>
            </w:pPr>
            <w:r>
              <w:rPr>
                <w:rFonts w:eastAsiaTheme="minorHAnsi"/>
                <w:lang w:eastAsia="en-US"/>
              </w:rPr>
              <w:t>- конфликта интересов в действиях гражданских служащих и работников подведомственных организаций;</w:t>
            </w:r>
          </w:p>
          <w:p w:rsidR="008B68B2" w:rsidRDefault="008B68B2" w:rsidP="008B68B2">
            <w:pPr>
              <w:autoSpaceDE w:val="0"/>
              <w:autoSpaceDN w:val="0"/>
              <w:adjustRightInd w:val="0"/>
              <w:ind w:firstLine="540"/>
              <w:jc w:val="both"/>
              <w:rPr>
                <w:rFonts w:eastAsiaTheme="minorHAnsi"/>
                <w:lang w:eastAsia="en-US"/>
              </w:rPr>
            </w:pPr>
            <w:r>
              <w:rPr>
                <w:rFonts w:eastAsiaTheme="minorHAnsi"/>
                <w:lang w:eastAsia="en-US"/>
              </w:rPr>
              <w:t>- несоблюдения гражданскими служащими и работниками подведомственных организаций ограничений и запретов, установленных законодательством РФ.</w:t>
            </w:r>
          </w:p>
          <w:p w:rsidR="008B68B2" w:rsidRDefault="008B68B2" w:rsidP="008B68B2">
            <w:pPr>
              <w:autoSpaceDE w:val="0"/>
              <w:autoSpaceDN w:val="0"/>
              <w:adjustRightInd w:val="0"/>
              <w:ind w:firstLine="540"/>
              <w:jc w:val="both"/>
              <w:rPr>
                <w:rFonts w:eastAsiaTheme="minorHAnsi"/>
                <w:lang w:eastAsia="en-US"/>
              </w:rPr>
            </w:pPr>
            <w:r>
              <w:rPr>
                <w:rFonts w:eastAsiaTheme="minorHAnsi"/>
                <w:lang w:eastAsia="en-US"/>
              </w:rPr>
              <w:lastRenderedPageBreak/>
              <w:t xml:space="preserve">"Телефон доверия" устанавливается в структурном подразделении по профилактике коррупционных и иных правонарушений </w:t>
            </w:r>
            <w:proofErr w:type="spellStart"/>
            <w:r>
              <w:rPr>
                <w:rFonts w:eastAsiaTheme="minorHAnsi"/>
                <w:lang w:eastAsia="en-US"/>
              </w:rPr>
              <w:t>Рособрнадзора</w:t>
            </w:r>
            <w:proofErr w:type="spellEnd"/>
            <w:r>
              <w:rPr>
                <w:rFonts w:eastAsiaTheme="minorHAnsi"/>
                <w:lang w:eastAsia="en-US"/>
              </w:rPr>
              <w:t>, функционирует ежедневно и круглосуточно в автоматическом режиме и оснащен системой записи поступающих обращений. Время приема одного обращения в режиме работы автоответчика составляет 3 минуты.</w:t>
            </w:r>
          </w:p>
          <w:p w:rsidR="008B68B2" w:rsidRDefault="008B68B2" w:rsidP="008B68B2">
            <w:pPr>
              <w:autoSpaceDE w:val="0"/>
              <w:autoSpaceDN w:val="0"/>
              <w:adjustRightInd w:val="0"/>
              <w:ind w:firstLine="540"/>
              <w:jc w:val="both"/>
              <w:rPr>
                <w:rFonts w:eastAsiaTheme="minorHAnsi"/>
                <w:lang w:eastAsia="en-US"/>
              </w:rPr>
            </w:pPr>
            <w:r>
              <w:rPr>
                <w:rFonts w:eastAsiaTheme="minorHAnsi"/>
                <w:lang w:eastAsia="en-US"/>
              </w:rPr>
              <w:t xml:space="preserve">Все обращения, поступающие по телефону </w:t>
            </w:r>
            <w:proofErr w:type="gramStart"/>
            <w:r>
              <w:rPr>
                <w:rFonts w:eastAsiaTheme="minorHAnsi"/>
                <w:lang w:eastAsia="en-US"/>
              </w:rPr>
              <w:t>доверия, не позднее следующего рабочего дня с момента их получения подлежат</w:t>
            </w:r>
            <w:proofErr w:type="gramEnd"/>
            <w:r>
              <w:rPr>
                <w:rFonts w:eastAsiaTheme="minorHAnsi"/>
                <w:lang w:eastAsia="en-US"/>
              </w:rPr>
              <w:t xml:space="preserve"> обязательному внесению в журнал регистрации обращений.</w:t>
            </w:r>
          </w:p>
          <w:p w:rsidR="008B68B2" w:rsidRDefault="008B68B2" w:rsidP="008B68B2">
            <w:pPr>
              <w:autoSpaceDE w:val="0"/>
              <w:autoSpaceDN w:val="0"/>
              <w:adjustRightInd w:val="0"/>
              <w:ind w:firstLine="540"/>
              <w:jc w:val="both"/>
              <w:rPr>
                <w:rFonts w:eastAsiaTheme="minorHAnsi"/>
                <w:lang w:eastAsia="en-US"/>
              </w:rPr>
            </w:pPr>
            <w:r>
              <w:rPr>
                <w:rFonts w:eastAsiaTheme="minorHAnsi"/>
                <w:lang w:eastAsia="en-US"/>
              </w:rPr>
              <w:t>Гражданские служащие, работающие с информацией, полученной по "телефону доверия", несут персональную ответственность за соблюдение конфиденциальности полученных сведений.</w:t>
            </w:r>
          </w:p>
          <w:p w:rsidR="00097065" w:rsidRDefault="00097065" w:rsidP="005A483A">
            <w:pPr>
              <w:jc w:val="center"/>
            </w:pPr>
          </w:p>
        </w:tc>
        <w:tc>
          <w:tcPr>
            <w:tcW w:w="3556" w:type="dxa"/>
          </w:tcPr>
          <w:p w:rsidR="008B68B2" w:rsidRPr="0089049A" w:rsidRDefault="008B68B2" w:rsidP="0089049A">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lastRenderedPageBreak/>
              <w:t>Документ опубликован не был</w:t>
            </w:r>
          </w:p>
          <w:p w:rsidR="00097065" w:rsidRPr="0089049A" w:rsidRDefault="00097065" w:rsidP="005A483A">
            <w:pPr>
              <w:jc w:val="center"/>
              <w:rPr>
                <w:b/>
                <w:sz w:val="22"/>
                <w:szCs w:val="22"/>
              </w:rPr>
            </w:pPr>
          </w:p>
        </w:tc>
      </w:tr>
      <w:tr w:rsidR="00097065" w:rsidTr="00CE3982">
        <w:tc>
          <w:tcPr>
            <w:tcW w:w="585" w:type="dxa"/>
          </w:tcPr>
          <w:p w:rsidR="00097065" w:rsidRDefault="00A52A8C" w:rsidP="005A483A">
            <w:pPr>
              <w:jc w:val="center"/>
            </w:pPr>
            <w:r>
              <w:lastRenderedPageBreak/>
              <w:t>56</w:t>
            </w:r>
          </w:p>
        </w:tc>
        <w:tc>
          <w:tcPr>
            <w:tcW w:w="4456" w:type="dxa"/>
          </w:tcPr>
          <w:p w:rsidR="00965138" w:rsidRPr="00CE3982" w:rsidRDefault="009E1323" w:rsidP="00CE3982">
            <w:pPr>
              <w:autoSpaceDE w:val="0"/>
              <w:autoSpaceDN w:val="0"/>
              <w:adjustRightInd w:val="0"/>
              <w:ind w:hanging="18"/>
              <w:jc w:val="both"/>
              <w:rPr>
                <w:rFonts w:eastAsiaTheme="minorHAnsi"/>
                <w:lang w:eastAsia="en-US"/>
              </w:rPr>
            </w:pPr>
            <w:hyperlink r:id="rId63" w:history="1">
              <w:r w:rsidR="00965138" w:rsidRPr="00CE3982">
                <w:rPr>
                  <w:rFonts w:eastAsiaTheme="minorHAnsi"/>
                  <w:color w:val="0000FF"/>
                  <w:lang w:eastAsia="en-US"/>
                </w:rPr>
                <w:t>Приказ</w:t>
              </w:r>
            </w:hyperlink>
            <w:r w:rsidR="00965138" w:rsidRPr="00CE3982">
              <w:rPr>
                <w:rFonts w:eastAsiaTheme="minorHAnsi"/>
                <w:lang w:eastAsia="en-US"/>
              </w:rPr>
              <w:t xml:space="preserve"> </w:t>
            </w:r>
            <w:proofErr w:type="spellStart"/>
            <w:r w:rsidR="00965138" w:rsidRPr="00CE3982">
              <w:rPr>
                <w:rFonts w:eastAsiaTheme="minorHAnsi"/>
                <w:lang w:eastAsia="en-US"/>
              </w:rPr>
              <w:t>Росалкогольрегулирования</w:t>
            </w:r>
            <w:proofErr w:type="spellEnd"/>
            <w:r w:rsidR="00965138" w:rsidRPr="00CE3982">
              <w:rPr>
                <w:rFonts w:eastAsiaTheme="minorHAnsi"/>
                <w:lang w:eastAsia="en-US"/>
              </w:rPr>
              <w:t xml:space="preserve"> от 01.12.2014 N 372</w:t>
            </w:r>
          </w:p>
          <w:p w:rsidR="00965138" w:rsidRPr="00CE3982" w:rsidRDefault="00965138" w:rsidP="00CE3982">
            <w:pPr>
              <w:autoSpaceDE w:val="0"/>
              <w:autoSpaceDN w:val="0"/>
              <w:adjustRightInd w:val="0"/>
              <w:ind w:hanging="18"/>
              <w:jc w:val="both"/>
              <w:rPr>
                <w:rFonts w:eastAsiaTheme="minorHAnsi"/>
                <w:lang w:eastAsia="en-US"/>
              </w:rPr>
            </w:pPr>
            <w:r w:rsidRPr="00CE3982">
              <w:rPr>
                <w:rFonts w:eastAsiaTheme="minorHAnsi"/>
                <w:lang w:eastAsia="en-US"/>
              </w:rPr>
              <w:t xml:space="preserve">"О внесении изменений в приказ </w:t>
            </w:r>
            <w:proofErr w:type="spellStart"/>
            <w:r w:rsidRPr="00CE3982">
              <w:rPr>
                <w:rFonts w:eastAsiaTheme="minorHAnsi"/>
                <w:lang w:eastAsia="en-US"/>
              </w:rPr>
              <w:t>Росалкогольрегулирования</w:t>
            </w:r>
            <w:proofErr w:type="spellEnd"/>
            <w:r w:rsidRPr="00CE3982">
              <w:rPr>
                <w:rFonts w:eastAsiaTheme="minorHAnsi"/>
                <w:lang w:eastAsia="en-US"/>
              </w:rPr>
              <w:t xml:space="preserve"> от 23 мая 2014 г. N 153 "О форме журнала учета объема розничной продажи алкогольной и спиртосодержащей продукции и порядке его заполнения"</w:t>
            </w:r>
          </w:p>
          <w:p w:rsidR="00965138" w:rsidRPr="00CE3982" w:rsidRDefault="00965138" w:rsidP="00CE3982">
            <w:pPr>
              <w:autoSpaceDE w:val="0"/>
              <w:autoSpaceDN w:val="0"/>
              <w:adjustRightInd w:val="0"/>
              <w:ind w:hanging="18"/>
              <w:jc w:val="both"/>
              <w:rPr>
                <w:rFonts w:eastAsiaTheme="minorHAnsi"/>
                <w:lang w:eastAsia="en-US"/>
              </w:rPr>
            </w:pPr>
            <w:r w:rsidRPr="00CE3982">
              <w:rPr>
                <w:rFonts w:eastAsiaTheme="minorHAnsi"/>
                <w:lang w:eastAsia="en-US"/>
              </w:rPr>
              <w:t>Зарегистрировано в Минюсте России 02.12.2014 N 35045.</w:t>
            </w:r>
          </w:p>
          <w:p w:rsidR="00097065" w:rsidRPr="00CE3982" w:rsidRDefault="00097065" w:rsidP="00CE3982">
            <w:pPr>
              <w:ind w:hanging="18"/>
              <w:jc w:val="center"/>
            </w:pPr>
          </w:p>
        </w:tc>
        <w:tc>
          <w:tcPr>
            <w:tcW w:w="6189" w:type="dxa"/>
          </w:tcPr>
          <w:p w:rsidR="00965138" w:rsidRDefault="00965138" w:rsidP="00965138">
            <w:pPr>
              <w:autoSpaceDE w:val="0"/>
              <w:autoSpaceDN w:val="0"/>
              <w:adjustRightInd w:val="0"/>
              <w:ind w:firstLine="540"/>
              <w:jc w:val="both"/>
              <w:rPr>
                <w:rFonts w:eastAsiaTheme="minorHAnsi"/>
                <w:lang w:eastAsia="en-US"/>
              </w:rPr>
            </w:pPr>
            <w:r>
              <w:rPr>
                <w:rFonts w:eastAsiaTheme="minorHAnsi"/>
                <w:b/>
                <w:bCs/>
                <w:lang w:eastAsia="en-US"/>
              </w:rPr>
              <w:t xml:space="preserve">До 1 июля 2015 года отложен срок вступления в силу Приказа </w:t>
            </w:r>
            <w:proofErr w:type="spellStart"/>
            <w:r>
              <w:rPr>
                <w:rFonts w:eastAsiaTheme="minorHAnsi"/>
                <w:b/>
                <w:bCs/>
                <w:lang w:eastAsia="en-US"/>
              </w:rPr>
              <w:t>Росалкогольрегулирования</w:t>
            </w:r>
            <w:proofErr w:type="spellEnd"/>
            <w:r>
              <w:rPr>
                <w:rFonts w:eastAsiaTheme="minorHAnsi"/>
                <w:b/>
                <w:bCs/>
                <w:lang w:eastAsia="en-US"/>
              </w:rPr>
              <w:t>, которым утверждена форма журнала учета объема розничной продажи алкогольной и спиртосодержащей продукции</w:t>
            </w:r>
          </w:p>
          <w:p w:rsidR="00965138" w:rsidRDefault="00965138" w:rsidP="00965138">
            <w:pPr>
              <w:autoSpaceDE w:val="0"/>
              <w:autoSpaceDN w:val="0"/>
              <w:adjustRightInd w:val="0"/>
              <w:ind w:firstLine="540"/>
              <w:jc w:val="both"/>
              <w:rPr>
                <w:rFonts w:eastAsiaTheme="minorHAnsi"/>
                <w:lang w:eastAsia="en-US"/>
              </w:rPr>
            </w:pPr>
            <w:r>
              <w:rPr>
                <w:rFonts w:eastAsiaTheme="minorHAnsi"/>
                <w:lang w:eastAsia="en-US"/>
              </w:rPr>
              <w:t xml:space="preserve">Форма журнала и порядок его заполнения утверждены приказом </w:t>
            </w:r>
            <w:proofErr w:type="spellStart"/>
            <w:r>
              <w:rPr>
                <w:rFonts w:eastAsiaTheme="minorHAnsi"/>
                <w:lang w:eastAsia="en-US"/>
              </w:rPr>
              <w:t>Росалкогольрегулирования</w:t>
            </w:r>
            <w:proofErr w:type="spellEnd"/>
            <w:r>
              <w:rPr>
                <w:rFonts w:eastAsiaTheme="minorHAnsi"/>
                <w:lang w:eastAsia="en-US"/>
              </w:rPr>
              <w:t xml:space="preserve"> от 23.05.2014 N 153. Согласно ранее установленному правилу, данный приказ должен был вступить в силу с 14 декабря 2014 года. Внесенными поправками этот срок отложен до 1 июля 2015 года.</w:t>
            </w:r>
          </w:p>
          <w:p w:rsidR="00097065" w:rsidRDefault="00097065" w:rsidP="005A483A">
            <w:pPr>
              <w:jc w:val="center"/>
            </w:pPr>
          </w:p>
        </w:tc>
        <w:tc>
          <w:tcPr>
            <w:tcW w:w="3556" w:type="dxa"/>
          </w:tcPr>
          <w:p w:rsidR="00965138" w:rsidRPr="0089049A" w:rsidRDefault="00965138" w:rsidP="0089049A">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t>"Российская газета", N 276, 04.12.2014</w:t>
            </w:r>
          </w:p>
          <w:p w:rsidR="00097065" w:rsidRPr="0089049A" w:rsidRDefault="00097065" w:rsidP="005A483A">
            <w:pPr>
              <w:jc w:val="center"/>
              <w:rPr>
                <w:b/>
                <w:sz w:val="22"/>
                <w:szCs w:val="22"/>
              </w:rPr>
            </w:pPr>
          </w:p>
        </w:tc>
      </w:tr>
      <w:tr w:rsidR="00097065" w:rsidTr="00CE3982">
        <w:tc>
          <w:tcPr>
            <w:tcW w:w="585" w:type="dxa"/>
          </w:tcPr>
          <w:p w:rsidR="00097065" w:rsidRDefault="00A52A8C" w:rsidP="005A483A">
            <w:pPr>
              <w:jc w:val="center"/>
            </w:pPr>
            <w:r>
              <w:t>57</w:t>
            </w:r>
          </w:p>
        </w:tc>
        <w:tc>
          <w:tcPr>
            <w:tcW w:w="4456" w:type="dxa"/>
          </w:tcPr>
          <w:p w:rsidR="00377F11" w:rsidRPr="00CE3982" w:rsidRDefault="009E1323" w:rsidP="00CE3982">
            <w:pPr>
              <w:autoSpaceDE w:val="0"/>
              <w:autoSpaceDN w:val="0"/>
              <w:adjustRightInd w:val="0"/>
              <w:jc w:val="both"/>
              <w:rPr>
                <w:rFonts w:eastAsiaTheme="minorHAnsi"/>
                <w:lang w:eastAsia="en-US"/>
              </w:rPr>
            </w:pPr>
            <w:hyperlink r:id="rId64" w:history="1">
              <w:r w:rsidR="00377F11" w:rsidRPr="00CE3982">
                <w:rPr>
                  <w:rFonts w:eastAsiaTheme="minorHAnsi"/>
                  <w:color w:val="0000FF"/>
                  <w:lang w:eastAsia="en-US"/>
                </w:rPr>
                <w:t>Приказ</w:t>
              </w:r>
            </w:hyperlink>
            <w:r w:rsidR="00377F11" w:rsidRPr="00CE3982">
              <w:rPr>
                <w:rFonts w:eastAsiaTheme="minorHAnsi"/>
                <w:lang w:eastAsia="en-US"/>
              </w:rPr>
              <w:t xml:space="preserve"> Минэнерго России от 30.06.2014 N 401</w:t>
            </w:r>
          </w:p>
          <w:p w:rsidR="00377F11" w:rsidRPr="00CE3982" w:rsidRDefault="00377F11" w:rsidP="00CE3982">
            <w:pPr>
              <w:autoSpaceDE w:val="0"/>
              <w:autoSpaceDN w:val="0"/>
              <w:adjustRightInd w:val="0"/>
              <w:jc w:val="both"/>
              <w:rPr>
                <w:rFonts w:eastAsiaTheme="minorHAnsi"/>
                <w:lang w:eastAsia="en-US"/>
              </w:rPr>
            </w:pPr>
            <w:r w:rsidRPr="00CE3982">
              <w:rPr>
                <w:rFonts w:eastAsiaTheme="minorHAnsi"/>
                <w:lang w:eastAsia="en-US"/>
              </w:rPr>
              <w:t xml:space="preserve">"Об утверждении Порядка представления информации об энергосбережении и о повышении </w:t>
            </w:r>
            <w:r w:rsidRPr="00CE3982">
              <w:rPr>
                <w:rFonts w:eastAsiaTheme="minorHAnsi"/>
                <w:lang w:eastAsia="en-US"/>
              </w:rPr>
              <w:lastRenderedPageBreak/>
              <w:t>энергетической эффективности"</w:t>
            </w:r>
          </w:p>
          <w:p w:rsidR="00377F11" w:rsidRPr="00CE3982" w:rsidRDefault="00377F11" w:rsidP="00CE3982">
            <w:pPr>
              <w:autoSpaceDE w:val="0"/>
              <w:autoSpaceDN w:val="0"/>
              <w:adjustRightInd w:val="0"/>
              <w:jc w:val="both"/>
              <w:rPr>
                <w:rFonts w:eastAsiaTheme="minorHAnsi"/>
                <w:lang w:eastAsia="en-US"/>
              </w:rPr>
            </w:pPr>
            <w:r w:rsidRPr="00CE3982">
              <w:rPr>
                <w:rFonts w:eastAsiaTheme="minorHAnsi"/>
                <w:lang w:eastAsia="en-US"/>
              </w:rPr>
              <w:t>Зарегистрировано в Минюсте России 03.12.2014 N 35080</w:t>
            </w:r>
          </w:p>
          <w:p w:rsidR="00097065" w:rsidRPr="00CE3982" w:rsidRDefault="00097065" w:rsidP="00CE3982">
            <w:pPr>
              <w:ind w:hanging="18"/>
              <w:jc w:val="center"/>
            </w:pPr>
          </w:p>
        </w:tc>
        <w:tc>
          <w:tcPr>
            <w:tcW w:w="6189" w:type="dxa"/>
          </w:tcPr>
          <w:p w:rsidR="00377F11" w:rsidRDefault="009E1323" w:rsidP="00377F11">
            <w:pPr>
              <w:autoSpaceDE w:val="0"/>
              <w:autoSpaceDN w:val="0"/>
              <w:adjustRightInd w:val="0"/>
              <w:ind w:left="540"/>
              <w:jc w:val="both"/>
              <w:rPr>
                <w:rFonts w:eastAsiaTheme="minorHAnsi"/>
                <w:lang w:eastAsia="en-US"/>
              </w:rPr>
            </w:pPr>
            <w:hyperlink r:id="rId65" w:history="1">
              <w:r w:rsidR="00377F11">
                <w:rPr>
                  <w:rFonts w:eastAsiaTheme="minorHAnsi"/>
                  <w:color w:val="0000FF"/>
                  <w:lang w:eastAsia="en-US"/>
                </w:rPr>
                <w:t>Приказ</w:t>
              </w:r>
            </w:hyperlink>
            <w:r w:rsidR="00377F11">
              <w:rPr>
                <w:rFonts w:eastAsiaTheme="minorHAnsi"/>
                <w:lang w:eastAsia="en-US"/>
              </w:rPr>
              <w:t xml:space="preserve"> Минэнерго России от 30.06.2014 N 401</w:t>
            </w:r>
          </w:p>
          <w:p w:rsidR="00377F11" w:rsidRDefault="00377F11" w:rsidP="00377F11">
            <w:pPr>
              <w:autoSpaceDE w:val="0"/>
              <w:autoSpaceDN w:val="0"/>
              <w:adjustRightInd w:val="0"/>
              <w:ind w:left="540"/>
              <w:jc w:val="both"/>
              <w:rPr>
                <w:rFonts w:eastAsiaTheme="minorHAnsi"/>
                <w:lang w:eastAsia="en-US"/>
              </w:rPr>
            </w:pPr>
            <w:r>
              <w:rPr>
                <w:rFonts w:eastAsiaTheme="minorHAnsi"/>
                <w:lang w:eastAsia="en-US"/>
              </w:rPr>
              <w:t>"Об утверждении Порядка представления информации об энергосбережении и о повышении энергетической эффективности"</w:t>
            </w:r>
          </w:p>
          <w:p w:rsidR="00377F11" w:rsidRDefault="00377F11" w:rsidP="00377F11">
            <w:pPr>
              <w:autoSpaceDE w:val="0"/>
              <w:autoSpaceDN w:val="0"/>
              <w:adjustRightInd w:val="0"/>
              <w:ind w:left="540"/>
              <w:jc w:val="both"/>
              <w:rPr>
                <w:rFonts w:eastAsiaTheme="minorHAnsi"/>
                <w:lang w:eastAsia="en-US"/>
              </w:rPr>
            </w:pPr>
            <w:r>
              <w:rPr>
                <w:rFonts w:eastAsiaTheme="minorHAnsi"/>
                <w:lang w:eastAsia="en-US"/>
              </w:rPr>
              <w:t xml:space="preserve">Зарегистрировано в Минюсте России 03.12.2014 N </w:t>
            </w:r>
            <w:r>
              <w:rPr>
                <w:rFonts w:eastAsiaTheme="minorHAnsi"/>
                <w:lang w:eastAsia="en-US"/>
              </w:rPr>
              <w:lastRenderedPageBreak/>
              <w:t>35080.</w:t>
            </w:r>
          </w:p>
          <w:p w:rsidR="00377F11" w:rsidRDefault="00377F11" w:rsidP="00377F11">
            <w:pPr>
              <w:autoSpaceDE w:val="0"/>
              <w:autoSpaceDN w:val="0"/>
              <w:adjustRightInd w:val="0"/>
              <w:ind w:firstLine="540"/>
              <w:jc w:val="both"/>
              <w:rPr>
                <w:rFonts w:eastAsiaTheme="minorHAnsi"/>
                <w:lang w:eastAsia="en-US"/>
              </w:rPr>
            </w:pPr>
            <w:r>
              <w:rPr>
                <w:rFonts w:eastAsiaTheme="minorHAnsi"/>
                <w:b/>
                <w:bCs/>
                <w:lang w:eastAsia="en-US"/>
              </w:rPr>
              <w:t>Определены правила представления в Минэнерго России информации об энергосбережении и о повышении энергетической эффективности</w:t>
            </w:r>
          </w:p>
          <w:p w:rsidR="00377F11" w:rsidRDefault="00377F11" w:rsidP="00377F11">
            <w:pPr>
              <w:autoSpaceDE w:val="0"/>
              <w:autoSpaceDN w:val="0"/>
              <w:adjustRightInd w:val="0"/>
              <w:ind w:firstLine="540"/>
              <w:jc w:val="both"/>
              <w:rPr>
                <w:rFonts w:eastAsiaTheme="minorHAnsi"/>
                <w:lang w:eastAsia="en-US"/>
              </w:rPr>
            </w:pPr>
            <w:r>
              <w:rPr>
                <w:rFonts w:eastAsiaTheme="minorHAnsi"/>
                <w:lang w:eastAsia="en-US"/>
              </w:rPr>
              <w:t xml:space="preserve">Установлено, что утвержденный порядок распространяется на органы государственной власти и органы местного самоуправления, обладающие правами юридических лиц, организации с участием государства или муниципального образования; организации, осуществляющие регулируемые виды деятельности; </w:t>
            </w:r>
            <w:proofErr w:type="gramStart"/>
            <w:r>
              <w:rPr>
                <w:rFonts w:eastAsiaTheme="minorHAnsi"/>
                <w:lang w:eastAsia="en-US"/>
              </w:rPr>
              <w:t>организации, осуществляющие производство и (или) транспортировку воды, природного газа, нефти и нефтепродуктов, тепловой или электрической энергии, угля, добычу или переработку природного газа, нефти, производство нефтепродуктов, иные организации, проводящие мероприятия в области энергосбережения и повышения энергетической эффективности, финансируемые полностью или в части за счет субсидий из федерального бюджета, бюджета субъекта Российской Федерации или местного бюджета.</w:t>
            </w:r>
            <w:proofErr w:type="gramEnd"/>
          </w:p>
          <w:p w:rsidR="00377F11" w:rsidRDefault="00377F11" w:rsidP="00377F11">
            <w:pPr>
              <w:autoSpaceDE w:val="0"/>
              <w:autoSpaceDN w:val="0"/>
              <w:adjustRightInd w:val="0"/>
              <w:ind w:firstLine="540"/>
              <w:jc w:val="both"/>
              <w:rPr>
                <w:rFonts w:eastAsiaTheme="minorHAnsi"/>
                <w:lang w:eastAsia="en-US"/>
              </w:rPr>
            </w:pPr>
            <w:r>
              <w:rPr>
                <w:rFonts w:eastAsiaTheme="minorHAnsi"/>
                <w:lang w:eastAsia="en-US"/>
              </w:rPr>
              <w:t>Установлены формы и способы предоставления указанной информации, требования к ее заверению и сроки рассмотрения предоставленной информации в Министерстве энергетики Российской Федерации.</w:t>
            </w:r>
          </w:p>
          <w:p w:rsidR="00097065" w:rsidRDefault="00097065" w:rsidP="005A483A">
            <w:pPr>
              <w:jc w:val="center"/>
            </w:pPr>
          </w:p>
        </w:tc>
        <w:tc>
          <w:tcPr>
            <w:tcW w:w="3556" w:type="dxa"/>
          </w:tcPr>
          <w:p w:rsidR="00377F11" w:rsidRPr="0089049A" w:rsidRDefault="00377F11" w:rsidP="0089049A">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lastRenderedPageBreak/>
              <w:t>"Российская газета", N 290, 19.12.2014</w:t>
            </w:r>
          </w:p>
          <w:p w:rsidR="00097065" w:rsidRPr="0089049A" w:rsidRDefault="00097065" w:rsidP="005A483A">
            <w:pPr>
              <w:jc w:val="center"/>
              <w:rPr>
                <w:b/>
                <w:sz w:val="22"/>
                <w:szCs w:val="22"/>
              </w:rPr>
            </w:pPr>
          </w:p>
        </w:tc>
      </w:tr>
      <w:tr w:rsidR="00097065" w:rsidTr="00CE3982">
        <w:tc>
          <w:tcPr>
            <w:tcW w:w="585" w:type="dxa"/>
          </w:tcPr>
          <w:p w:rsidR="00097065" w:rsidRDefault="00A52A8C" w:rsidP="005A483A">
            <w:pPr>
              <w:jc w:val="center"/>
            </w:pPr>
            <w:r>
              <w:lastRenderedPageBreak/>
              <w:t>58</w:t>
            </w:r>
          </w:p>
        </w:tc>
        <w:tc>
          <w:tcPr>
            <w:tcW w:w="4456" w:type="dxa"/>
          </w:tcPr>
          <w:p w:rsidR="0081664A" w:rsidRPr="00CE3982" w:rsidRDefault="009E1323" w:rsidP="00CE3982">
            <w:pPr>
              <w:autoSpaceDE w:val="0"/>
              <w:autoSpaceDN w:val="0"/>
              <w:adjustRightInd w:val="0"/>
              <w:jc w:val="both"/>
              <w:rPr>
                <w:rFonts w:eastAsiaTheme="minorHAnsi"/>
                <w:lang w:eastAsia="en-US"/>
              </w:rPr>
            </w:pPr>
            <w:hyperlink r:id="rId66" w:history="1">
              <w:r w:rsidR="0081664A" w:rsidRPr="00CE3982">
                <w:rPr>
                  <w:rFonts w:eastAsiaTheme="minorHAnsi"/>
                  <w:color w:val="0000FF"/>
                  <w:lang w:eastAsia="en-US"/>
                </w:rPr>
                <w:t>Приказ</w:t>
              </w:r>
            </w:hyperlink>
            <w:r w:rsidR="0081664A" w:rsidRPr="00CE3982">
              <w:rPr>
                <w:rFonts w:eastAsiaTheme="minorHAnsi"/>
                <w:lang w:eastAsia="en-US"/>
              </w:rPr>
              <w:t xml:space="preserve"> Минсельхоза России от 07.11.2014 N 435</w:t>
            </w:r>
          </w:p>
          <w:p w:rsidR="0081664A" w:rsidRPr="00CE3982" w:rsidRDefault="0081664A" w:rsidP="00CE3982">
            <w:pPr>
              <w:autoSpaceDE w:val="0"/>
              <w:autoSpaceDN w:val="0"/>
              <w:adjustRightInd w:val="0"/>
              <w:jc w:val="both"/>
              <w:rPr>
                <w:rFonts w:eastAsiaTheme="minorHAnsi"/>
                <w:lang w:eastAsia="en-US"/>
              </w:rPr>
            </w:pPr>
            <w:r w:rsidRPr="00CE3982">
              <w:rPr>
                <w:rFonts w:eastAsiaTheme="minorHAnsi"/>
                <w:lang w:eastAsia="en-US"/>
              </w:rPr>
              <w:t xml:space="preserve">"Об утверждении правил рыболовства для Байкальского </w:t>
            </w:r>
            <w:proofErr w:type="spellStart"/>
            <w:r w:rsidRPr="00CE3982">
              <w:rPr>
                <w:rFonts w:eastAsiaTheme="minorHAnsi"/>
                <w:lang w:eastAsia="en-US"/>
              </w:rPr>
              <w:t>рыбохозяйственного</w:t>
            </w:r>
            <w:proofErr w:type="spellEnd"/>
            <w:r w:rsidRPr="00CE3982">
              <w:rPr>
                <w:rFonts w:eastAsiaTheme="minorHAnsi"/>
                <w:lang w:eastAsia="en-US"/>
              </w:rPr>
              <w:t xml:space="preserve"> бассейна"</w:t>
            </w:r>
          </w:p>
          <w:p w:rsidR="0081664A" w:rsidRPr="00CE3982" w:rsidRDefault="0081664A" w:rsidP="00CE3982">
            <w:pPr>
              <w:autoSpaceDE w:val="0"/>
              <w:autoSpaceDN w:val="0"/>
              <w:adjustRightInd w:val="0"/>
              <w:jc w:val="both"/>
              <w:rPr>
                <w:rFonts w:eastAsiaTheme="minorHAnsi"/>
                <w:lang w:eastAsia="en-US"/>
              </w:rPr>
            </w:pPr>
            <w:r w:rsidRPr="00CE3982">
              <w:rPr>
                <w:rFonts w:eastAsiaTheme="minorHAnsi"/>
                <w:lang w:eastAsia="en-US"/>
              </w:rPr>
              <w:t>Зарегистрировано в Минюсте России 03.12.2014 N 35069.</w:t>
            </w:r>
          </w:p>
          <w:p w:rsidR="00097065" w:rsidRPr="00CE3982" w:rsidRDefault="00097065" w:rsidP="00CE3982">
            <w:pPr>
              <w:ind w:hanging="18"/>
              <w:jc w:val="center"/>
            </w:pPr>
          </w:p>
        </w:tc>
        <w:tc>
          <w:tcPr>
            <w:tcW w:w="6189" w:type="dxa"/>
          </w:tcPr>
          <w:p w:rsidR="0081664A" w:rsidRDefault="0081664A" w:rsidP="0081664A">
            <w:pPr>
              <w:autoSpaceDE w:val="0"/>
              <w:autoSpaceDN w:val="0"/>
              <w:adjustRightInd w:val="0"/>
              <w:ind w:firstLine="540"/>
              <w:jc w:val="both"/>
              <w:rPr>
                <w:rFonts w:eastAsiaTheme="minorHAnsi"/>
                <w:lang w:eastAsia="en-US"/>
              </w:rPr>
            </w:pPr>
            <w:r>
              <w:rPr>
                <w:rFonts w:eastAsiaTheme="minorHAnsi"/>
                <w:b/>
                <w:bCs/>
                <w:lang w:eastAsia="en-US"/>
              </w:rPr>
              <w:t xml:space="preserve">Определены правила рыболовства в Байкальском </w:t>
            </w:r>
            <w:proofErr w:type="spellStart"/>
            <w:r>
              <w:rPr>
                <w:rFonts w:eastAsiaTheme="minorHAnsi"/>
                <w:b/>
                <w:bCs/>
                <w:lang w:eastAsia="en-US"/>
              </w:rPr>
              <w:t>рыбохозяйственном</w:t>
            </w:r>
            <w:proofErr w:type="spellEnd"/>
            <w:r>
              <w:rPr>
                <w:rFonts w:eastAsiaTheme="minorHAnsi"/>
                <w:b/>
                <w:bCs/>
                <w:lang w:eastAsia="en-US"/>
              </w:rPr>
              <w:t xml:space="preserve"> бассейне для российских и иностранных юридических лиц, индивидуальных предпринимателей и граждан</w:t>
            </w:r>
          </w:p>
          <w:p w:rsidR="0081664A" w:rsidRDefault="0081664A" w:rsidP="0081664A">
            <w:pPr>
              <w:autoSpaceDE w:val="0"/>
              <w:autoSpaceDN w:val="0"/>
              <w:adjustRightInd w:val="0"/>
              <w:ind w:firstLine="540"/>
              <w:jc w:val="both"/>
              <w:rPr>
                <w:rFonts w:eastAsiaTheme="minorHAnsi"/>
                <w:lang w:eastAsia="en-US"/>
              </w:rPr>
            </w:pPr>
            <w:r>
              <w:rPr>
                <w:rFonts w:eastAsiaTheme="minorHAnsi"/>
                <w:lang w:eastAsia="en-US"/>
              </w:rPr>
              <w:t xml:space="preserve">Правилами устанавливаются виды, параметры и сроки разрешенного рыболовства, а также ограничения рыболовства и иной деятельности, связанной с использованием водных биоресурсов, и требования к их </w:t>
            </w:r>
            <w:r>
              <w:rPr>
                <w:rFonts w:eastAsiaTheme="minorHAnsi"/>
                <w:lang w:eastAsia="en-US"/>
              </w:rPr>
              <w:lastRenderedPageBreak/>
              <w:t>сохранению.</w:t>
            </w:r>
          </w:p>
          <w:p w:rsidR="0081664A" w:rsidRDefault="0081664A" w:rsidP="0081664A">
            <w:pPr>
              <w:autoSpaceDE w:val="0"/>
              <w:autoSpaceDN w:val="0"/>
              <w:adjustRightInd w:val="0"/>
              <w:ind w:firstLine="540"/>
              <w:jc w:val="both"/>
              <w:rPr>
                <w:rFonts w:eastAsiaTheme="minorHAnsi"/>
                <w:lang w:eastAsia="en-US"/>
              </w:rPr>
            </w:pPr>
            <w:r>
              <w:rPr>
                <w:rFonts w:eastAsiaTheme="minorHAnsi"/>
                <w:lang w:eastAsia="en-US"/>
              </w:rPr>
              <w:t>Также правилами установлены нормативы, включая нормы выхода продуктов переработки водных биоресурсов, в том числе икры.</w:t>
            </w:r>
          </w:p>
          <w:p w:rsidR="00097065" w:rsidRDefault="00097065" w:rsidP="005A483A">
            <w:pPr>
              <w:jc w:val="center"/>
            </w:pPr>
          </w:p>
        </w:tc>
        <w:tc>
          <w:tcPr>
            <w:tcW w:w="3556" w:type="dxa"/>
          </w:tcPr>
          <w:p w:rsidR="0081664A" w:rsidRPr="0089049A" w:rsidRDefault="0081664A" w:rsidP="0089049A">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lastRenderedPageBreak/>
              <w:t>Документ опубликован не был</w:t>
            </w:r>
          </w:p>
          <w:p w:rsidR="00097065" w:rsidRPr="0089049A" w:rsidRDefault="00097065" w:rsidP="005A483A">
            <w:pPr>
              <w:jc w:val="center"/>
              <w:rPr>
                <w:b/>
                <w:sz w:val="22"/>
                <w:szCs w:val="22"/>
              </w:rPr>
            </w:pPr>
          </w:p>
        </w:tc>
      </w:tr>
      <w:tr w:rsidR="006A66F4" w:rsidTr="00CE3982">
        <w:tc>
          <w:tcPr>
            <w:tcW w:w="585" w:type="dxa"/>
          </w:tcPr>
          <w:p w:rsidR="006A66F4" w:rsidRDefault="00A52A8C" w:rsidP="005A483A">
            <w:pPr>
              <w:jc w:val="center"/>
            </w:pPr>
            <w:r>
              <w:lastRenderedPageBreak/>
              <w:t>59</w:t>
            </w:r>
          </w:p>
        </w:tc>
        <w:tc>
          <w:tcPr>
            <w:tcW w:w="4456" w:type="dxa"/>
          </w:tcPr>
          <w:p w:rsidR="0081664A" w:rsidRPr="00CE3982" w:rsidRDefault="009E1323" w:rsidP="00CE3982">
            <w:pPr>
              <w:autoSpaceDE w:val="0"/>
              <w:autoSpaceDN w:val="0"/>
              <w:adjustRightInd w:val="0"/>
              <w:jc w:val="both"/>
              <w:rPr>
                <w:rFonts w:eastAsiaTheme="minorHAnsi"/>
                <w:lang w:eastAsia="en-US"/>
              </w:rPr>
            </w:pPr>
            <w:hyperlink r:id="rId67" w:history="1">
              <w:r w:rsidR="0081664A" w:rsidRPr="00CE3982">
                <w:rPr>
                  <w:rFonts w:eastAsiaTheme="minorHAnsi"/>
                  <w:color w:val="0000FF"/>
                  <w:lang w:eastAsia="en-US"/>
                </w:rPr>
                <w:t>Приказ</w:t>
              </w:r>
            </w:hyperlink>
            <w:r w:rsidR="0081664A" w:rsidRPr="00CE3982">
              <w:rPr>
                <w:rFonts w:eastAsiaTheme="minorHAnsi"/>
                <w:lang w:eastAsia="en-US"/>
              </w:rPr>
              <w:t xml:space="preserve"> ФНС России от 12.12.2014 N ММВ-7-6/642@</w:t>
            </w:r>
          </w:p>
          <w:p w:rsidR="0081664A" w:rsidRPr="00CE3982" w:rsidRDefault="0081664A" w:rsidP="00CE3982">
            <w:pPr>
              <w:autoSpaceDE w:val="0"/>
              <w:autoSpaceDN w:val="0"/>
              <w:adjustRightInd w:val="0"/>
              <w:jc w:val="both"/>
              <w:rPr>
                <w:rFonts w:eastAsiaTheme="minorHAnsi"/>
                <w:lang w:eastAsia="en-US"/>
              </w:rPr>
            </w:pPr>
            <w:r w:rsidRPr="00CE3982">
              <w:rPr>
                <w:rFonts w:eastAsiaTheme="minorHAnsi"/>
                <w:lang w:eastAsia="en-US"/>
              </w:rPr>
              <w:t>"О внесении изменений в приказ ФНС России от 09.11.2010 N ММВ-7-6/534@"</w:t>
            </w:r>
          </w:p>
          <w:p w:rsidR="006A66F4" w:rsidRPr="00CE3982" w:rsidRDefault="006A66F4" w:rsidP="00CE3982">
            <w:pPr>
              <w:ind w:hanging="18"/>
              <w:jc w:val="center"/>
            </w:pPr>
          </w:p>
        </w:tc>
        <w:tc>
          <w:tcPr>
            <w:tcW w:w="6189" w:type="dxa"/>
          </w:tcPr>
          <w:p w:rsidR="00BC2894" w:rsidRDefault="00BC2894" w:rsidP="00BC2894">
            <w:pPr>
              <w:autoSpaceDE w:val="0"/>
              <w:autoSpaceDN w:val="0"/>
              <w:adjustRightInd w:val="0"/>
              <w:ind w:firstLine="540"/>
              <w:jc w:val="both"/>
              <w:rPr>
                <w:rFonts w:eastAsiaTheme="minorHAnsi"/>
                <w:lang w:eastAsia="en-US"/>
              </w:rPr>
            </w:pPr>
            <w:r>
              <w:rPr>
                <w:rFonts w:eastAsiaTheme="minorHAnsi"/>
                <w:b/>
                <w:bCs/>
                <w:lang w:eastAsia="en-US"/>
              </w:rPr>
              <w:t>Утверждены новые требования к форматам передачи в электронном виде квитанции о приеме и уведомления об отказе в приеме налоговой декларации (расчета)</w:t>
            </w:r>
          </w:p>
          <w:p w:rsidR="00BC2894" w:rsidRDefault="00BC2894" w:rsidP="00BC2894">
            <w:pPr>
              <w:autoSpaceDE w:val="0"/>
              <w:autoSpaceDN w:val="0"/>
              <w:adjustRightInd w:val="0"/>
              <w:ind w:firstLine="540"/>
              <w:jc w:val="both"/>
              <w:rPr>
                <w:rFonts w:eastAsiaTheme="minorHAnsi"/>
                <w:lang w:eastAsia="en-US"/>
              </w:rPr>
            </w:pPr>
            <w:r>
              <w:rPr>
                <w:rFonts w:eastAsiaTheme="minorHAnsi"/>
                <w:lang w:eastAsia="en-US"/>
              </w:rPr>
              <w:t>В новой редакции изложены приложения N 3 и N 5 к Приказу ФНС РФ от 09.11.2010 N ММВ-7-6/534@, которым утверждены форматы документов, используемые в электронном документообороте при представлении налоговых деклараций (расчетов) в электронном виде.</w:t>
            </w:r>
          </w:p>
          <w:p w:rsidR="00BC2894" w:rsidRDefault="00BC2894" w:rsidP="00BC2894">
            <w:pPr>
              <w:autoSpaceDE w:val="0"/>
              <w:autoSpaceDN w:val="0"/>
              <w:adjustRightInd w:val="0"/>
              <w:ind w:firstLine="540"/>
              <w:jc w:val="both"/>
              <w:rPr>
                <w:rFonts w:eastAsiaTheme="minorHAnsi"/>
                <w:lang w:eastAsia="en-US"/>
              </w:rPr>
            </w:pPr>
            <w:r>
              <w:rPr>
                <w:rFonts w:eastAsiaTheme="minorHAnsi"/>
                <w:lang w:eastAsia="en-US"/>
              </w:rPr>
              <w:t>Форматы разработаны в целях обеспечения приема налоговых деклараций по НДС, утвержденных приказом ФНС России от 29.10.2014 N ММВ-7-3/558@.</w:t>
            </w:r>
          </w:p>
          <w:p w:rsidR="006A66F4" w:rsidRDefault="006A66F4" w:rsidP="005A483A">
            <w:pPr>
              <w:jc w:val="center"/>
            </w:pPr>
          </w:p>
        </w:tc>
        <w:tc>
          <w:tcPr>
            <w:tcW w:w="3556" w:type="dxa"/>
          </w:tcPr>
          <w:p w:rsidR="00BC2894" w:rsidRPr="0089049A" w:rsidRDefault="00BC2894" w:rsidP="0089049A">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t>Документ опубликован не был</w:t>
            </w:r>
          </w:p>
          <w:p w:rsidR="006A66F4" w:rsidRPr="0089049A" w:rsidRDefault="006A66F4" w:rsidP="005A483A">
            <w:pPr>
              <w:jc w:val="center"/>
              <w:rPr>
                <w:b/>
                <w:sz w:val="22"/>
                <w:szCs w:val="22"/>
              </w:rPr>
            </w:pPr>
          </w:p>
        </w:tc>
      </w:tr>
      <w:tr w:rsidR="006A66F4" w:rsidTr="00CE3982">
        <w:tc>
          <w:tcPr>
            <w:tcW w:w="585" w:type="dxa"/>
          </w:tcPr>
          <w:p w:rsidR="006A66F4" w:rsidRDefault="00A52A8C" w:rsidP="005A483A">
            <w:pPr>
              <w:jc w:val="center"/>
            </w:pPr>
            <w:r>
              <w:t>60</w:t>
            </w:r>
          </w:p>
        </w:tc>
        <w:tc>
          <w:tcPr>
            <w:tcW w:w="4456" w:type="dxa"/>
          </w:tcPr>
          <w:p w:rsidR="00BC2894" w:rsidRPr="00CE3982" w:rsidRDefault="009E1323" w:rsidP="00CE3982">
            <w:pPr>
              <w:autoSpaceDE w:val="0"/>
              <w:autoSpaceDN w:val="0"/>
              <w:adjustRightInd w:val="0"/>
              <w:jc w:val="both"/>
              <w:rPr>
                <w:rFonts w:eastAsiaTheme="minorHAnsi"/>
                <w:lang w:eastAsia="en-US"/>
              </w:rPr>
            </w:pPr>
            <w:hyperlink r:id="rId68" w:history="1">
              <w:r w:rsidR="00BC2894" w:rsidRPr="00CE3982">
                <w:rPr>
                  <w:rFonts w:eastAsiaTheme="minorHAnsi"/>
                  <w:color w:val="0000FF"/>
                  <w:lang w:eastAsia="en-US"/>
                </w:rPr>
                <w:t>Приказ</w:t>
              </w:r>
            </w:hyperlink>
            <w:r w:rsidR="00BC2894" w:rsidRPr="00CE3982">
              <w:rPr>
                <w:rFonts w:eastAsiaTheme="minorHAnsi"/>
                <w:lang w:eastAsia="en-US"/>
              </w:rPr>
              <w:t xml:space="preserve"> ФНС России от 26.11.2014 N ММВ-7-11/598@</w:t>
            </w:r>
          </w:p>
          <w:p w:rsidR="00BC2894" w:rsidRPr="00CE3982" w:rsidRDefault="00BC2894" w:rsidP="00CE3982">
            <w:pPr>
              <w:autoSpaceDE w:val="0"/>
              <w:autoSpaceDN w:val="0"/>
              <w:adjustRightInd w:val="0"/>
              <w:jc w:val="both"/>
              <w:rPr>
                <w:rFonts w:eastAsiaTheme="minorHAnsi"/>
                <w:lang w:eastAsia="en-US"/>
              </w:rPr>
            </w:pPr>
            <w:r w:rsidRPr="00CE3982">
              <w:rPr>
                <w:rFonts w:eastAsiaTheme="minorHAnsi"/>
                <w:lang w:eastAsia="en-US"/>
              </w:rPr>
              <w:t>"Об утверждении формы и формата представления сообщения о наличии объектов недвижимого имущества и (или) транспортных средств, признаваемых объектами налогообложения по соответствующим налогам, уплачиваемым физическими лицами, а также порядка заполнения формы и порядка представления сообщения в электронной форме по телекоммуникационным каналам связи"</w:t>
            </w:r>
          </w:p>
          <w:p w:rsidR="00BC2894" w:rsidRPr="00CE3982" w:rsidRDefault="00BC2894" w:rsidP="00CE3982">
            <w:pPr>
              <w:autoSpaceDE w:val="0"/>
              <w:autoSpaceDN w:val="0"/>
              <w:adjustRightInd w:val="0"/>
              <w:jc w:val="both"/>
              <w:rPr>
                <w:rFonts w:eastAsiaTheme="minorHAnsi"/>
                <w:lang w:eastAsia="en-US"/>
              </w:rPr>
            </w:pPr>
            <w:r w:rsidRPr="00CE3982">
              <w:rPr>
                <w:rFonts w:eastAsiaTheme="minorHAnsi"/>
                <w:lang w:eastAsia="en-US"/>
              </w:rPr>
              <w:t xml:space="preserve">Зарегистрировано в Минюсте России </w:t>
            </w:r>
            <w:r w:rsidRPr="00CE3982">
              <w:rPr>
                <w:rFonts w:eastAsiaTheme="minorHAnsi"/>
                <w:lang w:eastAsia="en-US"/>
              </w:rPr>
              <w:lastRenderedPageBreak/>
              <w:t>04.12.2014 N 35089.</w:t>
            </w:r>
          </w:p>
          <w:p w:rsidR="006A66F4" w:rsidRPr="00CE3982" w:rsidRDefault="006A66F4" w:rsidP="00CE3982">
            <w:pPr>
              <w:ind w:hanging="18"/>
              <w:jc w:val="center"/>
            </w:pPr>
          </w:p>
        </w:tc>
        <w:tc>
          <w:tcPr>
            <w:tcW w:w="6189" w:type="dxa"/>
          </w:tcPr>
          <w:p w:rsidR="00BC2894" w:rsidRDefault="00BC2894" w:rsidP="00BC2894">
            <w:pPr>
              <w:autoSpaceDE w:val="0"/>
              <w:autoSpaceDN w:val="0"/>
              <w:adjustRightInd w:val="0"/>
              <w:ind w:firstLine="540"/>
              <w:jc w:val="both"/>
              <w:rPr>
                <w:rFonts w:eastAsiaTheme="minorHAnsi"/>
                <w:lang w:eastAsia="en-US"/>
              </w:rPr>
            </w:pPr>
            <w:r>
              <w:rPr>
                <w:rFonts w:eastAsiaTheme="minorHAnsi"/>
                <w:b/>
                <w:bCs/>
                <w:lang w:eastAsia="en-US"/>
              </w:rPr>
              <w:lastRenderedPageBreak/>
              <w:t>Сообщить в налоговую инспекцию о наличии у физлица имущества, облагаемого налогом на имущество и транспортным налогом, необходимо в соответствии с утвержденными формами</w:t>
            </w:r>
          </w:p>
          <w:p w:rsidR="00BC2894" w:rsidRDefault="00BC2894" w:rsidP="00BC2894">
            <w:pPr>
              <w:autoSpaceDE w:val="0"/>
              <w:autoSpaceDN w:val="0"/>
              <w:adjustRightInd w:val="0"/>
              <w:ind w:firstLine="540"/>
              <w:jc w:val="both"/>
              <w:rPr>
                <w:rFonts w:eastAsiaTheme="minorHAnsi"/>
                <w:lang w:eastAsia="en-US"/>
              </w:rPr>
            </w:pPr>
            <w:r>
              <w:rPr>
                <w:rFonts w:eastAsiaTheme="minorHAnsi"/>
                <w:lang w:eastAsia="en-US"/>
              </w:rPr>
              <w:t>С 1 января 2015 года физические лица, не получающие налоговые уведомления и не уплачивающие имущественные налоги по имеющимся у них объектам недвижимости и транспортным средствам, обязаны представить в налоговые органы сведения о таком имуществе.</w:t>
            </w:r>
          </w:p>
          <w:p w:rsidR="00BC2894" w:rsidRDefault="00BC2894" w:rsidP="00BC2894">
            <w:pPr>
              <w:autoSpaceDE w:val="0"/>
              <w:autoSpaceDN w:val="0"/>
              <w:adjustRightInd w:val="0"/>
              <w:ind w:firstLine="540"/>
              <w:jc w:val="both"/>
              <w:rPr>
                <w:rFonts w:eastAsiaTheme="minorHAnsi"/>
                <w:lang w:eastAsia="en-US"/>
              </w:rPr>
            </w:pPr>
            <w:r>
              <w:rPr>
                <w:rFonts w:eastAsiaTheme="minorHAnsi"/>
                <w:lang w:eastAsia="en-US"/>
              </w:rPr>
              <w:t xml:space="preserve">Утверждены: форма сообщения о наличии объектов налогообложения, порядок ее заполнения, требования к формату ее представления в электронном виде и порядок направления сообщения по телекоммуникационным </w:t>
            </w:r>
            <w:r>
              <w:rPr>
                <w:rFonts w:eastAsiaTheme="minorHAnsi"/>
                <w:lang w:eastAsia="en-US"/>
              </w:rPr>
              <w:lastRenderedPageBreak/>
              <w:t>каналам связи.</w:t>
            </w:r>
          </w:p>
          <w:p w:rsidR="00BC2894" w:rsidRDefault="00BC2894" w:rsidP="00BC2894">
            <w:pPr>
              <w:autoSpaceDE w:val="0"/>
              <w:autoSpaceDN w:val="0"/>
              <w:adjustRightInd w:val="0"/>
              <w:ind w:firstLine="540"/>
              <w:jc w:val="both"/>
              <w:rPr>
                <w:rFonts w:eastAsiaTheme="minorHAnsi"/>
                <w:lang w:eastAsia="en-US"/>
              </w:rPr>
            </w:pPr>
            <w:r>
              <w:rPr>
                <w:rFonts w:eastAsiaTheme="minorHAnsi"/>
                <w:lang w:eastAsia="en-US"/>
              </w:rPr>
              <w:t>Указанное сообщение с приложением копий правоустанавливающих (</w:t>
            </w:r>
            <w:proofErr w:type="spellStart"/>
            <w:r>
              <w:rPr>
                <w:rFonts w:eastAsiaTheme="minorHAnsi"/>
                <w:lang w:eastAsia="en-US"/>
              </w:rPr>
              <w:t>правоудостоверяющих</w:t>
            </w:r>
            <w:proofErr w:type="spellEnd"/>
            <w:r>
              <w:rPr>
                <w:rFonts w:eastAsiaTheme="minorHAnsi"/>
                <w:lang w:eastAsia="en-US"/>
              </w:rPr>
              <w:t>) документов на объекты недвижимого имущества и (или) документов, подтверждающих государственную регистрацию транспортных средств, представляется в налоговый орган в отношении каждого объекта налогообложения однократно в срок до 31 декабря года, следующего за истекшим налоговым периодом.</w:t>
            </w:r>
          </w:p>
          <w:p w:rsidR="006A66F4" w:rsidRDefault="006A66F4" w:rsidP="005A483A">
            <w:pPr>
              <w:jc w:val="center"/>
            </w:pPr>
          </w:p>
        </w:tc>
        <w:tc>
          <w:tcPr>
            <w:tcW w:w="3556" w:type="dxa"/>
          </w:tcPr>
          <w:p w:rsidR="00BC2894" w:rsidRPr="0089049A" w:rsidRDefault="00BC2894" w:rsidP="0089049A">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lastRenderedPageBreak/>
              <w:t>"Российская газета", N 284, 12.12.2014</w:t>
            </w:r>
          </w:p>
          <w:p w:rsidR="006A66F4" w:rsidRPr="0089049A" w:rsidRDefault="006A66F4" w:rsidP="005A483A">
            <w:pPr>
              <w:jc w:val="center"/>
              <w:rPr>
                <w:b/>
                <w:sz w:val="22"/>
                <w:szCs w:val="22"/>
              </w:rPr>
            </w:pPr>
          </w:p>
        </w:tc>
      </w:tr>
      <w:tr w:rsidR="006A66F4" w:rsidTr="00CE3982">
        <w:tc>
          <w:tcPr>
            <w:tcW w:w="585" w:type="dxa"/>
          </w:tcPr>
          <w:p w:rsidR="006A66F4" w:rsidRDefault="00A52A8C" w:rsidP="005A483A">
            <w:pPr>
              <w:jc w:val="center"/>
            </w:pPr>
            <w:r>
              <w:lastRenderedPageBreak/>
              <w:t>61</w:t>
            </w:r>
          </w:p>
        </w:tc>
        <w:tc>
          <w:tcPr>
            <w:tcW w:w="4456" w:type="dxa"/>
          </w:tcPr>
          <w:p w:rsidR="00BC2894" w:rsidRPr="00CE3982" w:rsidRDefault="009E1323" w:rsidP="00CE3982">
            <w:pPr>
              <w:autoSpaceDE w:val="0"/>
              <w:autoSpaceDN w:val="0"/>
              <w:adjustRightInd w:val="0"/>
              <w:jc w:val="both"/>
              <w:rPr>
                <w:rFonts w:eastAsiaTheme="minorHAnsi"/>
                <w:lang w:eastAsia="en-US"/>
              </w:rPr>
            </w:pPr>
            <w:hyperlink r:id="rId69" w:history="1">
              <w:r w:rsidR="00BC2894" w:rsidRPr="00CE3982">
                <w:rPr>
                  <w:rFonts w:eastAsiaTheme="minorHAnsi"/>
                  <w:color w:val="0000FF"/>
                  <w:lang w:eastAsia="en-US"/>
                </w:rPr>
                <w:t>Приказ</w:t>
              </w:r>
            </w:hyperlink>
            <w:r w:rsidR="00BC2894" w:rsidRPr="00CE3982">
              <w:rPr>
                <w:rFonts w:eastAsiaTheme="minorHAnsi"/>
                <w:lang w:eastAsia="en-US"/>
              </w:rPr>
              <w:t xml:space="preserve"> ФНС России от 12.11.2014 N ММВ-7-11/578@</w:t>
            </w:r>
          </w:p>
          <w:p w:rsidR="00BC2894" w:rsidRPr="00CE3982" w:rsidRDefault="00BC2894" w:rsidP="00CE3982">
            <w:pPr>
              <w:autoSpaceDE w:val="0"/>
              <w:autoSpaceDN w:val="0"/>
              <w:adjustRightInd w:val="0"/>
              <w:jc w:val="both"/>
              <w:rPr>
                <w:rFonts w:eastAsiaTheme="minorHAnsi"/>
                <w:lang w:eastAsia="en-US"/>
              </w:rPr>
            </w:pPr>
            <w:r w:rsidRPr="00CE3982">
              <w:rPr>
                <w:rFonts w:eastAsiaTheme="minorHAnsi"/>
                <w:lang w:eastAsia="en-US"/>
              </w:rPr>
              <w:t>"Об утверждении формы и формата представления сведений о маломерных судах и об их владельцах, а также порядка заполнения формы и о внесении изменений в приказ ФНС России от 17.09.2007 N ММ-3-09/536@"</w:t>
            </w:r>
          </w:p>
          <w:p w:rsidR="00BC2894" w:rsidRPr="00CE3982" w:rsidRDefault="00BC2894" w:rsidP="00CE3982">
            <w:pPr>
              <w:autoSpaceDE w:val="0"/>
              <w:autoSpaceDN w:val="0"/>
              <w:adjustRightInd w:val="0"/>
              <w:jc w:val="both"/>
              <w:rPr>
                <w:rFonts w:eastAsiaTheme="minorHAnsi"/>
                <w:lang w:eastAsia="en-US"/>
              </w:rPr>
            </w:pPr>
            <w:r w:rsidRPr="00CE3982">
              <w:rPr>
                <w:rFonts w:eastAsiaTheme="minorHAnsi"/>
                <w:lang w:eastAsia="en-US"/>
              </w:rPr>
              <w:t>Зарегистрировано в Минюсте России 08.12.2014 N 35107.</w:t>
            </w:r>
          </w:p>
          <w:p w:rsidR="006A66F4" w:rsidRPr="00CE3982" w:rsidRDefault="006A66F4" w:rsidP="00CE3982">
            <w:pPr>
              <w:ind w:hanging="18"/>
              <w:jc w:val="center"/>
            </w:pPr>
          </w:p>
        </w:tc>
        <w:tc>
          <w:tcPr>
            <w:tcW w:w="6189" w:type="dxa"/>
          </w:tcPr>
          <w:p w:rsidR="00BC2894" w:rsidRDefault="00BC2894" w:rsidP="00BC2894">
            <w:pPr>
              <w:autoSpaceDE w:val="0"/>
              <w:autoSpaceDN w:val="0"/>
              <w:adjustRightInd w:val="0"/>
              <w:ind w:firstLine="540"/>
              <w:jc w:val="both"/>
              <w:rPr>
                <w:rFonts w:eastAsiaTheme="minorHAnsi"/>
                <w:lang w:eastAsia="en-US"/>
              </w:rPr>
            </w:pPr>
            <w:r>
              <w:rPr>
                <w:rFonts w:eastAsiaTheme="minorHAnsi"/>
                <w:b/>
                <w:bCs/>
                <w:lang w:eastAsia="en-US"/>
              </w:rPr>
              <w:t>С 1 января 2015 года вводится в действие форма представления сведений о маломерных судах и их владельцах</w:t>
            </w:r>
          </w:p>
          <w:p w:rsidR="00BC2894" w:rsidRDefault="00BC2894" w:rsidP="00BC2894">
            <w:pPr>
              <w:autoSpaceDE w:val="0"/>
              <w:autoSpaceDN w:val="0"/>
              <w:adjustRightInd w:val="0"/>
              <w:ind w:firstLine="540"/>
              <w:jc w:val="both"/>
              <w:rPr>
                <w:rFonts w:eastAsiaTheme="minorHAnsi"/>
                <w:lang w:eastAsia="en-US"/>
              </w:rPr>
            </w:pPr>
            <w:r>
              <w:rPr>
                <w:rFonts w:eastAsiaTheme="minorHAnsi"/>
                <w:lang w:eastAsia="en-US"/>
              </w:rPr>
              <w:t>В настоящее время такие сведения представляются в налоговые органы по форме, предусмотренной приложением N 8 к приказу ФНС России от 17.09.2007 N ММ-3-09/536@. По данной форме представляются сведения о любых транспортных средствах, в том числе о морских и речных транспортных средствах и ТС смешанного плавания.</w:t>
            </w:r>
          </w:p>
          <w:p w:rsidR="00BC2894" w:rsidRDefault="00BC2894" w:rsidP="00BC2894">
            <w:pPr>
              <w:autoSpaceDE w:val="0"/>
              <w:autoSpaceDN w:val="0"/>
              <w:adjustRightInd w:val="0"/>
              <w:ind w:firstLine="540"/>
              <w:jc w:val="both"/>
              <w:rPr>
                <w:rFonts w:eastAsiaTheme="minorHAnsi"/>
                <w:lang w:eastAsia="en-US"/>
              </w:rPr>
            </w:pPr>
            <w:r>
              <w:rPr>
                <w:rFonts w:eastAsiaTheme="minorHAnsi"/>
                <w:lang w:eastAsia="en-US"/>
              </w:rPr>
              <w:t>С 1 января 2015 года сведения о маломерных судах должны будут представляться в соответствии с новой формой и форматом представления сведений в электронном виде.</w:t>
            </w:r>
          </w:p>
          <w:p w:rsidR="006A66F4" w:rsidRDefault="006A66F4" w:rsidP="005A483A">
            <w:pPr>
              <w:jc w:val="center"/>
            </w:pPr>
          </w:p>
        </w:tc>
        <w:tc>
          <w:tcPr>
            <w:tcW w:w="3556" w:type="dxa"/>
          </w:tcPr>
          <w:p w:rsidR="00BC2894" w:rsidRPr="0089049A" w:rsidRDefault="00BC2894" w:rsidP="0089049A">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t>"Российская газета", N 287, 17.12.2014</w:t>
            </w:r>
          </w:p>
          <w:p w:rsidR="006A66F4" w:rsidRPr="0089049A" w:rsidRDefault="006A66F4" w:rsidP="005A483A">
            <w:pPr>
              <w:jc w:val="center"/>
              <w:rPr>
                <w:b/>
                <w:sz w:val="22"/>
                <w:szCs w:val="22"/>
              </w:rPr>
            </w:pPr>
          </w:p>
        </w:tc>
      </w:tr>
      <w:tr w:rsidR="006A66F4" w:rsidTr="00CE3982">
        <w:tc>
          <w:tcPr>
            <w:tcW w:w="585" w:type="dxa"/>
          </w:tcPr>
          <w:p w:rsidR="006A66F4" w:rsidRDefault="00A52A8C" w:rsidP="005A483A">
            <w:pPr>
              <w:jc w:val="center"/>
            </w:pPr>
            <w:r>
              <w:t>62</w:t>
            </w:r>
          </w:p>
        </w:tc>
        <w:tc>
          <w:tcPr>
            <w:tcW w:w="4456" w:type="dxa"/>
          </w:tcPr>
          <w:p w:rsidR="00BC2894" w:rsidRPr="00CE3982" w:rsidRDefault="009E1323" w:rsidP="00CE3982">
            <w:pPr>
              <w:autoSpaceDE w:val="0"/>
              <w:autoSpaceDN w:val="0"/>
              <w:adjustRightInd w:val="0"/>
              <w:jc w:val="both"/>
              <w:rPr>
                <w:rFonts w:eastAsiaTheme="minorHAnsi"/>
                <w:lang w:eastAsia="en-US"/>
              </w:rPr>
            </w:pPr>
            <w:hyperlink r:id="rId70" w:history="1">
              <w:r w:rsidR="00BC2894" w:rsidRPr="00CE3982">
                <w:rPr>
                  <w:rFonts w:eastAsiaTheme="minorHAnsi"/>
                  <w:color w:val="0000FF"/>
                  <w:lang w:eastAsia="en-US"/>
                </w:rPr>
                <w:t>Постановление</w:t>
              </w:r>
            </w:hyperlink>
            <w:r w:rsidR="00BC2894" w:rsidRPr="00CE3982">
              <w:rPr>
                <w:rFonts w:eastAsiaTheme="minorHAnsi"/>
                <w:lang w:eastAsia="en-US"/>
              </w:rPr>
              <w:t xml:space="preserve"> Правительства РФ от 11.12.2014 N 1351</w:t>
            </w:r>
          </w:p>
          <w:p w:rsidR="00BC2894" w:rsidRPr="00CE3982" w:rsidRDefault="00BC2894" w:rsidP="00CE3982">
            <w:pPr>
              <w:autoSpaceDE w:val="0"/>
              <w:autoSpaceDN w:val="0"/>
              <w:adjustRightInd w:val="0"/>
              <w:jc w:val="both"/>
              <w:rPr>
                <w:rFonts w:eastAsiaTheme="minorHAnsi"/>
                <w:lang w:eastAsia="en-US"/>
              </w:rPr>
            </w:pPr>
            <w:r w:rsidRPr="00CE3982">
              <w:rPr>
                <w:rFonts w:eastAsiaTheme="minorHAnsi"/>
                <w:lang w:eastAsia="en-US"/>
              </w:rPr>
              <w:t xml:space="preserve">"О порядке компенсации расходов, связанных с переездом из районов Крайнего Севера и приравненных к ним местностей, лицам, являющимся получателями трудовых пенсий и (или) пенсий по государственному </w:t>
            </w:r>
            <w:r w:rsidRPr="00CE3982">
              <w:rPr>
                <w:rFonts w:eastAsiaTheme="minorHAnsi"/>
                <w:lang w:eastAsia="en-US"/>
              </w:rPr>
              <w:lastRenderedPageBreak/>
              <w:t>пенсионному обеспечению, и членам их семей"</w:t>
            </w:r>
          </w:p>
          <w:p w:rsidR="006A66F4" w:rsidRPr="00CE3982" w:rsidRDefault="006A66F4" w:rsidP="00CE3982">
            <w:pPr>
              <w:ind w:hanging="18"/>
              <w:jc w:val="center"/>
            </w:pPr>
          </w:p>
        </w:tc>
        <w:tc>
          <w:tcPr>
            <w:tcW w:w="6189" w:type="dxa"/>
          </w:tcPr>
          <w:p w:rsidR="00BC2894" w:rsidRDefault="00BC2894" w:rsidP="00BC2894">
            <w:pPr>
              <w:autoSpaceDE w:val="0"/>
              <w:autoSpaceDN w:val="0"/>
              <w:adjustRightInd w:val="0"/>
              <w:ind w:firstLine="540"/>
              <w:jc w:val="both"/>
              <w:rPr>
                <w:rFonts w:eastAsiaTheme="minorHAnsi"/>
                <w:lang w:eastAsia="en-US"/>
              </w:rPr>
            </w:pPr>
            <w:r>
              <w:rPr>
                <w:rFonts w:eastAsiaTheme="minorHAnsi"/>
                <w:b/>
                <w:bCs/>
                <w:lang w:eastAsia="en-US"/>
              </w:rPr>
              <w:lastRenderedPageBreak/>
              <w:t>Расходы, связанные с переездом пенсионеров и членов их семей из районов Крайнего Севера, с 16 мая 2013 года подлежат возмещению в соответствии с утвержденным порядком</w:t>
            </w:r>
          </w:p>
          <w:p w:rsidR="00BC2894" w:rsidRDefault="00BC2894" w:rsidP="00BC2894">
            <w:pPr>
              <w:autoSpaceDE w:val="0"/>
              <w:autoSpaceDN w:val="0"/>
              <w:adjustRightInd w:val="0"/>
              <w:ind w:firstLine="540"/>
              <w:jc w:val="both"/>
              <w:rPr>
                <w:rFonts w:eastAsiaTheme="minorHAnsi"/>
                <w:lang w:eastAsia="en-US"/>
              </w:rPr>
            </w:pPr>
            <w:proofErr w:type="gramStart"/>
            <w:r>
              <w:rPr>
                <w:rFonts w:eastAsiaTheme="minorHAnsi"/>
                <w:lang w:eastAsia="en-US"/>
              </w:rPr>
              <w:t xml:space="preserve">Порядок утвержден Правительством РФ во исполнение положений законодательства, принятых в связи с предписанием Конституционного Суда РФ (Постановление от 14.05.2013 N 9-П), согласно которым </w:t>
            </w:r>
            <w:r>
              <w:rPr>
                <w:rFonts w:eastAsiaTheme="minorHAnsi"/>
                <w:lang w:eastAsia="en-US"/>
              </w:rPr>
              <w:lastRenderedPageBreak/>
              <w:t>неработающим пенсионерам в случае переезда из районов Крайнего Севера и приравненных к ним местностей к новому месту жительства на территории РФ однократно компенсируются расходы на оплату стоимости проезда и провоза багажа.</w:t>
            </w:r>
            <w:proofErr w:type="gramEnd"/>
            <w:r>
              <w:rPr>
                <w:rFonts w:eastAsiaTheme="minorHAnsi"/>
                <w:lang w:eastAsia="en-US"/>
              </w:rPr>
              <w:t xml:space="preserve"> Действие порядка распространено на правоотношения, возникшие с 16 мая 2013 года.</w:t>
            </w:r>
          </w:p>
          <w:p w:rsidR="00BC2894" w:rsidRDefault="00BC2894" w:rsidP="00BC2894">
            <w:pPr>
              <w:autoSpaceDE w:val="0"/>
              <w:autoSpaceDN w:val="0"/>
              <w:adjustRightInd w:val="0"/>
              <w:ind w:firstLine="540"/>
              <w:jc w:val="both"/>
              <w:rPr>
                <w:rFonts w:eastAsiaTheme="minorHAnsi"/>
                <w:lang w:eastAsia="en-US"/>
              </w:rPr>
            </w:pPr>
            <w:r>
              <w:rPr>
                <w:rFonts w:eastAsiaTheme="minorHAnsi"/>
                <w:lang w:eastAsia="en-US"/>
              </w:rPr>
              <w:t>Правилами определены: размер, условия и порядок компенсации указанных расходов, состав членов семьи пенсионера, имеющих право на оплату стоимости переезда, порядок представления заявления и перечень прилагаемых к нему документов, установлена процедура рассмотрения документов и принятия по ним решения.</w:t>
            </w:r>
          </w:p>
          <w:p w:rsidR="00BC2894" w:rsidRDefault="00BC2894" w:rsidP="00BC2894">
            <w:pPr>
              <w:autoSpaceDE w:val="0"/>
              <w:autoSpaceDN w:val="0"/>
              <w:adjustRightInd w:val="0"/>
              <w:ind w:firstLine="540"/>
              <w:jc w:val="both"/>
              <w:rPr>
                <w:rFonts w:eastAsiaTheme="minorHAnsi"/>
                <w:lang w:eastAsia="en-US"/>
              </w:rPr>
            </w:pPr>
            <w:r>
              <w:rPr>
                <w:rFonts w:eastAsiaTheme="minorHAnsi"/>
                <w:lang w:eastAsia="en-US"/>
              </w:rPr>
              <w:t>Так, предусматривается, в частности, что проезд оплачивается в размере фактических расходов на оплату стоимости проезда пенсионера и переезжающих вместе с ним к новому месту жительства, не превышающих стоимости проезда по кратчайшему маршруту или по беспересадочному маршруту следования:</w:t>
            </w:r>
          </w:p>
          <w:p w:rsidR="00BC2894" w:rsidRDefault="00BC2894" w:rsidP="00BC2894">
            <w:pPr>
              <w:autoSpaceDE w:val="0"/>
              <w:autoSpaceDN w:val="0"/>
              <w:adjustRightInd w:val="0"/>
              <w:ind w:firstLine="540"/>
              <w:jc w:val="both"/>
              <w:rPr>
                <w:rFonts w:eastAsiaTheme="minorHAnsi"/>
                <w:lang w:eastAsia="en-US"/>
              </w:rPr>
            </w:pPr>
            <w:r>
              <w:rPr>
                <w:rFonts w:eastAsiaTheme="minorHAnsi"/>
                <w:lang w:eastAsia="en-US"/>
              </w:rPr>
              <w:t>железнодорожным транспортом в поездах всех категорий, в вагонах всех типов, за исключением спальных вагонов с 2-местными купе и вагонов повышенной комфортности;</w:t>
            </w:r>
          </w:p>
          <w:p w:rsidR="00BC2894" w:rsidRDefault="00BC2894" w:rsidP="00BC2894">
            <w:pPr>
              <w:autoSpaceDE w:val="0"/>
              <w:autoSpaceDN w:val="0"/>
              <w:adjustRightInd w:val="0"/>
              <w:ind w:firstLine="540"/>
              <w:jc w:val="both"/>
              <w:rPr>
                <w:rFonts w:eastAsiaTheme="minorHAnsi"/>
                <w:lang w:eastAsia="en-US"/>
              </w:rPr>
            </w:pPr>
            <w:r>
              <w:rPr>
                <w:rFonts w:eastAsiaTheme="minorHAnsi"/>
                <w:lang w:eastAsia="en-US"/>
              </w:rPr>
              <w:t>морским транспортом в каютах III категории судов транспортных линий, внутренним водным транспортом на местах III категории судов транспортных линий;</w:t>
            </w:r>
          </w:p>
          <w:p w:rsidR="00BC2894" w:rsidRDefault="00BC2894" w:rsidP="00BC2894">
            <w:pPr>
              <w:autoSpaceDE w:val="0"/>
              <w:autoSpaceDN w:val="0"/>
              <w:adjustRightInd w:val="0"/>
              <w:ind w:firstLine="540"/>
              <w:jc w:val="both"/>
              <w:rPr>
                <w:rFonts w:eastAsiaTheme="minorHAnsi"/>
                <w:lang w:eastAsia="en-US"/>
              </w:rPr>
            </w:pPr>
            <w:r>
              <w:rPr>
                <w:rFonts w:eastAsiaTheme="minorHAnsi"/>
                <w:lang w:eastAsia="en-US"/>
              </w:rPr>
              <w:t xml:space="preserve">воздушным транспортом в салоне </w:t>
            </w:r>
            <w:proofErr w:type="spellStart"/>
            <w:r>
              <w:rPr>
                <w:rFonts w:eastAsiaTheme="minorHAnsi"/>
                <w:lang w:eastAsia="en-US"/>
              </w:rPr>
              <w:t>экономкласса</w:t>
            </w:r>
            <w:proofErr w:type="spellEnd"/>
            <w:r>
              <w:rPr>
                <w:rFonts w:eastAsiaTheme="minorHAnsi"/>
                <w:lang w:eastAsia="en-US"/>
              </w:rPr>
              <w:t xml:space="preserve"> при отсутствии железнодорожного сообщения либо при меньшей стоимости авиаперелета;</w:t>
            </w:r>
          </w:p>
          <w:p w:rsidR="00BC2894" w:rsidRDefault="00BC2894" w:rsidP="00BC2894">
            <w:pPr>
              <w:autoSpaceDE w:val="0"/>
              <w:autoSpaceDN w:val="0"/>
              <w:adjustRightInd w:val="0"/>
              <w:ind w:firstLine="540"/>
              <w:jc w:val="both"/>
              <w:rPr>
                <w:rFonts w:eastAsiaTheme="minorHAnsi"/>
                <w:lang w:eastAsia="en-US"/>
              </w:rPr>
            </w:pPr>
            <w:r>
              <w:rPr>
                <w:rFonts w:eastAsiaTheme="minorHAnsi"/>
                <w:lang w:eastAsia="en-US"/>
              </w:rPr>
              <w:t>автомобильным транспортом общего пользования в междугородном сообщении.</w:t>
            </w:r>
          </w:p>
          <w:p w:rsidR="00BC2894" w:rsidRDefault="00BC2894" w:rsidP="00BC2894">
            <w:pPr>
              <w:autoSpaceDE w:val="0"/>
              <w:autoSpaceDN w:val="0"/>
              <w:adjustRightInd w:val="0"/>
              <w:ind w:firstLine="540"/>
              <w:jc w:val="both"/>
              <w:rPr>
                <w:rFonts w:eastAsiaTheme="minorHAnsi"/>
                <w:lang w:eastAsia="en-US"/>
              </w:rPr>
            </w:pPr>
            <w:r>
              <w:rPr>
                <w:rFonts w:eastAsiaTheme="minorHAnsi"/>
                <w:lang w:eastAsia="en-US"/>
              </w:rPr>
              <w:t xml:space="preserve">Провоз багажа оплачивается из расчета стоимости провоза не более 1 тонны на пенсионера и каждого </w:t>
            </w:r>
            <w:r>
              <w:rPr>
                <w:rFonts w:eastAsiaTheme="minorHAnsi"/>
                <w:lang w:eastAsia="en-US"/>
              </w:rPr>
              <w:lastRenderedPageBreak/>
              <w:t>выезжающего с ним члена семьи, но не более 5 тонн на семью.</w:t>
            </w:r>
          </w:p>
          <w:p w:rsidR="006A66F4" w:rsidRDefault="006A66F4" w:rsidP="005A483A">
            <w:pPr>
              <w:jc w:val="center"/>
            </w:pPr>
          </w:p>
        </w:tc>
        <w:tc>
          <w:tcPr>
            <w:tcW w:w="3556" w:type="dxa"/>
          </w:tcPr>
          <w:p w:rsidR="00BC2894" w:rsidRPr="0089049A" w:rsidRDefault="00BC2894" w:rsidP="0089049A">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lastRenderedPageBreak/>
              <w:t>Официальный интернет-портал правовой информации http://www.pravo.gov.ru, 15.12.2014,</w:t>
            </w:r>
          </w:p>
          <w:p w:rsidR="00BC2894" w:rsidRPr="0089049A" w:rsidRDefault="00BC2894" w:rsidP="0089049A">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t>"Собрание законодательства РФ", 22.12.2014, N 51, ст. 7437</w:t>
            </w:r>
          </w:p>
          <w:p w:rsidR="006A66F4" w:rsidRPr="0089049A" w:rsidRDefault="006A66F4" w:rsidP="005A483A">
            <w:pPr>
              <w:jc w:val="center"/>
              <w:rPr>
                <w:b/>
                <w:sz w:val="22"/>
                <w:szCs w:val="22"/>
              </w:rPr>
            </w:pPr>
          </w:p>
        </w:tc>
      </w:tr>
      <w:tr w:rsidR="006A66F4" w:rsidTr="00CE3982">
        <w:tc>
          <w:tcPr>
            <w:tcW w:w="585" w:type="dxa"/>
          </w:tcPr>
          <w:p w:rsidR="006A66F4" w:rsidRDefault="00A52A8C" w:rsidP="005A483A">
            <w:pPr>
              <w:jc w:val="center"/>
            </w:pPr>
            <w:r>
              <w:lastRenderedPageBreak/>
              <w:t>63</w:t>
            </w:r>
          </w:p>
        </w:tc>
        <w:tc>
          <w:tcPr>
            <w:tcW w:w="4456" w:type="dxa"/>
          </w:tcPr>
          <w:p w:rsidR="00037EA7" w:rsidRPr="00CE3982" w:rsidRDefault="009E1323" w:rsidP="00CE3982">
            <w:pPr>
              <w:autoSpaceDE w:val="0"/>
              <w:autoSpaceDN w:val="0"/>
              <w:adjustRightInd w:val="0"/>
              <w:jc w:val="both"/>
              <w:rPr>
                <w:rFonts w:eastAsiaTheme="minorHAnsi"/>
                <w:lang w:eastAsia="en-US"/>
              </w:rPr>
            </w:pPr>
            <w:hyperlink r:id="rId71" w:history="1">
              <w:r w:rsidR="00037EA7" w:rsidRPr="00CE3982">
                <w:rPr>
                  <w:rFonts w:eastAsiaTheme="minorHAnsi"/>
                  <w:color w:val="0000FF"/>
                  <w:lang w:eastAsia="en-US"/>
                </w:rPr>
                <w:t>Постановление</w:t>
              </w:r>
            </w:hyperlink>
            <w:r w:rsidR="00037EA7" w:rsidRPr="00CE3982">
              <w:rPr>
                <w:rFonts w:eastAsiaTheme="minorHAnsi"/>
                <w:lang w:eastAsia="en-US"/>
              </w:rPr>
              <w:t xml:space="preserve"> Правительства РФ от 11.12.2014 N 1349</w:t>
            </w:r>
          </w:p>
          <w:p w:rsidR="00037EA7" w:rsidRPr="00CE3982" w:rsidRDefault="00037EA7" w:rsidP="00CE3982">
            <w:pPr>
              <w:autoSpaceDE w:val="0"/>
              <w:autoSpaceDN w:val="0"/>
              <w:adjustRightInd w:val="0"/>
              <w:jc w:val="both"/>
              <w:rPr>
                <w:rFonts w:eastAsiaTheme="minorHAnsi"/>
                <w:lang w:eastAsia="en-US"/>
              </w:rPr>
            </w:pPr>
            <w:r w:rsidRPr="00CE3982">
              <w:rPr>
                <w:rFonts w:eastAsiaTheme="minorHAnsi"/>
                <w:lang w:eastAsia="en-US"/>
              </w:rPr>
              <w:t>"О внесении изменений в Правила компенсации расходов на оплату стоимости проезда пенсионерам, являющимся получателями трудовых пенсий по старости и по инвалидности и проживающим в районах Крайнего Севера и приравненных к ним местностях, к месту отдыха на территории Российской Федерации и обратно"</w:t>
            </w:r>
          </w:p>
          <w:p w:rsidR="006A66F4" w:rsidRPr="00CE3982" w:rsidRDefault="006A66F4" w:rsidP="00CE3982">
            <w:pPr>
              <w:ind w:hanging="18"/>
              <w:jc w:val="center"/>
            </w:pPr>
          </w:p>
        </w:tc>
        <w:tc>
          <w:tcPr>
            <w:tcW w:w="6189" w:type="dxa"/>
          </w:tcPr>
          <w:p w:rsidR="00037EA7" w:rsidRDefault="00037EA7" w:rsidP="00037EA7">
            <w:pPr>
              <w:autoSpaceDE w:val="0"/>
              <w:autoSpaceDN w:val="0"/>
              <w:adjustRightInd w:val="0"/>
              <w:ind w:firstLine="540"/>
              <w:jc w:val="both"/>
              <w:rPr>
                <w:rFonts w:eastAsiaTheme="minorHAnsi"/>
                <w:lang w:eastAsia="en-US"/>
              </w:rPr>
            </w:pPr>
            <w:r>
              <w:rPr>
                <w:rFonts w:eastAsiaTheme="minorHAnsi"/>
                <w:b/>
                <w:bCs/>
                <w:lang w:eastAsia="en-US"/>
              </w:rPr>
              <w:t xml:space="preserve">Заявление на компенсацию расходов на оплату стоимости проезда к месту отдыха и обратно пенсионеры могут подавать также через многофункциональные центры </w:t>
            </w:r>
            <w:proofErr w:type="spellStart"/>
            <w:r>
              <w:rPr>
                <w:rFonts w:eastAsiaTheme="minorHAnsi"/>
                <w:b/>
                <w:bCs/>
                <w:lang w:eastAsia="en-US"/>
              </w:rPr>
              <w:t>госуслуг</w:t>
            </w:r>
            <w:proofErr w:type="spellEnd"/>
          </w:p>
          <w:p w:rsidR="00037EA7" w:rsidRDefault="00037EA7" w:rsidP="00037EA7">
            <w:pPr>
              <w:autoSpaceDE w:val="0"/>
              <w:autoSpaceDN w:val="0"/>
              <w:adjustRightInd w:val="0"/>
              <w:ind w:firstLine="540"/>
              <w:jc w:val="both"/>
              <w:rPr>
                <w:rFonts w:eastAsiaTheme="minorHAnsi"/>
                <w:lang w:eastAsia="en-US"/>
              </w:rPr>
            </w:pPr>
            <w:r>
              <w:rPr>
                <w:rFonts w:eastAsiaTheme="minorHAnsi"/>
                <w:lang w:eastAsia="en-US"/>
              </w:rPr>
              <w:t>Компенсация предоставляется пенсионерам, проживающим в районах Крайнего Севера и местностей, приравненных к ним, в виде:</w:t>
            </w:r>
          </w:p>
          <w:p w:rsidR="00037EA7" w:rsidRDefault="00037EA7" w:rsidP="00037EA7">
            <w:pPr>
              <w:autoSpaceDE w:val="0"/>
              <w:autoSpaceDN w:val="0"/>
              <w:adjustRightInd w:val="0"/>
              <w:ind w:firstLine="540"/>
              <w:jc w:val="both"/>
              <w:rPr>
                <w:rFonts w:eastAsiaTheme="minorHAnsi"/>
                <w:lang w:eastAsia="en-US"/>
              </w:rPr>
            </w:pPr>
            <w:r>
              <w:rPr>
                <w:rFonts w:eastAsiaTheme="minorHAnsi"/>
                <w:lang w:eastAsia="en-US"/>
              </w:rPr>
              <w:t>- предоставления проездных документов, обеспечивающих проезд пенсионера к месту отдыха и обратно;</w:t>
            </w:r>
          </w:p>
          <w:p w:rsidR="00037EA7" w:rsidRDefault="00037EA7" w:rsidP="00037EA7">
            <w:pPr>
              <w:autoSpaceDE w:val="0"/>
              <w:autoSpaceDN w:val="0"/>
              <w:adjustRightInd w:val="0"/>
              <w:ind w:firstLine="540"/>
              <w:jc w:val="both"/>
              <w:rPr>
                <w:rFonts w:eastAsiaTheme="minorHAnsi"/>
                <w:lang w:eastAsia="en-US"/>
              </w:rPr>
            </w:pPr>
            <w:r>
              <w:rPr>
                <w:rFonts w:eastAsiaTheme="minorHAnsi"/>
                <w:lang w:eastAsia="en-US"/>
              </w:rPr>
              <w:t>- возмещения фактически произведенных пенсионером расходов на оплату стоимости проезда к месту отдыха и обратно в установленных пределах.</w:t>
            </w:r>
          </w:p>
          <w:p w:rsidR="006A66F4" w:rsidRDefault="006A66F4" w:rsidP="005A483A">
            <w:pPr>
              <w:jc w:val="center"/>
            </w:pPr>
          </w:p>
        </w:tc>
        <w:tc>
          <w:tcPr>
            <w:tcW w:w="3556" w:type="dxa"/>
          </w:tcPr>
          <w:p w:rsidR="00037EA7" w:rsidRPr="0089049A" w:rsidRDefault="00037EA7" w:rsidP="0089049A">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t>Официальный интернет-портал правовой информации http://www.pravo.gov.ru, 15.12.2014,</w:t>
            </w:r>
          </w:p>
          <w:p w:rsidR="00037EA7" w:rsidRPr="0089049A" w:rsidRDefault="00037EA7" w:rsidP="0089049A">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t>"Собрание законодательства РФ", 22.12.2014, N 51, ст. 7435</w:t>
            </w:r>
          </w:p>
          <w:p w:rsidR="006A66F4" w:rsidRPr="0089049A" w:rsidRDefault="006A66F4" w:rsidP="005A483A">
            <w:pPr>
              <w:jc w:val="center"/>
              <w:rPr>
                <w:b/>
                <w:sz w:val="22"/>
                <w:szCs w:val="22"/>
              </w:rPr>
            </w:pPr>
          </w:p>
        </w:tc>
      </w:tr>
      <w:tr w:rsidR="006A66F4" w:rsidTr="00CE3982">
        <w:tc>
          <w:tcPr>
            <w:tcW w:w="585" w:type="dxa"/>
          </w:tcPr>
          <w:p w:rsidR="006A66F4" w:rsidRDefault="00A52A8C" w:rsidP="005A483A">
            <w:pPr>
              <w:jc w:val="center"/>
            </w:pPr>
            <w:r>
              <w:t>64</w:t>
            </w:r>
          </w:p>
        </w:tc>
        <w:tc>
          <w:tcPr>
            <w:tcW w:w="4456" w:type="dxa"/>
          </w:tcPr>
          <w:p w:rsidR="00EC017C" w:rsidRPr="00CE3982" w:rsidRDefault="009E1323" w:rsidP="00CE3982">
            <w:pPr>
              <w:autoSpaceDE w:val="0"/>
              <w:autoSpaceDN w:val="0"/>
              <w:adjustRightInd w:val="0"/>
              <w:jc w:val="both"/>
              <w:rPr>
                <w:rFonts w:eastAsiaTheme="minorHAnsi"/>
                <w:lang w:eastAsia="en-US"/>
              </w:rPr>
            </w:pPr>
            <w:hyperlink r:id="rId72" w:history="1">
              <w:r w:rsidR="00EC017C" w:rsidRPr="00CE3982">
                <w:rPr>
                  <w:rFonts w:eastAsiaTheme="minorHAnsi"/>
                  <w:color w:val="0000FF"/>
                  <w:lang w:eastAsia="en-US"/>
                </w:rPr>
                <w:t>Постановление</w:t>
              </w:r>
            </w:hyperlink>
            <w:r w:rsidR="00EC017C" w:rsidRPr="00CE3982">
              <w:rPr>
                <w:rFonts w:eastAsiaTheme="minorHAnsi"/>
                <w:lang w:eastAsia="en-US"/>
              </w:rPr>
              <w:t xml:space="preserve"> Правительства РФ от 12.12.2014 N 1356</w:t>
            </w:r>
          </w:p>
          <w:p w:rsidR="00EC017C" w:rsidRPr="00CE3982" w:rsidRDefault="00EC017C" w:rsidP="00CE3982">
            <w:pPr>
              <w:autoSpaceDE w:val="0"/>
              <w:autoSpaceDN w:val="0"/>
              <w:adjustRightInd w:val="0"/>
              <w:jc w:val="both"/>
              <w:rPr>
                <w:rFonts w:eastAsiaTheme="minorHAnsi"/>
                <w:lang w:eastAsia="en-US"/>
              </w:rPr>
            </w:pPr>
            <w:r w:rsidRPr="00CE3982">
              <w:rPr>
                <w:rFonts w:eastAsiaTheme="minorHAnsi"/>
                <w:lang w:eastAsia="en-US"/>
              </w:rPr>
              <w:t>"О порядке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w:t>
            </w:r>
          </w:p>
          <w:p w:rsidR="006A66F4" w:rsidRPr="00CE3982" w:rsidRDefault="006A66F4" w:rsidP="00CE3982">
            <w:pPr>
              <w:ind w:hanging="18"/>
              <w:jc w:val="center"/>
            </w:pPr>
          </w:p>
        </w:tc>
        <w:tc>
          <w:tcPr>
            <w:tcW w:w="6189" w:type="dxa"/>
          </w:tcPr>
          <w:p w:rsidR="00EC017C" w:rsidRDefault="00EC017C" w:rsidP="00EC017C">
            <w:pPr>
              <w:autoSpaceDE w:val="0"/>
              <w:autoSpaceDN w:val="0"/>
              <w:adjustRightInd w:val="0"/>
              <w:ind w:firstLine="540"/>
              <w:jc w:val="both"/>
              <w:rPr>
                <w:rFonts w:eastAsiaTheme="minorHAnsi"/>
                <w:lang w:eastAsia="en-US"/>
              </w:rPr>
            </w:pPr>
            <w:r>
              <w:rPr>
                <w:rFonts w:eastAsiaTheme="minorHAnsi"/>
                <w:b/>
                <w:bCs/>
                <w:lang w:eastAsia="en-US"/>
              </w:rPr>
              <w:t>Утверждены правила установления и ежегодной индексации платы за наем жилых помещений по договорам найма жилых помещений жилищного фонда социального использования</w:t>
            </w:r>
          </w:p>
          <w:p w:rsidR="00EC017C" w:rsidRDefault="00EC017C" w:rsidP="00EC017C">
            <w:pPr>
              <w:autoSpaceDE w:val="0"/>
              <w:autoSpaceDN w:val="0"/>
              <w:adjustRightInd w:val="0"/>
              <w:ind w:firstLine="540"/>
              <w:jc w:val="both"/>
              <w:rPr>
                <w:rFonts w:eastAsiaTheme="minorHAnsi"/>
                <w:lang w:eastAsia="en-US"/>
              </w:rPr>
            </w:pPr>
            <w:r>
              <w:rPr>
                <w:rFonts w:eastAsiaTheme="minorHAnsi"/>
                <w:lang w:eastAsia="en-US"/>
              </w:rPr>
              <w:t>Правила распространяются на плату за жилые помещения жилого фонда социального использования по договорам, заключаемым в соответствии с типовым договором найма жилого помещения жилищного фонда социального использования, утвержденным постановлением Правительства Российской Федерации "О регулировании отношений по найму жилых помещений жилищного фонда социального использования".</w:t>
            </w:r>
          </w:p>
          <w:p w:rsidR="00EC017C" w:rsidRDefault="00EC017C" w:rsidP="00EC017C">
            <w:pPr>
              <w:autoSpaceDE w:val="0"/>
              <w:autoSpaceDN w:val="0"/>
              <w:adjustRightInd w:val="0"/>
              <w:ind w:firstLine="540"/>
              <w:jc w:val="both"/>
              <w:rPr>
                <w:rFonts w:eastAsiaTheme="minorHAnsi"/>
                <w:lang w:eastAsia="en-US"/>
              </w:rPr>
            </w:pPr>
            <w:r>
              <w:rPr>
                <w:rFonts w:eastAsiaTheme="minorHAnsi"/>
                <w:lang w:eastAsia="en-US"/>
              </w:rPr>
              <w:t xml:space="preserve">Размер платы за 1 кв. м жилого помещения, указанный в договоре найма, может изменяться </w:t>
            </w:r>
            <w:proofErr w:type="spellStart"/>
            <w:r>
              <w:rPr>
                <w:rFonts w:eastAsiaTheme="minorHAnsi"/>
                <w:lang w:eastAsia="en-US"/>
              </w:rPr>
              <w:t>наймодателем</w:t>
            </w:r>
            <w:proofErr w:type="spellEnd"/>
            <w:r>
              <w:rPr>
                <w:rFonts w:eastAsiaTheme="minorHAnsi"/>
                <w:lang w:eastAsia="en-US"/>
              </w:rPr>
              <w:t xml:space="preserve"> жилого помещения в одностороннем </w:t>
            </w:r>
            <w:r>
              <w:rPr>
                <w:rFonts w:eastAsiaTheme="minorHAnsi"/>
                <w:lang w:eastAsia="en-US"/>
              </w:rPr>
              <w:lastRenderedPageBreak/>
              <w:t>порядке не чаще чем один раз в три года, за исключением ежегодной индексации размера платы.</w:t>
            </w:r>
          </w:p>
          <w:p w:rsidR="00EC017C" w:rsidRDefault="00EC017C" w:rsidP="00EC017C">
            <w:pPr>
              <w:autoSpaceDE w:val="0"/>
              <w:autoSpaceDN w:val="0"/>
              <w:adjustRightInd w:val="0"/>
              <w:ind w:firstLine="540"/>
              <w:jc w:val="both"/>
              <w:rPr>
                <w:rFonts w:eastAsiaTheme="minorHAnsi"/>
                <w:lang w:eastAsia="en-US"/>
              </w:rPr>
            </w:pPr>
            <w:r>
              <w:rPr>
                <w:rFonts w:eastAsiaTheme="minorHAnsi"/>
                <w:lang w:eastAsia="en-US"/>
              </w:rPr>
              <w:t>Размер платы за 1 кв. м жилого помещения по заключенному договору найма может ежегодно индексироваться исходя из индекса потребительских цен в субъекте Федерации (в среднем за отчетный календарный год к предыдущему календарному году) на основании данных Росстата.</w:t>
            </w:r>
          </w:p>
          <w:p w:rsidR="00EC017C" w:rsidRDefault="00EC017C" w:rsidP="00EC017C">
            <w:pPr>
              <w:autoSpaceDE w:val="0"/>
              <w:autoSpaceDN w:val="0"/>
              <w:adjustRightInd w:val="0"/>
              <w:ind w:firstLine="540"/>
              <w:jc w:val="both"/>
              <w:rPr>
                <w:rFonts w:eastAsiaTheme="minorHAnsi"/>
                <w:lang w:eastAsia="en-US"/>
              </w:rPr>
            </w:pPr>
            <w:r>
              <w:rPr>
                <w:rFonts w:eastAsiaTheme="minorHAnsi"/>
                <w:lang w:eastAsia="en-US"/>
              </w:rPr>
              <w:t xml:space="preserve">В случае изменения или индексации размера платы за 1 кв. м жилого помещения </w:t>
            </w:r>
            <w:proofErr w:type="spellStart"/>
            <w:r>
              <w:rPr>
                <w:rFonts w:eastAsiaTheme="minorHAnsi"/>
                <w:lang w:eastAsia="en-US"/>
              </w:rPr>
              <w:t>наймодатель</w:t>
            </w:r>
            <w:proofErr w:type="spellEnd"/>
            <w:r>
              <w:rPr>
                <w:rFonts w:eastAsiaTheme="minorHAnsi"/>
                <w:lang w:eastAsia="en-US"/>
              </w:rPr>
              <w:t xml:space="preserve"> обязан не </w:t>
            </w:r>
            <w:proofErr w:type="gramStart"/>
            <w:r>
              <w:rPr>
                <w:rFonts w:eastAsiaTheme="minorHAnsi"/>
                <w:lang w:eastAsia="en-US"/>
              </w:rPr>
              <w:t>позднее</w:t>
            </w:r>
            <w:proofErr w:type="gramEnd"/>
            <w:r>
              <w:rPr>
                <w:rFonts w:eastAsiaTheme="minorHAnsi"/>
                <w:lang w:eastAsia="en-US"/>
              </w:rPr>
              <w:t xml:space="preserve"> чем за три месяца до месяца, начиная с которого должна вноситься плата за наем жилого помещения в измененном или индексированном размере, сообщить об этом нанимателю помещения.</w:t>
            </w:r>
          </w:p>
          <w:p w:rsidR="006A66F4" w:rsidRDefault="006A66F4" w:rsidP="005A483A">
            <w:pPr>
              <w:jc w:val="center"/>
            </w:pPr>
          </w:p>
        </w:tc>
        <w:tc>
          <w:tcPr>
            <w:tcW w:w="3556" w:type="dxa"/>
          </w:tcPr>
          <w:p w:rsidR="00394DC3" w:rsidRPr="0089049A" w:rsidRDefault="00394DC3" w:rsidP="0089049A">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lastRenderedPageBreak/>
              <w:t>Официальный интернет-портал правовой информации http://www.pravo.gov.ru, 18.12.2014,</w:t>
            </w:r>
          </w:p>
          <w:p w:rsidR="00394DC3" w:rsidRPr="0089049A" w:rsidRDefault="00394DC3" w:rsidP="0089049A">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t>"Собрание законодательства РФ", 22.12.2014, N 51, ст. 7440</w:t>
            </w:r>
          </w:p>
          <w:p w:rsidR="006A66F4" w:rsidRPr="0089049A" w:rsidRDefault="006A66F4" w:rsidP="005A483A">
            <w:pPr>
              <w:jc w:val="center"/>
              <w:rPr>
                <w:b/>
                <w:sz w:val="22"/>
                <w:szCs w:val="22"/>
              </w:rPr>
            </w:pPr>
          </w:p>
        </w:tc>
      </w:tr>
      <w:tr w:rsidR="006A66F4" w:rsidTr="00CE3982">
        <w:tc>
          <w:tcPr>
            <w:tcW w:w="585" w:type="dxa"/>
          </w:tcPr>
          <w:p w:rsidR="006A66F4" w:rsidRDefault="00A52A8C" w:rsidP="005A483A">
            <w:pPr>
              <w:jc w:val="center"/>
            </w:pPr>
            <w:r>
              <w:lastRenderedPageBreak/>
              <w:t>65</w:t>
            </w:r>
          </w:p>
        </w:tc>
        <w:tc>
          <w:tcPr>
            <w:tcW w:w="4456" w:type="dxa"/>
          </w:tcPr>
          <w:p w:rsidR="00394DC3" w:rsidRPr="00CE3982" w:rsidRDefault="009E1323" w:rsidP="00CE3982">
            <w:pPr>
              <w:autoSpaceDE w:val="0"/>
              <w:autoSpaceDN w:val="0"/>
              <w:adjustRightInd w:val="0"/>
              <w:jc w:val="both"/>
              <w:rPr>
                <w:rFonts w:eastAsiaTheme="minorHAnsi"/>
                <w:lang w:eastAsia="en-US"/>
              </w:rPr>
            </w:pPr>
            <w:hyperlink r:id="rId73" w:history="1">
              <w:r w:rsidR="00394DC3" w:rsidRPr="00CE3982">
                <w:rPr>
                  <w:rFonts w:eastAsiaTheme="minorHAnsi"/>
                  <w:color w:val="0000FF"/>
                  <w:lang w:eastAsia="en-US"/>
                </w:rPr>
                <w:t>Постановление</w:t>
              </w:r>
            </w:hyperlink>
            <w:r w:rsidR="00394DC3" w:rsidRPr="00CE3982">
              <w:rPr>
                <w:rFonts w:eastAsiaTheme="minorHAnsi"/>
                <w:lang w:eastAsia="en-US"/>
              </w:rPr>
              <w:t xml:space="preserve"> Правительства РФ от 11.12.2014 N 1352</w:t>
            </w:r>
          </w:p>
          <w:p w:rsidR="00394DC3" w:rsidRPr="00CE3982" w:rsidRDefault="00394DC3" w:rsidP="00CE3982">
            <w:pPr>
              <w:autoSpaceDE w:val="0"/>
              <w:autoSpaceDN w:val="0"/>
              <w:adjustRightInd w:val="0"/>
              <w:jc w:val="both"/>
              <w:rPr>
                <w:rFonts w:eastAsiaTheme="minorHAnsi"/>
                <w:lang w:eastAsia="en-US"/>
              </w:rPr>
            </w:pPr>
            <w:r w:rsidRPr="00CE3982">
              <w:rPr>
                <w:rFonts w:eastAsiaTheme="minorHAnsi"/>
                <w:lang w:eastAsia="en-US"/>
              </w:rPr>
              <w:t>"Об особенностях участия субъектов малого и среднего предпринимательства в закупках товаров, работ, услуг отдельными видами юридических лиц"</w:t>
            </w:r>
          </w:p>
          <w:p w:rsidR="006A66F4" w:rsidRPr="00CE3982" w:rsidRDefault="006A66F4" w:rsidP="00CE3982">
            <w:pPr>
              <w:ind w:hanging="18"/>
              <w:jc w:val="center"/>
            </w:pPr>
          </w:p>
        </w:tc>
        <w:tc>
          <w:tcPr>
            <w:tcW w:w="6189" w:type="dxa"/>
          </w:tcPr>
          <w:p w:rsidR="00394DC3" w:rsidRDefault="00394DC3" w:rsidP="00394DC3">
            <w:pPr>
              <w:autoSpaceDE w:val="0"/>
              <w:autoSpaceDN w:val="0"/>
              <w:adjustRightInd w:val="0"/>
              <w:ind w:firstLine="540"/>
              <w:jc w:val="both"/>
              <w:rPr>
                <w:rFonts w:eastAsiaTheme="minorHAnsi"/>
                <w:lang w:eastAsia="en-US"/>
              </w:rPr>
            </w:pPr>
            <w:r>
              <w:rPr>
                <w:rFonts w:eastAsiaTheme="minorHAnsi"/>
                <w:b/>
                <w:bCs/>
                <w:lang w:eastAsia="en-US"/>
              </w:rPr>
              <w:t xml:space="preserve">Расширены возможности участия субъектов малого предпринимательства в </w:t>
            </w:r>
            <w:proofErr w:type="spellStart"/>
            <w:r>
              <w:rPr>
                <w:rFonts w:eastAsiaTheme="minorHAnsi"/>
                <w:b/>
                <w:bCs/>
                <w:lang w:eastAsia="en-US"/>
              </w:rPr>
              <w:t>госзакупках</w:t>
            </w:r>
            <w:proofErr w:type="spellEnd"/>
          </w:p>
          <w:p w:rsidR="00394DC3" w:rsidRDefault="00394DC3" w:rsidP="00394DC3">
            <w:pPr>
              <w:autoSpaceDE w:val="0"/>
              <w:autoSpaceDN w:val="0"/>
              <w:adjustRightInd w:val="0"/>
              <w:ind w:firstLine="540"/>
              <w:jc w:val="both"/>
              <w:rPr>
                <w:rFonts w:eastAsiaTheme="minorHAnsi"/>
                <w:lang w:eastAsia="en-US"/>
              </w:rPr>
            </w:pPr>
            <w:r>
              <w:rPr>
                <w:rFonts w:eastAsiaTheme="minorHAnsi"/>
                <w:lang w:eastAsia="en-US"/>
              </w:rPr>
              <w:t>Утверждены:</w:t>
            </w:r>
          </w:p>
          <w:p w:rsidR="00394DC3" w:rsidRDefault="00394DC3" w:rsidP="00394DC3">
            <w:pPr>
              <w:autoSpaceDE w:val="0"/>
              <w:autoSpaceDN w:val="0"/>
              <w:adjustRightInd w:val="0"/>
              <w:ind w:firstLine="540"/>
              <w:jc w:val="both"/>
              <w:rPr>
                <w:rFonts w:eastAsiaTheme="minorHAnsi"/>
                <w:lang w:eastAsia="en-US"/>
              </w:rPr>
            </w:pPr>
            <w:r>
              <w:rPr>
                <w:rFonts w:eastAsiaTheme="minorHAnsi"/>
                <w:lang w:eastAsia="en-US"/>
              </w:rPr>
              <w:t>Положение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w:t>
            </w:r>
          </w:p>
          <w:p w:rsidR="00394DC3" w:rsidRDefault="00394DC3" w:rsidP="00394DC3">
            <w:pPr>
              <w:autoSpaceDE w:val="0"/>
              <w:autoSpaceDN w:val="0"/>
              <w:adjustRightInd w:val="0"/>
              <w:ind w:firstLine="540"/>
              <w:jc w:val="both"/>
              <w:rPr>
                <w:rFonts w:eastAsiaTheme="minorHAnsi"/>
                <w:lang w:eastAsia="en-US"/>
              </w:rPr>
            </w:pPr>
            <w:r>
              <w:rPr>
                <w:rFonts w:eastAsiaTheme="minorHAnsi"/>
                <w:lang w:eastAsia="en-US"/>
              </w:rPr>
              <w:t>требования к содержанию годового отчета о закупке товаров, работ, услуг отдельными видами юридических лиц у субъектов малого и среднего предпринимательства;</w:t>
            </w:r>
          </w:p>
          <w:p w:rsidR="00394DC3" w:rsidRDefault="00394DC3" w:rsidP="00394DC3">
            <w:pPr>
              <w:autoSpaceDE w:val="0"/>
              <w:autoSpaceDN w:val="0"/>
              <w:adjustRightInd w:val="0"/>
              <w:ind w:firstLine="540"/>
              <w:jc w:val="both"/>
              <w:rPr>
                <w:rFonts w:eastAsiaTheme="minorHAnsi"/>
                <w:lang w:eastAsia="en-US"/>
              </w:rPr>
            </w:pPr>
            <w:r>
              <w:rPr>
                <w:rFonts w:eastAsiaTheme="minorHAnsi"/>
                <w:lang w:eastAsia="en-US"/>
              </w:rPr>
              <w:t>форма годового отчета о закупке товаров, работ, услуг отдельными видами юридических лиц у субъектов малого и среднего предпринимательства.</w:t>
            </w:r>
          </w:p>
          <w:p w:rsidR="00394DC3" w:rsidRDefault="00394DC3" w:rsidP="00394DC3">
            <w:pPr>
              <w:autoSpaceDE w:val="0"/>
              <w:autoSpaceDN w:val="0"/>
              <w:adjustRightInd w:val="0"/>
              <w:ind w:firstLine="540"/>
              <w:jc w:val="both"/>
              <w:rPr>
                <w:rFonts w:eastAsiaTheme="minorHAnsi"/>
                <w:lang w:eastAsia="en-US"/>
              </w:rPr>
            </w:pPr>
            <w:r>
              <w:rPr>
                <w:rFonts w:eastAsiaTheme="minorHAnsi"/>
                <w:lang w:eastAsia="en-US"/>
              </w:rPr>
              <w:t xml:space="preserve">Предусмотрено, в частности, что годовой объем закупок заказчиками у субъектов малого и среднего предпринимательства устанавливается в размере не менее 18 процентов совокупного годового стоимостного </w:t>
            </w:r>
            <w:r>
              <w:rPr>
                <w:rFonts w:eastAsiaTheme="minorHAnsi"/>
                <w:lang w:eastAsia="en-US"/>
              </w:rPr>
              <w:lastRenderedPageBreak/>
              <w:t>объема договоров, заключенных заказчиками по результатам закупок. При этом совокупный годовой объем договоров, заключенных заказчиками с субъектами малого и среднего предпринимательства по результатам закупок, должен составлять не менее чем 10 процентов совокупного годового стоимостного объема договоров, заключенных заказчиками по результатам закупок.</w:t>
            </w:r>
          </w:p>
          <w:p w:rsidR="00394DC3" w:rsidRDefault="00394DC3" w:rsidP="00394DC3">
            <w:pPr>
              <w:autoSpaceDE w:val="0"/>
              <w:autoSpaceDN w:val="0"/>
              <w:adjustRightInd w:val="0"/>
              <w:ind w:firstLine="540"/>
              <w:jc w:val="both"/>
              <w:rPr>
                <w:rFonts w:eastAsiaTheme="minorHAnsi"/>
                <w:lang w:eastAsia="en-US"/>
              </w:rPr>
            </w:pPr>
            <w:r>
              <w:rPr>
                <w:rFonts w:eastAsiaTheme="minorHAnsi"/>
                <w:lang w:eastAsia="en-US"/>
              </w:rPr>
              <w:t>Кроме того, определены особенности проведения процедур закупок, в которых участниками закупок являются только субъекты малого и среднего предпринимательства, в том числе:</w:t>
            </w:r>
          </w:p>
          <w:p w:rsidR="00394DC3" w:rsidRDefault="00394DC3" w:rsidP="00394DC3">
            <w:pPr>
              <w:autoSpaceDE w:val="0"/>
              <w:autoSpaceDN w:val="0"/>
              <w:adjustRightInd w:val="0"/>
              <w:ind w:firstLine="540"/>
              <w:jc w:val="both"/>
              <w:rPr>
                <w:rFonts w:eastAsiaTheme="minorHAnsi"/>
                <w:lang w:eastAsia="en-US"/>
              </w:rPr>
            </w:pPr>
            <w:r>
              <w:rPr>
                <w:rFonts w:eastAsiaTheme="minorHAnsi"/>
                <w:lang w:eastAsia="en-US"/>
              </w:rPr>
              <w:t>начальная (максимальная) цена контракта (цена лота);</w:t>
            </w:r>
          </w:p>
          <w:p w:rsidR="00394DC3" w:rsidRDefault="00394DC3" w:rsidP="00394DC3">
            <w:pPr>
              <w:autoSpaceDE w:val="0"/>
              <w:autoSpaceDN w:val="0"/>
              <w:adjustRightInd w:val="0"/>
              <w:ind w:firstLine="540"/>
              <w:jc w:val="both"/>
              <w:rPr>
                <w:rFonts w:eastAsiaTheme="minorHAnsi"/>
                <w:lang w:eastAsia="en-US"/>
              </w:rPr>
            </w:pPr>
            <w:r>
              <w:rPr>
                <w:rFonts w:eastAsiaTheme="minorHAnsi"/>
                <w:lang w:eastAsia="en-US"/>
              </w:rPr>
              <w:t>размер и способы предоставления обеспечения участия в закупках и исполнения договоров;</w:t>
            </w:r>
          </w:p>
          <w:p w:rsidR="00394DC3" w:rsidRDefault="00394DC3" w:rsidP="00394DC3">
            <w:pPr>
              <w:autoSpaceDE w:val="0"/>
              <w:autoSpaceDN w:val="0"/>
              <w:adjustRightInd w:val="0"/>
              <w:ind w:firstLine="540"/>
              <w:jc w:val="both"/>
              <w:rPr>
                <w:rFonts w:eastAsiaTheme="minorHAnsi"/>
                <w:lang w:eastAsia="en-US"/>
              </w:rPr>
            </w:pPr>
            <w:r>
              <w:rPr>
                <w:rFonts w:eastAsiaTheme="minorHAnsi"/>
                <w:lang w:eastAsia="en-US"/>
              </w:rPr>
              <w:t>максимальные сроки для заключения договоров и оплаты выполненных обязательств.</w:t>
            </w:r>
          </w:p>
          <w:p w:rsidR="00394DC3" w:rsidRDefault="00394DC3" w:rsidP="00394DC3">
            <w:pPr>
              <w:autoSpaceDE w:val="0"/>
              <w:autoSpaceDN w:val="0"/>
              <w:adjustRightInd w:val="0"/>
              <w:ind w:firstLine="540"/>
              <w:jc w:val="both"/>
              <w:rPr>
                <w:rFonts w:eastAsiaTheme="minorHAnsi"/>
                <w:lang w:eastAsia="en-US"/>
              </w:rPr>
            </w:pPr>
            <w:r>
              <w:rPr>
                <w:rFonts w:eastAsiaTheme="minorHAnsi"/>
                <w:lang w:eastAsia="en-US"/>
              </w:rPr>
              <w:t>Также предусмотрены особенности участия субъектов малого и среднего предпринимательства в закупках в качестве субподрядчиков (соисполнителей).</w:t>
            </w:r>
          </w:p>
          <w:p w:rsidR="00394DC3" w:rsidRDefault="00394DC3" w:rsidP="00394DC3">
            <w:pPr>
              <w:autoSpaceDE w:val="0"/>
              <w:autoSpaceDN w:val="0"/>
              <w:adjustRightInd w:val="0"/>
              <w:ind w:firstLine="540"/>
              <w:jc w:val="both"/>
              <w:rPr>
                <w:rFonts w:eastAsiaTheme="minorHAnsi"/>
                <w:lang w:eastAsia="en-US"/>
              </w:rPr>
            </w:pPr>
            <w:r>
              <w:rPr>
                <w:rFonts w:eastAsiaTheme="minorHAnsi"/>
                <w:lang w:eastAsia="en-US"/>
              </w:rPr>
              <w:t xml:space="preserve">Постановление применяется в отношении отдельных видов юридических лиц, годовой объем </w:t>
            </w:r>
            <w:proofErr w:type="gramStart"/>
            <w:r>
              <w:rPr>
                <w:rFonts w:eastAsiaTheme="minorHAnsi"/>
                <w:lang w:eastAsia="en-US"/>
              </w:rPr>
              <w:t>выручки</w:t>
            </w:r>
            <w:proofErr w:type="gramEnd"/>
            <w:r>
              <w:rPr>
                <w:rFonts w:eastAsiaTheme="minorHAnsi"/>
                <w:lang w:eastAsia="en-US"/>
              </w:rPr>
              <w:t xml:space="preserve"> которых составляет более 10 млрд. рублей, с 1 июля 2015 года, в отношении остальных отдельных видов юридических лиц - с 1 января 2016 года.</w:t>
            </w:r>
          </w:p>
          <w:p w:rsidR="006A66F4" w:rsidRDefault="006A66F4" w:rsidP="005A483A">
            <w:pPr>
              <w:jc w:val="center"/>
            </w:pPr>
          </w:p>
        </w:tc>
        <w:tc>
          <w:tcPr>
            <w:tcW w:w="3556" w:type="dxa"/>
          </w:tcPr>
          <w:p w:rsidR="00394DC3" w:rsidRPr="0089049A" w:rsidRDefault="00394DC3" w:rsidP="0089049A">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lastRenderedPageBreak/>
              <w:t>Официальный интернет-портал правовой информации http://www.pravo.gov.ru, 15.12.2014,</w:t>
            </w:r>
          </w:p>
          <w:p w:rsidR="00394DC3" w:rsidRPr="0089049A" w:rsidRDefault="00394DC3" w:rsidP="0089049A">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t>"Собрание законодательства РФ", 22.12.2014, N 51, ст. 7438</w:t>
            </w:r>
          </w:p>
          <w:p w:rsidR="006A66F4" w:rsidRPr="0089049A" w:rsidRDefault="006A66F4" w:rsidP="005A483A">
            <w:pPr>
              <w:jc w:val="center"/>
              <w:rPr>
                <w:b/>
                <w:sz w:val="22"/>
                <w:szCs w:val="22"/>
              </w:rPr>
            </w:pPr>
          </w:p>
        </w:tc>
      </w:tr>
      <w:tr w:rsidR="006A66F4" w:rsidTr="00CE3982">
        <w:tc>
          <w:tcPr>
            <w:tcW w:w="585" w:type="dxa"/>
          </w:tcPr>
          <w:p w:rsidR="006A66F4" w:rsidRDefault="00A52A8C" w:rsidP="005A483A">
            <w:pPr>
              <w:jc w:val="center"/>
            </w:pPr>
            <w:r>
              <w:lastRenderedPageBreak/>
              <w:t>66</w:t>
            </w:r>
          </w:p>
        </w:tc>
        <w:tc>
          <w:tcPr>
            <w:tcW w:w="4456" w:type="dxa"/>
          </w:tcPr>
          <w:p w:rsidR="00E63961" w:rsidRPr="00CE3982" w:rsidRDefault="009E1323" w:rsidP="00CE3982">
            <w:pPr>
              <w:autoSpaceDE w:val="0"/>
              <w:autoSpaceDN w:val="0"/>
              <w:adjustRightInd w:val="0"/>
              <w:jc w:val="both"/>
              <w:rPr>
                <w:rFonts w:eastAsiaTheme="minorHAnsi"/>
                <w:lang w:eastAsia="en-US"/>
              </w:rPr>
            </w:pPr>
            <w:hyperlink r:id="rId74" w:history="1">
              <w:r w:rsidR="00E63961" w:rsidRPr="00CE3982">
                <w:rPr>
                  <w:rFonts w:eastAsiaTheme="minorHAnsi"/>
                  <w:color w:val="0000FF"/>
                  <w:lang w:eastAsia="en-US"/>
                </w:rPr>
                <w:t>Постановление</w:t>
              </w:r>
            </w:hyperlink>
            <w:r w:rsidR="00E63961" w:rsidRPr="00CE3982">
              <w:rPr>
                <w:rFonts w:eastAsiaTheme="minorHAnsi"/>
                <w:lang w:eastAsia="en-US"/>
              </w:rPr>
              <w:t xml:space="preserve"> Правительства РФ от 25.12.2014 N 1494</w:t>
            </w:r>
          </w:p>
          <w:p w:rsidR="00E63961" w:rsidRPr="00CE3982" w:rsidRDefault="00E63961" w:rsidP="00CE3982">
            <w:pPr>
              <w:autoSpaceDE w:val="0"/>
              <w:autoSpaceDN w:val="0"/>
              <w:adjustRightInd w:val="0"/>
              <w:jc w:val="both"/>
              <w:rPr>
                <w:rFonts w:eastAsiaTheme="minorHAnsi"/>
                <w:lang w:eastAsia="en-US"/>
              </w:rPr>
            </w:pPr>
            <w:r w:rsidRPr="00CE3982">
              <w:rPr>
                <w:rFonts w:eastAsiaTheme="minorHAnsi"/>
                <w:lang w:eastAsia="en-US"/>
              </w:rPr>
              <w:t>"Об утверждении Правил обмена документами в электронном виде при организации информационного взаимодействия"</w:t>
            </w:r>
          </w:p>
          <w:p w:rsidR="006A66F4" w:rsidRPr="00CE3982" w:rsidRDefault="006A66F4" w:rsidP="00CE3982">
            <w:pPr>
              <w:ind w:hanging="18"/>
              <w:jc w:val="center"/>
            </w:pPr>
          </w:p>
        </w:tc>
        <w:tc>
          <w:tcPr>
            <w:tcW w:w="6189" w:type="dxa"/>
          </w:tcPr>
          <w:p w:rsidR="00E63961" w:rsidRDefault="00E63961" w:rsidP="00E63961">
            <w:pPr>
              <w:autoSpaceDE w:val="0"/>
              <w:autoSpaceDN w:val="0"/>
              <w:adjustRightInd w:val="0"/>
              <w:ind w:firstLine="540"/>
              <w:jc w:val="both"/>
              <w:rPr>
                <w:rFonts w:eastAsiaTheme="minorHAnsi"/>
                <w:lang w:eastAsia="en-US"/>
              </w:rPr>
            </w:pPr>
            <w:r>
              <w:rPr>
                <w:rFonts w:eastAsiaTheme="minorHAnsi"/>
                <w:b/>
                <w:bCs/>
                <w:lang w:eastAsia="en-US"/>
              </w:rPr>
              <w:lastRenderedPageBreak/>
              <w:t>Установлен порядок информационного взаимодействия федеральных и региональных органов исполнительной власти и государственных внебюджетных фондов посредством обмена электронными документами</w:t>
            </w:r>
          </w:p>
          <w:p w:rsidR="00E63961" w:rsidRDefault="00E63961" w:rsidP="00E63961">
            <w:pPr>
              <w:autoSpaceDE w:val="0"/>
              <w:autoSpaceDN w:val="0"/>
              <w:adjustRightInd w:val="0"/>
              <w:ind w:firstLine="540"/>
              <w:jc w:val="both"/>
              <w:rPr>
                <w:rFonts w:eastAsiaTheme="minorHAnsi"/>
                <w:lang w:eastAsia="en-US"/>
              </w:rPr>
            </w:pPr>
            <w:proofErr w:type="gramStart"/>
            <w:r>
              <w:rPr>
                <w:rFonts w:eastAsiaTheme="minorHAnsi"/>
                <w:lang w:eastAsia="en-US"/>
              </w:rPr>
              <w:t xml:space="preserve">Электронные документы, используемые в процессе </w:t>
            </w:r>
            <w:r>
              <w:rPr>
                <w:rFonts w:eastAsiaTheme="minorHAnsi"/>
                <w:lang w:eastAsia="en-US"/>
              </w:rPr>
              <w:lastRenderedPageBreak/>
              <w:t>информационного взаимодействия, создаются с использованием имеющихся у участников информационного взаимодействия автоматизированных систем делопроизводства (систем электронного документооборота), в соответствии с требованиями законодательства РФ и нормативных правовых актов участников информационного взаимодействия.</w:t>
            </w:r>
            <w:proofErr w:type="gramEnd"/>
          </w:p>
          <w:p w:rsidR="00E63961" w:rsidRDefault="00E63961" w:rsidP="00E63961">
            <w:pPr>
              <w:autoSpaceDE w:val="0"/>
              <w:autoSpaceDN w:val="0"/>
              <w:adjustRightInd w:val="0"/>
              <w:ind w:firstLine="540"/>
              <w:jc w:val="both"/>
              <w:rPr>
                <w:rFonts w:eastAsiaTheme="minorHAnsi"/>
                <w:lang w:eastAsia="en-US"/>
              </w:rPr>
            </w:pPr>
            <w:r>
              <w:rPr>
                <w:rFonts w:eastAsiaTheme="minorHAnsi"/>
                <w:lang w:eastAsia="en-US"/>
              </w:rPr>
              <w:t>Обмен документами в электронном виде между участниками информационного взаимодействия осуществляется посредством транспортной шины, в качестве которой может выступать создаваемая для этой цели специализированная защищенная информационно-коммуникационная инфраструктура либо совокупность взаимосвязанных сегментов информационно-телекоммуникационных сетей общего пользования, удовлетворяющих требованиям законодательства РФ в области информационной безопасности. При отсутствии возможности использования транспортной шины информационное взаимодействие осуществляется с использованием съемного машинного носителя информации. Единицами передачи информации через транспортную шину являются транспортный контейнер документа в электронном виде или технологическое электронное сообщение.</w:t>
            </w:r>
          </w:p>
          <w:p w:rsidR="00E63961" w:rsidRDefault="00E63961" w:rsidP="00E63961">
            <w:pPr>
              <w:autoSpaceDE w:val="0"/>
              <w:autoSpaceDN w:val="0"/>
              <w:adjustRightInd w:val="0"/>
              <w:ind w:firstLine="540"/>
              <w:jc w:val="both"/>
              <w:rPr>
                <w:rFonts w:eastAsiaTheme="minorHAnsi"/>
                <w:lang w:eastAsia="en-US"/>
              </w:rPr>
            </w:pPr>
            <w:r>
              <w:rPr>
                <w:rFonts w:eastAsiaTheme="minorHAnsi"/>
                <w:lang w:eastAsia="en-US"/>
              </w:rPr>
              <w:t>Документом определены основные компоненты транспортного контейнера, а также регламентированы процедуры, выполняемые при обмене электронными документами.</w:t>
            </w:r>
          </w:p>
          <w:p w:rsidR="006A66F4" w:rsidRDefault="006A66F4" w:rsidP="005A483A">
            <w:pPr>
              <w:jc w:val="center"/>
            </w:pPr>
          </w:p>
        </w:tc>
        <w:tc>
          <w:tcPr>
            <w:tcW w:w="3556" w:type="dxa"/>
          </w:tcPr>
          <w:p w:rsidR="00E63961" w:rsidRPr="0089049A" w:rsidRDefault="00E63961" w:rsidP="0089049A">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lastRenderedPageBreak/>
              <w:t>Официальный интернет-портал правовой информации http://www.pravo.gov.ru, 30.12.2014</w:t>
            </w:r>
          </w:p>
          <w:p w:rsidR="006A66F4" w:rsidRPr="0089049A" w:rsidRDefault="006A66F4" w:rsidP="005A483A">
            <w:pPr>
              <w:jc w:val="center"/>
              <w:rPr>
                <w:b/>
                <w:sz w:val="22"/>
                <w:szCs w:val="22"/>
              </w:rPr>
            </w:pPr>
          </w:p>
        </w:tc>
      </w:tr>
      <w:tr w:rsidR="006A66F4" w:rsidTr="00CE3982">
        <w:tc>
          <w:tcPr>
            <w:tcW w:w="585" w:type="dxa"/>
          </w:tcPr>
          <w:p w:rsidR="006A66F4" w:rsidRDefault="00A52A8C" w:rsidP="005A483A">
            <w:pPr>
              <w:jc w:val="center"/>
            </w:pPr>
            <w:r>
              <w:lastRenderedPageBreak/>
              <w:t>67</w:t>
            </w:r>
          </w:p>
        </w:tc>
        <w:tc>
          <w:tcPr>
            <w:tcW w:w="4456" w:type="dxa"/>
          </w:tcPr>
          <w:p w:rsidR="007D22B6" w:rsidRPr="00CE3982" w:rsidRDefault="009E1323" w:rsidP="00CE3982">
            <w:pPr>
              <w:autoSpaceDE w:val="0"/>
              <w:autoSpaceDN w:val="0"/>
              <w:adjustRightInd w:val="0"/>
              <w:jc w:val="both"/>
              <w:rPr>
                <w:rFonts w:eastAsiaTheme="minorHAnsi"/>
                <w:lang w:eastAsia="en-US"/>
              </w:rPr>
            </w:pPr>
            <w:hyperlink r:id="rId75" w:history="1">
              <w:r w:rsidR="007D22B6" w:rsidRPr="00CE3982">
                <w:rPr>
                  <w:rFonts w:eastAsiaTheme="minorHAnsi"/>
                  <w:color w:val="0000FF"/>
                  <w:lang w:eastAsia="en-US"/>
                </w:rPr>
                <w:t>Постановление</w:t>
              </w:r>
            </w:hyperlink>
            <w:r w:rsidR="007D22B6" w:rsidRPr="00CE3982">
              <w:rPr>
                <w:rFonts w:eastAsiaTheme="minorHAnsi"/>
                <w:lang w:eastAsia="en-US"/>
              </w:rPr>
              <w:t xml:space="preserve"> Правительства РФ от 26.12.2014 N 1525</w:t>
            </w:r>
          </w:p>
          <w:p w:rsidR="007D22B6" w:rsidRPr="00CE3982" w:rsidRDefault="007D22B6" w:rsidP="00CE3982">
            <w:pPr>
              <w:autoSpaceDE w:val="0"/>
              <w:autoSpaceDN w:val="0"/>
              <w:adjustRightInd w:val="0"/>
              <w:jc w:val="both"/>
              <w:rPr>
                <w:rFonts w:eastAsiaTheme="minorHAnsi"/>
                <w:lang w:eastAsia="en-US"/>
              </w:rPr>
            </w:pPr>
            <w:r w:rsidRPr="00CE3982">
              <w:rPr>
                <w:rFonts w:eastAsiaTheme="minorHAnsi"/>
                <w:lang w:eastAsia="en-US"/>
              </w:rPr>
              <w:t>"Об утверждении Правил учета древесины"</w:t>
            </w:r>
          </w:p>
          <w:p w:rsidR="006A66F4" w:rsidRPr="00CE3982" w:rsidRDefault="006A66F4" w:rsidP="00CE3982">
            <w:pPr>
              <w:ind w:hanging="18"/>
              <w:jc w:val="center"/>
            </w:pPr>
          </w:p>
        </w:tc>
        <w:tc>
          <w:tcPr>
            <w:tcW w:w="6189" w:type="dxa"/>
          </w:tcPr>
          <w:p w:rsidR="007D22B6" w:rsidRDefault="007D22B6" w:rsidP="007D22B6">
            <w:pPr>
              <w:autoSpaceDE w:val="0"/>
              <w:autoSpaceDN w:val="0"/>
              <w:adjustRightInd w:val="0"/>
              <w:ind w:firstLine="540"/>
              <w:jc w:val="both"/>
              <w:rPr>
                <w:rFonts w:eastAsiaTheme="minorHAnsi"/>
                <w:lang w:eastAsia="en-US"/>
              </w:rPr>
            </w:pPr>
            <w:r>
              <w:rPr>
                <w:rFonts w:eastAsiaTheme="minorHAnsi"/>
                <w:b/>
                <w:bCs/>
                <w:lang w:eastAsia="en-US"/>
              </w:rPr>
              <w:lastRenderedPageBreak/>
              <w:t>Установлен порядок учета древесины, полученной при использовании лесов и при осуществлении мероприятий по охране, защите, воспроизводству лесов, до ее вывоза из леса</w:t>
            </w:r>
          </w:p>
          <w:p w:rsidR="007D22B6" w:rsidRDefault="007D22B6" w:rsidP="007D22B6">
            <w:pPr>
              <w:autoSpaceDE w:val="0"/>
              <w:autoSpaceDN w:val="0"/>
              <w:adjustRightInd w:val="0"/>
              <w:ind w:firstLine="540"/>
              <w:jc w:val="both"/>
              <w:rPr>
                <w:rFonts w:eastAsiaTheme="minorHAnsi"/>
                <w:lang w:eastAsia="en-US"/>
              </w:rPr>
            </w:pPr>
            <w:r>
              <w:rPr>
                <w:rFonts w:eastAsiaTheme="minorHAnsi"/>
                <w:lang w:eastAsia="en-US"/>
              </w:rPr>
              <w:lastRenderedPageBreak/>
              <w:t>Учет древесины включает:</w:t>
            </w:r>
          </w:p>
          <w:p w:rsidR="007D22B6" w:rsidRDefault="007D22B6" w:rsidP="007D22B6">
            <w:pPr>
              <w:autoSpaceDE w:val="0"/>
              <w:autoSpaceDN w:val="0"/>
              <w:adjustRightInd w:val="0"/>
              <w:ind w:firstLine="540"/>
              <w:jc w:val="both"/>
              <w:rPr>
                <w:rFonts w:eastAsiaTheme="minorHAnsi"/>
                <w:lang w:eastAsia="en-US"/>
              </w:rPr>
            </w:pPr>
            <w:r>
              <w:rPr>
                <w:rFonts w:eastAsiaTheme="minorHAnsi"/>
                <w:lang w:eastAsia="en-US"/>
              </w:rPr>
              <w:t>определение объема древесины;</w:t>
            </w:r>
          </w:p>
          <w:p w:rsidR="007D22B6" w:rsidRDefault="007D22B6" w:rsidP="007D22B6">
            <w:pPr>
              <w:autoSpaceDE w:val="0"/>
              <w:autoSpaceDN w:val="0"/>
              <w:adjustRightInd w:val="0"/>
              <w:ind w:firstLine="540"/>
              <w:jc w:val="both"/>
              <w:rPr>
                <w:rFonts w:eastAsiaTheme="minorHAnsi"/>
                <w:lang w:eastAsia="en-US"/>
              </w:rPr>
            </w:pPr>
            <w:r>
              <w:rPr>
                <w:rFonts w:eastAsiaTheme="minorHAnsi"/>
                <w:lang w:eastAsia="en-US"/>
              </w:rPr>
              <w:t>определение видового (породного) и сортиментного состава древесины;</w:t>
            </w:r>
          </w:p>
          <w:p w:rsidR="007D22B6" w:rsidRDefault="007D22B6" w:rsidP="007D22B6">
            <w:pPr>
              <w:autoSpaceDE w:val="0"/>
              <w:autoSpaceDN w:val="0"/>
              <w:adjustRightInd w:val="0"/>
              <w:ind w:firstLine="540"/>
              <w:jc w:val="both"/>
              <w:rPr>
                <w:rFonts w:eastAsiaTheme="minorHAnsi"/>
                <w:lang w:eastAsia="en-US"/>
              </w:rPr>
            </w:pPr>
            <w:r>
              <w:rPr>
                <w:rFonts w:eastAsiaTheme="minorHAnsi"/>
                <w:lang w:eastAsia="en-US"/>
              </w:rPr>
              <w:t>фиксацию результатов определения объема древесины и видового (породного) и сортиментного состава древесины.</w:t>
            </w:r>
          </w:p>
          <w:p w:rsidR="007D22B6" w:rsidRDefault="007D22B6" w:rsidP="007D22B6">
            <w:pPr>
              <w:autoSpaceDE w:val="0"/>
              <w:autoSpaceDN w:val="0"/>
              <w:adjustRightInd w:val="0"/>
              <w:ind w:firstLine="540"/>
              <w:jc w:val="both"/>
              <w:rPr>
                <w:rFonts w:eastAsiaTheme="minorHAnsi"/>
                <w:lang w:eastAsia="en-US"/>
              </w:rPr>
            </w:pPr>
            <w:r>
              <w:rPr>
                <w:rFonts w:eastAsiaTheme="minorHAnsi"/>
                <w:lang w:eastAsia="en-US"/>
              </w:rPr>
              <w:t>Определение объема древесины, видового (породного) и сортиментного состава древесины, а также фиксация их результатов осуществляются после рубки лесных насаждений до вывоза древесины из леса.</w:t>
            </w:r>
          </w:p>
          <w:p w:rsidR="006A66F4" w:rsidRDefault="006A66F4" w:rsidP="005A483A">
            <w:pPr>
              <w:jc w:val="center"/>
            </w:pPr>
          </w:p>
        </w:tc>
        <w:tc>
          <w:tcPr>
            <w:tcW w:w="3556" w:type="dxa"/>
          </w:tcPr>
          <w:p w:rsidR="007D22B6" w:rsidRPr="0089049A" w:rsidRDefault="007D22B6" w:rsidP="0089049A">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lastRenderedPageBreak/>
              <w:t>Официальный интернет-портал правовой информации http://www.pravo.gov.ru, 30.12.2014</w:t>
            </w:r>
          </w:p>
          <w:p w:rsidR="006A66F4" w:rsidRPr="0089049A" w:rsidRDefault="006A66F4" w:rsidP="005A483A">
            <w:pPr>
              <w:jc w:val="center"/>
              <w:rPr>
                <w:b/>
                <w:sz w:val="22"/>
                <w:szCs w:val="22"/>
              </w:rPr>
            </w:pPr>
          </w:p>
        </w:tc>
      </w:tr>
      <w:tr w:rsidR="006A66F4" w:rsidTr="00CE3982">
        <w:tc>
          <w:tcPr>
            <w:tcW w:w="585" w:type="dxa"/>
          </w:tcPr>
          <w:p w:rsidR="006A66F4" w:rsidRDefault="00A52A8C" w:rsidP="005A483A">
            <w:pPr>
              <w:jc w:val="center"/>
            </w:pPr>
            <w:r>
              <w:lastRenderedPageBreak/>
              <w:t>68</w:t>
            </w:r>
          </w:p>
        </w:tc>
        <w:tc>
          <w:tcPr>
            <w:tcW w:w="4456" w:type="dxa"/>
          </w:tcPr>
          <w:p w:rsidR="007D22B6" w:rsidRPr="00CE3982" w:rsidRDefault="009E1323" w:rsidP="00CE3982">
            <w:pPr>
              <w:autoSpaceDE w:val="0"/>
              <w:autoSpaceDN w:val="0"/>
              <w:adjustRightInd w:val="0"/>
              <w:jc w:val="both"/>
              <w:rPr>
                <w:rFonts w:eastAsiaTheme="minorHAnsi"/>
                <w:lang w:eastAsia="en-US"/>
              </w:rPr>
            </w:pPr>
            <w:hyperlink r:id="rId76" w:history="1">
              <w:r w:rsidR="007D22B6" w:rsidRPr="00CE3982">
                <w:rPr>
                  <w:rFonts w:eastAsiaTheme="minorHAnsi"/>
                  <w:color w:val="0000FF"/>
                  <w:lang w:eastAsia="en-US"/>
                </w:rPr>
                <w:t>Постановление</w:t>
              </w:r>
            </w:hyperlink>
            <w:r w:rsidR="007D22B6" w:rsidRPr="00CE3982">
              <w:rPr>
                <w:rFonts w:eastAsiaTheme="minorHAnsi"/>
                <w:lang w:eastAsia="en-US"/>
              </w:rPr>
              <w:t xml:space="preserve"> Правительства РФ от 24.12.2014 N 1465</w:t>
            </w:r>
          </w:p>
          <w:p w:rsidR="007D22B6" w:rsidRPr="00CE3982" w:rsidRDefault="007D22B6" w:rsidP="00CE3982">
            <w:pPr>
              <w:autoSpaceDE w:val="0"/>
              <w:autoSpaceDN w:val="0"/>
              <w:adjustRightInd w:val="0"/>
              <w:jc w:val="both"/>
              <w:rPr>
                <w:rFonts w:eastAsiaTheme="minorHAnsi"/>
                <w:lang w:eastAsia="en-US"/>
              </w:rPr>
            </w:pPr>
            <w:r w:rsidRPr="00CE3982">
              <w:rPr>
                <w:rFonts w:eastAsiaTheme="minorHAnsi"/>
                <w:lang w:eastAsia="en-US"/>
              </w:rPr>
              <w:t>"Об особенностях определения объемов (количества) электрической энергии с использованием приборов учета после сезонного перевода времени"</w:t>
            </w:r>
          </w:p>
          <w:p w:rsidR="006A66F4" w:rsidRPr="00CE3982" w:rsidRDefault="006A66F4" w:rsidP="00CE3982">
            <w:pPr>
              <w:ind w:hanging="18"/>
              <w:jc w:val="center"/>
            </w:pPr>
          </w:p>
        </w:tc>
        <w:tc>
          <w:tcPr>
            <w:tcW w:w="6189" w:type="dxa"/>
          </w:tcPr>
          <w:p w:rsidR="007D22B6" w:rsidRDefault="007D22B6" w:rsidP="007D22B6">
            <w:pPr>
              <w:autoSpaceDE w:val="0"/>
              <w:autoSpaceDN w:val="0"/>
              <w:adjustRightInd w:val="0"/>
              <w:ind w:firstLine="540"/>
              <w:jc w:val="both"/>
              <w:rPr>
                <w:rFonts w:eastAsiaTheme="minorHAnsi"/>
                <w:lang w:eastAsia="en-US"/>
              </w:rPr>
            </w:pPr>
            <w:r>
              <w:rPr>
                <w:rFonts w:eastAsiaTheme="minorHAnsi"/>
                <w:b/>
                <w:bCs/>
                <w:lang w:eastAsia="en-US"/>
              </w:rPr>
              <w:t>Коммунальщики бесплатно скорректируют показания времени приборов учета электроэнергии для населения в связи с сезонным переводом часов</w:t>
            </w:r>
          </w:p>
          <w:p w:rsidR="007D22B6" w:rsidRDefault="007D22B6" w:rsidP="007D22B6">
            <w:pPr>
              <w:autoSpaceDE w:val="0"/>
              <w:autoSpaceDN w:val="0"/>
              <w:adjustRightInd w:val="0"/>
              <w:ind w:firstLine="540"/>
              <w:jc w:val="both"/>
              <w:rPr>
                <w:rFonts w:eastAsiaTheme="minorHAnsi"/>
                <w:lang w:eastAsia="en-US"/>
              </w:rPr>
            </w:pPr>
            <w:r>
              <w:rPr>
                <w:rFonts w:eastAsiaTheme="minorHAnsi"/>
                <w:lang w:eastAsia="en-US"/>
              </w:rPr>
              <w:t>Установлено, что приборы учета электроэнергии, функциональные возможности которых позволяют определять объемы потребленной электроэнергии дифференцированно по времени суток (установленным периодам времени) и данные измерений которых применяются при расчетах с населением или приравненными к нему категориями потребителей, подлежат коррекции времени встроенных часов приборов учета для целей применения тарифов, дифференцированных по зонам суток.</w:t>
            </w:r>
          </w:p>
          <w:p w:rsidR="007D22B6" w:rsidRDefault="007D22B6" w:rsidP="007D22B6">
            <w:pPr>
              <w:autoSpaceDE w:val="0"/>
              <w:autoSpaceDN w:val="0"/>
              <w:adjustRightInd w:val="0"/>
              <w:ind w:firstLine="540"/>
              <w:jc w:val="both"/>
              <w:rPr>
                <w:rFonts w:eastAsiaTheme="minorHAnsi"/>
                <w:lang w:eastAsia="en-US"/>
              </w:rPr>
            </w:pPr>
            <w:r>
              <w:rPr>
                <w:rFonts w:eastAsiaTheme="minorHAnsi"/>
                <w:lang w:eastAsia="en-US"/>
              </w:rPr>
              <w:t>Затраты на осуществление действий по перепрограммированию, понесенные в период начиная со дня вступления в силу Федерального закона "О внесении изменений в Федеральный закон "Об исчислении времени", но не позднее 6 месяцев со дня вступления в силу данного Постановления, учитываются при определении регулируемых цен (тарифов) в установленном порядке.</w:t>
            </w:r>
          </w:p>
          <w:p w:rsidR="007D22B6" w:rsidRDefault="007D22B6" w:rsidP="007D22B6">
            <w:pPr>
              <w:autoSpaceDE w:val="0"/>
              <w:autoSpaceDN w:val="0"/>
              <w:adjustRightInd w:val="0"/>
              <w:ind w:firstLine="540"/>
              <w:jc w:val="both"/>
              <w:rPr>
                <w:rFonts w:eastAsiaTheme="minorHAnsi"/>
                <w:lang w:eastAsia="en-US"/>
              </w:rPr>
            </w:pPr>
            <w:r>
              <w:rPr>
                <w:rFonts w:eastAsiaTheme="minorHAnsi"/>
                <w:lang w:eastAsia="en-US"/>
              </w:rPr>
              <w:lastRenderedPageBreak/>
              <w:t>Фактические показания приборов учета, функциональные возможности которых позволяют определять объемы потребленной электроэнергии дифференцированно по времени суток, принимаются при расчетах размера платы за электроэнергию (мощность) по договору энергоснабжения или за коммунальную услугу по электроснабжению с применением дифференцированных по зонам суток тарифов (цен) на электроэнергию (мощность) до перепрограммирования.</w:t>
            </w:r>
          </w:p>
          <w:p w:rsidR="007D22B6" w:rsidRDefault="007D22B6" w:rsidP="007D22B6">
            <w:pPr>
              <w:autoSpaceDE w:val="0"/>
              <w:autoSpaceDN w:val="0"/>
              <w:adjustRightInd w:val="0"/>
              <w:ind w:firstLine="540"/>
              <w:jc w:val="both"/>
              <w:rPr>
                <w:rFonts w:eastAsiaTheme="minorHAnsi"/>
                <w:lang w:eastAsia="en-US"/>
              </w:rPr>
            </w:pPr>
            <w:proofErr w:type="gramStart"/>
            <w:r>
              <w:rPr>
                <w:rFonts w:eastAsiaTheme="minorHAnsi"/>
                <w:lang w:eastAsia="en-US"/>
              </w:rPr>
              <w:t>При установлении сбытовых надбавок гарантирующих поставщиков и тарифов на услуги по передаче электроэнергии по электросетям, принадлежащим на праве собственности или на ином законном основании территориальным сетевым организациям, регулирующие органы включают в необходимую валовую выручку понесенные расходы на осуществление действий по коррекции времени встроенных часов приборов учета, обеспечивающих учет электроэнергии (мощности), потребляемой населением или приравненными к нему категориями потребителей, в связи</w:t>
            </w:r>
            <w:proofErr w:type="gramEnd"/>
            <w:r>
              <w:rPr>
                <w:rFonts w:eastAsiaTheme="minorHAnsi"/>
                <w:lang w:eastAsia="en-US"/>
              </w:rPr>
              <w:t xml:space="preserve"> с изменением порядка исчисления времени, установления тарифных зон суток.</w:t>
            </w:r>
          </w:p>
          <w:p w:rsidR="006A66F4" w:rsidRDefault="006A66F4" w:rsidP="005A483A">
            <w:pPr>
              <w:jc w:val="center"/>
            </w:pPr>
          </w:p>
        </w:tc>
        <w:tc>
          <w:tcPr>
            <w:tcW w:w="3556" w:type="dxa"/>
          </w:tcPr>
          <w:p w:rsidR="007D22B6" w:rsidRPr="0089049A" w:rsidRDefault="007D22B6" w:rsidP="0089049A">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lastRenderedPageBreak/>
              <w:t>Официальный интернет-портал правовой информации http://www.pravo.gov.ru, 26.12.2014</w:t>
            </w:r>
          </w:p>
          <w:p w:rsidR="006A66F4" w:rsidRPr="0089049A" w:rsidRDefault="006A66F4" w:rsidP="005A483A">
            <w:pPr>
              <w:jc w:val="center"/>
              <w:rPr>
                <w:b/>
                <w:sz w:val="22"/>
                <w:szCs w:val="22"/>
              </w:rPr>
            </w:pPr>
          </w:p>
        </w:tc>
      </w:tr>
      <w:tr w:rsidR="00097065" w:rsidTr="00CE3982">
        <w:tc>
          <w:tcPr>
            <w:tcW w:w="585" w:type="dxa"/>
          </w:tcPr>
          <w:p w:rsidR="00097065" w:rsidRDefault="00A52A8C" w:rsidP="005A483A">
            <w:pPr>
              <w:jc w:val="center"/>
            </w:pPr>
            <w:r>
              <w:lastRenderedPageBreak/>
              <w:t>69</w:t>
            </w:r>
          </w:p>
        </w:tc>
        <w:tc>
          <w:tcPr>
            <w:tcW w:w="4456" w:type="dxa"/>
          </w:tcPr>
          <w:p w:rsidR="00117818" w:rsidRPr="00CE3982" w:rsidRDefault="00117818" w:rsidP="00CE3982">
            <w:pPr>
              <w:autoSpaceDE w:val="0"/>
              <w:autoSpaceDN w:val="0"/>
              <w:adjustRightInd w:val="0"/>
              <w:ind w:hanging="18"/>
              <w:jc w:val="both"/>
              <w:rPr>
                <w:rFonts w:eastAsiaTheme="minorHAnsi"/>
                <w:lang w:eastAsia="en-US"/>
              </w:rPr>
            </w:pPr>
            <w:r w:rsidRPr="00CE3982">
              <w:rPr>
                <w:rFonts w:eastAsiaTheme="minorHAnsi"/>
                <w:lang w:eastAsia="en-US"/>
              </w:rPr>
              <w:t>&lt;</w:t>
            </w:r>
            <w:hyperlink r:id="rId77" w:history="1">
              <w:r w:rsidRPr="00CE3982">
                <w:rPr>
                  <w:rFonts w:eastAsiaTheme="minorHAnsi"/>
                  <w:color w:val="0000FF"/>
                  <w:lang w:eastAsia="en-US"/>
                </w:rPr>
                <w:t>Письмо&gt;</w:t>
              </w:r>
            </w:hyperlink>
            <w:r w:rsidRPr="00CE3982">
              <w:rPr>
                <w:rFonts w:eastAsiaTheme="minorHAnsi"/>
                <w:lang w:eastAsia="en-US"/>
              </w:rPr>
              <w:t xml:space="preserve"> </w:t>
            </w:r>
            <w:proofErr w:type="spellStart"/>
            <w:r w:rsidRPr="00CE3982">
              <w:rPr>
                <w:rFonts w:eastAsiaTheme="minorHAnsi"/>
                <w:lang w:eastAsia="en-US"/>
              </w:rPr>
              <w:t>Рособрнадзора</w:t>
            </w:r>
            <w:proofErr w:type="spellEnd"/>
            <w:r w:rsidRPr="00CE3982">
              <w:rPr>
                <w:rFonts w:eastAsiaTheme="minorHAnsi"/>
                <w:lang w:eastAsia="en-US"/>
              </w:rPr>
              <w:t xml:space="preserve"> от 27.11.2014 N 02-747</w:t>
            </w:r>
          </w:p>
          <w:p w:rsidR="00117818" w:rsidRPr="00CE3982" w:rsidRDefault="00117818" w:rsidP="00CE3982">
            <w:pPr>
              <w:autoSpaceDE w:val="0"/>
              <w:autoSpaceDN w:val="0"/>
              <w:adjustRightInd w:val="0"/>
              <w:ind w:hanging="18"/>
              <w:jc w:val="both"/>
              <w:rPr>
                <w:rFonts w:eastAsiaTheme="minorHAnsi"/>
                <w:lang w:eastAsia="en-US"/>
              </w:rPr>
            </w:pPr>
            <w:r w:rsidRPr="00CE3982">
              <w:rPr>
                <w:rFonts w:eastAsiaTheme="minorHAnsi"/>
                <w:lang w:eastAsia="en-US"/>
              </w:rPr>
              <w:t>&lt;О направлении Методических рекомендаций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образования&gt;</w:t>
            </w:r>
          </w:p>
          <w:p w:rsidR="00097065" w:rsidRPr="00CE3982" w:rsidRDefault="00097065" w:rsidP="00CE3982">
            <w:pPr>
              <w:ind w:hanging="18"/>
              <w:jc w:val="center"/>
            </w:pPr>
          </w:p>
        </w:tc>
        <w:tc>
          <w:tcPr>
            <w:tcW w:w="6189" w:type="dxa"/>
          </w:tcPr>
          <w:p w:rsidR="00117818" w:rsidRDefault="00117818" w:rsidP="00117818">
            <w:pPr>
              <w:autoSpaceDE w:val="0"/>
              <w:autoSpaceDN w:val="0"/>
              <w:adjustRightInd w:val="0"/>
              <w:ind w:firstLine="540"/>
              <w:jc w:val="both"/>
              <w:rPr>
                <w:rFonts w:eastAsiaTheme="minorHAnsi"/>
                <w:lang w:eastAsia="en-US"/>
              </w:rPr>
            </w:pPr>
            <w:r>
              <w:rPr>
                <w:rFonts w:eastAsiaTheme="minorHAnsi"/>
                <w:b/>
                <w:bCs/>
                <w:lang w:eastAsia="en-US"/>
              </w:rPr>
              <w:t>Уточнен порядок организации и проведения итогового сочинения</w:t>
            </w:r>
          </w:p>
          <w:p w:rsidR="00117818" w:rsidRDefault="00117818" w:rsidP="00117818">
            <w:pPr>
              <w:autoSpaceDE w:val="0"/>
              <w:autoSpaceDN w:val="0"/>
              <w:adjustRightInd w:val="0"/>
              <w:ind w:firstLine="540"/>
              <w:jc w:val="both"/>
              <w:rPr>
                <w:rFonts w:eastAsiaTheme="minorHAnsi"/>
                <w:lang w:eastAsia="en-US"/>
              </w:rPr>
            </w:pPr>
            <w:r>
              <w:rPr>
                <w:rFonts w:eastAsiaTheme="minorHAnsi"/>
                <w:lang w:eastAsia="en-US"/>
              </w:rPr>
              <w:t>Итоговое сочинение (изложение) является условием допуска к государственной итоговой аттестации по образовательным программам среднего общего образования.</w:t>
            </w:r>
          </w:p>
          <w:p w:rsidR="00117818" w:rsidRDefault="00117818" w:rsidP="00117818">
            <w:pPr>
              <w:autoSpaceDE w:val="0"/>
              <w:autoSpaceDN w:val="0"/>
              <w:adjustRightInd w:val="0"/>
              <w:ind w:firstLine="540"/>
              <w:jc w:val="both"/>
              <w:rPr>
                <w:rFonts w:eastAsiaTheme="minorHAnsi"/>
                <w:lang w:eastAsia="en-US"/>
              </w:rPr>
            </w:pPr>
            <w:proofErr w:type="spellStart"/>
            <w:r>
              <w:rPr>
                <w:rFonts w:eastAsiaTheme="minorHAnsi"/>
                <w:lang w:eastAsia="en-US"/>
              </w:rPr>
              <w:t>Рособрнадзором</w:t>
            </w:r>
            <w:proofErr w:type="spellEnd"/>
            <w:r>
              <w:rPr>
                <w:rFonts w:eastAsiaTheme="minorHAnsi"/>
                <w:lang w:eastAsia="en-US"/>
              </w:rPr>
              <w:t xml:space="preserve"> приводятся апробированные:</w:t>
            </w:r>
          </w:p>
          <w:p w:rsidR="00117818" w:rsidRDefault="00117818" w:rsidP="00117818">
            <w:pPr>
              <w:autoSpaceDE w:val="0"/>
              <w:autoSpaceDN w:val="0"/>
              <w:adjustRightInd w:val="0"/>
              <w:ind w:firstLine="540"/>
              <w:jc w:val="both"/>
              <w:rPr>
                <w:rFonts w:eastAsiaTheme="minorHAnsi"/>
                <w:lang w:eastAsia="en-US"/>
              </w:rPr>
            </w:pPr>
            <w:r>
              <w:rPr>
                <w:rFonts w:eastAsiaTheme="minorHAnsi"/>
                <w:lang w:eastAsia="en-US"/>
              </w:rPr>
              <w:t>- рекомендации по организации и проведению сочинения;</w:t>
            </w:r>
          </w:p>
          <w:p w:rsidR="00117818" w:rsidRDefault="00117818" w:rsidP="00117818">
            <w:pPr>
              <w:autoSpaceDE w:val="0"/>
              <w:autoSpaceDN w:val="0"/>
              <w:adjustRightInd w:val="0"/>
              <w:ind w:firstLine="540"/>
              <w:jc w:val="both"/>
              <w:rPr>
                <w:rFonts w:eastAsiaTheme="minorHAnsi"/>
                <w:lang w:eastAsia="en-US"/>
              </w:rPr>
            </w:pPr>
            <w:r>
              <w:rPr>
                <w:rFonts w:eastAsiaTheme="minorHAnsi"/>
                <w:lang w:eastAsia="en-US"/>
              </w:rPr>
              <w:t>- технический регламент проведения сочинения;</w:t>
            </w:r>
          </w:p>
          <w:p w:rsidR="00117818" w:rsidRDefault="00117818" w:rsidP="00117818">
            <w:pPr>
              <w:autoSpaceDE w:val="0"/>
              <w:autoSpaceDN w:val="0"/>
              <w:adjustRightInd w:val="0"/>
              <w:ind w:firstLine="540"/>
              <w:jc w:val="both"/>
              <w:rPr>
                <w:rFonts w:eastAsiaTheme="minorHAnsi"/>
                <w:lang w:eastAsia="en-US"/>
              </w:rPr>
            </w:pPr>
            <w:r>
              <w:rPr>
                <w:rFonts w:eastAsiaTheme="minorHAnsi"/>
                <w:lang w:eastAsia="en-US"/>
              </w:rPr>
              <w:lastRenderedPageBreak/>
              <w:t>- методические рекомендации по подготовке и проведению сочинения для школ;</w:t>
            </w:r>
          </w:p>
          <w:p w:rsidR="00117818" w:rsidRDefault="00117818" w:rsidP="00117818">
            <w:pPr>
              <w:autoSpaceDE w:val="0"/>
              <w:autoSpaceDN w:val="0"/>
              <w:adjustRightInd w:val="0"/>
              <w:ind w:firstLine="540"/>
              <w:jc w:val="both"/>
              <w:rPr>
                <w:rFonts w:eastAsiaTheme="minorHAnsi"/>
                <w:lang w:eastAsia="en-US"/>
              </w:rPr>
            </w:pPr>
            <w:r>
              <w:rPr>
                <w:rFonts w:eastAsiaTheme="minorHAnsi"/>
                <w:lang w:eastAsia="en-US"/>
              </w:rPr>
              <w:t>- методические рекомендации по подготовке к сочинению для его участников;</w:t>
            </w:r>
          </w:p>
          <w:p w:rsidR="00117818" w:rsidRDefault="00117818" w:rsidP="00117818">
            <w:pPr>
              <w:autoSpaceDE w:val="0"/>
              <w:autoSpaceDN w:val="0"/>
              <w:adjustRightInd w:val="0"/>
              <w:ind w:firstLine="540"/>
              <w:jc w:val="both"/>
              <w:rPr>
                <w:rFonts w:eastAsiaTheme="minorHAnsi"/>
                <w:lang w:eastAsia="en-US"/>
              </w:rPr>
            </w:pPr>
            <w:r>
              <w:rPr>
                <w:rFonts w:eastAsiaTheme="minorHAnsi"/>
                <w:lang w:eastAsia="en-US"/>
              </w:rPr>
              <w:t>- методические рекомендации для экспертов, участвующих в проверке сочинения.</w:t>
            </w:r>
          </w:p>
          <w:p w:rsidR="00117818" w:rsidRDefault="00117818" w:rsidP="00117818">
            <w:pPr>
              <w:autoSpaceDE w:val="0"/>
              <w:autoSpaceDN w:val="0"/>
              <w:adjustRightInd w:val="0"/>
              <w:ind w:firstLine="540"/>
              <w:jc w:val="both"/>
              <w:rPr>
                <w:rFonts w:eastAsiaTheme="minorHAnsi"/>
                <w:lang w:eastAsia="en-US"/>
              </w:rPr>
            </w:pPr>
            <w:r>
              <w:rPr>
                <w:rFonts w:eastAsiaTheme="minorHAnsi"/>
                <w:lang w:eastAsia="en-US"/>
              </w:rPr>
              <w:t>Комплекты тем итогового сочинения и инструкция для его участников за 15 минут до проведения сочинения будут размещаться на сайтах topic.ege.edu.ru и topic.fipi.ru</w:t>
            </w:r>
          </w:p>
          <w:p w:rsidR="00097065" w:rsidRDefault="00097065" w:rsidP="005A483A">
            <w:pPr>
              <w:jc w:val="center"/>
            </w:pPr>
          </w:p>
        </w:tc>
        <w:tc>
          <w:tcPr>
            <w:tcW w:w="3556" w:type="dxa"/>
          </w:tcPr>
          <w:p w:rsidR="00117818" w:rsidRPr="0089049A" w:rsidRDefault="00117818" w:rsidP="00117818">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lastRenderedPageBreak/>
              <w:t>Документ опубликован не был</w:t>
            </w:r>
          </w:p>
          <w:p w:rsidR="00097065" w:rsidRPr="0089049A" w:rsidRDefault="00097065" w:rsidP="005A483A">
            <w:pPr>
              <w:jc w:val="center"/>
              <w:rPr>
                <w:b/>
                <w:sz w:val="22"/>
                <w:szCs w:val="22"/>
              </w:rPr>
            </w:pPr>
          </w:p>
        </w:tc>
      </w:tr>
      <w:tr w:rsidR="00097065" w:rsidTr="00CE3982">
        <w:tc>
          <w:tcPr>
            <w:tcW w:w="585" w:type="dxa"/>
          </w:tcPr>
          <w:p w:rsidR="00097065" w:rsidRDefault="00A52A8C" w:rsidP="005A483A">
            <w:pPr>
              <w:jc w:val="center"/>
            </w:pPr>
            <w:r>
              <w:lastRenderedPageBreak/>
              <w:t>70</w:t>
            </w:r>
          </w:p>
        </w:tc>
        <w:tc>
          <w:tcPr>
            <w:tcW w:w="4456" w:type="dxa"/>
          </w:tcPr>
          <w:p w:rsidR="00117818" w:rsidRPr="00CE3982" w:rsidRDefault="00117818" w:rsidP="00CE3982">
            <w:pPr>
              <w:autoSpaceDE w:val="0"/>
              <w:autoSpaceDN w:val="0"/>
              <w:adjustRightInd w:val="0"/>
              <w:ind w:hanging="18"/>
              <w:jc w:val="both"/>
              <w:rPr>
                <w:rFonts w:eastAsiaTheme="minorHAnsi"/>
                <w:lang w:eastAsia="en-US"/>
              </w:rPr>
            </w:pPr>
            <w:r w:rsidRPr="00CE3982">
              <w:rPr>
                <w:rFonts w:eastAsiaTheme="minorHAnsi"/>
                <w:lang w:eastAsia="en-US"/>
              </w:rPr>
              <w:t>&lt;</w:t>
            </w:r>
            <w:hyperlink r:id="rId78" w:history="1">
              <w:r w:rsidRPr="00CE3982">
                <w:rPr>
                  <w:rFonts w:eastAsiaTheme="minorHAnsi"/>
                  <w:color w:val="0000FF"/>
                  <w:lang w:eastAsia="en-US"/>
                </w:rPr>
                <w:t>Письмо&gt;</w:t>
              </w:r>
            </w:hyperlink>
            <w:r w:rsidRPr="00CE3982">
              <w:rPr>
                <w:rFonts w:eastAsiaTheme="minorHAnsi"/>
                <w:lang w:eastAsia="en-US"/>
              </w:rPr>
              <w:t xml:space="preserve"> ФАНО России от 19.11.2014 N 007-18.1-07/АМ-1540</w:t>
            </w:r>
          </w:p>
          <w:p w:rsidR="00117818" w:rsidRPr="00CE3982" w:rsidRDefault="00117818" w:rsidP="00CE3982">
            <w:pPr>
              <w:autoSpaceDE w:val="0"/>
              <w:autoSpaceDN w:val="0"/>
              <w:adjustRightInd w:val="0"/>
              <w:ind w:hanging="18"/>
              <w:jc w:val="both"/>
              <w:rPr>
                <w:rFonts w:eastAsiaTheme="minorHAnsi"/>
                <w:lang w:eastAsia="en-US"/>
              </w:rPr>
            </w:pPr>
            <w:r w:rsidRPr="00CE3982">
              <w:rPr>
                <w:rFonts w:eastAsiaTheme="minorHAnsi"/>
                <w:lang w:eastAsia="en-US"/>
              </w:rPr>
              <w:t>"О лицензировании образовательной деятельности"</w:t>
            </w:r>
          </w:p>
          <w:p w:rsidR="00097065" w:rsidRPr="00CE3982" w:rsidRDefault="00097065" w:rsidP="00CE3982">
            <w:pPr>
              <w:ind w:hanging="18"/>
              <w:jc w:val="center"/>
            </w:pPr>
          </w:p>
        </w:tc>
        <w:tc>
          <w:tcPr>
            <w:tcW w:w="6189" w:type="dxa"/>
          </w:tcPr>
          <w:p w:rsidR="00117818" w:rsidRDefault="00117818" w:rsidP="00117818">
            <w:pPr>
              <w:autoSpaceDE w:val="0"/>
              <w:autoSpaceDN w:val="0"/>
              <w:adjustRightInd w:val="0"/>
              <w:ind w:firstLine="540"/>
              <w:jc w:val="both"/>
              <w:rPr>
                <w:rFonts w:eastAsiaTheme="minorHAnsi"/>
                <w:lang w:eastAsia="en-US"/>
              </w:rPr>
            </w:pPr>
            <w:r>
              <w:rPr>
                <w:rFonts w:eastAsiaTheme="minorHAnsi"/>
                <w:b/>
                <w:bCs/>
                <w:lang w:eastAsia="en-US"/>
              </w:rPr>
              <w:t>ФАНО России напоминает образовательным организациям о необходимости переоформить лицензии (включая бессрочные) до 1 января 2016 года согласно новому закону об образовании</w:t>
            </w:r>
          </w:p>
          <w:p w:rsidR="00117818" w:rsidRDefault="00117818" w:rsidP="00117818">
            <w:pPr>
              <w:autoSpaceDE w:val="0"/>
              <w:autoSpaceDN w:val="0"/>
              <w:adjustRightInd w:val="0"/>
              <w:ind w:firstLine="540"/>
              <w:jc w:val="both"/>
              <w:rPr>
                <w:rFonts w:eastAsiaTheme="minorHAnsi"/>
                <w:lang w:eastAsia="en-US"/>
              </w:rPr>
            </w:pPr>
            <w:r>
              <w:rPr>
                <w:rFonts w:eastAsiaTheme="minorHAnsi"/>
                <w:lang w:eastAsia="en-US"/>
              </w:rPr>
              <w:t>В частности, научные учреждения должны переоформить приложения к лицензиям на осуществление образовательной деятельности в части сведений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w:t>
            </w:r>
          </w:p>
          <w:p w:rsidR="00117818" w:rsidRDefault="00117818" w:rsidP="00117818">
            <w:pPr>
              <w:autoSpaceDE w:val="0"/>
              <w:autoSpaceDN w:val="0"/>
              <w:adjustRightInd w:val="0"/>
              <w:ind w:firstLine="540"/>
              <w:jc w:val="both"/>
              <w:rPr>
                <w:rFonts w:eastAsiaTheme="minorHAnsi"/>
                <w:lang w:eastAsia="en-US"/>
              </w:rPr>
            </w:pPr>
            <w:r>
              <w:rPr>
                <w:rFonts w:eastAsiaTheme="minorHAnsi"/>
                <w:lang w:eastAsia="en-US"/>
              </w:rPr>
              <w:t>ФАНО России напоминает, что в соответствии с новым законом об образовании подготовка кадров высшей квалификации в аспирантуре и ординатуре отнесены к уровню высшего образования, а аспиранты и ординаторы - к категории "обучающиеся".</w:t>
            </w:r>
          </w:p>
          <w:p w:rsidR="00117818" w:rsidRDefault="00117818" w:rsidP="00117818">
            <w:pPr>
              <w:autoSpaceDE w:val="0"/>
              <w:autoSpaceDN w:val="0"/>
              <w:adjustRightInd w:val="0"/>
              <w:ind w:firstLine="540"/>
              <w:jc w:val="both"/>
              <w:rPr>
                <w:rFonts w:eastAsiaTheme="minorHAnsi"/>
                <w:lang w:eastAsia="en-US"/>
              </w:rPr>
            </w:pPr>
            <w:r>
              <w:rPr>
                <w:rFonts w:eastAsiaTheme="minorHAnsi"/>
                <w:lang w:eastAsia="en-US"/>
              </w:rPr>
              <w:t xml:space="preserve">Для осуществления процедур переоформления лицензий Приказом </w:t>
            </w:r>
            <w:proofErr w:type="spellStart"/>
            <w:r>
              <w:rPr>
                <w:rFonts w:eastAsiaTheme="minorHAnsi"/>
                <w:lang w:eastAsia="en-US"/>
              </w:rPr>
              <w:t>Минобрнауки</w:t>
            </w:r>
            <w:proofErr w:type="spellEnd"/>
            <w:r>
              <w:rPr>
                <w:rFonts w:eastAsiaTheme="minorHAnsi"/>
                <w:lang w:eastAsia="en-US"/>
              </w:rPr>
              <w:t xml:space="preserve"> России от 02.09.2014 N 1192 установлено соответствие между ранее действующей номенклатурой научных специальностей и новым перечнем направлений подготовки в аспирантуре, </w:t>
            </w:r>
            <w:r>
              <w:rPr>
                <w:rFonts w:eastAsiaTheme="minorHAnsi"/>
                <w:lang w:eastAsia="en-US"/>
              </w:rPr>
              <w:lastRenderedPageBreak/>
              <w:t xml:space="preserve">утвержденным Приказом </w:t>
            </w:r>
            <w:proofErr w:type="spellStart"/>
            <w:r>
              <w:rPr>
                <w:rFonts w:eastAsiaTheme="minorHAnsi"/>
                <w:lang w:eastAsia="en-US"/>
              </w:rPr>
              <w:t>Минобрнауки</w:t>
            </w:r>
            <w:proofErr w:type="spellEnd"/>
            <w:r>
              <w:rPr>
                <w:rFonts w:eastAsiaTheme="minorHAnsi"/>
                <w:lang w:eastAsia="en-US"/>
              </w:rPr>
              <w:t xml:space="preserve"> России от 12.09.2013 N 1061.</w:t>
            </w:r>
          </w:p>
          <w:p w:rsidR="00117818" w:rsidRDefault="00117818" w:rsidP="00117818">
            <w:pPr>
              <w:autoSpaceDE w:val="0"/>
              <w:autoSpaceDN w:val="0"/>
              <w:adjustRightInd w:val="0"/>
              <w:ind w:firstLine="540"/>
              <w:jc w:val="both"/>
              <w:rPr>
                <w:rFonts w:eastAsiaTheme="minorHAnsi"/>
                <w:lang w:eastAsia="en-US"/>
              </w:rPr>
            </w:pPr>
            <w:r>
              <w:rPr>
                <w:rFonts w:eastAsiaTheme="minorHAnsi"/>
                <w:lang w:eastAsia="en-US"/>
              </w:rPr>
              <w:t xml:space="preserve">Заявление о выдаче или переоформлении лицензии и прилагаемые к нему документы могут быть представлены в </w:t>
            </w:r>
            <w:proofErr w:type="spellStart"/>
            <w:r>
              <w:rPr>
                <w:rFonts w:eastAsiaTheme="minorHAnsi"/>
                <w:lang w:eastAsia="en-US"/>
              </w:rPr>
              <w:t>Рособрнадзор</w:t>
            </w:r>
            <w:proofErr w:type="spellEnd"/>
            <w:r>
              <w:rPr>
                <w:rFonts w:eastAsiaTheme="minorHAnsi"/>
                <w:lang w:eastAsia="en-US"/>
              </w:rPr>
              <w:t xml:space="preserve"> </w:t>
            </w:r>
            <w:proofErr w:type="gramStart"/>
            <w:r>
              <w:rPr>
                <w:rFonts w:eastAsiaTheme="minorHAnsi"/>
                <w:lang w:eastAsia="en-US"/>
              </w:rPr>
              <w:t>соискателем</w:t>
            </w:r>
            <w:proofErr w:type="gramEnd"/>
            <w:r>
              <w:rPr>
                <w:rFonts w:eastAsiaTheme="minorHAnsi"/>
                <w:lang w:eastAsia="en-US"/>
              </w:rPr>
              <w:t xml:space="preserve"> в том числе в форме электронного документа с электронной подписью через портал государственных услуг (http://www.gosuslugi.ru/pgu/service/10000002061_50.html).</w:t>
            </w:r>
          </w:p>
          <w:p w:rsidR="00117818" w:rsidRDefault="00117818" w:rsidP="00117818">
            <w:pPr>
              <w:autoSpaceDE w:val="0"/>
              <w:autoSpaceDN w:val="0"/>
              <w:adjustRightInd w:val="0"/>
              <w:ind w:firstLine="540"/>
              <w:jc w:val="both"/>
              <w:rPr>
                <w:rFonts w:eastAsiaTheme="minorHAnsi"/>
                <w:lang w:eastAsia="en-US"/>
              </w:rPr>
            </w:pPr>
            <w:r>
              <w:rPr>
                <w:rFonts w:eastAsiaTheme="minorHAnsi"/>
                <w:lang w:eastAsia="en-US"/>
              </w:rPr>
              <w:t xml:space="preserve">Отмечается, что переоформление лицензий можно будет осуществить только после вступления в силу Приказа </w:t>
            </w:r>
            <w:proofErr w:type="spellStart"/>
            <w:r>
              <w:rPr>
                <w:rFonts w:eastAsiaTheme="minorHAnsi"/>
                <w:lang w:eastAsia="en-US"/>
              </w:rPr>
              <w:t>Минобрнауки</w:t>
            </w:r>
            <w:proofErr w:type="spellEnd"/>
            <w:r>
              <w:rPr>
                <w:rFonts w:eastAsiaTheme="minorHAnsi"/>
                <w:lang w:eastAsia="en-US"/>
              </w:rPr>
              <w:t xml:space="preserve"> России от 02.09.2014 N 1192, о чем ФАНО России сообщит дополнительно.</w:t>
            </w:r>
          </w:p>
          <w:p w:rsidR="00097065" w:rsidRDefault="00097065" w:rsidP="005A483A">
            <w:pPr>
              <w:jc w:val="center"/>
            </w:pPr>
          </w:p>
        </w:tc>
        <w:tc>
          <w:tcPr>
            <w:tcW w:w="3556" w:type="dxa"/>
          </w:tcPr>
          <w:p w:rsidR="00117818" w:rsidRPr="0089049A" w:rsidRDefault="00117818" w:rsidP="00117818">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lastRenderedPageBreak/>
              <w:t>Документ опубликован не был</w:t>
            </w:r>
          </w:p>
          <w:p w:rsidR="00097065" w:rsidRPr="0089049A" w:rsidRDefault="00097065" w:rsidP="005A483A">
            <w:pPr>
              <w:jc w:val="center"/>
              <w:rPr>
                <w:b/>
                <w:sz w:val="22"/>
                <w:szCs w:val="22"/>
              </w:rPr>
            </w:pPr>
          </w:p>
        </w:tc>
      </w:tr>
      <w:tr w:rsidR="00097065" w:rsidTr="00CE3982">
        <w:tc>
          <w:tcPr>
            <w:tcW w:w="585" w:type="dxa"/>
          </w:tcPr>
          <w:p w:rsidR="00097065" w:rsidRDefault="00A52A8C" w:rsidP="005A483A">
            <w:pPr>
              <w:jc w:val="center"/>
            </w:pPr>
            <w:r>
              <w:lastRenderedPageBreak/>
              <w:t>71</w:t>
            </w:r>
          </w:p>
        </w:tc>
        <w:tc>
          <w:tcPr>
            <w:tcW w:w="4456" w:type="dxa"/>
          </w:tcPr>
          <w:p w:rsidR="001969E0" w:rsidRPr="00CE3982" w:rsidRDefault="001969E0" w:rsidP="00CE3982">
            <w:pPr>
              <w:autoSpaceDE w:val="0"/>
              <w:autoSpaceDN w:val="0"/>
              <w:adjustRightInd w:val="0"/>
              <w:ind w:hanging="18"/>
              <w:jc w:val="both"/>
              <w:rPr>
                <w:rFonts w:eastAsiaTheme="minorHAnsi"/>
                <w:lang w:eastAsia="en-US"/>
              </w:rPr>
            </w:pPr>
            <w:r w:rsidRPr="00CE3982">
              <w:rPr>
                <w:rFonts w:eastAsiaTheme="minorHAnsi"/>
                <w:lang w:eastAsia="en-US"/>
              </w:rPr>
              <w:t>&lt;</w:t>
            </w:r>
            <w:hyperlink r:id="rId79" w:history="1">
              <w:r w:rsidRPr="00CE3982">
                <w:rPr>
                  <w:rFonts w:eastAsiaTheme="minorHAnsi"/>
                  <w:color w:val="0000FF"/>
                  <w:lang w:eastAsia="en-US"/>
                </w:rPr>
                <w:t>Письмо&gt;</w:t>
              </w:r>
            </w:hyperlink>
            <w:r w:rsidRPr="00CE3982">
              <w:rPr>
                <w:rFonts w:eastAsiaTheme="minorHAnsi"/>
                <w:lang w:eastAsia="en-US"/>
              </w:rPr>
              <w:t xml:space="preserve"> ФНС России от 20.11.2014 N СА-4-14/23959@</w:t>
            </w:r>
          </w:p>
          <w:p w:rsidR="001969E0" w:rsidRPr="00CE3982" w:rsidRDefault="001969E0" w:rsidP="00CE3982">
            <w:pPr>
              <w:autoSpaceDE w:val="0"/>
              <w:autoSpaceDN w:val="0"/>
              <w:adjustRightInd w:val="0"/>
              <w:ind w:hanging="18"/>
              <w:jc w:val="both"/>
              <w:rPr>
                <w:rFonts w:eastAsiaTheme="minorHAnsi"/>
                <w:lang w:eastAsia="en-US"/>
              </w:rPr>
            </w:pPr>
            <w:r w:rsidRPr="00CE3982">
              <w:rPr>
                <w:rFonts w:eastAsiaTheme="minorHAnsi"/>
                <w:lang w:eastAsia="en-US"/>
              </w:rPr>
              <w:t xml:space="preserve">&lt;О централизованном приведении кодов ОКОПФ, содержащихся в базе данных ЕГРЮЛ в соответствие с ОКОПФ </w:t>
            </w:r>
            <w:proofErr w:type="gramStart"/>
            <w:r w:rsidRPr="00CE3982">
              <w:rPr>
                <w:rFonts w:eastAsiaTheme="minorHAnsi"/>
                <w:lang w:eastAsia="en-US"/>
              </w:rPr>
              <w:t>ОК</w:t>
            </w:r>
            <w:proofErr w:type="gramEnd"/>
            <w:r w:rsidRPr="00CE3982">
              <w:rPr>
                <w:rFonts w:eastAsiaTheme="minorHAnsi"/>
                <w:lang w:eastAsia="en-US"/>
              </w:rPr>
              <w:t xml:space="preserve"> 028-2012&gt;</w:t>
            </w:r>
          </w:p>
          <w:p w:rsidR="00097065" w:rsidRPr="00CE3982" w:rsidRDefault="00097065" w:rsidP="00CE3982">
            <w:pPr>
              <w:ind w:hanging="18"/>
              <w:jc w:val="center"/>
            </w:pPr>
          </w:p>
        </w:tc>
        <w:tc>
          <w:tcPr>
            <w:tcW w:w="6189" w:type="dxa"/>
          </w:tcPr>
          <w:p w:rsidR="001969E0" w:rsidRDefault="001969E0" w:rsidP="001969E0">
            <w:pPr>
              <w:autoSpaceDE w:val="0"/>
              <w:autoSpaceDN w:val="0"/>
              <w:adjustRightInd w:val="0"/>
              <w:ind w:firstLine="540"/>
              <w:jc w:val="both"/>
              <w:rPr>
                <w:rFonts w:eastAsiaTheme="minorHAnsi"/>
                <w:lang w:eastAsia="en-US"/>
              </w:rPr>
            </w:pPr>
            <w:r>
              <w:rPr>
                <w:rFonts w:eastAsiaTheme="minorHAnsi"/>
                <w:b/>
                <w:bCs/>
                <w:lang w:eastAsia="en-US"/>
              </w:rPr>
              <w:t xml:space="preserve">Замена содержащихся в базе ЕГРЮЛ кодов ОКОПФ на </w:t>
            </w:r>
            <w:proofErr w:type="gramStart"/>
            <w:r>
              <w:rPr>
                <w:rFonts w:eastAsiaTheme="minorHAnsi"/>
                <w:b/>
                <w:bCs/>
                <w:lang w:eastAsia="en-US"/>
              </w:rPr>
              <w:t>новые</w:t>
            </w:r>
            <w:proofErr w:type="gramEnd"/>
            <w:r>
              <w:rPr>
                <w:rFonts w:eastAsiaTheme="minorHAnsi"/>
                <w:b/>
                <w:bCs/>
                <w:lang w:eastAsia="en-US"/>
              </w:rPr>
              <w:t xml:space="preserve"> будет произведена автоматически и запланирована на I квартал 2015 года</w:t>
            </w:r>
          </w:p>
          <w:p w:rsidR="001969E0" w:rsidRDefault="001969E0" w:rsidP="001969E0">
            <w:pPr>
              <w:autoSpaceDE w:val="0"/>
              <w:autoSpaceDN w:val="0"/>
              <w:adjustRightInd w:val="0"/>
              <w:ind w:firstLine="540"/>
              <w:jc w:val="both"/>
              <w:rPr>
                <w:rFonts w:eastAsiaTheme="minorHAnsi"/>
                <w:lang w:eastAsia="en-US"/>
              </w:rPr>
            </w:pPr>
            <w:r>
              <w:rPr>
                <w:rFonts w:eastAsiaTheme="minorHAnsi"/>
                <w:lang w:eastAsia="en-US"/>
              </w:rPr>
              <w:t xml:space="preserve">С 1 января 2013 года взамен Общероссийского классификатора организационно-правовых форм (ОКОПФ) </w:t>
            </w:r>
            <w:proofErr w:type="gramStart"/>
            <w:r>
              <w:rPr>
                <w:rFonts w:eastAsiaTheme="minorHAnsi"/>
                <w:lang w:eastAsia="en-US"/>
              </w:rPr>
              <w:t>ОК</w:t>
            </w:r>
            <w:proofErr w:type="gramEnd"/>
            <w:r>
              <w:rPr>
                <w:rFonts w:eastAsiaTheme="minorHAnsi"/>
                <w:lang w:eastAsia="en-US"/>
              </w:rPr>
              <w:t xml:space="preserve"> 028-99 введен ОКОПФ ОК 028-2012.</w:t>
            </w:r>
          </w:p>
          <w:p w:rsidR="001969E0" w:rsidRDefault="001969E0" w:rsidP="001969E0">
            <w:pPr>
              <w:autoSpaceDE w:val="0"/>
              <w:autoSpaceDN w:val="0"/>
              <w:adjustRightInd w:val="0"/>
              <w:ind w:firstLine="540"/>
              <w:jc w:val="both"/>
              <w:rPr>
                <w:rFonts w:eastAsiaTheme="minorHAnsi"/>
                <w:lang w:eastAsia="en-US"/>
              </w:rPr>
            </w:pPr>
            <w:r>
              <w:rPr>
                <w:rFonts w:eastAsiaTheme="minorHAnsi"/>
                <w:lang w:eastAsia="en-US"/>
              </w:rPr>
              <w:t>При государственной регистрации юридических лиц не требуется указание кодов ОКОПФ (только наименование ОПФ). Коды в базе ЕГРЮЛ формируются автоматически.</w:t>
            </w:r>
          </w:p>
          <w:p w:rsidR="001969E0" w:rsidRDefault="001969E0" w:rsidP="001969E0">
            <w:pPr>
              <w:autoSpaceDE w:val="0"/>
              <w:autoSpaceDN w:val="0"/>
              <w:adjustRightInd w:val="0"/>
              <w:ind w:firstLine="540"/>
              <w:jc w:val="both"/>
              <w:rPr>
                <w:rFonts w:eastAsiaTheme="minorHAnsi"/>
                <w:lang w:eastAsia="en-US"/>
              </w:rPr>
            </w:pPr>
            <w:proofErr w:type="gramStart"/>
            <w:r>
              <w:rPr>
                <w:rFonts w:eastAsiaTheme="minorHAnsi"/>
                <w:lang w:eastAsia="en-US"/>
              </w:rPr>
              <w:t>После доработки программного обеспечения конвертация старых кодов на новые будет произведена централизованно, без представления соответствующих заявлений юридических лиц.</w:t>
            </w:r>
            <w:proofErr w:type="gramEnd"/>
          </w:p>
          <w:p w:rsidR="00097065" w:rsidRDefault="00097065" w:rsidP="005A483A">
            <w:pPr>
              <w:jc w:val="center"/>
            </w:pPr>
          </w:p>
        </w:tc>
        <w:tc>
          <w:tcPr>
            <w:tcW w:w="3556" w:type="dxa"/>
          </w:tcPr>
          <w:p w:rsidR="001969E0" w:rsidRPr="0089049A" w:rsidRDefault="001969E0" w:rsidP="001969E0">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t>Документ опубликован не был</w:t>
            </w:r>
          </w:p>
          <w:p w:rsidR="00097065" w:rsidRPr="0089049A" w:rsidRDefault="00097065" w:rsidP="005A483A">
            <w:pPr>
              <w:jc w:val="center"/>
              <w:rPr>
                <w:b/>
                <w:sz w:val="22"/>
                <w:szCs w:val="22"/>
              </w:rPr>
            </w:pPr>
          </w:p>
        </w:tc>
      </w:tr>
      <w:tr w:rsidR="00097065" w:rsidTr="00CE3982">
        <w:tc>
          <w:tcPr>
            <w:tcW w:w="585" w:type="dxa"/>
          </w:tcPr>
          <w:p w:rsidR="00097065" w:rsidRDefault="00A52A8C" w:rsidP="005A483A">
            <w:pPr>
              <w:jc w:val="center"/>
            </w:pPr>
            <w:r>
              <w:t>72</w:t>
            </w:r>
          </w:p>
        </w:tc>
        <w:tc>
          <w:tcPr>
            <w:tcW w:w="4456" w:type="dxa"/>
          </w:tcPr>
          <w:p w:rsidR="008B68B2" w:rsidRPr="00CE3982" w:rsidRDefault="008B68B2" w:rsidP="00CE3982">
            <w:pPr>
              <w:autoSpaceDE w:val="0"/>
              <w:autoSpaceDN w:val="0"/>
              <w:adjustRightInd w:val="0"/>
              <w:ind w:hanging="18"/>
              <w:jc w:val="both"/>
              <w:rPr>
                <w:rFonts w:eastAsiaTheme="minorHAnsi"/>
                <w:lang w:eastAsia="en-US"/>
              </w:rPr>
            </w:pPr>
            <w:r w:rsidRPr="00CE3982">
              <w:rPr>
                <w:rFonts w:eastAsiaTheme="minorHAnsi"/>
                <w:lang w:eastAsia="en-US"/>
              </w:rPr>
              <w:t>&lt;</w:t>
            </w:r>
            <w:hyperlink r:id="rId80" w:history="1">
              <w:r w:rsidRPr="00CE3982">
                <w:rPr>
                  <w:rFonts w:eastAsiaTheme="minorHAnsi"/>
                  <w:color w:val="0000FF"/>
                  <w:lang w:eastAsia="en-US"/>
                </w:rPr>
                <w:t>Письмо&gt;</w:t>
              </w:r>
            </w:hyperlink>
            <w:r w:rsidRPr="00CE3982">
              <w:rPr>
                <w:rFonts w:eastAsiaTheme="minorHAnsi"/>
                <w:lang w:eastAsia="en-US"/>
              </w:rPr>
              <w:t xml:space="preserve"> Казначейства России от 09.12.2014 N 42-7.4-05/5.7-747</w:t>
            </w:r>
          </w:p>
          <w:p w:rsidR="008B68B2" w:rsidRPr="00CE3982" w:rsidRDefault="008B68B2" w:rsidP="00CE3982">
            <w:pPr>
              <w:autoSpaceDE w:val="0"/>
              <w:autoSpaceDN w:val="0"/>
              <w:adjustRightInd w:val="0"/>
              <w:ind w:hanging="18"/>
              <w:jc w:val="both"/>
              <w:rPr>
                <w:rFonts w:eastAsiaTheme="minorHAnsi"/>
                <w:lang w:eastAsia="en-US"/>
              </w:rPr>
            </w:pPr>
            <w:r w:rsidRPr="00CE3982">
              <w:rPr>
                <w:rFonts w:eastAsiaTheme="minorHAnsi"/>
                <w:lang w:eastAsia="en-US"/>
              </w:rPr>
              <w:t>"О направлении форм документов и указаний по их применению"</w:t>
            </w:r>
          </w:p>
          <w:p w:rsidR="00097065" w:rsidRPr="00CE3982" w:rsidRDefault="00097065" w:rsidP="00CE3982">
            <w:pPr>
              <w:ind w:hanging="18"/>
              <w:jc w:val="center"/>
            </w:pPr>
          </w:p>
        </w:tc>
        <w:tc>
          <w:tcPr>
            <w:tcW w:w="6189" w:type="dxa"/>
          </w:tcPr>
          <w:p w:rsidR="008B68B2" w:rsidRDefault="008B68B2" w:rsidP="008B68B2">
            <w:pPr>
              <w:autoSpaceDE w:val="0"/>
              <w:autoSpaceDN w:val="0"/>
              <w:adjustRightInd w:val="0"/>
              <w:ind w:firstLine="540"/>
              <w:jc w:val="both"/>
              <w:rPr>
                <w:rFonts w:eastAsiaTheme="minorHAnsi"/>
                <w:lang w:eastAsia="en-US"/>
              </w:rPr>
            </w:pPr>
            <w:r>
              <w:rPr>
                <w:rFonts w:eastAsiaTheme="minorHAnsi"/>
                <w:b/>
                <w:bCs/>
                <w:lang w:eastAsia="en-US"/>
              </w:rPr>
              <w:t>Казначейством России утверждены новые формы предоставления сведений, необходимых для регистрации на сайте zakupki.gov.ru, а также указания по их заполнению</w:t>
            </w:r>
          </w:p>
          <w:p w:rsidR="008B68B2" w:rsidRDefault="008B68B2" w:rsidP="008B68B2">
            <w:pPr>
              <w:autoSpaceDE w:val="0"/>
              <w:autoSpaceDN w:val="0"/>
              <w:adjustRightInd w:val="0"/>
              <w:ind w:firstLine="540"/>
              <w:jc w:val="both"/>
              <w:rPr>
                <w:rFonts w:eastAsiaTheme="minorHAnsi"/>
                <w:lang w:eastAsia="en-US"/>
              </w:rPr>
            </w:pPr>
            <w:r>
              <w:rPr>
                <w:rFonts w:eastAsiaTheme="minorHAnsi"/>
                <w:lang w:eastAsia="en-US"/>
              </w:rPr>
              <w:t xml:space="preserve">Такие сведения предоставляются в соответствии с </w:t>
            </w:r>
            <w:r>
              <w:rPr>
                <w:rFonts w:eastAsiaTheme="minorHAnsi"/>
                <w:lang w:eastAsia="en-US"/>
              </w:rPr>
              <w:lastRenderedPageBreak/>
              <w:t xml:space="preserve">порядком регистрации на сайте zakupki.gov.ru заказчиков и иных лиц, на которых распространяется действие закона о контрактной системе в сфере </w:t>
            </w:r>
            <w:proofErr w:type="spellStart"/>
            <w:r>
              <w:rPr>
                <w:rFonts w:eastAsiaTheme="minorHAnsi"/>
                <w:lang w:eastAsia="en-US"/>
              </w:rPr>
              <w:t>госзакупок</w:t>
            </w:r>
            <w:proofErr w:type="spellEnd"/>
            <w:r>
              <w:rPr>
                <w:rFonts w:eastAsiaTheme="minorHAnsi"/>
                <w:lang w:eastAsia="en-US"/>
              </w:rPr>
              <w:t>, утвержденном Приказом Казначейства России от 25.03.2014 N 4н.</w:t>
            </w:r>
          </w:p>
          <w:p w:rsidR="008B68B2" w:rsidRDefault="008B68B2" w:rsidP="008B68B2">
            <w:pPr>
              <w:autoSpaceDE w:val="0"/>
              <w:autoSpaceDN w:val="0"/>
              <w:adjustRightInd w:val="0"/>
              <w:ind w:firstLine="540"/>
              <w:jc w:val="both"/>
              <w:rPr>
                <w:rFonts w:eastAsiaTheme="minorHAnsi"/>
                <w:lang w:eastAsia="en-US"/>
              </w:rPr>
            </w:pPr>
            <w:r>
              <w:rPr>
                <w:rFonts w:eastAsiaTheme="minorHAnsi"/>
                <w:lang w:eastAsia="en-US"/>
              </w:rPr>
              <w:t>Сообщается, что до 1 января 2015 года формы документов "Запрос на подтверждение Сведений об организации", "Уведомление о подтверждении (аннулировании) Запроса на подтверждение" передаются по форме согласно приложениям к данному письму N 3 и N 4.</w:t>
            </w:r>
          </w:p>
          <w:p w:rsidR="008B68B2" w:rsidRDefault="008B68B2" w:rsidP="008B68B2">
            <w:pPr>
              <w:autoSpaceDE w:val="0"/>
              <w:autoSpaceDN w:val="0"/>
              <w:adjustRightInd w:val="0"/>
              <w:ind w:firstLine="540"/>
              <w:jc w:val="both"/>
              <w:rPr>
                <w:rFonts w:eastAsiaTheme="minorHAnsi"/>
                <w:lang w:eastAsia="en-US"/>
              </w:rPr>
            </w:pPr>
            <w:r>
              <w:rPr>
                <w:rFonts w:eastAsiaTheme="minorHAnsi"/>
                <w:lang w:eastAsia="en-US"/>
              </w:rPr>
              <w:t>С 1 января 2015 года такие сведения предоставляются по форме согласно приложениям N 5, N 6 к данному письму.</w:t>
            </w:r>
          </w:p>
          <w:p w:rsidR="008B68B2" w:rsidRDefault="008B68B2" w:rsidP="008B68B2">
            <w:pPr>
              <w:autoSpaceDE w:val="0"/>
              <w:autoSpaceDN w:val="0"/>
              <w:adjustRightInd w:val="0"/>
              <w:ind w:firstLine="540"/>
              <w:jc w:val="both"/>
              <w:rPr>
                <w:rFonts w:eastAsiaTheme="minorHAnsi"/>
                <w:lang w:eastAsia="en-US"/>
              </w:rPr>
            </w:pPr>
            <w:r>
              <w:rPr>
                <w:rFonts w:eastAsiaTheme="minorHAnsi"/>
                <w:lang w:eastAsia="en-US"/>
              </w:rPr>
              <w:t>Более не подлежат применению Письма Казначейства России:</w:t>
            </w:r>
          </w:p>
          <w:p w:rsidR="008B68B2" w:rsidRDefault="008B68B2" w:rsidP="008B68B2">
            <w:pPr>
              <w:autoSpaceDE w:val="0"/>
              <w:autoSpaceDN w:val="0"/>
              <w:adjustRightInd w:val="0"/>
              <w:ind w:firstLine="540"/>
              <w:jc w:val="both"/>
              <w:rPr>
                <w:rFonts w:eastAsiaTheme="minorHAnsi"/>
                <w:lang w:eastAsia="en-US"/>
              </w:rPr>
            </w:pPr>
            <w:r>
              <w:rPr>
                <w:rFonts w:eastAsiaTheme="minorHAnsi"/>
                <w:lang w:eastAsia="en-US"/>
              </w:rPr>
              <w:t>- от 19.12.2012 N 42-7.4-05/5.2-722;</w:t>
            </w:r>
          </w:p>
          <w:p w:rsidR="008B68B2" w:rsidRDefault="008B68B2" w:rsidP="008B68B2">
            <w:pPr>
              <w:autoSpaceDE w:val="0"/>
              <w:autoSpaceDN w:val="0"/>
              <w:adjustRightInd w:val="0"/>
              <w:ind w:firstLine="540"/>
              <w:jc w:val="both"/>
              <w:rPr>
                <w:rFonts w:eastAsiaTheme="minorHAnsi"/>
                <w:lang w:eastAsia="en-US"/>
              </w:rPr>
            </w:pPr>
            <w:r>
              <w:rPr>
                <w:rFonts w:eastAsiaTheme="minorHAnsi"/>
                <w:lang w:eastAsia="en-US"/>
              </w:rPr>
              <w:t>- от 16.12.2013 N 42-7.4-05/3.2-809;</w:t>
            </w:r>
          </w:p>
          <w:p w:rsidR="008B68B2" w:rsidRDefault="008B68B2" w:rsidP="008B68B2">
            <w:pPr>
              <w:autoSpaceDE w:val="0"/>
              <w:autoSpaceDN w:val="0"/>
              <w:adjustRightInd w:val="0"/>
              <w:ind w:firstLine="540"/>
              <w:jc w:val="both"/>
              <w:rPr>
                <w:rFonts w:eastAsiaTheme="minorHAnsi"/>
                <w:lang w:eastAsia="en-US"/>
              </w:rPr>
            </w:pPr>
            <w:r>
              <w:rPr>
                <w:rFonts w:eastAsiaTheme="minorHAnsi"/>
                <w:lang w:eastAsia="en-US"/>
              </w:rPr>
              <w:t>- от 18.04.2014 N 42-7.4-05/5.7-260.</w:t>
            </w:r>
          </w:p>
          <w:p w:rsidR="00097065" w:rsidRDefault="00097065" w:rsidP="005A483A">
            <w:pPr>
              <w:jc w:val="center"/>
            </w:pPr>
          </w:p>
        </w:tc>
        <w:tc>
          <w:tcPr>
            <w:tcW w:w="3556" w:type="dxa"/>
          </w:tcPr>
          <w:p w:rsidR="008B68B2" w:rsidRPr="0089049A" w:rsidRDefault="0089049A" w:rsidP="0089049A">
            <w:pPr>
              <w:autoSpaceDE w:val="0"/>
              <w:autoSpaceDN w:val="0"/>
              <w:adjustRightInd w:val="0"/>
              <w:jc w:val="both"/>
              <w:rPr>
                <w:rFonts w:eastAsiaTheme="minorHAnsi"/>
                <w:b/>
                <w:sz w:val="22"/>
                <w:szCs w:val="22"/>
                <w:lang w:eastAsia="en-US"/>
              </w:rPr>
            </w:pPr>
            <w:r>
              <w:rPr>
                <w:rFonts w:eastAsiaTheme="minorHAnsi"/>
                <w:b/>
                <w:sz w:val="22"/>
                <w:szCs w:val="22"/>
                <w:lang w:eastAsia="en-US"/>
              </w:rPr>
              <w:lastRenderedPageBreak/>
              <w:t xml:space="preserve">Документ опубликован не </w:t>
            </w:r>
            <w:r w:rsidR="008B68B2" w:rsidRPr="0089049A">
              <w:rPr>
                <w:rFonts w:eastAsiaTheme="minorHAnsi"/>
                <w:b/>
                <w:sz w:val="22"/>
                <w:szCs w:val="22"/>
                <w:lang w:eastAsia="en-US"/>
              </w:rPr>
              <w:t>был</w:t>
            </w:r>
          </w:p>
          <w:p w:rsidR="00097065" w:rsidRPr="0089049A" w:rsidRDefault="00097065" w:rsidP="005A483A">
            <w:pPr>
              <w:jc w:val="center"/>
              <w:rPr>
                <w:b/>
                <w:sz w:val="22"/>
                <w:szCs w:val="22"/>
              </w:rPr>
            </w:pPr>
          </w:p>
        </w:tc>
      </w:tr>
      <w:tr w:rsidR="00097065" w:rsidTr="00CE3982">
        <w:tc>
          <w:tcPr>
            <w:tcW w:w="585" w:type="dxa"/>
          </w:tcPr>
          <w:p w:rsidR="00097065" w:rsidRDefault="00A52A8C" w:rsidP="005A483A">
            <w:pPr>
              <w:jc w:val="center"/>
            </w:pPr>
            <w:r>
              <w:lastRenderedPageBreak/>
              <w:t>73</w:t>
            </w:r>
          </w:p>
        </w:tc>
        <w:tc>
          <w:tcPr>
            <w:tcW w:w="4456" w:type="dxa"/>
          </w:tcPr>
          <w:p w:rsidR="002C618F" w:rsidRPr="00CE3982" w:rsidRDefault="002C618F" w:rsidP="00CE3982">
            <w:pPr>
              <w:autoSpaceDE w:val="0"/>
              <w:autoSpaceDN w:val="0"/>
              <w:adjustRightInd w:val="0"/>
              <w:jc w:val="both"/>
              <w:rPr>
                <w:rFonts w:eastAsiaTheme="minorHAnsi"/>
                <w:lang w:eastAsia="en-US"/>
              </w:rPr>
            </w:pPr>
            <w:r w:rsidRPr="00CE3982">
              <w:rPr>
                <w:rFonts w:eastAsiaTheme="minorHAnsi"/>
                <w:lang w:eastAsia="en-US"/>
              </w:rPr>
              <w:t>&lt;</w:t>
            </w:r>
            <w:hyperlink r:id="rId81" w:history="1">
              <w:r w:rsidRPr="00CE3982">
                <w:rPr>
                  <w:rFonts w:eastAsiaTheme="minorHAnsi"/>
                  <w:color w:val="0000FF"/>
                  <w:lang w:eastAsia="en-US"/>
                </w:rPr>
                <w:t>Письмо&gt;</w:t>
              </w:r>
            </w:hyperlink>
            <w:r w:rsidRPr="00CE3982">
              <w:rPr>
                <w:rFonts w:eastAsiaTheme="minorHAnsi"/>
                <w:lang w:eastAsia="en-US"/>
              </w:rPr>
              <w:t xml:space="preserve"> Минфина России N 02-01-09/62410, Казначейства России N 42-7.4-05/9.3-736 от 05.12.2014</w:t>
            </w:r>
          </w:p>
          <w:p w:rsidR="002C618F" w:rsidRPr="00CE3982" w:rsidRDefault="002C618F" w:rsidP="00CE3982">
            <w:pPr>
              <w:autoSpaceDE w:val="0"/>
              <w:autoSpaceDN w:val="0"/>
              <w:adjustRightInd w:val="0"/>
              <w:jc w:val="both"/>
              <w:rPr>
                <w:rFonts w:eastAsiaTheme="minorHAnsi"/>
                <w:lang w:eastAsia="en-US"/>
              </w:rPr>
            </w:pPr>
            <w:r w:rsidRPr="00CE3982">
              <w:rPr>
                <w:rFonts w:eastAsiaTheme="minorHAnsi"/>
                <w:lang w:eastAsia="en-US"/>
              </w:rPr>
              <w:t>&lt;Об исполнении судебных актов без предъявления соответствующего исполнительного документа в орган Федерального казначейства (финансовый орган субъекта Российской Федерации (муниципального образования))&gt;</w:t>
            </w:r>
          </w:p>
          <w:p w:rsidR="00097065" w:rsidRPr="00CE3982" w:rsidRDefault="00097065" w:rsidP="00CE3982">
            <w:pPr>
              <w:ind w:hanging="18"/>
              <w:jc w:val="center"/>
            </w:pPr>
          </w:p>
        </w:tc>
        <w:tc>
          <w:tcPr>
            <w:tcW w:w="6189" w:type="dxa"/>
          </w:tcPr>
          <w:p w:rsidR="002C618F" w:rsidRDefault="002C618F" w:rsidP="002C618F">
            <w:pPr>
              <w:autoSpaceDE w:val="0"/>
              <w:autoSpaceDN w:val="0"/>
              <w:adjustRightInd w:val="0"/>
              <w:ind w:firstLine="540"/>
              <w:jc w:val="both"/>
              <w:rPr>
                <w:rFonts w:eastAsiaTheme="minorHAnsi"/>
                <w:lang w:eastAsia="en-US"/>
              </w:rPr>
            </w:pPr>
            <w:r>
              <w:rPr>
                <w:rFonts w:eastAsiaTheme="minorHAnsi"/>
                <w:b/>
                <w:bCs/>
                <w:lang w:eastAsia="en-US"/>
              </w:rPr>
              <w:t>Исполнение судебного акта о взыскании сре</w:t>
            </w:r>
            <w:proofErr w:type="gramStart"/>
            <w:r>
              <w:rPr>
                <w:rFonts w:eastAsiaTheme="minorHAnsi"/>
                <w:b/>
                <w:bCs/>
                <w:lang w:eastAsia="en-US"/>
              </w:rPr>
              <w:t>дств с б</w:t>
            </w:r>
            <w:proofErr w:type="gramEnd"/>
            <w:r>
              <w:rPr>
                <w:rFonts w:eastAsiaTheme="minorHAnsi"/>
                <w:b/>
                <w:bCs/>
                <w:lang w:eastAsia="en-US"/>
              </w:rPr>
              <w:t>юджетных и автономных учреждений возможно только путем предъявления исполнительного листа (судебного приказа)</w:t>
            </w:r>
          </w:p>
          <w:p w:rsidR="002C618F" w:rsidRDefault="002C618F" w:rsidP="002C618F">
            <w:pPr>
              <w:autoSpaceDE w:val="0"/>
              <w:autoSpaceDN w:val="0"/>
              <w:adjustRightInd w:val="0"/>
              <w:ind w:firstLine="540"/>
              <w:jc w:val="both"/>
              <w:rPr>
                <w:rFonts w:eastAsiaTheme="minorHAnsi"/>
                <w:lang w:eastAsia="en-US"/>
              </w:rPr>
            </w:pPr>
            <w:proofErr w:type="gramStart"/>
            <w:r>
              <w:rPr>
                <w:rFonts w:eastAsiaTheme="minorHAnsi"/>
                <w:lang w:eastAsia="en-US"/>
              </w:rPr>
              <w:t>Это связано с тем, что в отношении бюджетов бюджетной системы РФ установлен особый правовой режим (иммунитет), в соответствии с которым обращение взыскания на средства бюджетов возможно только на основании судебного акта в порядке главы 24.1 Бюджетного кодекса РФ и части 20 статьи 30 Федерального закона "О внесении изменений в отдельные законодательные акты Российской Федерации в связи с совершенствованием правового положения</w:t>
            </w:r>
            <w:proofErr w:type="gramEnd"/>
            <w:r>
              <w:rPr>
                <w:rFonts w:eastAsiaTheme="minorHAnsi"/>
                <w:lang w:eastAsia="en-US"/>
              </w:rPr>
              <w:t xml:space="preserve"> </w:t>
            </w:r>
            <w:r>
              <w:rPr>
                <w:rFonts w:eastAsiaTheme="minorHAnsi"/>
                <w:lang w:eastAsia="en-US"/>
              </w:rPr>
              <w:lastRenderedPageBreak/>
              <w:t>государственных (муниципальных) учреждений".</w:t>
            </w:r>
          </w:p>
          <w:p w:rsidR="00097065" w:rsidRDefault="00097065" w:rsidP="005A483A">
            <w:pPr>
              <w:jc w:val="center"/>
            </w:pPr>
          </w:p>
        </w:tc>
        <w:tc>
          <w:tcPr>
            <w:tcW w:w="3556" w:type="dxa"/>
          </w:tcPr>
          <w:p w:rsidR="002C618F" w:rsidRPr="0089049A" w:rsidRDefault="002C618F" w:rsidP="0089049A">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lastRenderedPageBreak/>
              <w:t>Документ опубликован не был</w:t>
            </w:r>
          </w:p>
          <w:p w:rsidR="00097065" w:rsidRPr="0089049A" w:rsidRDefault="00097065" w:rsidP="005A483A">
            <w:pPr>
              <w:jc w:val="center"/>
              <w:rPr>
                <w:b/>
                <w:sz w:val="22"/>
                <w:szCs w:val="22"/>
              </w:rPr>
            </w:pPr>
          </w:p>
        </w:tc>
      </w:tr>
      <w:tr w:rsidR="00097065" w:rsidTr="00CE3982">
        <w:tc>
          <w:tcPr>
            <w:tcW w:w="585" w:type="dxa"/>
          </w:tcPr>
          <w:p w:rsidR="00097065" w:rsidRDefault="00A52A8C" w:rsidP="005A483A">
            <w:pPr>
              <w:jc w:val="center"/>
            </w:pPr>
            <w:r>
              <w:lastRenderedPageBreak/>
              <w:t>74</w:t>
            </w:r>
          </w:p>
        </w:tc>
        <w:tc>
          <w:tcPr>
            <w:tcW w:w="4456" w:type="dxa"/>
          </w:tcPr>
          <w:p w:rsidR="001F785B" w:rsidRPr="00CE3982" w:rsidRDefault="001F785B" w:rsidP="00CE3982">
            <w:pPr>
              <w:autoSpaceDE w:val="0"/>
              <w:autoSpaceDN w:val="0"/>
              <w:adjustRightInd w:val="0"/>
              <w:jc w:val="both"/>
              <w:rPr>
                <w:rFonts w:eastAsiaTheme="minorHAnsi"/>
                <w:lang w:eastAsia="en-US"/>
              </w:rPr>
            </w:pPr>
            <w:r w:rsidRPr="00CE3982">
              <w:rPr>
                <w:rFonts w:eastAsiaTheme="minorHAnsi"/>
                <w:lang w:eastAsia="en-US"/>
              </w:rPr>
              <w:t>&lt;</w:t>
            </w:r>
            <w:hyperlink r:id="rId82" w:history="1">
              <w:r w:rsidRPr="00CE3982">
                <w:rPr>
                  <w:rFonts w:eastAsiaTheme="minorHAnsi"/>
                  <w:color w:val="0000FF"/>
                  <w:lang w:eastAsia="en-US"/>
                </w:rPr>
                <w:t>Письмо&gt;</w:t>
              </w:r>
            </w:hyperlink>
            <w:r w:rsidRPr="00CE3982">
              <w:rPr>
                <w:rFonts w:eastAsiaTheme="minorHAnsi"/>
                <w:lang w:eastAsia="en-US"/>
              </w:rPr>
              <w:t xml:space="preserve"> Казначейства России от 04.12.2014 N 42-7.4-05/9.3-735</w:t>
            </w:r>
          </w:p>
          <w:p w:rsidR="001F785B" w:rsidRPr="00CE3982" w:rsidRDefault="001F785B" w:rsidP="00CE3982">
            <w:pPr>
              <w:autoSpaceDE w:val="0"/>
              <w:autoSpaceDN w:val="0"/>
              <w:adjustRightInd w:val="0"/>
              <w:jc w:val="both"/>
              <w:rPr>
                <w:rFonts w:eastAsiaTheme="minorHAnsi"/>
                <w:lang w:eastAsia="en-US"/>
              </w:rPr>
            </w:pPr>
            <w:r w:rsidRPr="00CE3982">
              <w:rPr>
                <w:rFonts w:eastAsiaTheme="minorHAnsi"/>
                <w:lang w:eastAsia="en-US"/>
              </w:rPr>
              <w:t>&lt;Об изменениях, внесенных Федеральными законами от 04.10.2014 N 283-ФЗ и от 04.11.2014 N 347-ФЗ&gt;</w:t>
            </w:r>
          </w:p>
          <w:p w:rsidR="00097065" w:rsidRPr="00CE3982" w:rsidRDefault="00097065" w:rsidP="00CE3982">
            <w:pPr>
              <w:ind w:hanging="18"/>
              <w:jc w:val="center"/>
            </w:pPr>
          </w:p>
        </w:tc>
        <w:tc>
          <w:tcPr>
            <w:tcW w:w="6189" w:type="dxa"/>
          </w:tcPr>
          <w:p w:rsidR="001F785B" w:rsidRDefault="001F785B" w:rsidP="001F785B">
            <w:pPr>
              <w:autoSpaceDE w:val="0"/>
              <w:autoSpaceDN w:val="0"/>
              <w:adjustRightInd w:val="0"/>
              <w:ind w:firstLine="540"/>
              <w:jc w:val="both"/>
              <w:rPr>
                <w:rFonts w:eastAsiaTheme="minorHAnsi"/>
                <w:lang w:eastAsia="en-US"/>
              </w:rPr>
            </w:pPr>
            <w:r>
              <w:rPr>
                <w:rFonts w:eastAsiaTheme="minorHAnsi"/>
                <w:b/>
                <w:bCs/>
                <w:lang w:eastAsia="en-US"/>
              </w:rPr>
              <w:t>С 1 января 2015 года изменяется порядок взыскания налогов с казенных, бюджетных (автономных) учреждений</w:t>
            </w:r>
          </w:p>
          <w:p w:rsidR="001F785B" w:rsidRDefault="001F785B" w:rsidP="001F785B">
            <w:pPr>
              <w:autoSpaceDE w:val="0"/>
              <w:autoSpaceDN w:val="0"/>
              <w:adjustRightInd w:val="0"/>
              <w:ind w:firstLine="540"/>
              <w:jc w:val="both"/>
              <w:rPr>
                <w:rFonts w:eastAsiaTheme="minorHAnsi"/>
                <w:lang w:eastAsia="en-US"/>
              </w:rPr>
            </w:pPr>
            <w:r>
              <w:rPr>
                <w:rFonts w:eastAsiaTheme="minorHAnsi"/>
                <w:lang w:eastAsia="en-US"/>
              </w:rPr>
              <w:t>В настоящее время взыскание сумм задолженности осуществляется на основании судебного акта, путем направления исполнительного документа в орган Федерального казначейства по месту открытия лицевого счета должника.</w:t>
            </w:r>
          </w:p>
          <w:p w:rsidR="001F785B" w:rsidRDefault="001F785B" w:rsidP="001F785B">
            <w:pPr>
              <w:autoSpaceDE w:val="0"/>
              <w:autoSpaceDN w:val="0"/>
              <w:adjustRightInd w:val="0"/>
              <w:ind w:firstLine="540"/>
              <w:jc w:val="both"/>
              <w:rPr>
                <w:rFonts w:eastAsiaTheme="minorHAnsi"/>
                <w:lang w:eastAsia="en-US"/>
              </w:rPr>
            </w:pPr>
            <w:r>
              <w:rPr>
                <w:rFonts w:eastAsiaTheme="minorHAnsi"/>
                <w:lang w:eastAsia="en-US"/>
              </w:rPr>
              <w:t>После 1 января 2015 года, если сума налога не превышает 5 млн. рублей, взыскание будет производиться в порядке, установленном бюджетным законодательством на основании решения налогового органа.</w:t>
            </w:r>
          </w:p>
          <w:p w:rsidR="00097065" w:rsidRDefault="00097065" w:rsidP="005A483A">
            <w:pPr>
              <w:jc w:val="center"/>
            </w:pPr>
          </w:p>
        </w:tc>
        <w:tc>
          <w:tcPr>
            <w:tcW w:w="3556" w:type="dxa"/>
          </w:tcPr>
          <w:p w:rsidR="001F785B" w:rsidRPr="0089049A" w:rsidRDefault="001F785B" w:rsidP="0089049A">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t>Документ опубликован не был</w:t>
            </w:r>
          </w:p>
          <w:p w:rsidR="00097065" w:rsidRPr="0089049A" w:rsidRDefault="00097065" w:rsidP="005A483A">
            <w:pPr>
              <w:jc w:val="center"/>
              <w:rPr>
                <w:b/>
                <w:sz w:val="22"/>
                <w:szCs w:val="22"/>
              </w:rPr>
            </w:pPr>
          </w:p>
        </w:tc>
      </w:tr>
      <w:tr w:rsidR="005A483A" w:rsidTr="00CE3982">
        <w:tc>
          <w:tcPr>
            <w:tcW w:w="585" w:type="dxa"/>
          </w:tcPr>
          <w:p w:rsidR="005A483A" w:rsidRDefault="00A52A8C" w:rsidP="005A483A">
            <w:pPr>
              <w:jc w:val="center"/>
            </w:pPr>
            <w:r>
              <w:t>75</w:t>
            </w:r>
          </w:p>
        </w:tc>
        <w:tc>
          <w:tcPr>
            <w:tcW w:w="4456" w:type="dxa"/>
          </w:tcPr>
          <w:p w:rsidR="00815C52" w:rsidRPr="00CE3982" w:rsidRDefault="00815C52" w:rsidP="00CE3982">
            <w:pPr>
              <w:autoSpaceDE w:val="0"/>
              <w:autoSpaceDN w:val="0"/>
              <w:adjustRightInd w:val="0"/>
              <w:jc w:val="both"/>
              <w:rPr>
                <w:rFonts w:eastAsiaTheme="minorHAnsi"/>
                <w:lang w:eastAsia="en-US"/>
              </w:rPr>
            </w:pPr>
            <w:r w:rsidRPr="00CE3982">
              <w:rPr>
                <w:rFonts w:eastAsiaTheme="minorHAnsi"/>
                <w:lang w:eastAsia="en-US"/>
              </w:rPr>
              <w:t>&lt;</w:t>
            </w:r>
            <w:hyperlink r:id="rId83" w:history="1">
              <w:r w:rsidRPr="00CE3982">
                <w:rPr>
                  <w:rFonts w:eastAsiaTheme="minorHAnsi"/>
                  <w:color w:val="0000FF"/>
                  <w:lang w:eastAsia="en-US"/>
                </w:rPr>
                <w:t>Письмо&gt;</w:t>
              </w:r>
            </w:hyperlink>
            <w:r w:rsidRPr="00CE3982">
              <w:rPr>
                <w:rFonts w:eastAsiaTheme="minorHAnsi"/>
                <w:lang w:eastAsia="en-US"/>
              </w:rPr>
              <w:t xml:space="preserve"> </w:t>
            </w:r>
            <w:proofErr w:type="spellStart"/>
            <w:r w:rsidRPr="00CE3982">
              <w:rPr>
                <w:rFonts w:eastAsiaTheme="minorHAnsi"/>
                <w:lang w:eastAsia="en-US"/>
              </w:rPr>
              <w:t>Рособрнадзора</w:t>
            </w:r>
            <w:proofErr w:type="spellEnd"/>
            <w:r w:rsidRPr="00CE3982">
              <w:rPr>
                <w:rFonts w:eastAsiaTheme="minorHAnsi"/>
                <w:lang w:eastAsia="en-US"/>
              </w:rPr>
              <w:t xml:space="preserve"> от 05.12.2014 N 10-761</w:t>
            </w:r>
          </w:p>
          <w:p w:rsidR="00815C52" w:rsidRPr="00CE3982" w:rsidRDefault="00815C52" w:rsidP="00CE3982">
            <w:pPr>
              <w:autoSpaceDE w:val="0"/>
              <w:autoSpaceDN w:val="0"/>
              <w:adjustRightInd w:val="0"/>
              <w:jc w:val="both"/>
              <w:rPr>
                <w:rFonts w:eastAsiaTheme="minorHAnsi"/>
                <w:lang w:eastAsia="en-US"/>
              </w:rPr>
            </w:pPr>
            <w:r w:rsidRPr="00CE3982">
              <w:rPr>
                <w:rFonts w:eastAsiaTheme="minorHAnsi"/>
                <w:lang w:eastAsia="en-US"/>
              </w:rPr>
              <w:t xml:space="preserve">&lt;О дополнении документов, регламентирующих порядок проведения итогового сочинения (изложения), направленных письмом </w:t>
            </w:r>
            <w:proofErr w:type="spellStart"/>
            <w:r w:rsidRPr="00CE3982">
              <w:rPr>
                <w:rFonts w:eastAsiaTheme="minorHAnsi"/>
                <w:lang w:eastAsia="en-US"/>
              </w:rPr>
              <w:t>Рособрнадзора</w:t>
            </w:r>
            <w:proofErr w:type="spellEnd"/>
            <w:r w:rsidRPr="00CE3982">
              <w:rPr>
                <w:rFonts w:eastAsiaTheme="minorHAnsi"/>
                <w:lang w:eastAsia="en-US"/>
              </w:rPr>
              <w:t xml:space="preserve"> от 27.11.2014 N 02-747&gt;</w:t>
            </w:r>
          </w:p>
          <w:p w:rsidR="005A483A" w:rsidRPr="00CE3982" w:rsidRDefault="005A483A" w:rsidP="00CE3982">
            <w:pPr>
              <w:ind w:hanging="18"/>
              <w:jc w:val="center"/>
            </w:pPr>
          </w:p>
        </w:tc>
        <w:tc>
          <w:tcPr>
            <w:tcW w:w="6189" w:type="dxa"/>
          </w:tcPr>
          <w:p w:rsidR="00815C52" w:rsidRDefault="00815C52" w:rsidP="00815C52">
            <w:pPr>
              <w:autoSpaceDE w:val="0"/>
              <w:autoSpaceDN w:val="0"/>
              <w:adjustRightInd w:val="0"/>
              <w:ind w:firstLine="540"/>
              <w:jc w:val="both"/>
              <w:rPr>
                <w:rFonts w:eastAsiaTheme="minorHAnsi"/>
                <w:lang w:eastAsia="en-US"/>
              </w:rPr>
            </w:pPr>
            <w:r>
              <w:rPr>
                <w:rFonts w:eastAsiaTheme="minorHAnsi"/>
                <w:b/>
                <w:bCs/>
                <w:lang w:eastAsia="en-US"/>
              </w:rPr>
              <w:t>Выпускникам школ предоставляется "право на апелляцию" при получении неудовлетворительного результата за итоговое сочинение (изложение)</w:t>
            </w:r>
          </w:p>
          <w:p w:rsidR="00815C52" w:rsidRDefault="00815C52" w:rsidP="00815C52">
            <w:pPr>
              <w:autoSpaceDE w:val="0"/>
              <w:autoSpaceDN w:val="0"/>
              <w:adjustRightInd w:val="0"/>
              <w:ind w:firstLine="540"/>
              <w:jc w:val="both"/>
              <w:rPr>
                <w:rFonts w:eastAsiaTheme="minorHAnsi"/>
                <w:lang w:eastAsia="en-US"/>
              </w:rPr>
            </w:pPr>
            <w:r>
              <w:rPr>
                <w:rFonts w:eastAsiaTheme="minorHAnsi"/>
                <w:lang w:eastAsia="en-US"/>
              </w:rPr>
              <w:t>Установлено, что выпускникам предоставляется право подать письменное заявление на проверку сданного ими повторно итогового сочинения (изложения) в дополнительные сроки (4 февраля 2015 года и 6 мая 2015 года) комиссией другой образовательной организации.</w:t>
            </w:r>
          </w:p>
          <w:p w:rsidR="00815C52" w:rsidRDefault="00815C52" w:rsidP="00815C52">
            <w:pPr>
              <w:autoSpaceDE w:val="0"/>
              <w:autoSpaceDN w:val="0"/>
              <w:adjustRightInd w:val="0"/>
              <w:ind w:firstLine="540"/>
              <w:jc w:val="both"/>
              <w:rPr>
                <w:rFonts w:eastAsiaTheme="minorHAnsi"/>
                <w:lang w:eastAsia="en-US"/>
              </w:rPr>
            </w:pPr>
            <w:r>
              <w:rPr>
                <w:rFonts w:eastAsiaTheme="minorHAnsi"/>
                <w:lang w:eastAsia="en-US"/>
              </w:rPr>
              <w:t>Порядок подачи заявления и организация проведения итогового сочинения (изложения) в дополнительные сроки определяется субъектами РФ самостоятельно.</w:t>
            </w:r>
          </w:p>
          <w:p w:rsidR="005A483A" w:rsidRDefault="005A483A" w:rsidP="005A483A">
            <w:pPr>
              <w:jc w:val="center"/>
            </w:pPr>
          </w:p>
        </w:tc>
        <w:tc>
          <w:tcPr>
            <w:tcW w:w="3556" w:type="dxa"/>
          </w:tcPr>
          <w:p w:rsidR="00815C52" w:rsidRPr="0089049A" w:rsidRDefault="00815C52" w:rsidP="0089049A">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t>Документ опубликован не был</w:t>
            </w:r>
          </w:p>
          <w:p w:rsidR="005A483A" w:rsidRPr="0089049A" w:rsidRDefault="005A483A" w:rsidP="005A483A">
            <w:pPr>
              <w:jc w:val="center"/>
              <w:rPr>
                <w:b/>
                <w:sz w:val="22"/>
                <w:szCs w:val="22"/>
              </w:rPr>
            </w:pPr>
          </w:p>
        </w:tc>
      </w:tr>
      <w:tr w:rsidR="00097065" w:rsidTr="00CE3982">
        <w:tc>
          <w:tcPr>
            <w:tcW w:w="585" w:type="dxa"/>
          </w:tcPr>
          <w:p w:rsidR="00097065" w:rsidRDefault="00A52A8C" w:rsidP="005A483A">
            <w:pPr>
              <w:jc w:val="center"/>
            </w:pPr>
            <w:r>
              <w:t>76</w:t>
            </w:r>
          </w:p>
        </w:tc>
        <w:tc>
          <w:tcPr>
            <w:tcW w:w="4456" w:type="dxa"/>
          </w:tcPr>
          <w:p w:rsidR="0081664A" w:rsidRPr="00CE3982" w:rsidRDefault="009E1323" w:rsidP="00CE3982">
            <w:pPr>
              <w:autoSpaceDE w:val="0"/>
              <w:autoSpaceDN w:val="0"/>
              <w:adjustRightInd w:val="0"/>
              <w:jc w:val="both"/>
              <w:rPr>
                <w:rFonts w:eastAsiaTheme="minorHAnsi"/>
                <w:lang w:eastAsia="en-US"/>
              </w:rPr>
            </w:pPr>
            <w:hyperlink r:id="rId84" w:history="1">
              <w:r w:rsidR="0081664A" w:rsidRPr="00CE3982">
                <w:rPr>
                  <w:rFonts w:eastAsiaTheme="minorHAnsi"/>
                  <w:color w:val="0000FF"/>
                  <w:lang w:eastAsia="en-US"/>
                </w:rPr>
                <w:t>Информация</w:t>
              </w:r>
            </w:hyperlink>
            <w:r w:rsidR="0081664A" w:rsidRPr="00CE3982">
              <w:rPr>
                <w:rFonts w:eastAsiaTheme="minorHAnsi"/>
                <w:lang w:eastAsia="en-US"/>
              </w:rPr>
              <w:t xml:space="preserve"> Банка России от 16.12.2014</w:t>
            </w:r>
          </w:p>
          <w:p w:rsidR="0081664A" w:rsidRPr="00CE3982" w:rsidRDefault="0081664A" w:rsidP="00CE3982">
            <w:pPr>
              <w:autoSpaceDE w:val="0"/>
              <w:autoSpaceDN w:val="0"/>
              <w:adjustRightInd w:val="0"/>
              <w:jc w:val="both"/>
              <w:rPr>
                <w:rFonts w:eastAsiaTheme="minorHAnsi"/>
                <w:lang w:eastAsia="en-US"/>
              </w:rPr>
            </w:pPr>
            <w:r w:rsidRPr="00CE3982">
              <w:rPr>
                <w:rFonts w:eastAsiaTheme="minorHAnsi"/>
                <w:lang w:eastAsia="en-US"/>
              </w:rPr>
              <w:t>"О ключевой ставке Банка России и других мерах Банка России"</w:t>
            </w:r>
          </w:p>
          <w:p w:rsidR="00097065" w:rsidRPr="00CE3982" w:rsidRDefault="00097065" w:rsidP="00CE3982">
            <w:pPr>
              <w:ind w:hanging="18"/>
              <w:jc w:val="center"/>
            </w:pPr>
          </w:p>
        </w:tc>
        <w:tc>
          <w:tcPr>
            <w:tcW w:w="6189" w:type="dxa"/>
          </w:tcPr>
          <w:p w:rsidR="0081664A" w:rsidRDefault="0081664A" w:rsidP="0081664A">
            <w:pPr>
              <w:autoSpaceDE w:val="0"/>
              <w:autoSpaceDN w:val="0"/>
              <w:adjustRightInd w:val="0"/>
              <w:ind w:firstLine="540"/>
              <w:jc w:val="both"/>
              <w:rPr>
                <w:rFonts w:eastAsiaTheme="minorHAnsi"/>
                <w:lang w:eastAsia="en-US"/>
              </w:rPr>
            </w:pPr>
            <w:r>
              <w:rPr>
                <w:rFonts w:eastAsiaTheme="minorHAnsi"/>
                <w:b/>
                <w:bCs/>
                <w:lang w:eastAsia="en-US"/>
              </w:rPr>
              <w:lastRenderedPageBreak/>
              <w:t xml:space="preserve">С 16 декабря 2014 года ключевая ставка Банка России составляет 17,00% </w:t>
            </w:r>
            <w:proofErr w:type="gramStart"/>
            <w:r>
              <w:rPr>
                <w:rFonts w:eastAsiaTheme="minorHAnsi"/>
                <w:b/>
                <w:bCs/>
                <w:lang w:eastAsia="en-US"/>
              </w:rPr>
              <w:t>годовых</w:t>
            </w:r>
            <w:proofErr w:type="gramEnd"/>
          </w:p>
          <w:p w:rsidR="0081664A" w:rsidRDefault="0081664A" w:rsidP="0081664A">
            <w:pPr>
              <w:autoSpaceDE w:val="0"/>
              <w:autoSpaceDN w:val="0"/>
              <w:adjustRightInd w:val="0"/>
              <w:ind w:firstLine="540"/>
              <w:jc w:val="both"/>
              <w:rPr>
                <w:rFonts w:eastAsiaTheme="minorHAnsi"/>
                <w:lang w:eastAsia="en-US"/>
              </w:rPr>
            </w:pPr>
            <w:r>
              <w:rPr>
                <w:rFonts w:eastAsiaTheme="minorHAnsi"/>
                <w:lang w:eastAsia="en-US"/>
              </w:rPr>
              <w:t xml:space="preserve">Сообщается, что решение о повышении ключевой </w:t>
            </w:r>
            <w:r>
              <w:rPr>
                <w:rFonts w:eastAsiaTheme="minorHAnsi"/>
                <w:lang w:eastAsia="en-US"/>
              </w:rPr>
              <w:lastRenderedPageBreak/>
              <w:t xml:space="preserve">ставки с 10,50% </w:t>
            </w:r>
            <w:proofErr w:type="gramStart"/>
            <w:r>
              <w:rPr>
                <w:rFonts w:eastAsiaTheme="minorHAnsi"/>
                <w:lang w:eastAsia="en-US"/>
              </w:rPr>
              <w:t>годовых</w:t>
            </w:r>
            <w:proofErr w:type="gramEnd"/>
            <w:r>
              <w:rPr>
                <w:rFonts w:eastAsiaTheme="minorHAnsi"/>
                <w:lang w:eastAsia="en-US"/>
              </w:rPr>
              <w:t xml:space="preserve"> до 17,00% годовых обусловлено необходимостью ограничить существенно возросшие в последнее время девальвационные и инфляционные риски.</w:t>
            </w:r>
          </w:p>
          <w:p w:rsidR="0081664A" w:rsidRDefault="0081664A" w:rsidP="0081664A">
            <w:pPr>
              <w:autoSpaceDE w:val="0"/>
              <w:autoSpaceDN w:val="0"/>
              <w:adjustRightInd w:val="0"/>
              <w:ind w:firstLine="540"/>
              <w:jc w:val="both"/>
              <w:rPr>
                <w:rFonts w:eastAsiaTheme="minorHAnsi"/>
                <w:lang w:eastAsia="en-US"/>
              </w:rPr>
            </w:pPr>
            <w:proofErr w:type="gramStart"/>
            <w:r>
              <w:rPr>
                <w:rFonts w:eastAsiaTheme="minorHAnsi"/>
                <w:lang w:eastAsia="en-US"/>
              </w:rPr>
              <w:t xml:space="preserve">В целях усиления действенности процентной политики кредиты, обеспеченные нерыночными активами или поручительствами, на срок от 2 до 549 дней с 16 декабря 2014 года будут предоставляться по плавающей процентной ставке, установленной на уровне ключевой ставки Банка России, увеличенной на 1,75 </w:t>
            </w:r>
            <w:proofErr w:type="spellStart"/>
            <w:r>
              <w:rPr>
                <w:rFonts w:eastAsiaTheme="minorHAnsi"/>
                <w:lang w:eastAsia="en-US"/>
              </w:rPr>
              <w:t>п.п</w:t>
            </w:r>
            <w:proofErr w:type="spellEnd"/>
            <w:r>
              <w:rPr>
                <w:rFonts w:eastAsiaTheme="minorHAnsi"/>
                <w:lang w:eastAsia="en-US"/>
              </w:rPr>
              <w:t>. (ранее данные кредиты на срок от 2 до 90 дней предоставлялись по фиксированной ставке).</w:t>
            </w:r>
            <w:proofErr w:type="gramEnd"/>
          </w:p>
          <w:p w:rsidR="0081664A" w:rsidRDefault="0081664A" w:rsidP="0081664A">
            <w:pPr>
              <w:autoSpaceDE w:val="0"/>
              <w:autoSpaceDN w:val="0"/>
              <w:adjustRightInd w:val="0"/>
              <w:ind w:firstLine="540"/>
              <w:jc w:val="both"/>
              <w:rPr>
                <w:rFonts w:eastAsiaTheme="minorHAnsi"/>
                <w:lang w:eastAsia="en-US"/>
              </w:rPr>
            </w:pPr>
            <w:r>
              <w:rPr>
                <w:rFonts w:eastAsiaTheme="minorHAnsi"/>
                <w:lang w:eastAsia="en-US"/>
              </w:rPr>
              <w:t>Кроме того, для расширения возможностей кредитных организаций по управлению собственной валютной ликвидностью принято решение об увеличении максимального объема предоставления средств на аукционах РЕПО в иностранной валюте на срок 28 дней с 1,5 до 5,0 млрд. долларов США, а также о проведении аналогичных операций на срок 12 месяцев на еженедельной основе.</w:t>
            </w:r>
          </w:p>
          <w:p w:rsidR="0081664A" w:rsidRDefault="0081664A" w:rsidP="0081664A">
            <w:pPr>
              <w:autoSpaceDE w:val="0"/>
              <w:autoSpaceDN w:val="0"/>
              <w:adjustRightInd w:val="0"/>
              <w:ind w:firstLine="540"/>
              <w:jc w:val="both"/>
              <w:rPr>
                <w:rFonts w:eastAsiaTheme="minorHAnsi"/>
                <w:lang w:eastAsia="en-US"/>
              </w:rPr>
            </w:pPr>
            <w:r>
              <w:rPr>
                <w:rFonts w:eastAsiaTheme="minorHAnsi"/>
                <w:lang w:eastAsia="en-US"/>
              </w:rPr>
              <w:t>Приводятся процентные ставки по основным операциям Банка России с учетом внесенных изменений.</w:t>
            </w:r>
          </w:p>
          <w:p w:rsidR="00097065" w:rsidRDefault="00097065" w:rsidP="005A483A">
            <w:pPr>
              <w:jc w:val="center"/>
            </w:pPr>
          </w:p>
        </w:tc>
        <w:tc>
          <w:tcPr>
            <w:tcW w:w="3556" w:type="dxa"/>
          </w:tcPr>
          <w:p w:rsidR="0081664A" w:rsidRPr="0089049A" w:rsidRDefault="0081664A" w:rsidP="0089049A">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lastRenderedPageBreak/>
              <w:t>"Вестник Банка России", N 112, 22.12.2014</w:t>
            </w:r>
          </w:p>
          <w:p w:rsidR="00097065" w:rsidRPr="0089049A" w:rsidRDefault="00097065" w:rsidP="005A483A">
            <w:pPr>
              <w:jc w:val="center"/>
              <w:rPr>
                <w:b/>
                <w:sz w:val="22"/>
                <w:szCs w:val="22"/>
              </w:rPr>
            </w:pPr>
          </w:p>
        </w:tc>
      </w:tr>
      <w:tr w:rsidR="006A66F4" w:rsidTr="00CE3982">
        <w:tc>
          <w:tcPr>
            <w:tcW w:w="585" w:type="dxa"/>
          </w:tcPr>
          <w:p w:rsidR="006A66F4" w:rsidRDefault="00A52A8C" w:rsidP="005A483A">
            <w:pPr>
              <w:jc w:val="center"/>
            </w:pPr>
            <w:r>
              <w:lastRenderedPageBreak/>
              <w:t>77</w:t>
            </w:r>
          </w:p>
        </w:tc>
        <w:tc>
          <w:tcPr>
            <w:tcW w:w="4456" w:type="dxa"/>
          </w:tcPr>
          <w:p w:rsidR="00AD60EE" w:rsidRPr="00CE3982" w:rsidRDefault="00AD60EE" w:rsidP="00CE3982">
            <w:pPr>
              <w:autoSpaceDE w:val="0"/>
              <w:autoSpaceDN w:val="0"/>
              <w:adjustRightInd w:val="0"/>
              <w:jc w:val="both"/>
              <w:rPr>
                <w:rFonts w:eastAsiaTheme="minorHAnsi"/>
                <w:lang w:eastAsia="en-US"/>
              </w:rPr>
            </w:pPr>
            <w:r w:rsidRPr="00CE3982">
              <w:rPr>
                <w:rFonts w:eastAsiaTheme="minorHAnsi"/>
                <w:lang w:eastAsia="en-US"/>
              </w:rPr>
              <w:t>&lt;</w:t>
            </w:r>
            <w:hyperlink r:id="rId85" w:history="1">
              <w:r w:rsidRPr="00CE3982">
                <w:rPr>
                  <w:rFonts w:eastAsiaTheme="minorHAnsi"/>
                  <w:color w:val="0000FF"/>
                  <w:lang w:eastAsia="en-US"/>
                </w:rPr>
                <w:t>Информация&gt;</w:t>
              </w:r>
            </w:hyperlink>
            <w:r w:rsidRPr="00CE3982">
              <w:rPr>
                <w:rFonts w:eastAsiaTheme="minorHAnsi"/>
                <w:lang w:eastAsia="en-US"/>
              </w:rPr>
              <w:t xml:space="preserve"> </w:t>
            </w:r>
            <w:proofErr w:type="spellStart"/>
            <w:r w:rsidRPr="00CE3982">
              <w:rPr>
                <w:rFonts w:eastAsiaTheme="minorHAnsi"/>
                <w:lang w:eastAsia="en-US"/>
              </w:rPr>
              <w:t>Роспотребнадзора</w:t>
            </w:r>
            <w:proofErr w:type="spellEnd"/>
            <w:r w:rsidRPr="00CE3982">
              <w:rPr>
                <w:rFonts w:eastAsiaTheme="minorHAnsi"/>
                <w:lang w:eastAsia="en-US"/>
              </w:rPr>
              <w:t xml:space="preserve"> от 18.12.2014</w:t>
            </w:r>
          </w:p>
          <w:p w:rsidR="00AD60EE" w:rsidRPr="00CE3982" w:rsidRDefault="00AD60EE" w:rsidP="00CE3982">
            <w:pPr>
              <w:autoSpaceDE w:val="0"/>
              <w:autoSpaceDN w:val="0"/>
              <w:adjustRightInd w:val="0"/>
              <w:jc w:val="both"/>
              <w:rPr>
                <w:rFonts w:eastAsiaTheme="minorHAnsi"/>
                <w:lang w:eastAsia="en-US"/>
              </w:rPr>
            </w:pPr>
            <w:r w:rsidRPr="00CE3982">
              <w:rPr>
                <w:rFonts w:eastAsiaTheme="minorHAnsi"/>
                <w:lang w:eastAsia="en-US"/>
              </w:rPr>
              <w:t>"О недопустимости неправомерного отказа турфирм от исполнения обязательств перед потребителями"</w:t>
            </w:r>
          </w:p>
          <w:p w:rsidR="006A66F4" w:rsidRPr="00CE3982" w:rsidRDefault="006A66F4" w:rsidP="00CE3982">
            <w:pPr>
              <w:ind w:hanging="18"/>
              <w:jc w:val="center"/>
            </w:pPr>
          </w:p>
        </w:tc>
        <w:tc>
          <w:tcPr>
            <w:tcW w:w="6189" w:type="dxa"/>
          </w:tcPr>
          <w:p w:rsidR="00AD60EE" w:rsidRDefault="00AD60EE" w:rsidP="00AD60EE">
            <w:pPr>
              <w:autoSpaceDE w:val="0"/>
              <w:autoSpaceDN w:val="0"/>
              <w:adjustRightInd w:val="0"/>
              <w:ind w:firstLine="540"/>
              <w:jc w:val="both"/>
              <w:rPr>
                <w:rFonts w:eastAsiaTheme="minorHAnsi"/>
                <w:lang w:eastAsia="en-US"/>
              </w:rPr>
            </w:pPr>
            <w:r>
              <w:rPr>
                <w:rFonts w:eastAsiaTheme="minorHAnsi"/>
                <w:b/>
                <w:bCs/>
                <w:lang w:eastAsia="en-US"/>
              </w:rPr>
              <w:t>Турфирмы должны исполнять обязательства перед потребителями, несмотря на колебания курса рубля</w:t>
            </w:r>
          </w:p>
          <w:p w:rsidR="00AD60EE" w:rsidRDefault="00AD60EE" w:rsidP="00AD60EE">
            <w:pPr>
              <w:autoSpaceDE w:val="0"/>
              <w:autoSpaceDN w:val="0"/>
              <w:adjustRightInd w:val="0"/>
              <w:ind w:firstLine="540"/>
              <w:jc w:val="both"/>
              <w:rPr>
                <w:rFonts w:eastAsiaTheme="minorHAnsi"/>
                <w:lang w:eastAsia="en-US"/>
              </w:rPr>
            </w:pPr>
            <w:r>
              <w:rPr>
                <w:rFonts w:eastAsiaTheme="minorHAnsi"/>
                <w:lang w:eastAsia="en-US"/>
              </w:rPr>
              <w:t xml:space="preserve">По информации, поступающей в </w:t>
            </w:r>
            <w:proofErr w:type="spellStart"/>
            <w:r>
              <w:rPr>
                <w:rFonts w:eastAsiaTheme="minorHAnsi"/>
                <w:lang w:eastAsia="en-US"/>
              </w:rPr>
              <w:t>Роспотребнадзор</w:t>
            </w:r>
            <w:proofErr w:type="spellEnd"/>
            <w:r>
              <w:rPr>
                <w:rFonts w:eastAsiaTheme="minorHAnsi"/>
                <w:lang w:eastAsia="en-US"/>
              </w:rPr>
              <w:t>, туроператоры из-за произошедшего снижения курса рубля стали "замораживать" исполнение ранее взятых ими на себя обязательств по договору о реализации турпродукта, уже оплаченного потребителями, или требовать с потребителей доплат.</w:t>
            </w:r>
          </w:p>
          <w:p w:rsidR="00AD60EE" w:rsidRDefault="00AD60EE" w:rsidP="00AD60EE">
            <w:pPr>
              <w:autoSpaceDE w:val="0"/>
              <w:autoSpaceDN w:val="0"/>
              <w:adjustRightInd w:val="0"/>
              <w:ind w:firstLine="540"/>
              <w:jc w:val="both"/>
              <w:rPr>
                <w:rFonts w:eastAsiaTheme="minorHAnsi"/>
                <w:lang w:eastAsia="en-US"/>
              </w:rPr>
            </w:pPr>
            <w:r>
              <w:rPr>
                <w:rFonts w:eastAsiaTheme="minorHAnsi"/>
                <w:lang w:eastAsia="en-US"/>
              </w:rPr>
              <w:lastRenderedPageBreak/>
              <w:t xml:space="preserve">Как отмечает </w:t>
            </w:r>
            <w:proofErr w:type="spellStart"/>
            <w:r>
              <w:rPr>
                <w:rFonts w:eastAsiaTheme="minorHAnsi"/>
                <w:lang w:eastAsia="en-US"/>
              </w:rPr>
              <w:t>Роспотребнадзор</w:t>
            </w:r>
            <w:proofErr w:type="spellEnd"/>
            <w:r>
              <w:rPr>
                <w:rFonts w:eastAsiaTheme="minorHAnsi"/>
                <w:lang w:eastAsia="en-US"/>
              </w:rPr>
              <w:t>, подобные действия, как правило, являются противоправными.</w:t>
            </w:r>
          </w:p>
          <w:p w:rsidR="00AD60EE" w:rsidRDefault="00AD60EE" w:rsidP="00AD60EE">
            <w:pPr>
              <w:autoSpaceDE w:val="0"/>
              <w:autoSpaceDN w:val="0"/>
              <w:adjustRightInd w:val="0"/>
              <w:ind w:firstLine="540"/>
              <w:jc w:val="both"/>
              <w:rPr>
                <w:rFonts w:eastAsiaTheme="minorHAnsi"/>
                <w:lang w:eastAsia="en-US"/>
              </w:rPr>
            </w:pPr>
            <w:r>
              <w:rPr>
                <w:rFonts w:eastAsiaTheme="minorHAnsi"/>
                <w:lang w:eastAsia="en-US"/>
              </w:rPr>
              <w:t>По общему правилу, исполнитель освобождается от ответственности за неисполнение (ненадлежащее исполнение) обязательств, если докажет, что оно произошло вследствие непреодолимой силы, а также по иным основаниям, предусмотренным законом. Однако при осуществлении предпринимательской деятельности к непреодолимой силе, согласно Гражданскому кодексу РФ, не относятся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AD60EE" w:rsidRDefault="00AD60EE" w:rsidP="00AD60EE">
            <w:pPr>
              <w:autoSpaceDE w:val="0"/>
              <w:autoSpaceDN w:val="0"/>
              <w:adjustRightInd w:val="0"/>
              <w:ind w:firstLine="540"/>
              <w:jc w:val="both"/>
              <w:rPr>
                <w:rFonts w:eastAsiaTheme="minorHAnsi"/>
                <w:lang w:eastAsia="en-US"/>
              </w:rPr>
            </w:pPr>
            <w:r>
              <w:rPr>
                <w:rFonts w:eastAsiaTheme="minorHAnsi"/>
                <w:lang w:eastAsia="en-US"/>
              </w:rPr>
              <w:t>Вышеуказанное означает, что туроператоры должны исполнять соответствующие обязательства перед туристами надлежащим образом, поскольку односторонний отказ от исполнения обязательства и одностороннее изменение его условий не допускаются, за исключением случаев, предусмотренных законом.</w:t>
            </w:r>
          </w:p>
          <w:p w:rsidR="006A66F4" w:rsidRDefault="006A66F4" w:rsidP="005A483A">
            <w:pPr>
              <w:jc w:val="center"/>
            </w:pPr>
          </w:p>
        </w:tc>
        <w:tc>
          <w:tcPr>
            <w:tcW w:w="3556" w:type="dxa"/>
          </w:tcPr>
          <w:p w:rsidR="00AD60EE" w:rsidRPr="0089049A" w:rsidRDefault="00AD60EE" w:rsidP="0089049A">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lastRenderedPageBreak/>
              <w:t>Документ опубликован не был</w:t>
            </w:r>
          </w:p>
          <w:p w:rsidR="006A66F4" w:rsidRPr="0089049A" w:rsidRDefault="006A66F4" w:rsidP="005A483A">
            <w:pPr>
              <w:jc w:val="center"/>
              <w:rPr>
                <w:b/>
                <w:sz w:val="22"/>
                <w:szCs w:val="22"/>
              </w:rPr>
            </w:pPr>
          </w:p>
        </w:tc>
      </w:tr>
      <w:tr w:rsidR="006A66F4" w:rsidTr="00CE3982">
        <w:tc>
          <w:tcPr>
            <w:tcW w:w="585" w:type="dxa"/>
          </w:tcPr>
          <w:p w:rsidR="006A66F4" w:rsidRDefault="00A52A8C" w:rsidP="005A483A">
            <w:pPr>
              <w:jc w:val="center"/>
            </w:pPr>
            <w:r>
              <w:lastRenderedPageBreak/>
              <w:t>78</w:t>
            </w:r>
          </w:p>
        </w:tc>
        <w:tc>
          <w:tcPr>
            <w:tcW w:w="4456" w:type="dxa"/>
          </w:tcPr>
          <w:p w:rsidR="00AD60EE" w:rsidRPr="00CE3982" w:rsidRDefault="00AD60EE" w:rsidP="00CE3982">
            <w:pPr>
              <w:autoSpaceDE w:val="0"/>
              <w:autoSpaceDN w:val="0"/>
              <w:adjustRightInd w:val="0"/>
              <w:jc w:val="both"/>
              <w:rPr>
                <w:rFonts w:eastAsiaTheme="minorHAnsi"/>
                <w:lang w:eastAsia="en-US"/>
              </w:rPr>
            </w:pPr>
            <w:r w:rsidRPr="00CE3982">
              <w:rPr>
                <w:rFonts w:eastAsiaTheme="minorHAnsi"/>
                <w:lang w:eastAsia="en-US"/>
              </w:rPr>
              <w:t>&lt;</w:t>
            </w:r>
            <w:hyperlink r:id="rId86" w:history="1">
              <w:r w:rsidRPr="00CE3982">
                <w:rPr>
                  <w:rFonts w:eastAsiaTheme="minorHAnsi"/>
                  <w:color w:val="0000FF"/>
                  <w:lang w:eastAsia="en-US"/>
                </w:rPr>
                <w:t>Письмо&gt;</w:t>
              </w:r>
            </w:hyperlink>
            <w:r w:rsidRPr="00CE3982">
              <w:rPr>
                <w:rFonts w:eastAsiaTheme="minorHAnsi"/>
                <w:lang w:eastAsia="en-US"/>
              </w:rPr>
              <w:t xml:space="preserve"> Минздрава России от 15.12.2014 N 11.9/10/2-9454</w:t>
            </w:r>
          </w:p>
          <w:p w:rsidR="00AD60EE" w:rsidRPr="00CE3982" w:rsidRDefault="00AD60EE" w:rsidP="00CE3982">
            <w:pPr>
              <w:autoSpaceDE w:val="0"/>
              <w:autoSpaceDN w:val="0"/>
              <w:adjustRightInd w:val="0"/>
              <w:jc w:val="both"/>
              <w:rPr>
                <w:rFonts w:eastAsiaTheme="minorHAnsi"/>
                <w:lang w:eastAsia="en-US"/>
              </w:rPr>
            </w:pPr>
            <w:r w:rsidRPr="00CE3982">
              <w:rPr>
                <w:rFonts w:eastAsiaTheme="minorHAnsi"/>
                <w:lang w:eastAsia="en-US"/>
              </w:rPr>
              <w:t>"О способах оплаты медицинской помощи, оказанной в рамках программы государственных гарантий бесплатного оказания гражданам медицинской помощи"</w:t>
            </w:r>
          </w:p>
          <w:p w:rsidR="006A66F4" w:rsidRPr="00CE3982" w:rsidRDefault="006A66F4" w:rsidP="00CE3982">
            <w:pPr>
              <w:ind w:hanging="18"/>
              <w:jc w:val="center"/>
            </w:pPr>
          </w:p>
        </w:tc>
        <w:tc>
          <w:tcPr>
            <w:tcW w:w="6189" w:type="dxa"/>
          </w:tcPr>
          <w:p w:rsidR="00AD60EE" w:rsidRDefault="00AD60EE" w:rsidP="00AD60EE">
            <w:pPr>
              <w:autoSpaceDE w:val="0"/>
              <w:autoSpaceDN w:val="0"/>
              <w:adjustRightInd w:val="0"/>
              <w:ind w:firstLine="540"/>
              <w:jc w:val="both"/>
              <w:rPr>
                <w:rFonts w:eastAsiaTheme="minorHAnsi"/>
                <w:lang w:eastAsia="en-US"/>
              </w:rPr>
            </w:pPr>
            <w:r>
              <w:rPr>
                <w:rFonts w:eastAsiaTheme="minorHAnsi"/>
                <w:b/>
                <w:bCs/>
                <w:lang w:eastAsia="en-US"/>
              </w:rPr>
              <w:t>Разработаны новые методические рекомендации по способам оплаты медицинской помощи за счет средств ОМС</w:t>
            </w:r>
          </w:p>
          <w:p w:rsidR="00AD60EE" w:rsidRDefault="00AD60EE" w:rsidP="00AD60EE">
            <w:pPr>
              <w:autoSpaceDE w:val="0"/>
              <w:autoSpaceDN w:val="0"/>
              <w:adjustRightInd w:val="0"/>
              <w:ind w:firstLine="540"/>
              <w:jc w:val="both"/>
              <w:rPr>
                <w:rFonts w:eastAsiaTheme="minorHAnsi"/>
                <w:lang w:eastAsia="en-US"/>
              </w:rPr>
            </w:pPr>
            <w:proofErr w:type="gramStart"/>
            <w:r>
              <w:rPr>
                <w:rFonts w:eastAsiaTheme="minorHAnsi"/>
                <w:lang w:eastAsia="en-US"/>
              </w:rPr>
              <w:t>Новый документ заменит рекомендации "Способы оплаты медицинской помощи в рамках программы государственных гарантий на основе групп заболеваний, в том числе клинико-статистических групп болезней (КСГ)", направленные письмом Минздрава России от 20.12.2012 N 14-6/10/2-5305, и Рекомендации по способам оплаты специализированной медицинской помощи в стационарных условиях и в дневных стационарах на основе групп заболеваний, в том числе клинико-статистических групп (КСГ) и</w:t>
            </w:r>
            <w:proofErr w:type="gramEnd"/>
            <w:r>
              <w:rPr>
                <w:rFonts w:eastAsiaTheme="minorHAnsi"/>
                <w:lang w:eastAsia="en-US"/>
              </w:rPr>
              <w:t xml:space="preserve"> клинико-</w:t>
            </w:r>
            <w:r>
              <w:rPr>
                <w:rFonts w:eastAsiaTheme="minorHAnsi"/>
                <w:lang w:eastAsia="en-US"/>
              </w:rPr>
              <w:lastRenderedPageBreak/>
              <w:t>профильных групп (КПГ), за счет средств системы ОМС, направленные письмом Минздрава России от 11.11.2013 N 66-0/10/2-8405 и утвержденные приказом ФФОМС от 14.11.2013 N 229.</w:t>
            </w:r>
          </w:p>
          <w:p w:rsidR="00AD60EE" w:rsidRDefault="00AD60EE" w:rsidP="00AD60EE">
            <w:pPr>
              <w:autoSpaceDE w:val="0"/>
              <w:autoSpaceDN w:val="0"/>
              <w:adjustRightInd w:val="0"/>
              <w:ind w:firstLine="540"/>
              <w:jc w:val="both"/>
              <w:rPr>
                <w:rFonts w:eastAsiaTheme="minorHAnsi"/>
                <w:lang w:eastAsia="en-US"/>
              </w:rPr>
            </w:pPr>
            <w:r>
              <w:rPr>
                <w:rFonts w:eastAsiaTheme="minorHAnsi"/>
                <w:lang w:eastAsia="en-US"/>
              </w:rPr>
              <w:t xml:space="preserve">Основным отличием новой модели КСГ от предыдущей версии является более широкое выделение групп детских болезней, а также отдельно сформировавшихся групп злокачественных новообразований в соответствии с видами хирургических операций. В новой модели расширен перечень диагностических исследований и методов лечения (например, </w:t>
            </w:r>
            <w:proofErr w:type="spellStart"/>
            <w:r>
              <w:rPr>
                <w:rFonts w:eastAsiaTheme="minorHAnsi"/>
                <w:lang w:eastAsia="en-US"/>
              </w:rPr>
              <w:t>тромболизиса</w:t>
            </w:r>
            <w:proofErr w:type="spellEnd"/>
            <w:r>
              <w:rPr>
                <w:rFonts w:eastAsiaTheme="minorHAnsi"/>
                <w:lang w:eastAsia="en-US"/>
              </w:rPr>
              <w:t xml:space="preserve">), влияющих на отнесение случая лечения </w:t>
            </w:r>
            <w:proofErr w:type="gramStart"/>
            <w:r>
              <w:rPr>
                <w:rFonts w:eastAsiaTheme="minorHAnsi"/>
                <w:lang w:eastAsia="en-US"/>
              </w:rPr>
              <w:t>к</w:t>
            </w:r>
            <w:proofErr w:type="gramEnd"/>
            <w:r>
              <w:rPr>
                <w:rFonts w:eastAsiaTheme="minorHAnsi"/>
                <w:lang w:eastAsia="en-US"/>
              </w:rPr>
              <w:t xml:space="preserve"> конкретной КСГ. Усовершенствованная модель КСГ включает в себя перечень из 258 групп заболеваний.</w:t>
            </w:r>
          </w:p>
          <w:p w:rsidR="006A66F4" w:rsidRDefault="006A66F4" w:rsidP="005A483A">
            <w:pPr>
              <w:jc w:val="center"/>
            </w:pPr>
          </w:p>
        </w:tc>
        <w:tc>
          <w:tcPr>
            <w:tcW w:w="3556" w:type="dxa"/>
          </w:tcPr>
          <w:p w:rsidR="00AD60EE" w:rsidRPr="0089049A" w:rsidRDefault="00AD60EE" w:rsidP="0089049A">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lastRenderedPageBreak/>
              <w:t>Документ опубликован не был</w:t>
            </w:r>
          </w:p>
          <w:p w:rsidR="006A66F4" w:rsidRPr="0089049A" w:rsidRDefault="006A66F4" w:rsidP="005A483A">
            <w:pPr>
              <w:jc w:val="center"/>
              <w:rPr>
                <w:b/>
                <w:sz w:val="22"/>
                <w:szCs w:val="22"/>
              </w:rPr>
            </w:pPr>
          </w:p>
        </w:tc>
      </w:tr>
      <w:tr w:rsidR="006A66F4" w:rsidTr="00CE3982">
        <w:tc>
          <w:tcPr>
            <w:tcW w:w="585" w:type="dxa"/>
          </w:tcPr>
          <w:p w:rsidR="006A66F4" w:rsidRDefault="00A52A8C" w:rsidP="005A483A">
            <w:pPr>
              <w:jc w:val="center"/>
            </w:pPr>
            <w:r>
              <w:lastRenderedPageBreak/>
              <w:t>79</w:t>
            </w:r>
          </w:p>
        </w:tc>
        <w:tc>
          <w:tcPr>
            <w:tcW w:w="4456" w:type="dxa"/>
          </w:tcPr>
          <w:p w:rsidR="00A36967" w:rsidRPr="00CE3982" w:rsidRDefault="00A36967" w:rsidP="00CE3982">
            <w:pPr>
              <w:autoSpaceDE w:val="0"/>
              <w:autoSpaceDN w:val="0"/>
              <w:adjustRightInd w:val="0"/>
              <w:jc w:val="both"/>
              <w:rPr>
                <w:rFonts w:eastAsiaTheme="minorHAnsi"/>
                <w:lang w:eastAsia="en-US"/>
              </w:rPr>
            </w:pPr>
            <w:r w:rsidRPr="00CE3982">
              <w:rPr>
                <w:rFonts w:eastAsiaTheme="minorHAnsi"/>
                <w:lang w:eastAsia="en-US"/>
              </w:rPr>
              <w:t>&lt;</w:t>
            </w:r>
            <w:hyperlink r:id="rId87" w:history="1">
              <w:r w:rsidRPr="00CE3982">
                <w:rPr>
                  <w:rFonts w:eastAsiaTheme="minorHAnsi"/>
                  <w:color w:val="0000FF"/>
                  <w:lang w:eastAsia="en-US"/>
                </w:rPr>
                <w:t>Информация&gt;</w:t>
              </w:r>
            </w:hyperlink>
            <w:r w:rsidRPr="00CE3982">
              <w:rPr>
                <w:rFonts w:eastAsiaTheme="minorHAnsi"/>
                <w:lang w:eastAsia="en-US"/>
              </w:rPr>
              <w:t xml:space="preserve"> ФНС России</w:t>
            </w:r>
          </w:p>
          <w:p w:rsidR="00A36967" w:rsidRPr="00CE3982" w:rsidRDefault="00A36967" w:rsidP="00CE3982">
            <w:pPr>
              <w:autoSpaceDE w:val="0"/>
              <w:autoSpaceDN w:val="0"/>
              <w:adjustRightInd w:val="0"/>
              <w:jc w:val="both"/>
              <w:rPr>
                <w:rFonts w:eastAsiaTheme="minorHAnsi"/>
                <w:lang w:eastAsia="en-US"/>
              </w:rPr>
            </w:pPr>
            <w:r w:rsidRPr="00CE3982">
              <w:rPr>
                <w:rFonts w:eastAsiaTheme="minorHAnsi"/>
                <w:lang w:eastAsia="en-US"/>
              </w:rPr>
              <w:t>&lt;Об изменениях в налоговом законодательстве в 2015 году, касающихся налогоплательщиков - физических лиц&gt;</w:t>
            </w:r>
          </w:p>
          <w:p w:rsidR="006A66F4" w:rsidRPr="00CE3982" w:rsidRDefault="006A66F4" w:rsidP="00CE3982">
            <w:pPr>
              <w:ind w:hanging="18"/>
              <w:jc w:val="center"/>
            </w:pPr>
          </w:p>
        </w:tc>
        <w:tc>
          <w:tcPr>
            <w:tcW w:w="6189" w:type="dxa"/>
          </w:tcPr>
          <w:p w:rsidR="00A36967" w:rsidRDefault="00A36967" w:rsidP="00A36967">
            <w:pPr>
              <w:autoSpaceDE w:val="0"/>
              <w:autoSpaceDN w:val="0"/>
              <w:adjustRightInd w:val="0"/>
              <w:ind w:firstLine="540"/>
              <w:jc w:val="both"/>
              <w:rPr>
                <w:rFonts w:eastAsiaTheme="minorHAnsi"/>
                <w:lang w:eastAsia="en-US"/>
              </w:rPr>
            </w:pPr>
            <w:r>
              <w:rPr>
                <w:rFonts w:eastAsiaTheme="minorHAnsi"/>
                <w:b/>
                <w:bCs/>
                <w:lang w:eastAsia="en-US"/>
              </w:rPr>
              <w:t>ФНС России напоминает, что ожидает налогоплательщиков - физических лиц в 2015 году</w:t>
            </w:r>
          </w:p>
          <w:p w:rsidR="00A36967" w:rsidRDefault="00A36967" w:rsidP="00A36967">
            <w:pPr>
              <w:autoSpaceDE w:val="0"/>
              <w:autoSpaceDN w:val="0"/>
              <w:adjustRightInd w:val="0"/>
              <w:ind w:firstLine="540"/>
              <w:jc w:val="both"/>
              <w:rPr>
                <w:rFonts w:eastAsiaTheme="minorHAnsi"/>
                <w:lang w:eastAsia="en-US"/>
              </w:rPr>
            </w:pPr>
            <w:r>
              <w:rPr>
                <w:rFonts w:eastAsiaTheme="minorHAnsi"/>
                <w:lang w:eastAsia="en-US"/>
              </w:rPr>
              <w:t>Сообщается, в частности, что в соответствии с Федеральными законами от 02.12.2013 N 334-ФЗ, от 02.04.2014 N 52-ФЗ, от 04.11.2014 N 347-ФЗ платить имущественные налоги теперь будут 1 октября - срок единый для всей территории Российской Федерации.</w:t>
            </w:r>
          </w:p>
          <w:p w:rsidR="00A36967" w:rsidRDefault="00A36967" w:rsidP="00A36967">
            <w:pPr>
              <w:autoSpaceDE w:val="0"/>
              <w:autoSpaceDN w:val="0"/>
              <w:adjustRightInd w:val="0"/>
              <w:ind w:firstLine="540"/>
              <w:jc w:val="both"/>
              <w:rPr>
                <w:rFonts w:eastAsiaTheme="minorHAnsi"/>
                <w:lang w:eastAsia="en-US"/>
              </w:rPr>
            </w:pPr>
            <w:r>
              <w:rPr>
                <w:rFonts w:eastAsiaTheme="minorHAnsi"/>
                <w:lang w:eastAsia="en-US"/>
              </w:rPr>
              <w:t>Кроме того, согласно Федеральному закону от 02.04.2014 N 52-ФЗ со следующего года граждане обязаны сообщать налоговым органам об имуществе, если они не получали налоговые уведомления и соответственно не уплачивали налоги. Проинформировать инспекцию нужно только один раз до 31 декабря года, следующего за истекшим налоговым периодом. Если такие сведения будут представлены в течение 2015 - 2016 гг., налоговые органы не будут начислять налог за три предыдущих налоговых периода.</w:t>
            </w:r>
          </w:p>
          <w:p w:rsidR="00A36967" w:rsidRDefault="00A36967" w:rsidP="00A36967">
            <w:pPr>
              <w:autoSpaceDE w:val="0"/>
              <w:autoSpaceDN w:val="0"/>
              <w:adjustRightInd w:val="0"/>
              <w:ind w:firstLine="540"/>
              <w:jc w:val="both"/>
              <w:rPr>
                <w:rFonts w:eastAsiaTheme="minorHAnsi"/>
                <w:lang w:eastAsia="en-US"/>
              </w:rPr>
            </w:pPr>
            <w:r>
              <w:rPr>
                <w:rFonts w:eastAsiaTheme="minorHAnsi"/>
                <w:lang w:eastAsia="en-US"/>
              </w:rPr>
              <w:lastRenderedPageBreak/>
              <w:t>С 1 января 2015 года вступает в силу Федеральный закон от 04.10.2014 N 284-ФЗ. Документ дополняет Налоговый кодекс РФ главой 32 "Налог на имущество физических лиц" и отменяет действие старого закона 1991 года "О налогах на имущество физических лиц". Налоговую базу будут рассчитывать исходя из инвентаризационной либо кадастровой стоимости объекта. При этом предусмотрены вычеты (уменьшение налоговой базы): 20 кв. метров по квартире, 10 кв. метров для комнат, частных жилых домов - 50 кв. метров, на единый недвижимый комплекс - один миллион рублей.</w:t>
            </w:r>
          </w:p>
          <w:p w:rsidR="00A36967" w:rsidRDefault="00A36967" w:rsidP="00A36967">
            <w:pPr>
              <w:autoSpaceDE w:val="0"/>
              <w:autoSpaceDN w:val="0"/>
              <w:adjustRightInd w:val="0"/>
              <w:ind w:firstLine="540"/>
              <w:jc w:val="both"/>
              <w:rPr>
                <w:rFonts w:eastAsiaTheme="minorHAnsi"/>
                <w:lang w:eastAsia="en-US"/>
              </w:rPr>
            </w:pPr>
            <w:r>
              <w:rPr>
                <w:rFonts w:eastAsiaTheme="minorHAnsi"/>
                <w:lang w:eastAsia="en-US"/>
              </w:rPr>
              <w:t xml:space="preserve">Действующий перечень льгот по налогу сохранен, но использовать льготу можно только при уплате налога за один объект каждого вида по выбору налогоплательщика. То есть если налогоплательщик-льготник имеет три квартиры и дачу, то он имеет право на льготу при уплате налога за дачу, а также только одну из своих квартир. Стоит отметить, что льготы не применяются к торгово-офисной недвижимости и недвижимости, кадастровая стоимость которой превышает 300 </w:t>
            </w:r>
            <w:proofErr w:type="gramStart"/>
            <w:r>
              <w:rPr>
                <w:rFonts w:eastAsiaTheme="minorHAnsi"/>
                <w:lang w:eastAsia="en-US"/>
              </w:rPr>
              <w:t>млн</w:t>
            </w:r>
            <w:proofErr w:type="gramEnd"/>
            <w:r>
              <w:rPr>
                <w:rFonts w:eastAsiaTheme="minorHAnsi"/>
                <w:lang w:eastAsia="en-US"/>
              </w:rPr>
              <w:t xml:space="preserve"> рублей.</w:t>
            </w:r>
          </w:p>
          <w:p w:rsidR="00A36967" w:rsidRDefault="00A36967" w:rsidP="00A36967">
            <w:pPr>
              <w:autoSpaceDE w:val="0"/>
              <w:autoSpaceDN w:val="0"/>
              <w:adjustRightInd w:val="0"/>
              <w:ind w:firstLine="540"/>
              <w:jc w:val="both"/>
              <w:rPr>
                <w:rFonts w:eastAsiaTheme="minorHAnsi"/>
                <w:lang w:eastAsia="en-US"/>
              </w:rPr>
            </w:pPr>
            <w:r>
              <w:rPr>
                <w:rFonts w:eastAsiaTheme="minorHAnsi"/>
                <w:lang w:eastAsia="en-US"/>
              </w:rPr>
              <w:t>В соответствии с Федеральным законом от 24.11.2014 N 366-ФЗ с 9 до 13% увеличивается налоговая ставка по НДФЛ в отношении доходов физлиц, полученных в виде дивидендов с 1 января 2015 года. В связи с этим доходы от долевого участия в организации определяются отдельно от иных доходов, и применить по ним налоговые вычеты по НДФЛ нельзя.</w:t>
            </w:r>
          </w:p>
          <w:p w:rsidR="006A66F4" w:rsidRDefault="006A66F4" w:rsidP="005A483A">
            <w:pPr>
              <w:jc w:val="center"/>
            </w:pPr>
          </w:p>
        </w:tc>
        <w:tc>
          <w:tcPr>
            <w:tcW w:w="3556" w:type="dxa"/>
          </w:tcPr>
          <w:p w:rsidR="00A36967" w:rsidRPr="0089049A" w:rsidRDefault="0089049A" w:rsidP="0089049A">
            <w:pPr>
              <w:autoSpaceDE w:val="0"/>
              <w:autoSpaceDN w:val="0"/>
              <w:adjustRightInd w:val="0"/>
              <w:jc w:val="both"/>
              <w:rPr>
                <w:rFonts w:eastAsiaTheme="minorHAnsi"/>
                <w:b/>
                <w:sz w:val="22"/>
                <w:szCs w:val="22"/>
                <w:lang w:eastAsia="en-US"/>
              </w:rPr>
            </w:pPr>
            <w:r>
              <w:rPr>
                <w:rFonts w:eastAsiaTheme="minorHAnsi"/>
                <w:b/>
                <w:sz w:val="22"/>
                <w:szCs w:val="22"/>
                <w:lang w:eastAsia="en-US"/>
              </w:rPr>
              <w:lastRenderedPageBreak/>
              <w:t xml:space="preserve">Документ опубликован не </w:t>
            </w:r>
            <w:r w:rsidR="00A36967" w:rsidRPr="0089049A">
              <w:rPr>
                <w:rFonts w:eastAsiaTheme="minorHAnsi"/>
                <w:b/>
                <w:sz w:val="22"/>
                <w:szCs w:val="22"/>
                <w:lang w:eastAsia="en-US"/>
              </w:rPr>
              <w:t>был</w:t>
            </w:r>
          </w:p>
          <w:p w:rsidR="006A66F4" w:rsidRPr="0089049A" w:rsidRDefault="006A66F4" w:rsidP="005A483A">
            <w:pPr>
              <w:jc w:val="center"/>
              <w:rPr>
                <w:b/>
                <w:sz w:val="22"/>
                <w:szCs w:val="22"/>
              </w:rPr>
            </w:pPr>
          </w:p>
        </w:tc>
      </w:tr>
      <w:tr w:rsidR="006A66F4" w:rsidTr="00CE3982">
        <w:tc>
          <w:tcPr>
            <w:tcW w:w="585" w:type="dxa"/>
          </w:tcPr>
          <w:p w:rsidR="006A66F4" w:rsidRDefault="00A52A8C" w:rsidP="005A483A">
            <w:pPr>
              <w:jc w:val="center"/>
            </w:pPr>
            <w:r>
              <w:lastRenderedPageBreak/>
              <w:t>80</w:t>
            </w:r>
          </w:p>
        </w:tc>
        <w:tc>
          <w:tcPr>
            <w:tcW w:w="4456" w:type="dxa"/>
          </w:tcPr>
          <w:p w:rsidR="00A36967" w:rsidRPr="00CE3982" w:rsidRDefault="00A36967" w:rsidP="00CE3982">
            <w:pPr>
              <w:autoSpaceDE w:val="0"/>
              <w:autoSpaceDN w:val="0"/>
              <w:adjustRightInd w:val="0"/>
              <w:jc w:val="both"/>
              <w:rPr>
                <w:rFonts w:eastAsiaTheme="minorHAnsi"/>
                <w:lang w:eastAsia="en-US"/>
              </w:rPr>
            </w:pPr>
            <w:r w:rsidRPr="00CE3982">
              <w:rPr>
                <w:rFonts w:eastAsiaTheme="minorHAnsi"/>
                <w:lang w:eastAsia="en-US"/>
              </w:rPr>
              <w:t>&lt;</w:t>
            </w:r>
            <w:hyperlink r:id="rId88" w:history="1">
              <w:r w:rsidRPr="00CE3982">
                <w:rPr>
                  <w:rFonts w:eastAsiaTheme="minorHAnsi"/>
                  <w:color w:val="0000FF"/>
                  <w:lang w:eastAsia="en-US"/>
                </w:rPr>
                <w:t>Информация&gt;</w:t>
              </w:r>
            </w:hyperlink>
            <w:r w:rsidRPr="00CE3982">
              <w:rPr>
                <w:rFonts w:eastAsiaTheme="minorHAnsi"/>
                <w:lang w:eastAsia="en-US"/>
              </w:rPr>
              <w:t xml:space="preserve"> ФНС России</w:t>
            </w:r>
          </w:p>
          <w:p w:rsidR="00A36967" w:rsidRPr="00CE3982" w:rsidRDefault="00A36967" w:rsidP="00CE3982">
            <w:pPr>
              <w:autoSpaceDE w:val="0"/>
              <w:autoSpaceDN w:val="0"/>
              <w:adjustRightInd w:val="0"/>
              <w:jc w:val="both"/>
              <w:rPr>
                <w:rFonts w:eastAsiaTheme="minorHAnsi"/>
                <w:lang w:eastAsia="en-US"/>
              </w:rPr>
            </w:pPr>
            <w:r w:rsidRPr="00CE3982">
              <w:rPr>
                <w:rFonts w:eastAsiaTheme="minorHAnsi"/>
                <w:lang w:eastAsia="en-US"/>
              </w:rPr>
              <w:t>&lt;Об изменении в 2015 году порядка налогообложения движимого имущества организаций&gt;</w:t>
            </w:r>
          </w:p>
          <w:p w:rsidR="006A66F4" w:rsidRPr="00CE3982" w:rsidRDefault="006A66F4" w:rsidP="00CE3982">
            <w:pPr>
              <w:ind w:hanging="18"/>
              <w:jc w:val="center"/>
            </w:pPr>
          </w:p>
        </w:tc>
        <w:tc>
          <w:tcPr>
            <w:tcW w:w="6189" w:type="dxa"/>
          </w:tcPr>
          <w:p w:rsidR="00A36967" w:rsidRDefault="00A36967" w:rsidP="00A36967">
            <w:pPr>
              <w:autoSpaceDE w:val="0"/>
              <w:autoSpaceDN w:val="0"/>
              <w:adjustRightInd w:val="0"/>
              <w:ind w:firstLine="540"/>
              <w:jc w:val="both"/>
              <w:rPr>
                <w:rFonts w:eastAsiaTheme="minorHAnsi"/>
                <w:lang w:eastAsia="en-US"/>
              </w:rPr>
            </w:pPr>
            <w:r>
              <w:rPr>
                <w:rFonts w:eastAsiaTheme="minorHAnsi"/>
                <w:b/>
                <w:bCs/>
                <w:lang w:eastAsia="en-US"/>
              </w:rPr>
              <w:lastRenderedPageBreak/>
              <w:t>С 1 января 2015 года изменится порядок налогообложения имущества организаций</w:t>
            </w:r>
          </w:p>
          <w:p w:rsidR="00A36967" w:rsidRDefault="00A36967" w:rsidP="00A36967">
            <w:pPr>
              <w:autoSpaceDE w:val="0"/>
              <w:autoSpaceDN w:val="0"/>
              <w:adjustRightInd w:val="0"/>
              <w:ind w:firstLine="540"/>
              <w:jc w:val="both"/>
              <w:rPr>
                <w:rFonts w:eastAsiaTheme="minorHAnsi"/>
                <w:lang w:eastAsia="en-US"/>
              </w:rPr>
            </w:pPr>
            <w:r>
              <w:rPr>
                <w:rFonts w:eastAsiaTheme="minorHAnsi"/>
                <w:lang w:eastAsia="en-US"/>
              </w:rPr>
              <w:t>Сообщается, что с указанной даты:</w:t>
            </w:r>
          </w:p>
          <w:p w:rsidR="00A36967" w:rsidRDefault="00A36967" w:rsidP="00A36967">
            <w:pPr>
              <w:autoSpaceDE w:val="0"/>
              <w:autoSpaceDN w:val="0"/>
              <w:adjustRightInd w:val="0"/>
              <w:ind w:firstLine="540"/>
              <w:jc w:val="both"/>
              <w:rPr>
                <w:rFonts w:eastAsiaTheme="minorHAnsi"/>
                <w:lang w:eastAsia="en-US"/>
              </w:rPr>
            </w:pPr>
            <w:proofErr w:type="gramStart"/>
            <w:r>
              <w:rPr>
                <w:rFonts w:eastAsiaTheme="minorHAnsi"/>
                <w:lang w:eastAsia="en-US"/>
              </w:rPr>
              <w:t xml:space="preserve">будет признаваться объектом налогообложения </w:t>
            </w:r>
            <w:r>
              <w:rPr>
                <w:rFonts w:eastAsiaTheme="minorHAnsi"/>
                <w:lang w:eastAsia="en-US"/>
              </w:rPr>
              <w:lastRenderedPageBreak/>
              <w:t>движимое имущество, принятое с 1 января 2013 года на учет в качестве основных средств (отмечено, что указанное имущество подлежит льготированию, за исключением объектов, принятых на учет в результате реорганизации или ликвидации юридических лиц.</w:t>
            </w:r>
            <w:proofErr w:type="gramEnd"/>
            <w:r>
              <w:rPr>
                <w:rFonts w:eastAsiaTheme="minorHAnsi"/>
                <w:lang w:eastAsia="en-US"/>
              </w:rPr>
              <w:t xml:space="preserve"> </w:t>
            </w:r>
            <w:proofErr w:type="gramStart"/>
            <w:r>
              <w:rPr>
                <w:rFonts w:eastAsiaTheme="minorHAnsi"/>
                <w:lang w:eastAsia="en-US"/>
              </w:rPr>
              <w:t>Льгота не будет распространяться также на случаи передачи движимого имущества между лицами, признаваемыми взаимозависимыми);</w:t>
            </w:r>
            <w:proofErr w:type="gramEnd"/>
          </w:p>
          <w:p w:rsidR="00A36967" w:rsidRDefault="00A36967" w:rsidP="00A36967">
            <w:pPr>
              <w:autoSpaceDE w:val="0"/>
              <w:autoSpaceDN w:val="0"/>
              <w:adjustRightInd w:val="0"/>
              <w:ind w:firstLine="540"/>
              <w:jc w:val="both"/>
              <w:rPr>
                <w:rFonts w:eastAsiaTheme="minorHAnsi"/>
                <w:lang w:eastAsia="en-US"/>
              </w:rPr>
            </w:pPr>
            <w:r>
              <w:rPr>
                <w:rFonts w:eastAsiaTheme="minorHAnsi"/>
                <w:lang w:eastAsia="en-US"/>
              </w:rPr>
              <w:t>не будут признаваться объектом налогообложения объекты ОС, включенные в первую и вторую амортизационную группу.</w:t>
            </w:r>
          </w:p>
          <w:p w:rsidR="006A66F4" w:rsidRDefault="006A66F4" w:rsidP="005A483A">
            <w:pPr>
              <w:jc w:val="center"/>
            </w:pPr>
          </w:p>
        </w:tc>
        <w:tc>
          <w:tcPr>
            <w:tcW w:w="3556" w:type="dxa"/>
          </w:tcPr>
          <w:p w:rsidR="00A36967" w:rsidRPr="0089049A" w:rsidRDefault="00A36967" w:rsidP="0089049A">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lastRenderedPageBreak/>
              <w:t>Документ опубликован не был</w:t>
            </w:r>
          </w:p>
          <w:p w:rsidR="006A66F4" w:rsidRPr="0089049A" w:rsidRDefault="006A66F4" w:rsidP="005A483A">
            <w:pPr>
              <w:jc w:val="center"/>
              <w:rPr>
                <w:b/>
                <w:sz w:val="22"/>
                <w:szCs w:val="22"/>
              </w:rPr>
            </w:pPr>
          </w:p>
        </w:tc>
      </w:tr>
      <w:tr w:rsidR="006A66F4" w:rsidTr="00CE3982">
        <w:tc>
          <w:tcPr>
            <w:tcW w:w="585" w:type="dxa"/>
          </w:tcPr>
          <w:p w:rsidR="006A66F4" w:rsidRDefault="00A52A8C" w:rsidP="005A483A">
            <w:pPr>
              <w:jc w:val="center"/>
            </w:pPr>
            <w:r>
              <w:lastRenderedPageBreak/>
              <w:t>81</w:t>
            </w:r>
          </w:p>
        </w:tc>
        <w:tc>
          <w:tcPr>
            <w:tcW w:w="4456" w:type="dxa"/>
          </w:tcPr>
          <w:p w:rsidR="00A36967" w:rsidRPr="00CE3982" w:rsidRDefault="00A36967" w:rsidP="00CE3982">
            <w:pPr>
              <w:autoSpaceDE w:val="0"/>
              <w:autoSpaceDN w:val="0"/>
              <w:adjustRightInd w:val="0"/>
              <w:jc w:val="both"/>
              <w:rPr>
                <w:rFonts w:eastAsiaTheme="minorHAnsi"/>
                <w:lang w:eastAsia="en-US"/>
              </w:rPr>
            </w:pPr>
            <w:r w:rsidRPr="00CE3982">
              <w:rPr>
                <w:rFonts w:eastAsiaTheme="minorHAnsi"/>
                <w:lang w:eastAsia="en-US"/>
              </w:rPr>
              <w:t>"</w:t>
            </w:r>
            <w:hyperlink r:id="rId89" w:history="1">
              <w:r w:rsidRPr="00CE3982">
                <w:rPr>
                  <w:rFonts w:eastAsiaTheme="minorHAnsi"/>
                  <w:color w:val="0000FF"/>
                  <w:lang w:eastAsia="en-US"/>
                </w:rPr>
                <w:t>Основные</w:t>
              </w:r>
            </w:hyperlink>
            <w:r w:rsidRPr="00CE3982">
              <w:rPr>
                <w:rFonts w:eastAsiaTheme="minorHAnsi"/>
                <w:lang w:eastAsia="en-US"/>
              </w:rPr>
              <w:t xml:space="preserve"> направления налоговой политики на 2015 год и плановый период 2016 и 2017 годов"</w:t>
            </w:r>
          </w:p>
          <w:p w:rsidR="00A36967" w:rsidRPr="00CE3982" w:rsidRDefault="00A36967" w:rsidP="00CE3982">
            <w:pPr>
              <w:autoSpaceDE w:val="0"/>
              <w:autoSpaceDN w:val="0"/>
              <w:adjustRightInd w:val="0"/>
              <w:jc w:val="both"/>
              <w:rPr>
                <w:rFonts w:eastAsiaTheme="minorHAnsi"/>
                <w:lang w:eastAsia="en-US"/>
              </w:rPr>
            </w:pPr>
            <w:r w:rsidRPr="00CE3982">
              <w:rPr>
                <w:rFonts w:eastAsiaTheme="minorHAnsi"/>
                <w:lang w:eastAsia="en-US"/>
              </w:rPr>
              <w:t>(одобрены Правительством РФ 01.07.2014)</w:t>
            </w:r>
          </w:p>
          <w:p w:rsidR="006A66F4" w:rsidRPr="00CE3982" w:rsidRDefault="006A66F4" w:rsidP="00CE3982">
            <w:pPr>
              <w:ind w:hanging="18"/>
              <w:jc w:val="center"/>
            </w:pPr>
          </w:p>
        </w:tc>
        <w:tc>
          <w:tcPr>
            <w:tcW w:w="6189" w:type="dxa"/>
          </w:tcPr>
          <w:p w:rsidR="00A36967" w:rsidRDefault="00A36967" w:rsidP="00A36967">
            <w:pPr>
              <w:autoSpaceDE w:val="0"/>
              <w:autoSpaceDN w:val="0"/>
              <w:adjustRightInd w:val="0"/>
              <w:ind w:firstLine="540"/>
              <w:jc w:val="both"/>
              <w:rPr>
                <w:rFonts w:eastAsiaTheme="minorHAnsi"/>
                <w:lang w:eastAsia="en-US"/>
              </w:rPr>
            </w:pPr>
            <w:r>
              <w:rPr>
                <w:rFonts w:eastAsiaTheme="minorHAnsi"/>
                <w:b/>
                <w:bCs/>
                <w:lang w:eastAsia="en-US"/>
              </w:rPr>
              <w:t>Налоговая политика России в 2015 - 2017 годах будет направлена на обеспечение бюджетной устойчивости и создание условий для развития предпринимательской активности</w:t>
            </w:r>
          </w:p>
          <w:p w:rsidR="00A36967" w:rsidRDefault="00A36967" w:rsidP="00A36967">
            <w:pPr>
              <w:autoSpaceDE w:val="0"/>
              <w:autoSpaceDN w:val="0"/>
              <w:adjustRightInd w:val="0"/>
              <w:ind w:firstLine="540"/>
              <w:jc w:val="both"/>
              <w:rPr>
                <w:rFonts w:eastAsiaTheme="minorHAnsi"/>
                <w:lang w:eastAsia="en-US"/>
              </w:rPr>
            </w:pPr>
            <w:r>
              <w:rPr>
                <w:rFonts w:eastAsiaTheme="minorHAnsi"/>
                <w:lang w:eastAsia="en-US"/>
              </w:rPr>
              <w:t xml:space="preserve">Основные изменения в налоговой системе, планируемые к реализации в ближайшие годы, будут направлены, в частности, </w:t>
            </w:r>
            <w:proofErr w:type="gramStart"/>
            <w:r>
              <w:rPr>
                <w:rFonts w:eastAsiaTheme="minorHAnsi"/>
                <w:lang w:eastAsia="en-US"/>
              </w:rPr>
              <w:t>на</w:t>
            </w:r>
            <w:proofErr w:type="gramEnd"/>
            <w:r>
              <w:rPr>
                <w:rFonts w:eastAsiaTheme="minorHAnsi"/>
                <w:lang w:eastAsia="en-US"/>
              </w:rPr>
              <w:t>:</w:t>
            </w:r>
          </w:p>
          <w:p w:rsidR="00A36967" w:rsidRDefault="00A36967" w:rsidP="00A36967">
            <w:pPr>
              <w:autoSpaceDE w:val="0"/>
              <w:autoSpaceDN w:val="0"/>
              <w:adjustRightInd w:val="0"/>
              <w:ind w:firstLine="540"/>
              <w:jc w:val="both"/>
              <w:rPr>
                <w:rFonts w:eastAsiaTheme="minorHAnsi"/>
                <w:lang w:eastAsia="en-US"/>
              </w:rPr>
            </w:pPr>
            <w:proofErr w:type="gramStart"/>
            <w:r>
              <w:rPr>
                <w:rFonts w:eastAsiaTheme="minorHAnsi"/>
                <w:lang w:eastAsia="en-US"/>
              </w:rPr>
              <w:t>стимулирование развития малого предпринимательства (речь идет о "налоговых каникулах" для впервые зарегистрированных ИП, перешедших на УСН и ПСН и осуществляющих деятельность в производственной, социальной и научной сферах, в виде налоговой ставки в размере 0 процентов);</w:t>
            </w:r>
            <w:proofErr w:type="gramEnd"/>
          </w:p>
          <w:p w:rsidR="00A36967" w:rsidRDefault="00A36967" w:rsidP="00A36967">
            <w:pPr>
              <w:autoSpaceDE w:val="0"/>
              <w:autoSpaceDN w:val="0"/>
              <w:adjustRightInd w:val="0"/>
              <w:ind w:firstLine="540"/>
              <w:jc w:val="both"/>
              <w:rPr>
                <w:rFonts w:eastAsiaTheme="minorHAnsi"/>
                <w:lang w:eastAsia="en-US"/>
              </w:rPr>
            </w:pPr>
            <w:r>
              <w:rPr>
                <w:rFonts w:eastAsiaTheme="minorHAnsi"/>
                <w:lang w:eastAsia="en-US"/>
              </w:rPr>
              <w:t>создание особых условий ведения предпринимательской деятельности на территориях опережающего социально-экономического развития на Дальнем Востоке и в Восточной Сибири, с расширением этого региона на Республику Хакасия и Красноярский край;</w:t>
            </w:r>
          </w:p>
          <w:p w:rsidR="00A36967" w:rsidRDefault="00A36967" w:rsidP="00A36967">
            <w:pPr>
              <w:autoSpaceDE w:val="0"/>
              <w:autoSpaceDN w:val="0"/>
              <w:adjustRightInd w:val="0"/>
              <w:ind w:firstLine="540"/>
              <w:jc w:val="both"/>
              <w:rPr>
                <w:rFonts w:eastAsiaTheme="minorHAnsi"/>
                <w:lang w:eastAsia="en-US"/>
              </w:rPr>
            </w:pPr>
            <w:proofErr w:type="spellStart"/>
            <w:r>
              <w:rPr>
                <w:rFonts w:eastAsiaTheme="minorHAnsi"/>
                <w:lang w:eastAsia="en-US"/>
              </w:rPr>
              <w:t>деофшоризацию</w:t>
            </w:r>
            <w:proofErr w:type="spellEnd"/>
            <w:r>
              <w:rPr>
                <w:rFonts w:eastAsiaTheme="minorHAnsi"/>
                <w:lang w:eastAsia="en-US"/>
              </w:rPr>
              <w:t xml:space="preserve"> российской экономики, в том числе путем введения института контролируемых иностранных </w:t>
            </w:r>
            <w:r>
              <w:rPr>
                <w:rFonts w:eastAsiaTheme="minorHAnsi"/>
                <w:lang w:eastAsia="en-US"/>
              </w:rPr>
              <w:lastRenderedPageBreak/>
              <w:t xml:space="preserve">компаний, раскрытия информации о </w:t>
            </w:r>
            <w:proofErr w:type="spellStart"/>
            <w:r>
              <w:rPr>
                <w:rFonts w:eastAsiaTheme="minorHAnsi"/>
                <w:lang w:eastAsia="en-US"/>
              </w:rPr>
              <w:t>бенефициарных</w:t>
            </w:r>
            <w:proofErr w:type="spellEnd"/>
            <w:r>
              <w:rPr>
                <w:rFonts w:eastAsiaTheme="minorHAnsi"/>
                <w:lang w:eastAsia="en-US"/>
              </w:rPr>
              <w:t xml:space="preserve"> владельцах, совершенствования информационного взаимодействия на международном уровне, введение понятия "налогового </w:t>
            </w:r>
            <w:proofErr w:type="spellStart"/>
            <w:r>
              <w:rPr>
                <w:rFonts w:eastAsiaTheme="minorHAnsi"/>
                <w:lang w:eastAsia="en-US"/>
              </w:rPr>
              <w:t>резидентства</w:t>
            </w:r>
            <w:proofErr w:type="spellEnd"/>
            <w:r>
              <w:rPr>
                <w:rFonts w:eastAsiaTheme="minorHAnsi"/>
                <w:lang w:eastAsia="en-US"/>
              </w:rPr>
              <w:t>" для юридических лиц.</w:t>
            </w:r>
          </w:p>
          <w:p w:rsidR="00A36967" w:rsidRDefault="00A36967" w:rsidP="00A36967">
            <w:pPr>
              <w:autoSpaceDE w:val="0"/>
              <w:autoSpaceDN w:val="0"/>
              <w:adjustRightInd w:val="0"/>
              <w:ind w:firstLine="540"/>
              <w:jc w:val="both"/>
              <w:rPr>
                <w:rFonts w:eastAsiaTheme="minorHAnsi"/>
                <w:lang w:eastAsia="en-US"/>
              </w:rPr>
            </w:pPr>
            <w:r>
              <w:rPr>
                <w:rFonts w:eastAsiaTheme="minorHAnsi"/>
                <w:lang w:eastAsia="en-US"/>
              </w:rPr>
              <w:t>Кроме того, в рамках повышения эффективности налоговой системы планируется также:</w:t>
            </w:r>
          </w:p>
          <w:p w:rsidR="00A36967" w:rsidRDefault="00A36967" w:rsidP="00A36967">
            <w:pPr>
              <w:autoSpaceDE w:val="0"/>
              <w:autoSpaceDN w:val="0"/>
              <w:adjustRightInd w:val="0"/>
              <w:ind w:firstLine="540"/>
              <w:jc w:val="both"/>
              <w:rPr>
                <w:rFonts w:eastAsiaTheme="minorHAnsi"/>
                <w:lang w:eastAsia="en-US"/>
              </w:rPr>
            </w:pPr>
            <w:r>
              <w:rPr>
                <w:rFonts w:eastAsiaTheme="minorHAnsi"/>
                <w:lang w:eastAsia="en-US"/>
              </w:rPr>
              <w:t>отказаться от большинства федеральных налоговых льгот по региональным и местным налогам, ввести новый принцип установления льгот посредством оценки их эффективности и определения срока действия;</w:t>
            </w:r>
          </w:p>
          <w:p w:rsidR="00A36967" w:rsidRDefault="00A36967" w:rsidP="00A36967">
            <w:pPr>
              <w:autoSpaceDE w:val="0"/>
              <w:autoSpaceDN w:val="0"/>
              <w:adjustRightInd w:val="0"/>
              <w:ind w:firstLine="540"/>
              <w:jc w:val="both"/>
              <w:rPr>
                <w:rFonts w:eastAsiaTheme="minorHAnsi"/>
                <w:lang w:eastAsia="en-US"/>
              </w:rPr>
            </w:pPr>
            <w:r>
              <w:rPr>
                <w:rFonts w:eastAsiaTheme="minorHAnsi"/>
                <w:lang w:eastAsia="en-US"/>
              </w:rPr>
              <w:t>ввести новые принципы налогообложения недвижимого имущества физических лиц и доходов от его продажи (переход на исчисление налога с кадастровой стоимости объектов налогообложения, освобождение от НДФЛ продажи отдельных категорий недвижимости вне зависимости от срока владения и др.);</w:t>
            </w:r>
          </w:p>
          <w:p w:rsidR="00A36967" w:rsidRDefault="00A36967" w:rsidP="00A36967">
            <w:pPr>
              <w:autoSpaceDE w:val="0"/>
              <w:autoSpaceDN w:val="0"/>
              <w:adjustRightInd w:val="0"/>
              <w:ind w:firstLine="540"/>
              <w:jc w:val="both"/>
              <w:rPr>
                <w:rFonts w:eastAsiaTheme="minorHAnsi"/>
                <w:lang w:eastAsia="en-US"/>
              </w:rPr>
            </w:pPr>
            <w:r>
              <w:rPr>
                <w:rFonts w:eastAsiaTheme="minorHAnsi"/>
                <w:lang w:eastAsia="en-US"/>
              </w:rPr>
              <w:t>с учетом складывающейся экономической ситуации осуществлять индексацию акцизов (в том числе будет продолжена работа по достижению договоренности о гармонизации ставок акцизов на табачную продукцию в государствах - членах ТС);</w:t>
            </w:r>
          </w:p>
          <w:p w:rsidR="00A36967" w:rsidRDefault="00A36967" w:rsidP="00A36967">
            <w:pPr>
              <w:autoSpaceDE w:val="0"/>
              <w:autoSpaceDN w:val="0"/>
              <w:adjustRightInd w:val="0"/>
              <w:ind w:firstLine="540"/>
              <w:jc w:val="both"/>
              <w:rPr>
                <w:rFonts w:eastAsiaTheme="minorHAnsi"/>
                <w:lang w:eastAsia="en-US"/>
              </w:rPr>
            </w:pPr>
            <w:r>
              <w:rPr>
                <w:rFonts w:eastAsiaTheme="minorHAnsi"/>
                <w:lang w:eastAsia="en-US"/>
              </w:rPr>
              <w:t>рассмотреть вопрос о возможности установления налоговых льгот для приоритетных проектов с участием зарубежных инвесторов в области газодобычи и транспортировки газа;</w:t>
            </w:r>
          </w:p>
          <w:p w:rsidR="00A36967" w:rsidRDefault="00A36967" w:rsidP="00A36967">
            <w:pPr>
              <w:autoSpaceDE w:val="0"/>
              <w:autoSpaceDN w:val="0"/>
              <w:adjustRightInd w:val="0"/>
              <w:ind w:firstLine="540"/>
              <w:jc w:val="both"/>
              <w:rPr>
                <w:rFonts w:eastAsiaTheme="minorHAnsi"/>
                <w:lang w:eastAsia="en-US"/>
              </w:rPr>
            </w:pPr>
            <w:r>
              <w:rPr>
                <w:rFonts w:eastAsiaTheme="minorHAnsi"/>
                <w:lang w:eastAsia="en-US"/>
              </w:rPr>
              <w:t>предоставить налоговые преференции для развития туристической отрасли, виноградарства и виноделия.</w:t>
            </w:r>
          </w:p>
          <w:p w:rsidR="006A66F4" w:rsidRDefault="006A66F4" w:rsidP="005A483A">
            <w:pPr>
              <w:jc w:val="center"/>
            </w:pPr>
          </w:p>
        </w:tc>
        <w:tc>
          <w:tcPr>
            <w:tcW w:w="3556" w:type="dxa"/>
          </w:tcPr>
          <w:p w:rsidR="00A36967" w:rsidRPr="0089049A" w:rsidRDefault="00A36967" w:rsidP="0089049A">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lastRenderedPageBreak/>
              <w:t>Документ опубликован не был</w:t>
            </w:r>
          </w:p>
          <w:p w:rsidR="006A66F4" w:rsidRPr="0089049A" w:rsidRDefault="006A66F4" w:rsidP="005A483A">
            <w:pPr>
              <w:jc w:val="center"/>
              <w:rPr>
                <w:b/>
                <w:sz w:val="22"/>
                <w:szCs w:val="22"/>
              </w:rPr>
            </w:pPr>
          </w:p>
        </w:tc>
      </w:tr>
      <w:tr w:rsidR="006A66F4" w:rsidTr="00CE3982">
        <w:tc>
          <w:tcPr>
            <w:tcW w:w="585" w:type="dxa"/>
          </w:tcPr>
          <w:p w:rsidR="006A66F4" w:rsidRDefault="00A52A8C" w:rsidP="005A483A">
            <w:pPr>
              <w:jc w:val="center"/>
            </w:pPr>
            <w:r>
              <w:lastRenderedPageBreak/>
              <w:t>82</w:t>
            </w:r>
          </w:p>
        </w:tc>
        <w:tc>
          <w:tcPr>
            <w:tcW w:w="4456" w:type="dxa"/>
          </w:tcPr>
          <w:p w:rsidR="00DB13A7" w:rsidRPr="00CE3982" w:rsidRDefault="00DB13A7" w:rsidP="00CE3982">
            <w:pPr>
              <w:autoSpaceDE w:val="0"/>
              <w:autoSpaceDN w:val="0"/>
              <w:adjustRightInd w:val="0"/>
              <w:jc w:val="both"/>
              <w:rPr>
                <w:rFonts w:eastAsiaTheme="minorHAnsi"/>
                <w:lang w:eastAsia="en-US"/>
              </w:rPr>
            </w:pPr>
            <w:r w:rsidRPr="00CE3982">
              <w:rPr>
                <w:rFonts w:eastAsiaTheme="minorHAnsi"/>
                <w:lang w:eastAsia="en-US"/>
              </w:rPr>
              <w:t>&lt;</w:t>
            </w:r>
            <w:hyperlink r:id="rId90" w:history="1">
              <w:r w:rsidRPr="00CE3982">
                <w:rPr>
                  <w:rFonts w:eastAsiaTheme="minorHAnsi"/>
                  <w:color w:val="0000FF"/>
                  <w:lang w:eastAsia="en-US"/>
                </w:rPr>
                <w:t>Информация&gt;</w:t>
              </w:r>
            </w:hyperlink>
            <w:r w:rsidRPr="00CE3982">
              <w:rPr>
                <w:rFonts w:eastAsiaTheme="minorHAnsi"/>
                <w:lang w:eastAsia="en-US"/>
              </w:rPr>
              <w:t xml:space="preserve"> ПФ РФ</w:t>
            </w:r>
          </w:p>
          <w:p w:rsidR="00DB13A7" w:rsidRPr="00CE3982" w:rsidRDefault="00DB13A7" w:rsidP="00CE3982">
            <w:pPr>
              <w:autoSpaceDE w:val="0"/>
              <w:autoSpaceDN w:val="0"/>
              <w:adjustRightInd w:val="0"/>
              <w:jc w:val="both"/>
              <w:rPr>
                <w:rFonts w:eastAsiaTheme="minorHAnsi"/>
                <w:lang w:eastAsia="en-US"/>
              </w:rPr>
            </w:pPr>
            <w:r w:rsidRPr="00CE3982">
              <w:rPr>
                <w:rFonts w:eastAsiaTheme="minorHAnsi"/>
                <w:lang w:eastAsia="en-US"/>
              </w:rPr>
              <w:t>Пенсионная систем</w:t>
            </w:r>
            <w:r w:rsidR="00CE3982">
              <w:rPr>
                <w:rFonts w:eastAsiaTheme="minorHAnsi"/>
                <w:lang w:eastAsia="en-US"/>
              </w:rPr>
              <w:t>а: что ждет россиян в 2015 году</w:t>
            </w:r>
          </w:p>
          <w:p w:rsidR="006A66F4" w:rsidRPr="00CE3982" w:rsidRDefault="006A66F4" w:rsidP="00CE3982">
            <w:pPr>
              <w:ind w:hanging="18"/>
              <w:jc w:val="center"/>
            </w:pPr>
          </w:p>
        </w:tc>
        <w:tc>
          <w:tcPr>
            <w:tcW w:w="6189" w:type="dxa"/>
          </w:tcPr>
          <w:p w:rsidR="00DB13A7" w:rsidRDefault="00DB13A7" w:rsidP="00DB13A7">
            <w:pPr>
              <w:autoSpaceDE w:val="0"/>
              <w:autoSpaceDN w:val="0"/>
              <w:adjustRightInd w:val="0"/>
              <w:ind w:firstLine="540"/>
              <w:jc w:val="both"/>
              <w:rPr>
                <w:rFonts w:eastAsiaTheme="minorHAnsi"/>
                <w:lang w:eastAsia="en-US"/>
              </w:rPr>
            </w:pPr>
            <w:r>
              <w:rPr>
                <w:rFonts w:eastAsiaTheme="minorHAnsi"/>
                <w:b/>
                <w:bCs/>
                <w:lang w:eastAsia="en-US"/>
              </w:rPr>
              <w:t>ПФР проинформировал о новой пенсионной формуле и других изменениях в пенсионной системе</w:t>
            </w:r>
          </w:p>
          <w:p w:rsidR="00DB13A7" w:rsidRDefault="00DB13A7" w:rsidP="00DB13A7">
            <w:pPr>
              <w:autoSpaceDE w:val="0"/>
              <w:autoSpaceDN w:val="0"/>
              <w:adjustRightInd w:val="0"/>
              <w:ind w:firstLine="540"/>
              <w:jc w:val="both"/>
              <w:rPr>
                <w:rFonts w:eastAsiaTheme="minorHAnsi"/>
                <w:lang w:eastAsia="en-US"/>
              </w:rPr>
            </w:pPr>
            <w:r>
              <w:rPr>
                <w:rFonts w:eastAsiaTheme="minorHAnsi"/>
                <w:lang w:eastAsia="en-US"/>
              </w:rPr>
              <w:t xml:space="preserve">С 1 января 2015 года пенсионные права граждан будут формироваться в соответствии с новой пенсионной </w:t>
            </w:r>
            <w:r>
              <w:rPr>
                <w:rFonts w:eastAsiaTheme="minorHAnsi"/>
                <w:lang w:eastAsia="en-US"/>
              </w:rPr>
              <w:lastRenderedPageBreak/>
              <w:t>формулой.</w:t>
            </w:r>
          </w:p>
          <w:p w:rsidR="00DB13A7" w:rsidRDefault="00DB13A7" w:rsidP="00DB13A7">
            <w:pPr>
              <w:autoSpaceDE w:val="0"/>
              <w:autoSpaceDN w:val="0"/>
              <w:adjustRightInd w:val="0"/>
              <w:ind w:firstLine="540"/>
              <w:jc w:val="both"/>
              <w:rPr>
                <w:rFonts w:eastAsiaTheme="minorHAnsi"/>
                <w:lang w:eastAsia="en-US"/>
              </w:rPr>
            </w:pPr>
            <w:r>
              <w:rPr>
                <w:rFonts w:eastAsiaTheme="minorHAnsi"/>
                <w:lang w:eastAsia="en-US"/>
              </w:rPr>
              <w:t xml:space="preserve">Вместо трудовой пенсии будут существовать два вида пенсий - </w:t>
            </w:r>
            <w:proofErr w:type="gramStart"/>
            <w:r>
              <w:rPr>
                <w:rFonts w:eastAsiaTheme="minorHAnsi"/>
                <w:lang w:eastAsia="en-US"/>
              </w:rPr>
              <w:t>страховая</w:t>
            </w:r>
            <w:proofErr w:type="gramEnd"/>
            <w:r>
              <w:rPr>
                <w:rFonts w:eastAsiaTheme="minorHAnsi"/>
                <w:lang w:eastAsia="en-US"/>
              </w:rPr>
              <w:t xml:space="preserve"> и накопительная. Граждане 1967 года рождения и моложе смогут выбрать вариант формирования либо страховой и накопительной пенсий, либо только страховой пенсии.</w:t>
            </w:r>
          </w:p>
          <w:p w:rsidR="00DB13A7" w:rsidRDefault="00DB13A7" w:rsidP="00DB13A7">
            <w:pPr>
              <w:autoSpaceDE w:val="0"/>
              <w:autoSpaceDN w:val="0"/>
              <w:adjustRightInd w:val="0"/>
              <w:ind w:firstLine="540"/>
              <w:jc w:val="both"/>
              <w:rPr>
                <w:rFonts w:eastAsiaTheme="minorHAnsi"/>
                <w:lang w:eastAsia="en-US"/>
              </w:rPr>
            </w:pPr>
            <w:r>
              <w:rPr>
                <w:rFonts w:eastAsiaTheme="minorHAnsi"/>
                <w:lang w:eastAsia="en-US"/>
              </w:rPr>
              <w:t>Для назначения страховой пенсии на основании индивидуального страхового коэффициента (пенсионного балла) в 2015 году необходимо иметь 6,6 балла. Стоимость 1 балла в 2015 году - 64,1 рубля. Размер фиксированной выплаты к страховой пенсии - 3 935 рублей. В феврале 2015 года данные величины будут проиндексированы с учетом инфляции.</w:t>
            </w:r>
          </w:p>
          <w:p w:rsidR="00DB13A7" w:rsidRDefault="00DB13A7" w:rsidP="00DB13A7">
            <w:pPr>
              <w:autoSpaceDE w:val="0"/>
              <w:autoSpaceDN w:val="0"/>
              <w:adjustRightInd w:val="0"/>
              <w:ind w:firstLine="540"/>
              <w:jc w:val="both"/>
              <w:rPr>
                <w:rFonts w:eastAsiaTheme="minorHAnsi"/>
                <w:lang w:eastAsia="en-US"/>
              </w:rPr>
            </w:pPr>
            <w:r>
              <w:rPr>
                <w:rFonts w:eastAsiaTheme="minorHAnsi"/>
                <w:lang w:eastAsia="en-US"/>
              </w:rPr>
              <w:t>Изменятся требования к наличию трудового стажа с нынешних 5 до 15 лет, в 2015 году минимальный стаж для начисления страховой пенсии - 6 лет.</w:t>
            </w:r>
          </w:p>
          <w:p w:rsidR="00DB13A7" w:rsidRDefault="00DB13A7" w:rsidP="00DB13A7">
            <w:pPr>
              <w:autoSpaceDE w:val="0"/>
              <w:autoSpaceDN w:val="0"/>
              <w:adjustRightInd w:val="0"/>
              <w:ind w:firstLine="540"/>
              <w:jc w:val="both"/>
              <w:rPr>
                <w:rFonts w:eastAsiaTheme="minorHAnsi"/>
                <w:lang w:eastAsia="en-US"/>
              </w:rPr>
            </w:pPr>
            <w:r>
              <w:rPr>
                <w:rFonts w:eastAsiaTheme="minorHAnsi"/>
                <w:lang w:eastAsia="en-US"/>
              </w:rPr>
              <w:t>На сайте ПФР заработает новый сервис "Личный кабинет застрахованного лица", где можно будет узнать, в том числе, о количестве накопленных пенсионных баллов и воспользоваться пенсионным калькулятором.</w:t>
            </w:r>
          </w:p>
          <w:p w:rsidR="00DB13A7" w:rsidRDefault="00DB13A7" w:rsidP="00DB13A7">
            <w:pPr>
              <w:autoSpaceDE w:val="0"/>
              <w:autoSpaceDN w:val="0"/>
              <w:adjustRightInd w:val="0"/>
              <w:ind w:firstLine="540"/>
              <w:jc w:val="both"/>
              <w:rPr>
                <w:rFonts w:eastAsiaTheme="minorHAnsi"/>
                <w:lang w:eastAsia="en-US"/>
              </w:rPr>
            </w:pPr>
            <w:r>
              <w:rPr>
                <w:rFonts w:eastAsiaTheme="minorHAnsi"/>
                <w:lang w:eastAsia="en-US"/>
              </w:rPr>
              <w:t>С учетом февральской индексации среднегодовой размер страховой пенсии в 2015 году составит не менее 12 745 рублей.</w:t>
            </w:r>
          </w:p>
          <w:p w:rsidR="00DB13A7" w:rsidRDefault="00DB13A7" w:rsidP="00DB13A7">
            <w:pPr>
              <w:autoSpaceDE w:val="0"/>
              <w:autoSpaceDN w:val="0"/>
              <w:adjustRightInd w:val="0"/>
              <w:ind w:firstLine="540"/>
              <w:jc w:val="both"/>
              <w:rPr>
                <w:rFonts w:eastAsiaTheme="minorHAnsi"/>
                <w:lang w:eastAsia="en-US"/>
              </w:rPr>
            </w:pPr>
            <w:r>
              <w:rPr>
                <w:rFonts w:eastAsiaTheme="minorHAnsi"/>
                <w:lang w:eastAsia="en-US"/>
              </w:rPr>
              <w:t>В 2015 году среднегодовой размер социальной пенсии составит не менее 8 496 рублей.</w:t>
            </w:r>
          </w:p>
          <w:p w:rsidR="00DB13A7" w:rsidRDefault="00DB13A7" w:rsidP="00DB13A7">
            <w:pPr>
              <w:autoSpaceDE w:val="0"/>
              <w:autoSpaceDN w:val="0"/>
              <w:adjustRightInd w:val="0"/>
              <w:ind w:firstLine="540"/>
              <w:jc w:val="both"/>
              <w:rPr>
                <w:rFonts w:eastAsiaTheme="minorHAnsi"/>
                <w:lang w:eastAsia="en-US"/>
              </w:rPr>
            </w:pPr>
            <w:r>
              <w:rPr>
                <w:rFonts w:eastAsiaTheme="minorHAnsi"/>
                <w:lang w:eastAsia="en-US"/>
              </w:rPr>
              <w:t>Размер материнского капитала в 2015 году составит 453 026 рублей.</w:t>
            </w:r>
          </w:p>
          <w:p w:rsidR="00DB13A7" w:rsidRDefault="00DB13A7" w:rsidP="00DB13A7">
            <w:pPr>
              <w:autoSpaceDE w:val="0"/>
              <w:autoSpaceDN w:val="0"/>
              <w:adjustRightInd w:val="0"/>
              <w:ind w:firstLine="540"/>
              <w:jc w:val="both"/>
              <w:rPr>
                <w:rFonts w:eastAsiaTheme="minorHAnsi"/>
                <w:lang w:eastAsia="en-US"/>
              </w:rPr>
            </w:pPr>
            <w:r>
              <w:rPr>
                <w:rFonts w:eastAsiaTheme="minorHAnsi"/>
                <w:lang w:eastAsia="en-US"/>
              </w:rPr>
              <w:t>Предельный фонд оплаты труда, с которого уплачиваются страховые взносы в ПФР, составит 711 000 рублей (плюс 10 процентов сверх этой суммы).</w:t>
            </w:r>
          </w:p>
          <w:p w:rsidR="00DB13A7" w:rsidRDefault="00DB13A7" w:rsidP="00DB13A7">
            <w:pPr>
              <w:autoSpaceDE w:val="0"/>
              <w:autoSpaceDN w:val="0"/>
              <w:adjustRightInd w:val="0"/>
              <w:ind w:firstLine="540"/>
              <w:jc w:val="both"/>
              <w:rPr>
                <w:rFonts w:eastAsiaTheme="minorHAnsi"/>
                <w:lang w:eastAsia="en-US"/>
              </w:rPr>
            </w:pPr>
            <w:r>
              <w:rPr>
                <w:rFonts w:eastAsiaTheme="minorHAnsi"/>
                <w:lang w:eastAsia="en-US"/>
              </w:rPr>
              <w:t>Снижается численность работников организаций для представления отчетности в ПФР в электронном виде с 50 до 25 человек.</w:t>
            </w:r>
          </w:p>
          <w:p w:rsidR="00DB13A7" w:rsidRDefault="00DB13A7" w:rsidP="00DB13A7">
            <w:pPr>
              <w:autoSpaceDE w:val="0"/>
              <w:autoSpaceDN w:val="0"/>
              <w:adjustRightInd w:val="0"/>
              <w:ind w:firstLine="540"/>
              <w:jc w:val="both"/>
              <w:rPr>
                <w:rFonts w:eastAsiaTheme="minorHAnsi"/>
                <w:lang w:eastAsia="en-US"/>
              </w:rPr>
            </w:pPr>
            <w:r>
              <w:rPr>
                <w:rFonts w:eastAsiaTheme="minorHAnsi"/>
                <w:lang w:eastAsia="en-US"/>
              </w:rPr>
              <w:lastRenderedPageBreak/>
              <w:t>Со следующего года ИП, адвокаты, нотариусы и другие лица, занимающиеся частной практикой, в случае превышения дохода 300 тыс. рублей дополнительно к сумме фиксированного платежа уплачивают взносы в размере 1 процента с суммы превышения указанного дохода.</w:t>
            </w:r>
          </w:p>
          <w:p w:rsidR="006A66F4" w:rsidRDefault="006A66F4" w:rsidP="005A483A">
            <w:pPr>
              <w:jc w:val="center"/>
            </w:pPr>
          </w:p>
        </w:tc>
        <w:tc>
          <w:tcPr>
            <w:tcW w:w="3556" w:type="dxa"/>
          </w:tcPr>
          <w:p w:rsidR="00DB13A7" w:rsidRPr="0089049A" w:rsidRDefault="00DB13A7" w:rsidP="0089049A">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lastRenderedPageBreak/>
              <w:t>Документ опубликован не был</w:t>
            </w:r>
          </w:p>
          <w:p w:rsidR="006A66F4" w:rsidRPr="0089049A" w:rsidRDefault="006A66F4" w:rsidP="005A483A">
            <w:pPr>
              <w:jc w:val="center"/>
              <w:rPr>
                <w:b/>
                <w:sz w:val="22"/>
                <w:szCs w:val="22"/>
              </w:rPr>
            </w:pPr>
          </w:p>
        </w:tc>
      </w:tr>
      <w:tr w:rsidR="006A66F4" w:rsidTr="00CE3982">
        <w:tc>
          <w:tcPr>
            <w:tcW w:w="585" w:type="dxa"/>
          </w:tcPr>
          <w:p w:rsidR="006A66F4" w:rsidRDefault="00A52A8C" w:rsidP="005A483A">
            <w:pPr>
              <w:jc w:val="center"/>
            </w:pPr>
            <w:r>
              <w:lastRenderedPageBreak/>
              <w:t>83</w:t>
            </w:r>
          </w:p>
        </w:tc>
        <w:tc>
          <w:tcPr>
            <w:tcW w:w="4456" w:type="dxa"/>
          </w:tcPr>
          <w:p w:rsidR="008A38D6" w:rsidRPr="00CE3982" w:rsidRDefault="008A38D6" w:rsidP="00CE3982">
            <w:pPr>
              <w:autoSpaceDE w:val="0"/>
              <w:autoSpaceDN w:val="0"/>
              <w:adjustRightInd w:val="0"/>
              <w:jc w:val="both"/>
              <w:rPr>
                <w:rFonts w:eastAsiaTheme="minorHAnsi"/>
                <w:lang w:eastAsia="en-US"/>
              </w:rPr>
            </w:pPr>
            <w:r w:rsidRPr="00CE3982">
              <w:rPr>
                <w:rFonts w:eastAsiaTheme="minorHAnsi"/>
                <w:lang w:eastAsia="en-US"/>
              </w:rPr>
              <w:t>&lt;</w:t>
            </w:r>
            <w:hyperlink r:id="rId91" w:history="1">
              <w:r w:rsidRPr="00CE3982">
                <w:rPr>
                  <w:rFonts w:eastAsiaTheme="minorHAnsi"/>
                  <w:color w:val="0000FF"/>
                  <w:lang w:eastAsia="en-US"/>
                </w:rPr>
                <w:t>Информация&gt;</w:t>
              </w:r>
            </w:hyperlink>
            <w:r w:rsidRPr="00CE3982">
              <w:rPr>
                <w:rFonts w:eastAsiaTheme="minorHAnsi"/>
                <w:lang w:eastAsia="en-US"/>
              </w:rPr>
              <w:t xml:space="preserve"> </w:t>
            </w:r>
            <w:proofErr w:type="spellStart"/>
            <w:r w:rsidRPr="00CE3982">
              <w:rPr>
                <w:rFonts w:eastAsiaTheme="minorHAnsi"/>
                <w:lang w:eastAsia="en-US"/>
              </w:rPr>
              <w:t>Роспотребнадзора</w:t>
            </w:r>
            <w:proofErr w:type="spellEnd"/>
            <w:r w:rsidRPr="00CE3982">
              <w:rPr>
                <w:rFonts w:eastAsiaTheme="minorHAnsi"/>
                <w:lang w:eastAsia="en-US"/>
              </w:rPr>
              <w:t xml:space="preserve"> от 12.12.2014</w:t>
            </w:r>
          </w:p>
          <w:p w:rsidR="008A38D6" w:rsidRPr="00CE3982" w:rsidRDefault="008A38D6" w:rsidP="00CE3982">
            <w:pPr>
              <w:autoSpaceDE w:val="0"/>
              <w:autoSpaceDN w:val="0"/>
              <w:adjustRightInd w:val="0"/>
              <w:jc w:val="both"/>
              <w:rPr>
                <w:rFonts w:eastAsiaTheme="minorHAnsi"/>
                <w:lang w:eastAsia="en-US"/>
              </w:rPr>
            </w:pPr>
            <w:r w:rsidRPr="00CE3982">
              <w:rPr>
                <w:rFonts w:eastAsiaTheme="minorHAnsi"/>
                <w:lang w:eastAsia="en-US"/>
              </w:rPr>
              <w:t>"Вниманию авиапассажиров: актуальная информация об особенностях договора воздушной перевозки"</w:t>
            </w:r>
          </w:p>
          <w:p w:rsidR="006A66F4" w:rsidRPr="00CE3982" w:rsidRDefault="006A66F4" w:rsidP="00CE3982">
            <w:pPr>
              <w:ind w:hanging="18"/>
              <w:jc w:val="center"/>
            </w:pPr>
          </w:p>
        </w:tc>
        <w:tc>
          <w:tcPr>
            <w:tcW w:w="6189" w:type="dxa"/>
          </w:tcPr>
          <w:p w:rsidR="002F309F" w:rsidRDefault="002F309F" w:rsidP="002F309F">
            <w:pPr>
              <w:autoSpaceDE w:val="0"/>
              <w:autoSpaceDN w:val="0"/>
              <w:adjustRightInd w:val="0"/>
              <w:ind w:firstLine="540"/>
              <w:jc w:val="both"/>
              <w:rPr>
                <w:rFonts w:eastAsiaTheme="minorHAnsi"/>
                <w:lang w:eastAsia="en-US"/>
              </w:rPr>
            </w:pPr>
            <w:proofErr w:type="spellStart"/>
            <w:r>
              <w:rPr>
                <w:rFonts w:eastAsiaTheme="minorHAnsi"/>
                <w:b/>
                <w:bCs/>
                <w:lang w:eastAsia="en-US"/>
              </w:rPr>
              <w:t>Роспотребнадзор</w:t>
            </w:r>
            <w:proofErr w:type="spellEnd"/>
            <w:r>
              <w:rPr>
                <w:rFonts w:eastAsiaTheme="minorHAnsi"/>
                <w:b/>
                <w:bCs/>
                <w:lang w:eastAsia="en-US"/>
              </w:rPr>
              <w:t xml:space="preserve"> разъяснил права пассажиров в отношении "невозвратных билетов"</w:t>
            </w:r>
          </w:p>
          <w:p w:rsidR="002F309F" w:rsidRDefault="002F309F" w:rsidP="002F309F">
            <w:pPr>
              <w:autoSpaceDE w:val="0"/>
              <w:autoSpaceDN w:val="0"/>
              <w:adjustRightInd w:val="0"/>
              <w:ind w:firstLine="540"/>
              <w:jc w:val="both"/>
              <w:rPr>
                <w:rFonts w:eastAsiaTheme="minorHAnsi"/>
                <w:lang w:eastAsia="en-US"/>
              </w:rPr>
            </w:pPr>
            <w:r>
              <w:rPr>
                <w:rFonts w:eastAsiaTheme="minorHAnsi"/>
                <w:lang w:eastAsia="en-US"/>
              </w:rPr>
              <w:t>Указано, что именно пассажир имеет право выбора приобретения билета с возможностью его последующего возврата или без таковой, а перевозчик не имеет права ему отказать в заключени</w:t>
            </w:r>
            <w:proofErr w:type="gramStart"/>
            <w:r>
              <w:rPr>
                <w:rFonts w:eastAsiaTheme="minorHAnsi"/>
                <w:lang w:eastAsia="en-US"/>
              </w:rPr>
              <w:t>и</w:t>
            </w:r>
            <w:proofErr w:type="gramEnd"/>
            <w:r>
              <w:rPr>
                <w:rFonts w:eastAsiaTheme="minorHAnsi"/>
                <w:lang w:eastAsia="en-US"/>
              </w:rPr>
              <w:t> договора перевозки на этом основании.</w:t>
            </w:r>
          </w:p>
          <w:p w:rsidR="002F309F" w:rsidRDefault="002F309F" w:rsidP="002F309F">
            <w:pPr>
              <w:autoSpaceDE w:val="0"/>
              <w:autoSpaceDN w:val="0"/>
              <w:adjustRightInd w:val="0"/>
              <w:ind w:firstLine="540"/>
              <w:jc w:val="both"/>
              <w:rPr>
                <w:rFonts w:eastAsiaTheme="minorHAnsi"/>
                <w:lang w:eastAsia="en-US"/>
              </w:rPr>
            </w:pPr>
            <w:r>
              <w:rPr>
                <w:rFonts w:eastAsiaTheme="minorHAnsi"/>
                <w:lang w:eastAsia="en-US"/>
              </w:rPr>
              <w:t>Перевозчик обязан уведомить пассажира обо всех последствиях заключаемого договора, в том числе и о возможности или невозможности возврата провозной платы.</w:t>
            </w:r>
          </w:p>
          <w:p w:rsidR="002F309F" w:rsidRDefault="002F309F" w:rsidP="002F309F">
            <w:pPr>
              <w:autoSpaceDE w:val="0"/>
              <w:autoSpaceDN w:val="0"/>
              <w:adjustRightInd w:val="0"/>
              <w:ind w:firstLine="540"/>
              <w:jc w:val="both"/>
              <w:rPr>
                <w:rFonts w:eastAsiaTheme="minorHAnsi"/>
                <w:lang w:eastAsia="en-US"/>
              </w:rPr>
            </w:pPr>
            <w:r>
              <w:rPr>
                <w:rFonts w:eastAsiaTheme="minorHAnsi"/>
                <w:lang w:eastAsia="en-US"/>
              </w:rPr>
              <w:t>Разъясняется, что провозная плата должна быть в любом случае возвращена в случае, если речь идет о случаях вынужденного отказа пассажира от воздушной перевозки в связи с болезнью пассажира, члена его семьи или близкого родственника.</w:t>
            </w:r>
          </w:p>
          <w:p w:rsidR="002F309F" w:rsidRDefault="002F309F" w:rsidP="002F309F">
            <w:pPr>
              <w:autoSpaceDE w:val="0"/>
              <w:autoSpaceDN w:val="0"/>
              <w:adjustRightInd w:val="0"/>
              <w:ind w:firstLine="540"/>
              <w:jc w:val="both"/>
              <w:rPr>
                <w:rFonts w:eastAsiaTheme="minorHAnsi"/>
                <w:lang w:eastAsia="en-US"/>
              </w:rPr>
            </w:pPr>
            <w:r>
              <w:rPr>
                <w:rFonts w:eastAsiaTheme="minorHAnsi"/>
                <w:lang w:eastAsia="en-US"/>
              </w:rPr>
              <w:t xml:space="preserve">Такой факт должен быть подтвержден документально, пассажир должен направить уведомление об этом перевозчику до </w:t>
            </w:r>
            <w:proofErr w:type="gramStart"/>
            <w:r>
              <w:rPr>
                <w:rFonts w:eastAsiaTheme="minorHAnsi"/>
                <w:lang w:eastAsia="en-US"/>
              </w:rPr>
              <w:t>окончания</w:t>
            </w:r>
            <w:proofErr w:type="gramEnd"/>
            <w:r>
              <w:rPr>
                <w:rFonts w:eastAsiaTheme="minorHAnsi"/>
                <w:lang w:eastAsia="en-US"/>
              </w:rPr>
              <w:t xml:space="preserve"> установленного в соответствии с федеральными авиационными правилами времени регистрации пассажиров на указанный в билете рейс либо в связи с задержкой отправления воздушного судна, иными предусмотренными федеральными авиационными правилами действиями (бездействием) перевозчика, влекущими за собой неисполнение или ненадлежащее исполнение обязательств по договору </w:t>
            </w:r>
            <w:r>
              <w:rPr>
                <w:rFonts w:eastAsiaTheme="minorHAnsi"/>
                <w:lang w:eastAsia="en-US"/>
              </w:rPr>
              <w:lastRenderedPageBreak/>
              <w:t>воздушной перевозки пассажира.</w:t>
            </w:r>
          </w:p>
          <w:p w:rsidR="006A66F4" w:rsidRDefault="006A66F4" w:rsidP="005A483A">
            <w:pPr>
              <w:jc w:val="center"/>
            </w:pPr>
          </w:p>
        </w:tc>
        <w:tc>
          <w:tcPr>
            <w:tcW w:w="3556" w:type="dxa"/>
          </w:tcPr>
          <w:p w:rsidR="002F309F" w:rsidRPr="0089049A" w:rsidRDefault="002F309F" w:rsidP="0089049A">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lastRenderedPageBreak/>
              <w:t>Документ опубликован не был</w:t>
            </w:r>
          </w:p>
          <w:p w:rsidR="006A66F4" w:rsidRPr="0089049A" w:rsidRDefault="006A66F4" w:rsidP="005A483A">
            <w:pPr>
              <w:jc w:val="center"/>
              <w:rPr>
                <w:b/>
                <w:sz w:val="22"/>
                <w:szCs w:val="22"/>
              </w:rPr>
            </w:pPr>
          </w:p>
        </w:tc>
      </w:tr>
      <w:tr w:rsidR="006A66F4" w:rsidTr="00CE3982">
        <w:tc>
          <w:tcPr>
            <w:tcW w:w="585" w:type="dxa"/>
          </w:tcPr>
          <w:p w:rsidR="006A66F4" w:rsidRDefault="00A52A8C" w:rsidP="005A483A">
            <w:pPr>
              <w:jc w:val="center"/>
            </w:pPr>
            <w:r>
              <w:lastRenderedPageBreak/>
              <w:t>84</w:t>
            </w:r>
          </w:p>
        </w:tc>
        <w:tc>
          <w:tcPr>
            <w:tcW w:w="4456" w:type="dxa"/>
          </w:tcPr>
          <w:p w:rsidR="002566A6" w:rsidRPr="00CE3982" w:rsidRDefault="009E1323" w:rsidP="00CE3982">
            <w:pPr>
              <w:autoSpaceDE w:val="0"/>
              <w:autoSpaceDN w:val="0"/>
              <w:adjustRightInd w:val="0"/>
              <w:jc w:val="both"/>
              <w:rPr>
                <w:rFonts w:eastAsiaTheme="minorHAnsi"/>
                <w:lang w:eastAsia="en-US"/>
              </w:rPr>
            </w:pPr>
            <w:hyperlink r:id="rId92" w:history="1">
              <w:r w:rsidR="002566A6" w:rsidRPr="00CE3982">
                <w:rPr>
                  <w:rFonts w:eastAsiaTheme="minorHAnsi"/>
                  <w:color w:val="0000FF"/>
                  <w:lang w:eastAsia="en-US"/>
                </w:rPr>
                <w:t>Телеграмма</w:t>
              </w:r>
            </w:hyperlink>
            <w:r w:rsidR="002566A6" w:rsidRPr="00CE3982">
              <w:rPr>
                <w:rFonts w:eastAsiaTheme="minorHAnsi"/>
                <w:lang w:eastAsia="en-US"/>
              </w:rPr>
              <w:t xml:space="preserve"> ОАО "РЖД" от 22.12.2014 N 19965</w:t>
            </w:r>
          </w:p>
          <w:p w:rsidR="002566A6" w:rsidRPr="00CE3982" w:rsidRDefault="002566A6" w:rsidP="00CE3982">
            <w:pPr>
              <w:autoSpaceDE w:val="0"/>
              <w:autoSpaceDN w:val="0"/>
              <w:adjustRightInd w:val="0"/>
              <w:jc w:val="both"/>
              <w:rPr>
                <w:rFonts w:eastAsiaTheme="minorHAnsi"/>
                <w:lang w:eastAsia="en-US"/>
              </w:rPr>
            </w:pPr>
            <w:r w:rsidRPr="00CE3982">
              <w:rPr>
                <w:rFonts w:eastAsiaTheme="minorHAnsi"/>
                <w:lang w:eastAsia="en-US"/>
              </w:rPr>
              <w:t>"О платах и сборах с 1 января 2015 г."</w:t>
            </w:r>
          </w:p>
          <w:p w:rsidR="006A66F4" w:rsidRPr="00CE3982" w:rsidRDefault="006A66F4" w:rsidP="00CE3982">
            <w:pPr>
              <w:ind w:hanging="18"/>
              <w:jc w:val="center"/>
            </w:pPr>
          </w:p>
        </w:tc>
        <w:tc>
          <w:tcPr>
            <w:tcW w:w="6189" w:type="dxa"/>
          </w:tcPr>
          <w:p w:rsidR="002566A6" w:rsidRDefault="002566A6" w:rsidP="002566A6">
            <w:pPr>
              <w:autoSpaceDE w:val="0"/>
              <w:autoSpaceDN w:val="0"/>
              <w:adjustRightInd w:val="0"/>
              <w:ind w:firstLine="540"/>
              <w:jc w:val="both"/>
              <w:rPr>
                <w:rFonts w:eastAsiaTheme="minorHAnsi"/>
                <w:lang w:eastAsia="en-US"/>
              </w:rPr>
            </w:pPr>
            <w:r>
              <w:rPr>
                <w:rFonts w:eastAsiaTheme="minorHAnsi"/>
                <w:b/>
                <w:bCs/>
                <w:lang w:eastAsia="en-US"/>
              </w:rPr>
              <w:t>С 1 января 2015 года увеличиваются размеры сборов и плат за дополнительные услуги, связанные с перевозкой пассажиров железнодорожным транспортом</w:t>
            </w:r>
          </w:p>
          <w:p w:rsidR="002566A6" w:rsidRDefault="002566A6" w:rsidP="002566A6">
            <w:pPr>
              <w:autoSpaceDE w:val="0"/>
              <w:autoSpaceDN w:val="0"/>
              <w:adjustRightInd w:val="0"/>
              <w:ind w:firstLine="540"/>
              <w:jc w:val="both"/>
              <w:rPr>
                <w:rFonts w:eastAsiaTheme="minorHAnsi"/>
                <w:lang w:eastAsia="en-US"/>
              </w:rPr>
            </w:pPr>
            <w:r>
              <w:rPr>
                <w:rFonts w:eastAsiaTheme="minorHAnsi"/>
                <w:lang w:eastAsia="en-US"/>
              </w:rPr>
              <w:t>В частности, плата за пользование комплектом постельного белья в плацкартных вагонах увеличена с 71 рубля до 127 рублей 80 копеек, а сбор за оформление возврата денег за неиспользованный проездной документ - с 99 рублей до 178 рублей 30 копеек.</w:t>
            </w:r>
          </w:p>
          <w:p w:rsidR="006A66F4" w:rsidRDefault="006A66F4" w:rsidP="005A483A">
            <w:pPr>
              <w:jc w:val="center"/>
            </w:pPr>
          </w:p>
        </w:tc>
        <w:tc>
          <w:tcPr>
            <w:tcW w:w="3556" w:type="dxa"/>
          </w:tcPr>
          <w:p w:rsidR="002566A6" w:rsidRPr="0089049A" w:rsidRDefault="002566A6" w:rsidP="0089049A">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t>Документ опубликован не был</w:t>
            </w:r>
          </w:p>
          <w:p w:rsidR="006A66F4" w:rsidRPr="0089049A" w:rsidRDefault="006A66F4" w:rsidP="005A483A">
            <w:pPr>
              <w:jc w:val="center"/>
              <w:rPr>
                <w:b/>
                <w:sz w:val="22"/>
                <w:szCs w:val="22"/>
              </w:rPr>
            </w:pPr>
          </w:p>
        </w:tc>
      </w:tr>
      <w:tr w:rsidR="006A66F4" w:rsidTr="00CE3982">
        <w:tc>
          <w:tcPr>
            <w:tcW w:w="585" w:type="dxa"/>
          </w:tcPr>
          <w:p w:rsidR="006A66F4" w:rsidRDefault="00A52A8C" w:rsidP="005A483A">
            <w:pPr>
              <w:jc w:val="center"/>
            </w:pPr>
            <w:r>
              <w:t>85</w:t>
            </w:r>
          </w:p>
        </w:tc>
        <w:tc>
          <w:tcPr>
            <w:tcW w:w="4456" w:type="dxa"/>
          </w:tcPr>
          <w:p w:rsidR="00B64330" w:rsidRPr="00CE3982" w:rsidRDefault="009E1323" w:rsidP="00CE3982">
            <w:pPr>
              <w:autoSpaceDE w:val="0"/>
              <w:autoSpaceDN w:val="0"/>
              <w:adjustRightInd w:val="0"/>
              <w:jc w:val="both"/>
              <w:rPr>
                <w:rFonts w:eastAsiaTheme="minorHAnsi"/>
                <w:lang w:eastAsia="en-US"/>
              </w:rPr>
            </w:pPr>
            <w:hyperlink r:id="rId93" w:history="1">
              <w:r w:rsidR="00B64330" w:rsidRPr="00CE3982">
                <w:rPr>
                  <w:rFonts w:eastAsiaTheme="minorHAnsi"/>
                  <w:color w:val="0000FF"/>
                  <w:lang w:eastAsia="en-US"/>
                </w:rPr>
                <w:t>Сообщение</w:t>
              </w:r>
            </w:hyperlink>
            <w:r w:rsidR="00B64330" w:rsidRPr="00CE3982">
              <w:rPr>
                <w:rFonts w:eastAsiaTheme="minorHAnsi"/>
                <w:lang w:eastAsia="en-US"/>
              </w:rPr>
              <w:t xml:space="preserve"> МИД России от 26.12.2014</w:t>
            </w:r>
          </w:p>
          <w:p w:rsidR="00B64330" w:rsidRPr="00CE3982" w:rsidRDefault="00B64330" w:rsidP="00CE3982">
            <w:pPr>
              <w:autoSpaceDE w:val="0"/>
              <w:autoSpaceDN w:val="0"/>
              <w:adjustRightInd w:val="0"/>
              <w:jc w:val="both"/>
              <w:rPr>
                <w:rFonts w:eastAsiaTheme="minorHAnsi"/>
                <w:lang w:eastAsia="en-US"/>
              </w:rPr>
            </w:pPr>
            <w:r w:rsidRPr="00CE3982">
              <w:rPr>
                <w:rFonts w:eastAsiaTheme="minorHAnsi"/>
                <w:lang w:eastAsia="en-US"/>
              </w:rPr>
              <w:t>"Об изменениях в порядке въезда граждан России в Турцию"</w:t>
            </w:r>
          </w:p>
          <w:p w:rsidR="006A66F4" w:rsidRPr="00CE3982" w:rsidRDefault="006A66F4" w:rsidP="00CE3982">
            <w:pPr>
              <w:ind w:hanging="18"/>
              <w:jc w:val="center"/>
            </w:pPr>
          </w:p>
        </w:tc>
        <w:tc>
          <w:tcPr>
            <w:tcW w:w="6189" w:type="dxa"/>
          </w:tcPr>
          <w:p w:rsidR="00B64330" w:rsidRDefault="00B64330" w:rsidP="00B64330">
            <w:pPr>
              <w:autoSpaceDE w:val="0"/>
              <w:autoSpaceDN w:val="0"/>
              <w:adjustRightInd w:val="0"/>
              <w:ind w:firstLine="540"/>
              <w:jc w:val="both"/>
              <w:rPr>
                <w:rFonts w:eastAsiaTheme="minorHAnsi"/>
                <w:lang w:eastAsia="en-US"/>
              </w:rPr>
            </w:pPr>
            <w:r>
              <w:rPr>
                <w:rFonts w:eastAsiaTheme="minorHAnsi"/>
                <w:b/>
                <w:bCs/>
                <w:lang w:eastAsia="en-US"/>
              </w:rPr>
              <w:t>С 1 января 2015 года ужесточается порядок въезда граждан РФ в Турцию</w:t>
            </w:r>
          </w:p>
          <w:p w:rsidR="00B64330" w:rsidRDefault="00B64330" w:rsidP="00B64330">
            <w:pPr>
              <w:autoSpaceDE w:val="0"/>
              <w:autoSpaceDN w:val="0"/>
              <w:adjustRightInd w:val="0"/>
              <w:ind w:firstLine="540"/>
              <w:jc w:val="both"/>
              <w:rPr>
                <w:rFonts w:eastAsiaTheme="minorHAnsi"/>
                <w:lang w:eastAsia="en-US"/>
              </w:rPr>
            </w:pPr>
            <w:r>
              <w:rPr>
                <w:rFonts w:eastAsiaTheme="minorHAnsi"/>
                <w:lang w:eastAsia="en-US"/>
              </w:rPr>
              <w:t>Сообщается, что 31 декабря 2014 года истекает срок действия Постановления Правительства Турецкой Республики, согласно которому граждане России могли въезжать на территорию Турции, имея заграничный паспорт, действительный менее 60 дней с момента окончания разрешенного срока безвизового пребывания, действия визы или вида на жительство.</w:t>
            </w:r>
          </w:p>
          <w:p w:rsidR="00B64330" w:rsidRDefault="00B64330" w:rsidP="00B64330">
            <w:pPr>
              <w:autoSpaceDE w:val="0"/>
              <w:autoSpaceDN w:val="0"/>
              <w:adjustRightInd w:val="0"/>
              <w:ind w:firstLine="540"/>
              <w:jc w:val="both"/>
              <w:rPr>
                <w:rFonts w:eastAsiaTheme="minorHAnsi"/>
                <w:lang w:eastAsia="en-US"/>
              </w:rPr>
            </w:pPr>
            <w:r>
              <w:rPr>
                <w:rFonts w:eastAsiaTheme="minorHAnsi"/>
                <w:lang w:eastAsia="en-US"/>
              </w:rPr>
              <w:t>Таким образом, начиная с 1 января 2015 года, условие наличия документа, действительного не менее 60 дней с момента окончания разрешенного срока безвизового пребывания, действия визы или вида на жительство, станет для граждан России обязательным.</w:t>
            </w:r>
          </w:p>
          <w:p w:rsidR="006A66F4" w:rsidRDefault="006A66F4" w:rsidP="005A483A">
            <w:pPr>
              <w:jc w:val="center"/>
            </w:pPr>
          </w:p>
        </w:tc>
        <w:tc>
          <w:tcPr>
            <w:tcW w:w="3556" w:type="dxa"/>
          </w:tcPr>
          <w:p w:rsidR="00B64330" w:rsidRPr="0089049A" w:rsidRDefault="00B64330" w:rsidP="0089049A">
            <w:pPr>
              <w:autoSpaceDE w:val="0"/>
              <w:autoSpaceDN w:val="0"/>
              <w:adjustRightInd w:val="0"/>
              <w:jc w:val="both"/>
              <w:rPr>
                <w:rFonts w:eastAsiaTheme="minorHAnsi"/>
                <w:b/>
                <w:sz w:val="22"/>
                <w:szCs w:val="22"/>
                <w:lang w:eastAsia="en-US"/>
              </w:rPr>
            </w:pPr>
            <w:r w:rsidRPr="0089049A">
              <w:rPr>
                <w:rFonts w:eastAsiaTheme="minorHAnsi"/>
                <w:b/>
                <w:sz w:val="22"/>
                <w:szCs w:val="22"/>
                <w:lang w:eastAsia="en-US"/>
              </w:rPr>
              <w:t>Документ опубликован не был</w:t>
            </w:r>
          </w:p>
          <w:p w:rsidR="006A66F4" w:rsidRPr="0089049A" w:rsidRDefault="006A66F4" w:rsidP="005A483A">
            <w:pPr>
              <w:jc w:val="center"/>
              <w:rPr>
                <w:b/>
                <w:sz w:val="22"/>
                <w:szCs w:val="22"/>
              </w:rPr>
            </w:pPr>
          </w:p>
        </w:tc>
      </w:tr>
      <w:tr w:rsidR="00097065" w:rsidTr="00BC2894">
        <w:tc>
          <w:tcPr>
            <w:tcW w:w="14786" w:type="dxa"/>
            <w:gridSpan w:val="4"/>
          </w:tcPr>
          <w:p w:rsidR="00097065" w:rsidRPr="00097065" w:rsidRDefault="00097065" w:rsidP="00097065">
            <w:pPr>
              <w:ind w:left="-10"/>
              <w:jc w:val="center"/>
              <w:rPr>
                <w:b/>
              </w:rPr>
            </w:pPr>
            <w:r w:rsidRPr="00097065">
              <w:rPr>
                <w:b/>
              </w:rPr>
              <w:t>ОБЛАСТНОЕ ЗАКОНОДАТЕЛЬСТВО</w:t>
            </w:r>
          </w:p>
          <w:p w:rsidR="00097065" w:rsidRDefault="00097065" w:rsidP="005A483A">
            <w:pPr>
              <w:jc w:val="center"/>
            </w:pPr>
          </w:p>
        </w:tc>
      </w:tr>
      <w:tr w:rsidR="00097065" w:rsidTr="00CE3982">
        <w:tc>
          <w:tcPr>
            <w:tcW w:w="585" w:type="dxa"/>
          </w:tcPr>
          <w:p w:rsidR="00097065" w:rsidRDefault="00A52A8C" w:rsidP="005A483A">
            <w:pPr>
              <w:jc w:val="center"/>
            </w:pPr>
            <w:r>
              <w:t>1</w:t>
            </w:r>
          </w:p>
        </w:tc>
        <w:tc>
          <w:tcPr>
            <w:tcW w:w="4456" w:type="dxa"/>
          </w:tcPr>
          <w:p w:rsidR="00C37622" w:rsidRPr="00D11E9F" w:rsidRDefault="00C37622" w:rsidP="0074053E">
            <w:pPr>
              <w:autoSpaceDE w:val="0"/>
              <w:autoSpaceDN w:val="0"/>
              <w:adjustRightInd w:val="0"/>
              <w:jc w:val="both"/>
              <w:rPr>
                <w:rFonts w:eastAsiaTheme="minorHAnsi"/>
                <w:lang w:eastAsia="en-US"/>
              </w:rPr>
            </w:pPr>
            <w:hyperlink r:id="rId94" w:history="1">
              <w:r w:rsidRPr="00D11E9F">
                <w:rPr>
                  <w:rFonts w:eastAsiaTheme="minorHAnsi"/>
                  <w:color w:val="106BBE"/>
                  <w:lang w:eastAsia="en-US"/>
                </w:rPr>
                <w:t>Закон</w:t>
              </w:r>
            </w:hyperlink>
            <w:r w:rsidRPr="00D11E9F">
              <w:rPr>
                <w:rFonts w:eastAsiaTheme="minorHAnsi"/>
                <w:b/>
                <w:bCs/>
                <w:color w:val="26282F"/>
                <w:lang w:eastAsia="en-US"/>
              </w:rPr>
              <w:t xml:space="preserve"> Иркутской области от 21 ноября 2014 г. N 133-ОЗ "Об отдельных вопросах, связанных с участием граждан в охране общественного </w:t>
            </w:r>
            <w:r w:rsidRPr="00D11E9F">
              <w:rPr>
                <w:rFonts w:eastAsiaTheme="minorHAnsi"/>
                <w:b/>
                <w:bCs/>
                <w:color w:val="26282F"/>
                <w:lang w:eastAsia="en-US"/>
              </w:rPr>
              <w:lastRenderedPageBreak/>
              <w:t>порядка в Иркутской области"</w:t>
            </w:r>
          </w:p>
          <w:p w:rsidR="00097065" w:rsidRPr="00D11E9F" w:rsidRDefault="00097065" w:rsidP="005A483A">
            <w:pPr>
              <w:jc w:val="center"/>
            </w:pPr>
          </w:p>
        </w:tc>
        <w:tc>
          <w:tcPr>
            <w:tcW w:w="6189" w:type="dxa"/>
          </w:tcPr>
          <w:p w:rsidR="0074053E" w:rsidRPr="00EB209A" w:rsidRDefault="0074053E" w:rsidP="0074053E">
            <w:pPr>
              <w:autoSpaceDE w:val="0"/>
              <w:autoSpaceDN w:val="0"/>
              <w:adjustRightInd w:val="0"/>
              <w:ind w:firstLine="720"/>
              <w:jc w:val="both"/>
              <w:rPr>
                <w:rFonts w:eastAsiaTheme="minorHAnsi"/>
                <w:b/>
                <w:lang w:eastAsia="en-US"/>
              </w:rPr>
            </w:pPr>
            <w:r w:rsidRPr="00EB209A">
              <w:rPr>
                <w:rFonts w:eastAsiaTheme="minorHAnsi"/>
                <w:b/>
                <w:lang w:eastAsia="en-US"/>
              </w:rPr>
              <w:lastRenderedPageBreak/>
              <w:t>Урегулированы отдельные отношения, связанные с участием граждан в охране общественного порядка в Иркутской области.</w:t>
            </w:r>
          </w:p>
          <w:p w:rsidR="0074053E" w:rsidRPr="00D11E9F" w:rsidRDefault="0074053E" w:rsidP="0074053E">
            <w:pPr>
              <w:autoSpaceDE w:val="0"/>
              <w:autoSpaceDN w:val="0"/>
              <w:adjustRightInd w:val="0"/>
              <w:ind w:firstLine="720"/>
              <w:jc w:val="both"/>
              <w:rPr>
                <w:rFonts w:eastAsiaTheme="minorHAnsi"/>
                <w:lang w:eastAsia="en-US"/>
              </w:rPr>
            </w:pPr>
            <w:r w:rsidRPr="00D11E9F">
              <w:rPr>
                <w:rFonts w:eastAsiaTheme="minorHAnsi"/>
                <w:lang w:eastAsia="en-US"/>
              </w:rPr>
              <w:t xml:space="preserve">Взаимодействие и координацию деятельности </w:t>
            </w:r>
            <w:r w:rsidRPr="00D11E9F">
              <w:rPr>
                <w:rFonts w:eastAsiaTheme="minorHAnsi"/>
                <w:lang w:eastAsia="en-US"/>
              </w:rPr>
              <w:lastRenderedPageBreak/>
              <w:t>народных дружин в Иркутской области осуществляет координационный орган по профилактике правонарушений при Правительстве Иркутской области в порядке, установленном Правительством Иркутской области.</w:t>
            </w:r>
          </w:p>
          <w:p w:rsidR="0074053E" w:rsidRPr="00D11E9F" w:rsidRDefault="0074053E" w:rsidP="0074053E">
            <w:pPr>
              <w:autoSpaceDE w:val="0"/>
              <w:autoSpaceDN w:val="0"/>
              <w:adjustRightInd w:val="0"/>
              <w:ind w:firstLine="720"/>
              <w:jc w:val="both"/>
              <w:rPr>
                <w:rFonts w:eastAsiaTheme="minorHAnsi"/>
                <w:lang w:eastAsia="en-US"/>
              </w:rPr>
            </w:pPr>
            <w:proofErr w:type="gramStart"/>
            <w:r w:rsidRPr="00D11E9F">
              <w:rPr>
                <w:rFonts w:eastAsiaTheme="minorHAnsi"/>
                <w:lang w:eastAsia="en-US"/>
              </w:rPr>
              <w:t>В целях взаимодействия и координации деятельности народных дружин на территории муниципальных образований Иркутской области главы местных администраций городских, сельских поселений и городских округов могут создавать координирующие органы (штабы) при местных администрациях либо возлагать функции по взаимодействию и координации деятельности народных дружин на консультативно-совещательные органы (советы, комиссии и другие) при местных администрациях, созданные для решения вопросов в сфере охраны общественного порядка.</w:t>
            </w:r>
            <w:proofErr w:type="gramEnd"/>
          </w:p>
          <w:p w:rsidR="0074053E" w:rsidRPr="00D11E9F" w:rsidRDefault="0074053E" w:rsidP="0074053E">
            <w:pPr>
              <w:autoSpaceDE w:val="0"/>
              <w:autoSpaceDN w:val="0"/>
              <w:adjustRightInd w:val="0"/>
              <w:ind w:firstLine="720"/>
              <w:jc w:val="both"/>
              <w:rPr>
                <w:rFonts w:eastAsiaTheme="minorHAnsi"/>
                <w:lang w:eastAsia="en-US"/>
              </w:rPr>
            </w:pPr>
            <w:proofErr w:type="gramStart"/>
            <w:r w:rsidRPr="00D11E9F">
              <w:rPr>
                <w:rFonts w:eastAsiaTheme="minorHAnsi"/>
                <w:lang w:eastAsia="en-US"/>
              </w:rPr>
              <w:t>Органы государственной власти Иркутской области оказывают областную государственную поддержку народным дружинам, являющимся некоммерческими организациями, в порядке и формах, предусмотренных Федеральным законом от 12 января 1996 г. N 7-ФЗ "О некоммерческих организациях", Законом Иркутской области от 8 июня 2011 года N 37-ОЗ "Об областной государственной поддержке социально ориентированных некоммерческих организаций".</w:t>
            </w:r>
            <w:proofErr w:type="gramEnd"/>
          </w:p>
          <w:p w:rsidR="0074053E" w:rsidRPr="00D11E9F" w:rsidRDefault="0074053E" w:rsidP="0074053E">
            <w:pPr>
              <w:autoSpaceDE w:val="0"/>
              <w:autoSpaceDN w:val="0"/>
              <w:adjustRightInd w:val="0"/>
              <w:ind w:firstLine="720"/>
              <w:jc w:val="both"/>
              <w:rPr>
                <w:rFonts w:eastAsiaTheme="minorHAnsi"/>
                <w:lang w:eastAsia="en-US"/>
              </w:rPr>
            </w:pPr>
            <w:proofErr w:type="gramStart"/>
            <w:r w:rsidRPr="00D11E9F">
              <w:rPr>
                <w:rFonts w:eastAsiaTheme="minorHAnsi"/>
                <w:lang w:eastAsia="en-US"/>
              </w:rPr>
              <w:t xml:space="preserve">Органы местного самоуправления городских, сельских поселений и городских округов Иркутской области могут осуществлять личное страхование народных дружинников на период их участия в проводимых органами внутренних дел (полицией) или иными правоохранительными органами мероприятиях по охране общественного порядка в соответствии с федеральным законодательством, а также устанавливать </w:t>
            </w:r>
            <w:r w:rsidRPr="00D11E9F">
              <w:rPr>
                <w:rFonts w:eastAsiaTheme="minorHAnsi"/>
                <w:lang w:eastAsia="en-US"/>
              </w:rPr>
              <w:lastRenderedPageBreak/>
              <w:t>дополнительные льготы и компенсации для народных дружинников, гарантии правовой и социальной защиты членов семей народных дружинников</w:t>
            </w:r>
            <w:proofErr w:type="gramEnd"/>
            <w:r w:rsidRPr="00D11E9F">
              <w:rPr>
                <w:rFonts w:eastAsiaTheme="minorHAnsi"/>
                <w:lang w:eastAsia="en-US"/>
              </w:rPr>
              <w:t xml:space="preserve"> в случае гибели народного дружинника в период участия в проводимых органами внутренних дел (полицией) или иными правоохранительными органами мероприятиях по охране общественного порядка.</w:t>
            </w:r>
          </w:p>
          <w:p w:rsidR="0074053E" w:rsidRPr="00D11E9F" w:rsidRDefault="0074053E" w:rsidP="0074053E">
            <w:pPr>
              <w:autoSpaceDE w:val="0"/>
              <w:autoSpaceDN w:val="0"/>
              <w:adjustRightInd w:val="0"/>
              <w:ind w:firstLine="720"/>
              <w:jc w:val="both"/>
              <w:rPr>
                <w:rFonts w:eastAsiaTheme="minorHAnsi"/>
                <w:lang w:eastAsia="en-US"/>
              </w:rPr>
            </w:pPr>
            <w:r w:rsidRPr="00D11E9F">
              <w:rPr>
                <w:rFonts w:eastAsiaTheme="minorHAnsi"/>
                <w:lang w:eastAsia="en-US"/>
              </w:rPr>
              <w:t>Закон вступает в силу через 10 календарных дней после дня его официального опубликования.</w:t>
            </w:r>
          </w:p>
          <w:p w:rsidR="00097065" w:rsidRPr="00D11E9F" w:rsidRDefault="00097065" w:rsidP="005A483A">
            <w:pPr>
              <w:jc w:val="center"/>
            </w:pPr>
          </w:p>
        </w:tc>
        <w:tc>
          <w:tcPr>
            <w:tcW w:w="3556" w:type="dxa"/>
          </w:tcPr>
          <w:p w:rsidR="0074053E" w:rsidRPr="00EB209A" w:rsidRDefault="0074053E" w:rsidP="0074053E">
            <w:pPr>
              <w:autoSpaceDE w:val="0"/>
              <w:autoSpaceDN w:val="0"/>
              <w:adjustRightInd w:val="0"/>
              <w:ind w:left="139"/>
              <w:rPr>
                <w:rFonts w:eastAsiaTheme="minorHAnsi"/>
                <w:b/>
                <w:lang w:eastAsia="en-US"/>
              </w:rPr>
            </w:pPr>
            <w:r w:rsidRPr="00EB209A">
              <w:rPr>
                <w:rFonts w:eastAsiaTheme="minorHAnsi"/>
                <w:b/>
                <w:lang w:eastAsia="en-US"/>
              </w:rPr>
              <w:lastRenderedPageBreak/>
              <w:t>"Областная" от 26 ноября 2014 г. N 133(1301)</w:t>
            </w:r>
          </w:p>
          <w:p w:rsidR="0074053E" w:rsidRPr="00EB209A" w:rsidRDefault="0074053E" w:rsidP="0074053E">
            <w:pPr>
              <w:autoSpaceDE w:val="0"/>
              <w:autoSpaceDN w:val="0"/>
              <w:adjustRightInd w:val="0"/>
              <w:ind w:firstLine="720"/>
              <w:jc w:val="both"/>
              <w:rPr>
                <w:rFonts w:eastAsiaTheme="minorHAnsi"/>
                <w:b/>
                <w:lang w:eastAsia="en-US"/>
              </w:rPr>
            </w:pPr>
          </w:p>
          <w:p w:rsidR="00097065" w:rsidRPr="00EB209A" w:rsidRDefault="00097065" w:rsidP="005A483A">
            <w:pPr>
              <w:jc w:val="center"/>
              <w:rPr>
                <w:b/>
              </w:rPr>
            </w:pPr>
          </w:p>
        </w:tc>
      </w:tr>
      <w:tr w:rsidR="00097065" w:rsidTr="00CE3982">
        <w:tc>
          <w:tcPr>
            <w:tcW w:w="585" w:type="dxa"/>
          </w:tcPr>
          <w:p w:rsidR="00097065" w:rsidRDefault="00A52A8C" w:rsidP="005A483A">
            <w:pPr>
              <w:jc w:val="center"/>
            </w:pPr>
            <w:r>
              <w:lastRenderedPageBreak/>
              <w:t>2</w:t>
            </w:r>
          </w:p>
        </w:tc>
        <w:tc>
          <w:tcPr>
            <w:tcW w:w="4456" w:type="dxa"/>
          </w:tcPr>
          <w:p w:rsidR="0074053E" w:rsidRPr="00D11E9F" w:rsidRDefault="0074053E" w:rsidP="0074053E">
            <w:pPr>
              <w:autoSpaceDE w:val="0"/>
              <w:autoSpaceDN w:val="0"/>
              <w:adjustRightInd w:val="0"/>
              <w:ind w:firstLine="720"/>
              <w:jc w:val="both"/>
              <w:rPr>
                <w:rFonts w:eastAsiaTheme="minorHAnsi"/>
                <w:lang w:eastAsia="en-US"/>
              </w:rPr>
            </w:pPr>
            <w:hyperlink r:id="rId95" w:history="1">
              <w:r w:rsidRPr="00D11E9F">
                <w:rPr>
                  <w:rFonts w:eastAsiaTheme="minorHAnsi"/>
                  <w:color w:val="106BBE"/>
                  <w:lang w:eastAsia="en-US"/>
                </w:rPr>
                <w:t>Закон</w:t>
              </w:r>
            </w:hyperlink>
            <w:r w:rsidRPr="00D11E9F">
              <w:rPr>
                <w:rFonts w:eastAsiaTheme="minorHAnsi"/>
                <w:b/>
                <w:bCs/>
                <w:color w:val="26282F"/>
                <w:lang w:eastAsia="en-US"/>
              </w:rPr>
              <w:t xml:space="preserve"> Иркутской области от 28 ноября 2014 г. N 136-ОЗ "О внесении изменений в статью 3 Закона Иркутской области "О транспортном налоге"</w:t>
            </w:r>
          </w:p>
          <w:p w:rsidR="00097065" w:rsidRPr="00D11E9F" w:rsidRDefault="00097065" w:rsidP="005A483A">
            <w:pPr>
              <w:jc w:val="center"/>
            </w:pPr>
          </w:p>
        </w:tc>
        <w:tc>
          <w:tcPr>
            <w:tcW w:w="6189" w:type="dxa"/>
          </w:tcPr>
          <w:p w:rsidR="0074053E" w:rsidRPr="00D11E9F" w:rsidRDefault="0074053E" w:rsidP="0074053E">
            <w:pPr>
              <w:rPr>
                <w:rFonts w:eastAsiaTheme="minorHAnsi"/>
                <w:lang w:eastAsia="en-US"/>
              </w:rPr>
            </w:pPr>
            <w:r w:rsidRPr="00EB209A">
              <w:rPr>
                <w:rFonts w:eastAsiaTheme="minorHAnsi"/>
                <w:b/>
                <w:lang w:eastAsia="en-US"/>
              </w:rPr>
              <w:t>Установлено, что налогоплательщики-организации уплачивают авансовые платежи по налогу по истечении каждого отчетного периода не позднее последнего числа месяца, следующего за истекшим отчетным периодом</w:t>
            </w:r>
            <w:r w:rsidRPr="00D11E9F">
              <w:rPr>
                <w:rFonts w:eastAsiaTheme="minorHAnsi"/>
                <w:lang w:eastAsia="en-US"/>
              </w:rPr>
              <w:t>.</w:t>
            </w:r>
          </w:p>
          <w:p w:rsidR="0074053E" w:rsidRPr="00D11E9F" w:rsidRDefault="0074053E" w:rsidP="0074053E">
            <w:pPr>
              <w:autoSpaceDE w:val="0"/>
              <w:autoSpaceDN w:val="0"/>
              <w:adjustRightInd w:val="0"/>
              <w:ind w:firstLine="720"/>
              <w:jc w:val="both"/>
              <w:rPr>
                <w:rFonts w:eastAsiaTheme="minorHAnsi"/>
                <w:lang w:eastAsia="en-US"/>
              </w:rPr>
            </w:pPr>
            <w:r w:rsidRPr="00D11E9F">
              <w:rPr>
                <w:rFonts w:eastAsiaTheme="minorHAnsi"/>
                <w:lang w:eastAsia="en-US"/>
              </w:rPr>
              <w:t>Сумма налога, подлежащая уплате по истечении налогового периода, уплачивается налогоплательщиками-организациями не позднее 5 февраля года, следующего за истекшим налоговым периодом.</w:t>
            </w:r>
          </w:p>
          <w:p w:rsidR="0074053E" w:rsidRPr="00D11E9F" w:rsidRDefault="0074053E" w:rsidP="0074053E">
            <w:pPr>
              <w:autoSpaceDE w:val="0"/>
              <w:autoSpaceDN w:val="0"/>
              <w:adjustRightInd w:val="0"/>
              <w:ind w:firstLine="720"/>
              <w:jc w:val="both"/>
              <w:rPr>
                <w:rFonts w:eastAsiaTheme="minorHAnsi"/>
                <w:lang w:eastAsia="en-US"/>
              </w:rPr>
            </w:pPr>
            <w:r w:rsidRPr="00D11E9F">
              <w:rPr>
                <w:rFonts w:eastAsiaTheme="minorHAnsi"/>
                <w:lang w:eastAsia="en-US"/>
              </w:rPr>
              <w:t>Ранее было установлено, что налогоплательщики, являющиеся организациями, уплачивают авансовые платежи по налогу по истечении каждого отчетного периода не позднее последнего числа месяца, следующего за истекшим отчетным периодом. Сумма налога, подлежащая уплате по истечении налогового периода, уплачивалась налогоплательщиками, являющимися организациями, не позднее 5 февраля года, следующего за истекшим налоговым периодом.</w:t>
            </w:r>
          </w:p>
          <w:p w:rsidR="0074053E" w:rsidRPr="00D11E9F" w:rsidRDefault="0074053E" w:rsidP="0074053E">
            <w:pPr>
              <w:autoSpaceDE w:val="0"/>
              <w:autoSpaceDN w:val="0"/>
              <w:adjustRightInd w:val="0"/>
              <w:ind w:firstLine="720"/>
              <w:jc w:val="both"/>
              <w:rPr>
                <w:rFonts w:eastAsiaTheme="minorHAnsi"/>
                <w:lang w:eastAsia="en-US"/>
              </w:rPr>
            </w:pPr>
            <w:r w:rsidRPr="00D11E9F">
              <w:rPr>
                <w:rFonts w:eastAsiaTheme="minorHAnsi"/>
                <w:lang w:eastAsia="en-US"/>
              </w:rPr>
              <w:t>Закон вступает в силу с 1 января 2015 г., но не ранее чем по истечении одного месяца со дня его официального опубликования.</w:t>
            </w:r>
          </w:p>
          <w:p w:rsidR="00097065" w:rsidRPr="00D11E9F" w:rsidRDefault="00097065" w:rsidP="005A483A">
            <w:pPr>
              <w:jc w:val="center"/>
            </w:pPr>
          </w:p>
        </w:tc>
        <w:tc>
          <w:tcPr>
            <w:tcW w:w="3556" w:type="dxa"/>
          </w:tcPr>
          <w:p w:rsidR="0074053E" w:rsidRPr="00EB209A" w:rsidRDefault="0074053E" w:rsidP="0074053E">
            <w:pPr>
              <w:pStyle w:val="aa"/>
              <w:ind w:left="139"/>
              <w:rPr>
                <w:rFonts w:ascii="Times New Roman" w:hAnsi="Times New Roman" w:cs="Times New Roman"/>
                <w:b/>
              </w:rPr>
            </w:pPr>
            <w:r w:rsidRPr="00EB209A">
              <w:rPr>
                <w:rFonts w:ascii="Times New Roman" w:hAnsi="Times New Roman" w:cs="Times New Roman"/>
                <w:b/>
              </w:rPr>
              <w:t>"Областная" от 28 ноября 2014 г. N 134(1302)</w:t>
            </w:r>
          </w:p>
          <w:p w:rsidR="00097065" w:rsidRPr="00EB209A" w:rsidRDefault="00097065" w:rsidP="005A483A">
            <w:pPr>
              <w:jc w:val="center"/>
              <w:rPr>
                <w:b/>
              </w:rPr>
            </w:pPr>
          </w:p>
        </w:tc>
      </w:tr>
      <w:tr w:rsidR="00097065" w:rsidTr="00CE3982">
        <w:tc>
          <w:tcPr>
            <w:tcW w:w="585" w:type="dxa"/>
          </w:tcPr>
          <w:p w:rsidR="00097065" w:rsidRDefault="00A52A8C" w:rsidP="005A483A">
            <w:pPr>
              <w:jc w:val="center"/>
            </w:pPr>
            <w:r>
              <w:lastRenderedPageBreak/>
              <w:t>3</w:t>
            </w:r>
          </w:p>
        </w:tc>
        <w:tc>
          <w:tcPr>
            <w:tcW w:w="4456" w:type="dxa"/>
          </w:tcPr>
          <w:p w:rsidR="0074053E" w:rsidRPr="00D11E9F" w:rsidRDefault="0074053E" w:rsidP="0074053E">
            <w:pPr>
              <w:autoSpaceDE w:val="0"/>
              <w:autoSpaceDN w:val="0"/>
              <w:adjustRightInd w:val="0"/>
              <w:ind w:firstLine="720"/>
              <w:jc w:val="both"/>
              <w:rPr>
                <w:rFonts w:eastAsiaTheme="minorHAnsi"/>
                <w:lang w:eastAsia="en-US"/>
              </w:rPr>
            </w:pPr>
            <w:hyperlink r:id="rId96" w:history="1">
              <w:r w:rsidRPr="00D11E9F">
                <w:rPr>
                  <w:rFonts w:eastAsiaTheme="minorHAnsi"/>
                  <w:color w:val="106BBE"/>
                  <w:lang w:eastAsia="en-US"/>
                </w:rPr>
                <w:t>Закон</w:t>
              </w:r>
            </w:hyperlink>
            <w:r w:rsidRPr="00D11E9F">
              <w:rPr>
                <w:rFonts w:eastAsiaTheme="minorHAnsi"/>
                <w:b/>
                <w:bCs/>
                <w:color w:val="26282F"/>
                <w:lang w:eastAsia="en-US"/>
              </w:rPr>
              <w:t xml:space="preserve"> Иркутской области от 28 ноября 2014 г. N 138-ОЗ "О закреплении за сельскими поселениями Иркутской области вопросов местного значения"</w:t>
            </w:r>
          </w:p>
          <w:p w:rsidR="0074053E" w:rsidRPr="00D11E9F" w:rsidRDefault="0074053E" w:rsidP="0074053E">
            <w:pPr>
              <w:autoSpaceDE w:val="0"/>
              <w:autoSpaceDN w:val="0"/>
              <w:adjustRightInd w:val="0"/>
              <w:ind w:firstLine="720"/>
              <w:jc w:val="both"/>
              <w:rPr>
                <w:rFonts w:eastAsiaTheme="minorHAnsi"/>
                <w:lang w:eastAsia="en-US"/>
              </w:rPr>
            </w:pPr>
          </w:p>
          <w:p w:rsidR="00097065" w:rsidRPr="00D11E9F" w:rsidRDefault="00097065" w:rsidP="005A483A">
            <w:pPr>
              <w:jc w:val="center"/>
            </w:pPr>
          </w:p>
        </w:tc>
        <w:tc>
          <w:tcPr>
            <w:tcW w:w="6189" w:type="dxa"/>
          </w:tcPr>
          <w:p w:rsidR="0074053E" w:rsidRPr="00EB209A" w:rsidRDefault="0074053E" w:rsidP="0074053E">
            <w:pPr>
              <w:autoSpaceDE w:val="0"/>
              <w:autoSpaceDN w:val="0"/>
              <w:adjustRightInd w:val="0"/>
              <w:ind w:firstLine="720"/>
              <w:jc w:val="both"/>
              <w:rPr>
                <w:rFonts w:eastAsiaTheme="minorHAnsi"/>
                <w:b/>
                <w:lang w:eastAsia="en-US"/>
              </w:rPr>
            </w:pPr>
            <w:proofErr w:type="gramStart"/>
            <w:r w:rsidRPr="00EB209A">
              <w:rPr>
                <w:rFonts w:eastAsiaTheme="minorHAnsi"/>
                <w:b/>
                <w:lang w:eastAsia="en-US"/>
              </w:rPr>
              <w:t>На основании части 3 статьи 14 Федерального закона от 6 октября 2003 г. N 131-ФЗ "Об общих принципах организации местного самоуправления в Российской Федерации" за сельскими поселениями Иркутской области закреплены вопросы местного значения, предусмотренные пунктами 4 - 8, 11, 13, 13.1, 15, 18, 20, 22 - 24, 26, 27, 31, 32, 33.1 - 34, 36 - 38 части 1 статьи 14 Федерального закона от</w:t>
            </w:r>
            <w:proofErr w:type="gramEnd"/>
            <w:r w:rsidRPr="00EB209A">
              <w:rPr>
                <w:rFonts w:eastAsiaTheme="minorHAnsi"/>
                <w:b/>
                <w:lang w:eastAsia="en-US"/>
              </w:rPr>
              <w:t xml:space="preserve"> 6 октября 2003 г. N 131-ФЗ "Об общих принципах организации местного самоуправления в Российской Федерации".</w:t>
            </w:r>
          </w:p>
          <w:p w:rsidR="0074053E" w:rsidRPr="00D11E9F" w:rsidRDefault="0074053E" w:rsidP="0074053E">
            <w:pPr>
              <w:autoSpaceDE w:val="0"/>
              <w:autoSpaceDN w:val="0"/>
              <w:adjustRightInd w:val="0"/>
              <w:ind w:firstLine="720"/>
              <w:jc w:val="both"/>
              <w:rPr>
                <w:rFonts w:eastAsiaTheme="minorHAnsi"/>
                <w:lang w:eastAsia="en-US"/>
              </w:rPr>
            </w:pPr>
            <w:r w:rsidRPr="00D11E9F">
              <w:rPr>
                <w:rFonts w:eastAsiaTheme="minorHAnsi"/>
                <w:lang w:eastAsia="en-US"/>
              </w:rPr>
              <w:t>Закон вступает в силу с 1 января 2015 г., но не ранее чем через 10 календарных дней после дня его официального опубликования и действует до 31 декабря 2015 г. включительно.</w:t>
            </w:r>
          </w:p>
          <w:p w:rsidR="00097065" w:rsidRPr="00D11E9F" w:rsidRDefault="00097065" w:rsidP="005A483A">
            <w:pPr>
              <w:jc w:val="center"/>
            </w:pPr>
          </w:p>
        </w:tc>
        <w:tc>
          <w:tcPr>
            <w:tcW w:w="3556" w:type="dxa"/>
          </w:tcPr>
          <w:p w:rsidR="0074053E" w:rsidRPr="00EB209A" w:rsidRDefault="0074053E" w:rsidP="0074053E">
            <w:pPr>
              <w:autoSpaceDE w:val="0"/>
              <w:autoSpaceDN w:val="0"/>
              <w:adjustRightInd w:val="0"/>
              <w:ind w:left="139"/>
              <w:rPr>
                <w:rFonts w:eastAsiaTheme="minorHAnsi"/>
                <w:b/>
                <w:lang w:eastAsia="en-US"/>
              </w:rPr>
            </w:pPr>
            <w:r w:rsidRPr="00EB209A">
              <w:rPr>
                <w:rFonts w:eastAsiaTheme="minorHAnsi"/>
                <w:b/>
                <w:lang w:eastAsia="en-US"/>
              </w:rPr>
              <w:t>"Областная" от 3 декабря 2014 г. N 136(1304)</w:t>
            </w:r>
          </w:p>
          <w:p w:rsidR="0074053E" w:rsidRPr="00EB209A" w:rsidRDefault="0074053E" w:rsidP="0074053E">
            <w:pPr>
              <w:autoSpaceDE w:val="0"/>
              <w:autoSpaceDN w:val="0"/>
              <w:adjustRightInd w:val="0"/>
              <w:ind w:firstLine="720"/>
              <w:jc w:val="both"/>
              <w:rPr>
                <w:rFonts w:eastAsiaTheme="minorHAnsi"/>
                <w:b/>
                <w:lang w:eastAsia="en-US"/>
              </w:rPr>
            </w:pPr>
          </w:p>
          <w:p w:rsidR="00097065" w:rsidRPr="00EB209A" w:rsidRDefault="00097065" w:rsidP="005A483A">
            <w:pPr>
              <w:jc w:val="center"/>
              <w:rPr>
                <w:b/>
              </w:rPr>
            </w:pPr>
          </w:p>
        </w:tc>
      </w:tr>
      <w:tr w:rsidR="00097065" w:rsidTr="00CE3982">
        <w:tc>
          <w:tcPr>
            <w:tcW w:w="585" w:type="dxa"/>
          </w:tcPr>
          <w:p w:rsidR="00097065" w:rsidRDefault="00A52A8C" w:rsidP="005A483A">
            <w:pPr>
              <w:jc w:val="center"/>
            </w:pPr>
            <w:r>
              <w:t>4</w:t>
            </w:r>
          </w:p>
        </w:tc>
        <w:tc>
          <w:tcPr>
            <w:tcW w:w="4456" w:type="dxa"/>
          </w:tcPr>
          <w:p w:rsidR="0074053E" w:rsidRPr="00D11E9F" w:rsidRDefault="0074053E" w:rsidP="0074053E">
            <w:pPr>
              <w:autoSpaceDE w:val="0"/>
              <w:autoSpaceDN w:val="0"/>
              <w:adjustRightInd w:val="0"/>
              <w:ind w:firstLine="720"/>
              <w:jc w:val="both"/>
              <w:rPr>
                <w:rFonts w:eastAsiaTheme="minorHAnsi"/>
                <w:lang w:eastAsia="en-US"/>
              </w:rPr>
            </w:pPr>
            <w:hyperlink r:id="rId97" w:history="1">
              <w:r w:rsidRPr="00D11E9F">
                <w:rPr>
                  <w:rFonts w:eastAsiaTheme="minorHAnsi"/>
                  <w:color w:val="106BBE"/>
                  <w:lang w:eastAsia="en-US"/>
                </w:rPr>
                <w:t>Закон</w:t>
              </w:r>
            </w:hyperlink>
            <w:r w:rsidRPr="00D11E9F">
              <w:rPr>
                <w:rFonts w:eastAsiaTheme="minorHAnsi"/>
                <w:b/>
                <w:bCs/>
                <w:color w:val="26282F"/>
                <w:lang w:eastAsia="en-US"/>
              </w:rPr>
              <w:t xml:space="preserve"> Иркутской области от 28 ноября 2014 г. N 139-ОЗ "О внесении изменения в часть 2 статьи 1 Закона Иркутской области "О численности и сроках </w:t>
            </w:r>
            <w:proofErr w:type="gramStart"/>
            <w:r w:rsidRPr="00D11E9F">
              <w:rPr>
                <w:rFonts w:eastAsiaTheme="minorHAnsi"/>
                <w:b/>
                <w:bCs/>
                <w:color w:val="26282F"/>
                <w:lang w:eastAsia="en-US"/>
              </w:rPr>
              <w:t>полномочий депутатов представительного органа поселения Иркутской области первого созыва</w:t>
            </w:r>
            <w:proofErr w:type="gramEnd"/>
            <w:r w:rsidRPr="00D11E9F">
              <w:rPr>
                <w:rFonts w:eastAsiaTheme="minorHAnsi"/>
                <w:b/>
                <w:bCs/>
                <w:color w:val="26282F"/>
                <w:lang w:eastAsia="en-US"/>
              </w:rPr>
              <w:t>"</w:t>
            </w:r>
          </w:p>
          <w:p w:rsidR="0074053E" w:rsidRPr="00D11E9F" w:rsidRDefault="0074053E" w:rsidP="0074053E">
            <w:pPr>
              <w:autoSpaceDE w:val="0"/>
              <w:autoSpaceDN w:val="0"/>
              <w:adjustRightInd w:val="0"/>
              <w:ind w:firstLine="720"/>
              <w:jc w:val="both"/>
              <w:rPr>
                <w:rFonts w:eastAsiaTheme="minorHAnsi"/>
                <w:lang w:eastAsia="en-US"/>
              </w:rPr>
            </w:pPr>
          </w:p>
          <w:p w:rsidR="00097065" w:rsidRPr="00D11E9F" w:rsidRDefault="00097065" w:rsidP="005A483A">
            <w:pPr>
              <w:jc w:val="center"/>
            </w:pPr>
          </w:p>
        </w:tc>
        <w:tc>
          <w:tcPr>
            <w:tcW w:w="6189" w:type="dxa"/>
          </w:tcPr>
          <w:p w:rsidR="0074053E" w:rsidRPr="00EB209A" w:rsidRDefault="0074053E" w:rsidP="0074053E">
            <w:pPr>
              <w:autoSpaceDE w:val="0"/>
              <w:autoSpaceDN w:val="0"/>
              <w:adjustRightInd w:val="0"/>
              <w:ind w:firstLine="720"/>
              <w:jc w:val="both"/>
              <w:rPr>
                <w:rFonts w:eastAsiaTheme="minorHAnsi"/>
                <w:b/>
                <w:lang w:eastAsia="en-US"/>
              </w:rPr>
            </w:pPr>
            <w:proofErr w:type="gramStart"/>
            <w:r w:rsidRPr="00EB209A">
              <w:rPr>
                <w:rFonts w:eastAsiaTheme="minorHAnsi"/>
                <w:b/>
                <w:lang w:eastAsia="en-US"/>
              </w:rPr>
              <w:t>Установлено, что положения Закона, определяющего численность и срок полномочий депутатов представительного органа поселения Иркутской области первого созыва, избираемого в поселении Иркутской области, в котором полномочия представительного органа осуществляются сходом граждан, применяются в случае, когда численность жителей соответствующего поселения Иркутской области, обладающих избирательным правом, составляет более 300 человек и отсутствует инициатива граждан о проведении схода граждан по вопросу об образовании представительного</w:t>
            </w:r>
            <w:proofErr w:type="gramEnd"/>
            <w:r w:rsidRPr="00EB209A">
              <w:rPr>
                <w:rFonts w:eastAsiaTheme="minorHAnsi"/>
                <w:b/>
                <w:lang w:eastAsia="en-US"/>
              </w:rPr>
              <w:t xml:space="preserve"> органа данного поселения, о его численности и сроке полномочий.</w:t>
            </w:r>
          </w:p>
          <w:p w:rsidR="0074053E" w:rsidRPr="00D11E9F" w:rsidRDefault="0074053E" w:rsidP="0074053E">
            <w:pPr>
              <w:autoSpaceDE w:val="0"/>
              <w:autoSpaceDN w:val="0"/>
              <w:adjustRightInd w:val="0"/>
              <w:ind w:firstLine="720"/>
              <w:jc w:val="both"/>
              <w:rPr>
                <w:rFonts w:eastAsiaTheme="minorHAnsi"/>
                <w:lang w:eastAsia="en-US"/>
              </w:rPr>
            </w:pPr>
            <w:r w:rsidRPr="00D11E9F">
              <w:rPr>
                <w:rFonts w:eastAsiaTheme="minorHAnsi"/>
                <w:lang w:eastAsia="en-US"/>
              </w:rPr>
              <w:t xml:space="preserve">Ранее положения Закона применялись в случае, когда численность жителей соответствующего поселения Иркутской области, обладающих избирательным правом, составляла более 100 человек и отсутствовала </w:t>
            </w:r>
            <w:r w:rsidRPr="00D11E9F">
              <w:rPr>
                <w:rFonts w:eastAsiaTheme="minorHAnsi"/>
                <w:lang w:eastAsia="en-US"/>
              </w:rPr>
              <w:lastRenderedPageBreak/>
              <w:t>инициатива граждан о проведении схода граждан по вопросу об образовании представительного органа данного поселения, о его численности и сроке полномочий.</w:t>
            </w:r>
          </w:p>
          <w:p w:rsidR="0074053E" w:rsidRPr="00D11E9F" w:rsidRDefault="0074053E" w:rsidP="0074053E">
            <w:pPr>
              <w:autoSpaceDE w:val="0"/>
              <w:autoSpaceDN w:val="0"/>
              <w:adjustRightInd w:val="0"/>
              <w:ind w:firstLine="720"/>
              <w:jc w:val="both"/>
              <w:rPr>
                <w:rFonts w:eastAsiaTheme="minorHAnsi"/>
                <w:lang w:eastAsia="en-US"/>
              </w:rPr>
            </w:pPr>
            <w:r w:rsidRPr="00D11E9F">
              <w:rPr>
                <w:rFonts w:eastAsiaTheme="minorHAnsi"/>
                <w:lang w:eastAsia="en-US"/>
              </w:rPr>
              <w:t>Закон вступает в силу через 10 календарных дней после дня его официального опубликования.</w:t>
            </w:r>
          </w:p>
          <w:p w:rsidR="00097065" w:rsidRPr="00D11E9F" w:rsidRDefault="00097065" w:rsidP="005A483A">
            <w:pPr>
              <w:jc w:val="center"/>
            </w:pPr>
          </w:p>
        </w:tc>
        <w:tc>
          <w:tcPr>
            <w:tcW w:w="3556" w:type="dxa"/>
          </w:tcPr>
          <w:p w:rsidR="0074053E" w:rsidRPr="00EB209A" w:rsidRDefault="0074053E" w:rsidP="0074053E">
            <w:pPr>
              <w:autoSpaceDE w:val="0"/>
              <w:autoSpaceDN w:val="0"/>
              <w:adjustRightInd w:val="0"/>
              <w:ind w:left="139"/>
              <w:rPr>
                <w:rFonts w:eastAsiaTheme="minorHAnsi"/>
                <w:b/>
                <w:lang w:eastAsia="en-US"/>
              </w:rPr>
            </w:pPr>
            <w:r w:rsidRPr="00EB209A">
              <w:rPr>
                <w:rFonts w:eastAsiaTheme="minorHAnsi"/>
                <w:b/>
                <w:lang w:eastAsia="en-US"/>
              </w:rPr>
              <w:lastRenderedPageBreak/>
              <w:t>"Областная" от 3 декабря 2014 г. N 136(1304)</w:t>
            </w:r>
          </w:p>
          <w:p w:rsidR="0074053E" w:rsidRPr="00EB209A" w:rsidRDefault="0074053E" w:rsidP="0074053E">
            <w:pPr>
              <w:autoSpaceDE w:val="0"/>
              <w:autoSpaceDN w:val="0"/>
              <w:adjustRightInd w:val="0"/>
              <w:ind w:firstLine="720"/>
              <w:jc w:val="both"/>
              <w:rPr>
                <w:rFonts w:eastAsiaTheme="minorHAnsi"/>
                <w:b/>
                <w:lang w:eastAsia="en-US"/>
              </w:rPr>
            </w:pPr>
          </w:p>
          <w:p w:rsidR="00097065" w:rsidRPr="00EB209A" w:rsidRDefault="00097065" w:rsidP="005A483A">
            <w:pPr>
              <w:jc w:val="center"/>
              <w:rPr>
                <w:b/>
              </w:rPr>
            </w:pPr>
          </w:p>
        </w:tc>
      </w:tr>
      <w:tr w:rsidR="00097065" w:rsidTr="00CE3982">
        <w:tc>
          <w:tcPr>
            <w:tcW w:w="585" w:type="dxa"/>
          </w:tcPr>
          <w:p w:rsidR="00097065" w:rsidRDefault="00A52A8C" w:rsidP="005A483A">
            <w:pPr>
              <w:jc w:val="center"/>
            </w:pPr>
            <w:r>
              <w:lastRenderedPageBreak/>
              <w:t>5</w:t>
            </w:r>
          </w:p>
        </w:tc>
        <w:tc>
          <w:tcPr>
            <w:tcW w:w="4456" w:type="dxa"/>
          </w:tcPr>
          <w:p w:rsidR="0074053E" w:rsidRPr="00D11E9F" w:rsidRDefault="0074053E" w:rsidP="0074053E">
            <w:pPr>
              <w:autoSpaceDE w:val="0"/>
              <w:autoSpaceDN w:val="0"/>
              <w:adjustRightInd w:val="0"/>
              <w:ind w:firstLine="720"/>
              <w:jc w:val="both"/>
              <w:rPr>
                <w:rFonts w:eastAsiaTheme="minorHAnsi"/>
                <w:lang w:eastAsia="en-US"/>
              </w:rPr>
            </w:pPr>
            <w:hyperlink r:id="rId98" w:history="1">
              <w:r w:rsidRPr="00D11E9F">
                <w:rPr>
                  <w:rFonts w:eastAsiaTheme="minorHAnsi"/>
                  <w:color w:val="106BBE"/>
                  <w:lang w:eastAsia="en-US"/>
                </w:rPr>
                <w:t>Постановление</w:t>
              </w:r>
            </w:hyperlink>
            <w:r w:rsidRPr="00D11E9F">
              <w:rPr>
                <w:rFonts w:eastAsiaTheme="minorHAnsi"/>
                <w:b/>
                <w:bCs/>
                <w:color w:val="26282F"/>
                <w:lang w:eastAsia="en-US"/>
              </w:rPr>
              <w:t xml:space="preserve"> Правительства Иркутской области от 21 ноября 2014 г. N 580-ПП "Об индексации размера ежемесячного пособия на ребенка"</w:t>
            </w:r>
          </w:p>
          <w:p w:rsidR="0074053E" w:rsidRPr="00D11E9F" w:rsidRDefault="0074053E" w:rsidP="0074053E">
            <w:pPr>
              <w:autoSpaceDE w:val="0"/>
              <w:autoSpaceDN w:val="0"/>
              <w:adjustRightInd w:val="0"/>
              <w:ind w:firstLine="720"/>
              <w:jc w:val="both"/>
              <w:rPr>
                <w:rFonts w:eastAsiaTheme="minorHAnsi"/>
                <w:lang w:eastAsia="en-US"/>
              </w:rPr>
            </w:pPr>
          </w:p>
          <w:p w:rsidR="00097065" w:rsidRPr="00D11E9F" w:rsidRDefault="00097065" w:rsidP="005A483A">
            <w:pPr>
              <w:jc w:val="center"/>
            </w:pPr>
          </w:p>
        </w:tc>
        <w:tc>
          <w:tcPr>
            <w:tcW w:w="6189" w:type="dxa"/>
          </w:tcPr>
          <w:p w:rsidR="0074053E" w:rsidRPr="00EB209A" w:rsidRDefault="0074053E" w:rsidP="0074053E">
            <w:pPr>
              <w:autoSpaceDE w:val="0"/>
              <w:autoSpaceDN w:val="0"/>
              <w:adjustRightInd w:val="0"/>
              <w:ind w:firstLine="720"/>
              <w:jc w:val="both"/>
              <w:rPr>
                <w:rFonts w:eastAsiaTheme="minorHAnsi"/>
                <w:b/>
                <w:lang w:eastAsia="en-US"/>
              </w:rPr>
            </w:pPr>
            <w:r w:rsidRPr="00EB209A">
              <w:rPr>
                <w:rFonts w:eastAsiaTheme="minorHAnsi"/>
                <w:b/>
                <w:lang w:eastAsia="en-US"/>
              </w:rPr>
              <w:t>С 1 января 2015 г. предписано произвести индексацию размера ежемесячного пособия на ребенка, установленного Законом Иркутской области от 17 декабря 2008 г. N 130-оз "О ежемесячном пособии на ребенка в Иркутской области", с применением коэффициента 1,022.</w:t>
            </w:r>
          </w:p>
          <w:p w:rsidR="0074053E" w:rsidRPr="00D11E9F" w:rsidRDefault="0074053E" w:rsidP="0074053E">
            <w:pPr>
              <w:autoSpaceDE w:val="0"/>
              <w:autoSpaceDN w:val="0"/>
              <w:adjustRightInd w:val="0"/>
              <w:ind w:firstLine="720"/>
              <w:jc w:val="both"/>
              <w:rPr>
                <w:rFonts w:eastAsiaTheme="minorHAnsi"/>
                <w:lang w:eastAsia="en-US"/>
              </w:rPr>
            </w:pPr>
            <w:r w:rsidRPr="00D11E9F">
              <w:rPr>
                <w:rFonts w:eastAsiaTheme="minorHAnsi"/>
                <w:lang w:eastAsia="en-US"/>
              </w:rPr>
              <w:t>При расчете размера ежемесячного пособия на ребенка с применением данного коэффициента результаты индексации округляются до целых копеек в большую сторону.</w:t>
            </w:r>
          </w:p>
          <w:p w:rsidR="0074053E" w:rsidRPr="00D11E9F" w:rsidRDefault="0074053E" w:rsidP="0074053E">
            <w:pPr>
              <w:autoSpaceDE w:val="0"/>
              <w:autoSpaceDN w:val="0"/>
              <w:adjustRightInd w:val="0"/>
              <w:ind w:firstLine="720"/>
              <w:jc w:val="both"/>
              <w:rPr>
                <w:rFonts w:eastAsiaTheme="minorHAnsi"/>
                <w:lang w:eastAsia="en-US"/>
              </w:rPr>
            </w:pPr>
            <w:r w:rsidRPr="00D11E9F">
              <w:rPr>
                <w:rFonts w:eastAsiaTheme="minorHAnsi"/>
                <w:lang w:eastAsia="en-US"/>
              </w:rPr>
              <w:t>Постановление вступает в силу через 10 календарных дней после его официального опубликования.</w:t>
            </w:r>
          </w:p>
          <w:p w:rsidR="00097065" w:rsidRPr="00D11E9F" w:rsidRDefault="00097065" w:rsidP="005A483A">
            <w:pPr>
              <w:jc w:val="center"/>
            </w:pPr>
          </w:p>
        </w:tc>
        <w:tc>
          <w:tcPr>
            <w:tcW w:w="3556" w:type="dxa"/>
          </w:tcPr>
          <w:p w:rsidR="0074053E" w:rsidRPr="00EB209A" w:rsidRDefault="0074053E" w:rsidP="0074053E">
            <w:pPr>
              <w:autoSpaceDE w:val="0"/>
              <w:autoSpaceDN w:val="0"/>
              <w:adjustRightInd w:val="0"/>
              <w:ind w:left="139"/>
              <w:rPr>
                <w:rFonts w:eastAsiaTheme="minorHAnsi"/>
                <w:b/>
                <w:lang w:eastAsia="en-US"/>
              </w:rPr>
            </w:pPr>
            <w:r w:rsidRPr="00EB209A">
              <w:rPr>
                <w:rFonts w:eastAsiaTheme="minorHAnsi"/>
                <w:b/>
                <w:lang w:eastAsia="en-US"/>
              </w:rPr>
              <w:t>"Областная" от 1 декабря 2014 г. N 135(1303)</w:t>
            </w:r>
          </w:p>
          <w:p w:rsidR="0074053E" w:rsidRPr="00EB209A" w:rsidRDefault="0074053E" w:rsidP="0074053E">
            <w:pPr>
              <w:autoSpaceDE w:val="0"/>
              <w:autoSpaceDN w:val="0"/>
              <w:adjustRightInd w:val="0"/>
              <w:ind w:firstLine="720"/>
              <w:jc w:val="both"/>
              <w:rPr>
                <w:rFonts w:eastAsiaTheme="minorHAnsi"/>
                <w:b/>
                <w:lang w:eastAsia="en-US"/>
              </w:rPr>
            </w:pPr>
          </w:p>
          <w:p w:rsidR="00097065" w:rsidRPr="00EB209A" w:rsidRDefault="00097065" w:rsidP="005A483A">
            <w:pPr>
              <w:jc w:val="center"/>
              <w:rPr>
                <w:b/>
              </w:rPr>
            </w:pPr>
          </w:p>
        </w:tc>
      </w:tr>
      <w:tr w:rsidR="00097065" w:rsidTr="00CE3982">
        <w:tc>
          <w:tcPr>
            <w:tcW w:w="585" w:type="dxa"/>
          </w:tcPr>
          <w:p w:rsidR="00097065" w:rsidRDefault="00A52A8C" w:rsidP="005A483A">
            <w:pPr>
              <w:jc w:val="center"/>
            </w:pPr>
            <w:r>
              <w:t>6</w:t>
            </w:r>
          </w:p>
        </w:tc>
        <w:tc>
          <w:tcPr>
            <w:tcW w:w="4456" w:type="dxa"/>
          </w:tcPr>
          <w:p w:rsidR="0074053E" w:rsidRPr="00D11E9F" w:rsidRDefault="0074053E" w:rsidP="0074053E">
            <w:pPr>
              <w:autoSpaceDE w:val="0"/>
              <w:autoSpaceDN w:val="0"/>
              <w:adjustRightInd w:val="0"/>
              <w:ind w:firstLine="720"/>
              <w:jc w:val="both"/>
              <w:rPr>
                <w:rFonts w:eastAsiaTheme="minorHAnsi"/>
                <w:lang w:eastAsia="en-US"/>
              </w:rPr>
            </w:pPr>
            <w:hyperlink r:id="rId99" w:history="1">
              <w:r w:rsidRPr="00D11E9F">
                <w:rPr>
                  <w:rFonts w:eastAsiaTheme="minorHAnsi"/>
                  <w:color w:val="106BBE"/>
                  <w:lang w:eastAsia="en-US"/>
                </w:rPr>
                <w:t>Закон</w:t>
              </w:r>
            </w:hyperlink>
            <w:r w:rsidRPr="00D11E9F">
              <w:rPr>
                <w:rFonts w:eastAsiaTheme="minorHAnsi"/>
                <w:b/>
                <w:bCs/>
                <w:color w:val="26282F"/>
                <w:lang w:eastAsia="en-US"/>
              </w:rPr>
              <w:t xml:space="preserve"> Иркутской области от 28 ноября 2014 г. N 140-ОЗ "О внесении изменений в Закон Иркутской области "О межбюджетных трансфертах и нормативах отчислений доходов в местные бюджеты"</w:t>
            </w:r>
          </w:p>
          <w:p w:rsidR="0074053E" w:rsidRPr="00D11E9F" w:rsidRDefault="0074053E" w:rsidP="0074053E">
            <w:pPr>
              <w:autoSpaceDE w:val="0"/>
              <w:autoSpaceDN w:val="0"/>
              <w:adjustRightInd w:val="0"/>
              <w:ind w:firstLine="720"/>
              <w:jc w:val="both"/>
              <w:rPr>
                <w:rFonts w:eastAsiaTheme="minorHAnsi"/>
                <w:lang w:eastAsia="en-US"/>
              </w:rPr>
            </w:pPr>
          </w:p>
          <w:p w:rsidR="00097065" w:rsidRPr="00D11E9F" w:rsidRDefault="00097065" w:rsidP="005A483A">
            <w:pPr>
              <w:jc w:val="center"/>
            </w:pPr>
          </w:p>
        </w:tc>
        <w:tc>
          <w:tcPr>
            <w:tcW w:w="6189" w:type="dxa"/>
          </w:tcPr>
          <w:p w:rsidR="0074053E" w:rsidRPr="00EB209A" w:rsidRDefault="0074053E" w:rsidP="0074053E">
            <w:pPr>
              <w:autoSpaceDE w:val="0"/>
              <w:autoSpaceDN w:val="0"/>
              <w:adjustRightInd w:val="0"/>
              <w:ind w:firstLine="720"/>
              <w:jc w:val="both"/>
              <w:rPr>
                <w:rFonts w:eastAsiaTheme="minorHAnsi"/>
                <w:b/>
                <w:lang w:eastAsia="en-US"/>
              </w:rPr>
            </w:pPr>
            <w:proofErr w:type="gramStart"/>
            <w:r w:rsidRPr="00EB209A">
              <w:rPr>
                <w:rFonts w:eastAsiaTheme="minorHAnsi"/>
                <w:b/>
                <w:lang w:eastAsia="en-US"/>
              </w:rPr>
              <w:t>Дифференцированный норматив отчисления в местные бюджеты от акцизов на автомобильный и прямогонный бензин, дизельное топливо, моторные масла для дизельных и (или) карбюраторных (</w:t>
            </w:r>
            <w:proofErr w:type="spellStart"/>
            <w:r w:rsidRPr="00EB209A">
              <w:rPr>
                <w:rFonts w:eastAsiaTheme="minorHAnsi"/>
                <w:b/>
                <w:lang w:eastAsia="en-US"/>
              </w:rPr>
              <w:t>инжекторных</w:t>
            </w:r>
            <w:proofErr w:type="spellEnd"/>
            <w:r w:rsidRPr="00EB209A">
              <w:rPr>
                <w:rFonts w:eastAsiaTheme="minorHAnsi"/>
                <w:b/>
                <w:lang w:eastAsia="en-US"/>
              </w:rPr>
              <w:t>) двигателей, производимые на территории РФ, подлежащий зачислению в консолидированный бюджет Иркутской области, рассчитывается по формуле, которая учитывает расчетный размер протяженности автомобильных дорог общего пользования местного значения муниципального образования с учетом видов покрытий автомобильных дорог.</w:t>
            </w:r>
            <w:proofErr w:type="gramEnd"/>
          </w:p>
          <w:p w:rsidR="0074053E" w:rsidRPr="00D11E9F" w:rsidRDefault="0074053E" w:rsidP="0074053E">
            <w:pPr>
              <w:autoSpaceDE w:val="0"/>
              <w:autoSpaceDN w:val="0"/>
              <w:adjustRightInd w:val="0"/>
              <w:ind w:firstLine="720"/>
              <w:jc w:val="both"/>
              <w:rPr>
                <w:rFonts w:eastAsiaTheme="minorHAnsi"/>
                <w:lang w:eastAsia="en-US"/>
              </w:rPr>
            </w:pPr>
            <w:proofErr w:type="gramStart"/>
            <w:r w:rsidRPr="00D11E9F">
              <w:rPr>
                <w:rFonts w:eastAsiaTheme="minorHAnsi"/>
                <w:lang w:eastAsia="en-US"/>
              </w:rPr>
              <w:lastRenderedPageBreak/>
              <w:t>Расчетный размер протяженности автомобильных дорог общего пользования местного значения муниципального образования с учетом видов покрытий автомобильных дорог определяется по формуле, учитывающей протяженность автомобильных дорог с твердым покрытием муниципального образования по состоянию на 1 августа текущего финансового года по данным исполнительного органа государственной власти Иркутской области, уполномоченного Правительством Иркутской области осуществлять функции в сфере управления в области использования автомобильных дорог и</w:t>
            </w:r>
            <w:proofErr w:type="gramEnd"/>
            <w:r w:rsidRPr="00D11E9F">
              <w:rPr>
                <w:rFonts w:eastAsiaTheme="minorHAnsi"/>
                <w:lang w:eastAsia="en-US"/>
              </w:rPr>
              <w:t xml:space="preserve"> </w:t>
            </w:r>
            <w:proofErr w:type="gramStart"/>
            <w:r w:rsidRPr="00D11E9F">
              <w:rPr>
                <w:rFonts w:eastAsiaTheme="minorHAnsi"/>
                <w:lang w:eastAsia="en-US"/>
              </w:rPr>
              <w:t>осуществления дорожной деятельности в Иркутской области; протяженность автомобильных дорог с грунтовым покрытием муниципального образования по состоянию на 1 августа текущего финансового года по данным исполнительного органа государственной власти Иркутской области, уполномоченного Правительством Иркутской области осуществлять функции в сфере управления в области использования автомобильных дорог и осуществления дорожной деятельности в Иркутской области;</w:t>
            </w:r>
            <w:proofErr w:type="gramEnd"/>
            <w:r w:rsidRPr="00D11E9F">
              <w:rPr>
                <w:rFonts w:eastAsiaTheme="minorHAnsi"/>
                <w:lang w:eastAsia="en-US"/>
              </w:rPr>
              <w:t xml:space="preserve"> протяженность зимних автомобильных дорог (автозимников) муниципального образования по состоянию на 1 августа текущего финансового года по данным исполнительного органа государственной власти Иркутской области, уполномоченного Правительством Иркутской области осуществлять функции в сфере управления в области использования автомобильных дорог и осуществления дорожной деятельности в Иркутской области.</w:t>
            </w:r>
          </w:p>
          <w:p w:rsidR="0074053E" w:rsidRPr="00D11E9F" w:rsidRDefault="0074053E" w:rsidP="0074053E">
            <w:pPr>
              <w:autoSpaceDE w:val="0"/>
              <w:autoSpaceDN w:val="0"/>
              <w:adjustRightInd w:val="0"/>
              <w:ind w:firstLine="720"/>
              <w:jc w:val="both"/>
              <w:rPr>
                <w:rFonts w:eastAsiaTheme="minorHAnsi"/>
                <w:lang w:eastAsia="en-US"/>
              </w:rPr>
            </w:pPr>
            <w:r w:rsidRPr="00D11E9F">
              <w:rPr>
                <w:rFonts w:eastAsiaTheme="minorHAnsi"/>
                <w:lang w:eastAsia="en-US"/>
              </w:rPr>
              <w:t>Закон вступает в силу после дня его официального опубликования, но не ранее 1 января 2015 г.</w:t>
            </w:r>
          </w:p>
          <w:p w:rsidR="00097065" w:rsidRPr="00D11E9F" w:rsidRDefault="00097065" w:rsidP="005A483A">
            <w:pPr>
              <w:jc w:val="center"/>
            </w:pPr>
          </w:p>
        </w:tc>
        <w:tc>
          <w:tcPr>
            <w:tcW w:w="3556" w:type="dxa"/>
          </w:tcPr>
          <w:p w:rsidR="0074053E" w:rsidRPr="00EB209A" w:rsidRDefault="0074053E" w:rsidP="0074053E">
            <w:pPr>
              <w:autoSpaceDE w:val="0"/>
              <w:autoSpaceDN w:val="0"/>
              <w:adjustRightInd w:val="0"/>
              <w:ind w:left="139"/>
              <w:rPr>
                <w:rFonts w:eastAsiaTheme="minorHAnsi"/>
                <w:b/>
                <w:lang w:eastAsia="en-US"/>
              </w:rPr>
            </w:pPr>
            <w:r w:rsidRPr="00EB209A">
              <w:rPr>
                <w:rFonts w:eastAsiaTheme="minorHAnsi"/>
                <w:b/>
                <w:lang w:eastAsia="en-US"/>
              </w:rPr>
              <w:lastRenderedPageBreak/>
              <w:t>"Областная" от 3 декабря 2014 г. N 136(1304)</w:t>
            </w:r>
          </w:p>
          <w:p w:rsidR="0074053E" w:rsidRPr="00EB209A" w:rsidRDefault="0074053E" w:rsidP="0074053E">
            <w:pPr>
              <w:autoSpaceDE w:val="0"/>
              <w:autoSpaceDN w:val="0"/>
              <w:adjustRightInd w:val="0"/>
              <w:ind w:firstLine="720"/>
              <w:jc w:val="both"/>
              <w:rPr>
                <w:rFonts w:eastAsiaTheme="minorHAnsi"/>
                <w:b/>
                <w:lang w:eastAsia="en-US"/>
              </w:rPr>
            </w:pPr>
          </w:p>
          <w:p w:rsidR="00097065" w:rsidRPr="00EB209A" w:rsidRDefault="00097065" w:rsidP="005A483A">
            <w:pPr>
              <w:jc w:val="center"/>
              <w:rPr>
                <w:b/>
              </w:rPr>
            </w:pPr>
          </w:p>
        </w:tc>
      </w:tr>
      <w:tr w:rsidR="00097065" w:rsidTr="00CE3982">
        <w:tc>
          <w:tcPr>
            <w:tcW w:w="585" w:type="dxa"/>
          </w:tcPr>
          <w:p w:rsidR="00097065" w:rsidRDefault="00A52A8C" w:rsidP="005A483A">
            <w:pPr>
              <w:jc w:val="center"/>
            </w:pPr>
            <w:r>
              <w:lastRenderedPageBreak/>
              <w:t>7</w:t>
            </w:r>
          </w:p>
        </w:tc>
        <w:tc>
          <w:tcPr>
            <w:tcW w:w="4456" w:type="dxa"/>
          </w:tcPr>
          <w:p w:rsidR="007149C7" w:rsidRPr="007149C7" w:rsidRDefault="007149C7" w:rsidP="007149C7">
            <w:pPr>
              <w:autoSpaceDE w:val="0"/>
              <w:autoSpaceDN w:val="0"/>
              <w:adjustRightInd w:val="0"/>
              <w:ind w:firstLine="720"/>
              <w:jc w:val="both"/>
              <w:rPr>
                <w:rFonts w:eastAsiaTheme="minorHAnsi"/>
                <w:lang w:eastAsia="en-US"/>
              </w:rPr>
            </w:pPr>
            <w:hyperlink r:id="rId100" w:history="1">
              <w:r w:rsidRPr="007149C7">
                <w:rPr>
                  <w:rFonts w:eastAsiaTheme="minorHAnsi"/>
                  <w:color w:val="106BBE"/>
                  <w:lang w:eastAsia="en-US"/>
                </w:rPr>
                <w:t>Закон</w:t>
              </w:r>
            </w:hyperlink>
            <w:r w:rsidRPr="007149C7">
              <w:rPr>
                <w:rFonts w:eastAsiaTheme="minorHAnsi"/>
                <w:b/>
                <w:bCs/>
                <w:color w:val="26282F"/>
                <w:lang w:eastAsia="en-US"/>
              </w:rPr>
              <w:t xml:space="preserve"> Иркутской области от 28 </w:t>
            </w:r>
            <w:r w:rsidRPr="007149C7">
              <w:rPr>
                <w:rFonts w:eastAsiaTheme="minorHAnsi"/>
                <w:b/>
                <w:bCs/>
                <w:color w:val="26282F"/>
                <w:lang w:eastAsia="en-US"/>
              </w:rPr>
              <w:lastRenderedPageBreak/>
              <w:t>ноября 2014 г. N 135-ОЗ "Об уставном суде Иркутской области"</w:t>
            </w:r>
          </w:p>
          <w:p w:rsidR="00097065" w:rsidRPr="00D11E9F" w:rsidRDefault="00097065" w:rsidP="005A483A">
            <w:pPr>
              <w:jc w:val="center"/>
            </w:pPr>
          </w:p>
        </w:tc>
        <w:tc>
          <w:tcPr>
            <w:tcW w:w="6189" w:type="dxa"/>
          </w:tcPr>
          <w:p w:rsidR="007149C7" w:rsidRPr="007149C7" w:rsidRDefault="007149C7" w:rsidP="007149C7">
            <w:pPr>
              <w:autoSpaceDE w:val="0"/>
              <w:autoSpaceDN w:val="0"/>
              <w:adjustRightInd w:val="0"/>
              <w:ind w:firstLine="720"/>
              <w:jc w:val="both"/>
              <w:rPr>
                <w:rFonts w:eastAsiaTheme="minorHAnsi"/>
                <w:b/>
                <w:lang w:eastAsia="en-US"/>
              </w:rPr>
            </w:pPr>
            <w:r w:rsidRPr="007149C7">
              <w:rPr>
                <w:rFonts w:eastAsiaTheme="minorHAnsi"/>
                <w:b/>
                <w:lang w:eastAsia="en-US"/>
              </w:rPr>
              <w:lastRenderedPageBreak/>
              <w:t xml:space="preserve">Уставный Суд Иркутской области - судебный </w:t>
            </w:r>
            <w:r w:rsidRPr="007149C7">
              <w:rPr>
                <w:rFonts w:eastAsiaTheme="minorHAnsi"/>
                <w:b/>
                <w:lang w:eastAsia="en-US"/>
              </w:rPr>
              <w:lastRenderedPageBreak/>
              <w:t>орган уставного контроля, самостоятельно и независимо осуществляющий судебную власть Иркутской области посредством конституционного судопроизводства.</w:t>
            </w:r>
          </w:p>
          <w:p w:rsidR="007149C7" w:rsidRPr="007149C7" w:rsidRDefault="007149C7" w:rsidP="007149C7">
            <w:pPr>
              <w:autoSpaceDE w:val="0"/>
              <w:autoSpaceDN w:val="0"/>
              <w:adjustRightInd w:val="0"/>
              <w:ind w:firstLine="720"/>
              <w:jc w:val="both"/>
              <w:rPr>
                <w:rFonts w:eastAsiaTheme="minorHAnsi"/>
                <w:lang w:eastAsia="en-US"/>
              </w:rPr>
            </w:pPr>
            <w:r w:rsidRPr="007149C7">
              <w:rPr>
                <w:rFonts w:eastAsiaTheme="minorHAnsi"/>
                <w:lang w:eastAsia="en-US"/>
              </w:rPr>
              <w:t>Уставный Суд Иркутской области входит в систему органов государственной власти Иркутской области и иных государственных органов Иркутской области.</w:t>
            </w:r>
          </w:p>
          <w:p w:rsidR="007149C7" w:rsidRPr="007149C7" w:rsidRDefault="007149C7" w:rsidP="007149C7">
            <w:pPr>
              <w:autoSpaceDE w:val="0"/>
              <w:autoSpaceDN w:val="0"/>
              <w:adjustRightInd w:val="0"/>
              <w:ind w:firstLine="720"/>
              <w:jc w:val="both"/>
              <w:rPr>
                <w:rFonts w:eastAsiaTheme="minorHAnsi"/>
                <w:lang w:eastAsia="en-US"/>
              </w:rPr>
            </w:pPr>
            <w:r w:rsidRPr="007149C7">
              <w:rPr>
                <w:rFonts w:eastAsiaTheme="minorHAnsi"/>
                <w:lang w:eastAsia="en-US"/>
              </w:rPr>
              <w:t>Уставный Суд Иркутской области входит в судебную систему РФ.</w:t>
            </w:r>
          </w:p>
          <w:p w:rsidR="007149C7" w:rsidRPr="007149C7" w:rsidRDefault="007149C7" w:rsidP="007149C7">
            <w:pPr>
              <w:autoSpaceDE w:val="0"/>
              <w:autoSpaceDN w:val="0"/>
              <w:adjustRightInd w:val="0"/>
              <w:ind w:firstLine="720"/>
              <w:jc w:val="both"/>
              <w:rPr>
                <w:rFonts w:eastAsiaTheme="minorHAnsi"/>
                <w:lang w:eastAsia="en-US"/>
              </w:rPr>
            </w:pPr>
            <w:r w:rsidRPr="007149C7">
              <w:rPr>
                <w:rFonts w:eastAsiaTheme="minorHAnsi"/>
                <w:lang w:eastAsia="en-US"/>
              </w:rPr>
              <w:t>Уставный Суд Иркутской области рассматривает дела о соответствии Уставу Иркутской области: законов Иркутской области; нормативных правовых актов Законодательного собрания Иркутской области, Губернатора Иркутской области, Правительства Иркутской области, министерств и иных исполнительных органов государственной власти Иркутской области, иных государственных органов Иркутской области и их должностных лиц; уставов муниципальных образований Иркутской области; иных муниципальных нормативных правовых актов; договоров и соглашений, заключаемых от имени Иркутской области; договоров и соглашений, заключаемых от имени органов государственной власти Иркутской области и иных государственных органов Иркутской области.</w:t>
            </w:r>
          </w:p>
          <w:p w:rsidR="007149C7" w:rsidRPr="007149C7" w:rsidRDefault="007149C7" w:rsidP="007149C7">
            <w:pPr>
              <w:autoSpaceDE w:val="0"/>
              <w:autoSpaceDN w:val="0"/>
              <w:adjustRightInd w:val="0"/>
              <w:ind w:firstLine="720"/>
              <w:jc w:val="both"/>
              <w:rPr>
                <w:rFonts w:eastAsiaTheme="minorHAnsi"/>
                <w:lang w:eastAsia="en-US"/>
              </w:rPr>
            </w:pPr>
            <w:r w:rsidRPr="007149C7">
              <w:rPr>
                <w:rFonts w:eastAsiaTheme="minorHAnsi"/>
                <w:lang w:eastAsia="en-US"/>
              </w:rPr>
              <w:t xml:space="preserve">Уставный Суд Иркутской области разрешает споры о компетенции: между органами государственной власти Иркутской области и (или) иными государственными органами Иркутской области; между органами государственной власти Иркутской области и (или) иными государственными органами Иркутской области с одной стороны и органами местного самоуправления муниципальных образований Иркутской </w:t>
            </w:r>
            <w:r w:rsidRPr="007149C7">
              <w:rPr>
                <w:rFonts w:eastAsiaTheme="minorHAnsi"/>
                <w:lang w:eastAsia="en-US"/>
              </w:rPr>
              <w:lastRenderedPageBreak/>
              <w:t>области с другой стороны.</w:t>
            </w:r>
          </w:p>
          <w:p w:rsidR="007149C7" w:rsidRPr="007149C7" w:rsidRDefault="007149C7" w:rsidP="007149C7">
            <w:pPr>
              <w:autoSpaceDE w:val="0"/>
              <w:autoSpaceDN w:val="0"/>
              <w:adjustRightInd w:val="0"/>
              <w:ind w:firstLine="720"/>
              <w:jc w:val="both"/>
              <w:rPr>
                <w:rFonts w:eastAsiaTheme="minorHAnsi"/>
                <w:lang w:eastAsia="en-US"/>
              </w:rPr>
            </w:pPr>
            <w:proofErr w:type="gramStart"/>
            <w:r w:rsidRPr="007149C7">
              <w:rPr>
                <w:rFonts w:eastAsiaTheme="minorHAnsi"/>
                <w:lang w:eastAsia="en-US"/>
              </w:rPr>
              <w:t>Уставный Суд Иркутской области рассматривает дела об официальном толковании Устава Иркутской области, о даче заключений по вопросам о соответствии Уставу Иркутской области проектов законов Иркутской области о поправках к Уставу Иркутской области и поправок к проектам законов Иркутской области о поправках к Уставу Иркутской области, о проверке соответствия нормативных правовых актов объединившихся Иркутской области и Усть-Ордынского Бурятского автономного округа Уставу</w:t>
            </w:r>
            <w:proofErr w:type="gramEnd"/>
            <w:r w:rsidRPr="007149C7">
              <w:rPr>
                <w:rFonts w:eastAsiaTheme="minorHAnsi"/>
                <w:lang w:eastAsia="en-US"/>
              </w:rPr>
              <w:t xml:space="preserve"> Иркутской области.</w:t>
            </w:r>
          </w:p>
          <w:p w:rsidR="007149C7" w:rsidRPr="007149C7" w:rsidRDefault="007149C7" w:rsidP="007149C7">
            <w:pPr>
              <w:autoSpaceDE w:val="0"/>
              <w:autoSpaceDN w:val="0"/>
              <w:adjustRightInd w:val="0"/>
              <w:ind w:firstLine="720"/>
              <w:jc w:val="both"/>
              <w:rPr>
                <w:rFonts w:eastAsiaTheme="minorHAnsi"/>
                <w:lang w:eastAsia="en-US"/>
              </w:rPr>
            </w:pPr>
            <w:r w:rsidRPr="007149C7">
              <w:rPr>
                <w:rFonts w:eastAsiaTheme="minorHAnsi"/>
                <w:lang w:eastAsia="en-US"/>
              </w:rPr>
              <w:t>Закон вступает в силу 1 января 2015 г., но не ранее чем через 10 календарных дней после дня его официального опубликования.</w:t>
            </w:r>
          </w:p>
          <w:p w:rsidR="00097065" w:rsidRPr="00D11E9F" w:rsidRDefault="00097065" w:rsidP="005A483A">
            <w:pPr>
              <w:jc w:val="center"/>
            </w:pPr>
          </w:p>
        </w:tc>
        <w:tc>
          <w:tcPr>
            <w:tcW w:w="3556" w:type="dxa"/>
          </w:tcPr>
          <w:p w:rsidR="007149C7" w:rsidRPr="007149C7" w:rsidRDefault="007149C7" w:rsidP="007149C7">
            <w:pPr>
              <w:autoSpaceDE w:val="0"/>
              <w:autoSpaceDN w:val="0"/>
              <w:adjustRightInd w:val="0"/>
              <w:ind w:left="139"/>
              <w:rPr>
                <w:rFonts w:eastAsiaTheme="minorHAnsi"/>
                <w:b/>
                <w:lang w:eastAsia="en-US"/>
              </w:rPr>
            </w:pPr>
            <w:r w:rsidRPr="007149C7">
              <w:rPr>
                <w:rFonts w:eastAsiaTheme="minorHAnsi"/>
                <w:b/>
                <w:lang w:eastAsia="en-US"/>
              </w:rPr>
              <w:lastRenderedPageBreak/>
              <w:t xml:space="preserve">"Областная" от 3 декабря </w:t>
            </w:r>
            <w:r w:rsidRPr="007149C7">
              <w:rPr>
                <w:rFonts w:eastAsiaTheme="minorHAnsi"/>
                <w:b/>
                <w:lang w:eastAsia="en-US"/>
              </w:rPr>
              <w:lastRenderedPageBreak/>
              <w:t>2014 г. N 136(1304)</w:t>
            </w:r>
          </w:p>
          <w:p w:rsidR="007149C7" w:rsidRPr="007149C7" w:rsidRDefault="007149C7" w:rsidP="007149C7">
            <w:pPr>
              <w:autoSpaceDE w:val="0"/>
              <w:autoSpaceDN w:val="0"/>
              <w:adjustRightInd w:val="0"/>
              <w:ind w:firstLine="720"/>
              <w:jc w:val="both"/>
              <w:rPr>
                <w:rFonts w:eastAsiaTheme="minorHAnsi"/>
                <w:b/>
                <w:lang w:eastAsia="en-US"/>
              </w:rPr>
            </w:pPr>
          </w:p>
          <w:p w:rsidR="00097065" w:rsidRPr="00EB209A" w:rsidRDefault="00097065" w:rsidP="005A483A">
            <w:pPr>
              <w:jc w:val="center"/>
              <w:rPr>
                <w:b/>
              </w:rPr>
            </w:pPr>
          </w:p>
        </w:tc>
      </w:tr>
      <w:tr w:rsidR="00097065" w:rsidTr="00CE3982">
        <w:tc>
          <w:tcPr>
            <w:tcW w:w="585" w:type="dxa"/>
          </w:tcPr>
          <w:p w:rsidR="00097065" w:rsidRDefault="00A52A8C" w:rsidP="005A483A">
            <w:pPr>
              <w:jc w:val="center"/>
            </w:pPr>
            <w:r>
              <w:lastRenderedPageBreak/>
              <w:t>8</w:t>
            </w:r>
          </w:p>
        </w:tc>
        <w:tc>
          <w:tcPr>
            <w:tcW w:w="4456" w:type="dxa"/>
          </w:tcPr>
          <w:p w:rsidR="007149C7" w:rsidRPr="007149C7" w:rsidRDefault="007149C7" w:rsidP="007149C7">
            <w:pPr>
              <w:autoSpaceDE w:val="0"/>
              <w:autoSpaceDN w:val="0"/>
              <w:adjustRightInd w:val="0"/>
              <w:ind w:firstLine="720"/>
              <w:jc w:val="both"/>
              <w:rPr>
                <w:rFonts w:eastAsiaTheme="minorHAnsi"/>
                <w:lang w:eastAsia="en-US"/>
              </w:rPr>
            </w:pPr>
            <w:hyperlink r:id="rId101" w:history="1">
              <w:r w:rsidRPr="007149C7">
                <w:rPr>
                  <w:rFonts w:eastAsiaTheme="minorHAnsi"/>
                  <w:color w:val="106BBE"/>
                  <w:lang w:eastAsia="en-US"/>
                </w:rPr>
                <w:t>Закон</w:t>
              </w:r>
            </w:hyperlink>
            <w:r w:rsidRPr="007149C7">
              <w:rPr>
                <w:rFonts w:eastAsiaTheme="minorHAnsi"/>
                <w:b/>
                <w:bCs/>
                <w:color w:val="26282F"/>
                <w:lang w:eastAsia="en-US"/>
              </w:rPr>
              <w:t xml:space="preserve"> Иркутской области от 1 декабря 2014 г. N 143-ОЗ "О внесении изменений в Закон Иркутской области "О дополнительной мере социальной поддержки семей, имеющих детей, в Иркутской области"</w:t>
            </w:r>
          </w:p>
          <w:p w:rsidR="007149C7" w:rsidRPr="007149C7" w:rsidRDefault="007149C7" w:rsidP="007149C7">
            <w:pPr>
              <w:autoSpaceDE w:val="0"/>
              <w:autoSpaceDN w:val="0"/>
              <w:adjustRightInd w:val="0"/>
              <w:ind w:firstLine="720"/>
              <w:jc w:val="both"/>
              <w:rPr>
                <w:rFonts w:eastAsiaTheme="minorHAnsi"/>
                <w:lang w:eastAsia="en-US"/>
              </w:rPr>
            </w:pPr>
          </w:p>
          <w:p w:rsidR="00097065" w:rsidRPr="00D11E9F" w:rsidRDefault="00097065" w:rsidP="005A483A">
            <w:pPr>
              <w:jc w:val="center"/>
            </w:pPr>
          </w:p>
        </w:tc>
        <w:tc>
          <w:tcPr>
            <w:tcW w:w="6189" w:type="dxa"/>
          </w:tcPr>
          <w:p w:rsidR="007149C7" w:rsidRPr="007149C7" w:rsidRDefault="007149C7" w:rsidP="007149C7">
            <w:pPr>
              <w:autoSpaceDE w:val="0"/>
              <w:autoSpaceDN w:val="0"/>
              <w:adjustRightInd w:val="0"/>
              <w:ind w:firstLine="720"/>
              <w:jc w:val="both"/>
              <w:rPr>
                <w:rFonts w:eastAsiaTheme="minorHAnsi"/>
                <w:b/>
                <w:lang w:eastAsia="en-US"/>
              </w:rPr>
            </w:pPr>
            <w:proofErr w:type="gramStart"/>
            <w:r w:rsidRPr="007149C7">
              <w:rPr>
                <w:rFonts w:eastAsiaTheme="minorHAnsi"/>
                <w:b/>
                <w:lang w:eastAsia="en-US"/>
              </w:rPr>
              <w:t>Установлено, что право на дополнительную меру социальной поддержки возникает у детей в случае, если женщина, право которой на дополнительную меру социальной поддержки прекратилось, являлась единственным родителем ребенка, в связи с рождением которого возникло право на получение дополнительной меры социальной поддержки, либо в случае, если у отца ребенка не возникло право на дополнительную меру социальной поддержки.</w:t>
            </w:r>
            <w:proofErr w:type="gramEnd"/>
          </w:p>
          <w:p w:rsidR="007149C7" w:rsidRPr="007149C7" w:rsidRDefault="007149C7" w:rsidP="007149C7">
            <w:pPr>
              <w:autoSpaceDE w:val="0"/>
              <w:autoSpaceDN w:val="0"/>
              <w:adjustRightInd w:val="0"/>
              <w:ind w:firstLine="720"/>
              <w:jc w:val="both"/>
              <w:rPr>
                <w:rFonts w:eastAsiaTheme="minorHAnsi"/>
                <w:lang w:eastAsia="en-US"/>
              </w:rPr>
            </w:pPr>
            <w:r w:rsidRPr="007149C7">
              <w:rPr>
                <w:rFonts w:eastAsiaTheme="minorHAnsi"/>
                <w:lang w:eastAsia="en-US"/>
              </w:rPr>
              <w:t>Право на дополнительную меру социальной поддержки возникает у ребенка, в связи с рождением которого возникло право на получение дополнительной меры социальной поддержки, и у всех предыдущих родных и усыновленных детей в равных долях.</w:t>
            </w:r>
          </w:p>
          <w:p w:rsidR="007149C7" w:rsidRPr="007149C7" w:rsidRDefault="007149C7" w:rsidP="007149C7">
            <w:pPr>
              <w:autoSpaceDE w:val="0"/>
              <w:autoSpaceDN w:val="0"/>
              <w:adjustRightInd w:val="0"/>
              <w:ind w:firstLine="720"/>
              <w:jc w:val="both"/>
              <w:rPr>
                <w:rFonts w:eastAsiaTheme="minorHAnsi"/>
                <w:lang w:eastAsia="en-US"/>
              </w:rPr>
            </w:pPr>
            <w:r w:rsidRPr="007149C7">
              <w:rPr>
                <w:rFonts w:eastAsiaTheme="minorHAnsi"/>
                <w:lang w:eastAsia="en-US"/>
              </w:rPr>
              <w:t xml:space="preserve">Право на дополнительную меру социальной поддержки возникает у детей, не достигших </w:t>
            </w:r>
            <w:r w:rsidRPr="007149C7">
              <w:rPr>
                <w:rFonts w:eastAsiaTheme="minorHAnsi"/>
                <w:lang w:eastAsia="en-US"/>
              </w:rPr>
              <w:lastRenderedPageBreak/>
              <w:t>совершеннолетия, или у совершеннолетних детей, обучающихся по очной форме обучения в образовательной организации (за исключением организации дополнительного образования), до достижения ими возраста 23 лет.</w:t>
            </w:r>
          </w:p>
          <w:p w:rsidR="007149C7" w:rsidRPr="007149C7" w:rsidRDefault="007149C7" w:rsidP="007149C7">
            <w:pPr>
              <w:autoSpaceDE w:val="0"/>
              <w:autoSpaceDN w:val="0"/>
              <w:adjustRightInd w:val="0"/>
              <w:ind w:firstLine="720"/>
              <w:jc w:val="both"/>
              <w:rPr>
                <w:rFonts w:eastAsiaTheme="minorHAnsi"/>
                <w:lang w:eastAsia="en-US"/>
              </w:rPr>
            </w:pPr>
            <w:r w:rsidRPr="007149C7">
              <w:rPr>
                <w:rFonts w:eastAsiaTheme="minorHAnsi"/>
                <w:lang w:eastAsia="en-US"/>
              </w:rPr>
              <w:t>Право на дополнительную меру социальной поддержки, возникшее у ребенка, прекращается в случае его смерти или объявления его умершим в установленном законодательством порядке.</w:t>
            </w:r>
          </w:p>
          <w:p w:rsidR="007149C7" w:rsidRPr="007149C7" w:rsidRDefault="007149C7" w:rsidP="007149C7">
            <w:pPr>
              <w:autoSpaceDE w:val="0"/>
              <w:autoSpaceDN w:val="0"/>
              <w:adjustRightInd w:val="0"/>
              <w:ind w:firstLine="720"/>
              <w:jc w:val="both"/>
              <w:rPr>
                <w:rFonts w:eastAsiaTheme="minorHAnsi"/>
                <w:lang w:eastAsia="en-US"/>
              </w:rPr>
            </w:pPr>
            <w:r w:rsidRPr="007149C7">
              <w:rPr>
                <w:rFonts w:eastAsiaTheme="minorHAnsi"/>
                <w:lang w:eastAsia="en-US"/>
              </w:rPr>
              <w:t>Закон вступает в силу через 10 календарных дней после дня его официального опубликования, но не ранее 1 октября 2014 г.</w:t>
            </w:r>
          </w:p>
          <w:p w:rsidR="007149C7" w:rsidRPr="007149C7" w:rsidRDefault="007149C7" w:rsidP="007149C7">
            <w:pPr>
              <w:autoSpaceDE w:val="0"/>
              <w:autoSpaceDN w:val="0"/>
              <w:adjustRightInd w:val="0"/>
              <w:ind w:firstLine="720"/>
              <w:jc w:val="both"/>
              <w:rPr>
                <w:rFonts w:eastAsiaTheme="minorHAnsi"/>
                <w:lang w:eastAsia="en-US"/>
              </w:rPr>
            </w:pPr>
            <w:r w:rsidRPr="007149C7">
              <w:rPr>
                <w:rFonts w:eastAsiaTheme="minorHAnsi"/>
                <w:lang w:eastAsia="en-US"/>
              </w:rPr>
              <w:t>Действие положений Закона распространяется на правоотношения, возникшие в связи с рождением в семьях, имеющих детей, третьего ребенка или последующих детей, начиная с 1 января 2012 г.</w:t>
            </w:r>
          </w:p>
          <w:p w:rsidR="00097065" w:rsidRPr="00D11E9F" w:rsidRDefault="00097065" w:rsidP="005A483A">
            <w:pPr>
              <w:jc w:val="center"/>
            </w:pPr>
          </w:p>
        </w:tc>
        <w:tc>
          <w:tcPr>
            <w:tcW w:w="3556" w:type="dxa"/>
          </w:tcPr>
          <w:p w:rsidR="007149C7" w:rsidRPr="00EB209A" w:rsidRDefault="007149C7" w:rsidP="007149C7">
            <w:pPr>
              <w:pStyle w:val="aa"/>
              <w:ind w:left="139"/>
              <w:rPr>
                <w:rFonts w:ascii="Times New Roman" w:hAnsi="Times New Roman" w:cs="Times New Roman"/>
                <w:b/>
              </w:rPr>
            </w:pPr>
            <w:r w:rsidRPr="00EB209A">
              <w:rPr>
                <w:rFonts w:ascii="Times New Roman" w:hAnsi="Times New Roman" w:cs="Times New Roman"/>
                <w:b/>
              </w:rPr>
              <w:lastRenderedPageBreak/>
              <w:t>"Областная" от 8 декабря 2014 г. N 138(1306)</w:t>
            </w:r>
          </w:p>
          <w:p w:rsidR="00097065" w:rsidRPr="00EB209A" w:rsidRDefault="00097065" w:rsidP="005A483A">
            <w:pPr>
              <w:jc w:val="center"/>
              <w:rPr>
                <w:b/>
              </w:rPr>
            </w:pPr>
          </w:p>
        </w:tc>
      </w:tr>
      <w:tr w:rsidR="00097065" w:rsidTr="00CE3982">
        <w:tc>
          <w:tcPr>
            <w:tcW w:w="585" w:type="dxa"/>
          </w:tcPr>
          <w:p w:rsidR="00097065" w:rsidRDefault="00A52A8C" w:rsidP="005A483A">
            <w:pPr>
              <w:jc w:val="center"/>
            </w:pPr>
            <w:r>
              <w:lastRenderedPageBreak/>
              <w:t>9</w:t>
            </w:r>
          </w:p>
        </w:tc>
        <w:tc>
          <w:tcPr>
            <w:tcW w:w="4456" w:type="dxa"/>
          </w:tcPr>
          <w:p w:rsidR="005936EC" w:rsidRPr="005936EC" w:rsidRDefault="005936EC" w:rsidP="005936EC">
            <w:pPr>
              <w:autoSpaceDE w:val="0"/>
              <w:autoSpaceDN w:val="0"/>
              <w:adjustRightInd w:val="0"/>
              <w:ind w:firstLine="720"/>
              <w:jc w:val="both"/>
              <w:rPr>
                <w:rFonts w:eastAsiaTheme="minorHAnsi"/>
                <w:lang w:eastAsia="en-US"/>
              </w:rPr>
            </w:pPr>
            <w:hyperlink r:id="rId102" w:history="1">
              <w:r w:rsidRPr="005936EC">
                <w:rPr>
                  <w:rFonts w:eastAsiaTheme="minorHAnsi"/>
                  <w:color w:val="106BBE"/>
                  <w:lang w:eastAsia="en-US"/>
                </w:rPr>
                <w:t>Закон</w:t>
              </w:r>
            </w:hyperlink>
            <w:r w:rsidRPr="005936EC">
              <w:rPr>
                <w:rFonts w:eastAsiaTheme="minorHAnsi"/>
                <w:b/>
                <w:bCs/>
                <w:color w:val="26282F"/>
                <w:lang w:eastAsia="en-US"/>
              </w:rPr>
              <w:t xml:space="preserve"> Иркутской области от 1 декабря 2014 г. N 144-ОЗ "Об отдельных вопросах социального обслуживания граждан в Иркутской области"</w:t>
            </w:r>
          </w:p>
          <w:p w:rsidR="005936EC" w:rsidRPr="005936EC" w:rsidRDefault="005936EC" w:rsidP="005936EC">
            <w:pPr>
              <w:autoSpaceDE w:val="0"/>
              <w:autoSpaceDN w:val="0"/>
              <w:adjustRightInd w:val="0"/>
              <w:ind w:firstLine="720"/>
              <w:jc w:val="both"/>
              <w:rPr>
                <w:rFonts w:eastAsiaTheme="minorHAnsi"/>
                <w:lang w:eastAsia="en-US"/>
              </w:rPr>
            </w:pPr>
          </w:p>
          <w:p w:rsidR="00097065" w:rsidRPr="00D11E9F" w:rsidRDefault="00097065" w:rsidP="005A483A">
            <w:pPr>
              <w:jc w:val="center"/>
            </w:pPr>
          </w:p>
        </w:tc>
        <w:tc>
          <w:tcPr>
            <w:tcW w:w="6189" w:type="dxa"/>
          </w:tcPr>
          <w:p w:rsidR="005936EC" w:rsidRPr="005936EC" w:rsidRDefault="005936EC" w:rsidP="005936EC">
            <w:pPr>
              <w:autoSpaceDE w:val="0"/>
              <w:autoSpaceDN w:val="0"/>
              <w:adjustRightInd w:val="0"/>
              <w:ind w:firstLine="720"/>
              <w:jc w:val="both"/>
              <w:rPr>
                <w:rFonts w:eastAsiaTheme="minorHAnsi"/>
                <w:b/>
                <w:lang w:eastAsia="en-US"/>
              </w:rPr>
            </w:pPr>
            <w:r w:rsidRPr="005936EC">
              <w:rPr>
                <w:rFonts w:eastAsiaTheme="minorHAnsi"/>
                <w:b/>
                <w:lang w:eastAsia="en-US"/>
              </w:rPr>
              <w:t>Урегулированы отдельные вопросы социального обслуживания граждан в Иркутской области.</w:t>
            </w:r>
          </w:p>
          <w:p w:rsidR="005936EC" w:rsidRPr="005936EC" w:rsidRDefault="005936EC" w:rsidP="005936EC">
            <w:pPr>
              <w:autoSpaceDE w:val="0"/>
              <w:autoSpaceDN w:val="0"/>
              <w:adjustRightInd w:val="0"/>
              <w:ind w:firstLine="720"/>
              <w:jc w:val="both"/>
              <w:rPr>
                <w:rFonts w:eastAsiaTheme="minorHAnsi"/>
                <w:lang w:eastAsia="en-US"/>
              </w:rPr>
            </w:pPr>
            <w:r w:rsidRPr="005936EC">
              <w:rPr>
                <w:rFonts w:eastAsiaTheme="minorHAnsi"/>
                <w:lang w:eastAsia="en-US"/>
              </w:rPr>
              <w:t>Получателям социальных услуг с учетом их индивидуальных потребностей предоставляются следующие социальные услуги: социально-бытовые, социально-медицинские, социально-психологические, социально-педагогические, социально-трудовые, социально-правовые, услуги в целях повышения коммуникативного потенциала получателей социальных услуг, имеющих ограничения жизнедеятельности, в том числе детей-инвалидов, срочные социальные услуги.</w:t>
            </w:r>
          </w:p>
          <w:p w:rsidR="005936EC" w:rsidRPr="005936EC" w:rsidRDefault="005936EC" w:rsidP="005936EC">
            <w:pPr>
              <w:autoSpaceDE w:val="0"/>
              <w:autoSpaceDN w:val="0"/>
              <w:adjustRightInd w:val="0"/>
              <w:ind w:firstLine="720"/>
              <w:jc w:val="both"/>
              <w:rPr>
                <w:rFonts w:eastAsiaTheme="minorHAnsi"/>
                <w:lang w:eastAsia="en-US"/>
              </w:rPr>
            </w:pPr>
            <w:r w:rsidRPr="005936EC">
              <w:rPr>
                <w:rFonts w:eastAsiaTheme="minorHAnsi"/>
                <w:lang w:eastAsia="en-US"/>
              </w:rPr>
              <w:t xml:space="preserve">Размер предельной величины среднедушевого дохода для предоставления социальных услуг бесплатно равен 1,5 величины прожиточного минимума, установленного в Иркутской области для основных </w:t>
            </w:r>
            <w:r w:rsidRPr="005936EC">
              <w:rPr>
                <w:rFonts w:eastAsiaTheme="minorHAnsi"/>
                <w:lang w:eastAsia="en-US"/>
              </w:rPr>
              <w:lastRenderedPageBreak/>
              <w:t>социально-демографических групп населения по району (местности), в котором (которой) проживает (пребывает) получатель социальных услуг.</w:t>
            </w:r>
          </w:p>
          <w:p w:rsidR="005936EC" w:rsidRPr="005936EC" w:rsidRDefault="005936EC" w:rsidP="005936EC">
            <w:pPr>
              <w:autoSpaceDE w:val="0"/>
              <w:autoSpaceDN w:val="0"/>
              <w:adjustRightInd w:val="0"/>
              <w:ind w:firstLine="720"/>
              <w:jc w:val="both"/>
              <w:rPr>
                <w:rFonts w:eastAsiaTheme="minorHAnsi"/>
                <w:lang w:eastAsia="en-US"/>
              </w:rPr>
            </w:pPr>
            <w:r w:rsidRPr="005936EC">
              <w:rPr>
                <w:rFonts w:eastAsiaTheme="minorHAnsi"/>
                <w:lang w:eastAsia="en-US"/>
              </w:rPr>
              <w:t>Гражданин признается нуждающимся в социальном обслуживании в случае, если существуют обстоятельства, которые ухудшают или могут ухудшить условия его жизнедеятельности.</w:t>
            </w:r>
          </w:p>
          <w:p w:rsidR="005936EC" w:rsidRPr="005936EC" w:rsidRDefault="005936EC" w:rsidP="005936EC">
            <w:pPr>
              <w:autoSpaceDE w:val="0"/>
              <w:autoSpaceDN w:val="0"/>
              <w:adjustRightInd w:val="0"/>
              <w:ind w:firstLine="720"/>
              <w:jc w:val="both"/>
              <w:rPr>
                <w:rFonts w:eastAsiaTheme="minorHAnsi"/>
                <w:lang w:eastAsia="en-US"/>
              </w:rPr>
            </w:pPr>
            <w:r w:rsidRPr="005936EC">
              <w:rPr>
                <w:rFonts w:eastAsiaTheme="minorHAnsi"/>
                <w:lang w:eastAsia="en-US"/>
              </w:rPr>
              <w:t>К обстоятельствам, ухудшающим или способным ухудшить условия жизнедеятельности гражданина, относятся обстоятельства, предусмотренные пунктами 1 - 7 статьи 15 Федерального закона "Об основах социального обслуживания граждан в Российской Федерации", а также чрезвычайная ситуация, вооруженный, межнациональный (межэтнический) конфликт.</w:t>
            </w:r>
          </w:p>
          <w:p w:rsidR="005936EC" w:rsidRPr="005936EC" w:rsidRDefault="005936EC" w:rsidP="005936EC">
            <w:pPr>
              <w:autoSpaceDE w:val="0"/>
              <w:autoSpaceDN w:val="0"/>
              <w:adjustRightInd w:val="0"/>
              <w:ind w:firstLine="720"/>
              <w:jc w:val="both"/>
              <w:rPr>
                <w:rFonts w:eastAsiaTheme="minorHAnsi"/>
                <w:lang w:eastAsia="en-US"/>
              </w:rPr>
            </w:pPr>
            <w:proofErr w:type="gramStart"/>
            <w:r w:rsidRPr="005936EC">
              <w:rPr>
                <w:rFonts w:eastAsiaTheme="minorHAnsi"/>
                <w:lang w:eastAsia="en-US"/>
              </w:rPr>
              <w:t>Финансовое обеспечение социального обслуживания граждан осуществляется за счет средств, предусмотренных законом Иркутской области об областном бюджете на соответствующий финансовый год и плановый период, а также за счет благотворительных взносов и пожертвований, средств получателей социальных услуг при предоставлении социальных услуг за плату или частичную плату, доходов от предпринимательской и иной приносящей доход деятельности, осуществляемой организациями социального обслуживания, иных не запрещенных законом</w:t>
            </w:r>
            <w:proofErr w:type="gramEnd"/>
            <w:r w:rsidRPr="005936EC">
              <w:rPr>
                <w:rFonts w:eastAsiaTheme="minorHAnsi"/>
                <w:lang w:eastAsia="en-US"/>
              </w:rPr>
              <w:t xml:space="preserve"> источников в порядке, установленном законодательством.</w:t>
            </w:r>
          </w:p>
          <w:p w:rsidR="005936EC" w:rsidRPr="005936EC" w:rsidRDefault="005936EC" w:rsidP="005936EC">
            <w:pPr>
              <w:autoSpaceDE w:val="0"/>
              <w:autoSpaceDN w:val="0"/>
              <w:adjustRightInd w:val="0"/>
              <w:ind w:firstLine="720"/>
              <w:jc w:val="both"/>
              <w:rPr>
                <w:rFonts w:eastAsiaTheme="minorHAnsi"/>
                <w:lang w:eastAsia="en-US"/>
              </w:rPr>
            </w:pPr>
            <w:r w:rsidRPr="005936EC">
              <w:rPr>
                <w:rFonts w:eastAsiaTheme="minorHAnsi"/>
                <w:lang w:eastAsia="en-US"/>
              </w:rPr>
              <w:t>Закон вступает в силу с 1 января 2015 г., но не ранее чем через 10 календарных дней после дня его официального опубликования.</w:t>
            </w:r>
          </w:p>
          <w:p w:rsidR="00097065" w:rsidRPr="00D11E9F" w:rsidRDefault="00097065" w:rsidP="005A483A">
            <w:pPr>
              <w:jc w:val="center"/>
            </w:pPr>
          </w:p>
        </w:tc>
        <w:tc>
          <w:tcPr>
            <w:tcW w:w="3556" w:type="dxa"/>
          </w:tcPr>
          <w:p w:rsidR="005936EC" w:rsidRPr="00EB209A" w:rsidRDefault="005936EC" w:rsidP="005936EC">
            <w:pPr>
              <w:pStyle w:val="aa"/>
              <w:ind w:left="139"/>
              <w:rPr>
                <w:rFonts w:ascii="Times New Roman" w:hAnsi="Times New Roman" w:cs="Times New Roman"/>
                <w:b/>
              </w:rPr>
            </w:pPr>
            <w:r w:rsidRPr="00EB209A">
              <w:rPr>
                <w:rFonts w:ascii="Times New Roman" w:hAnsi="Times New Roman" w:cs="Times New Roman"/>
                <w:b/>
              </w:rPr>
              <w:lastRenderedPageBreak/>
              <w:t>"Областная" от 8 декабря 2014 г. N 138(1306)</w:t>
            </w:r>
          </w:p>
          <w:p w:rsidR="00097065" w:rsidRPr="00EB209A" w:rsidRDefault="00097065" w:rsidP="005A483A">
            <w:pPr>
              <w:jc w:val="center"/>
              <w:rPr>
                <w:b/>
              </w:rPr>
            </w:pPr>
          </w:p>
        </w:tc>
      </w:tr>
      <w:tr w:rsidR="00097065" w:rsidTr="00CE3982">
        <w:tc>
          <w:tcPr>
            <w:tcW w:w="585" w:type="dxa"/>
          </w:tcPr>
          <w:p w:rsidR="00097065" w:rsidRDefault="00A52A8C" w:rsidP="005A483A">
            <w:pPr>
              <w:jc w:val="center"/>
            </w:pPr>
            <w:r>
              <w:lastRenderedPageBreak/>
              <w:t>10</w:t>
            </w:r>
          </w:p>
        </w:tc>
        <w:tc>
          <w:tcPr>
            <w:tcW w:w="4456" w:type="dxa"/>
          </w:tcPr>
          <w:p w:rsidR="005936EC" w:rsidRPr="005936EC" w:rsidRDefault="005936EC" w:rsidP="005936EC">
            <w:pPr>
              <w:autoSpaceDE w:val="0"/>
              <w:autoSpaceDN w:val="0"/>
              <w:adjustRightInd w:val="0"/>
              <w:ind w:firstLine="720"/>
              <w:jc w:val="both"/>
              <w:rPr>
                <w:rFonts w:eastAsiaTheme="minorHAnsi"/>
                <w:lang w:eastAsia="en-US"/>
              </w:rPr>
            </w:pPr>
            <w:hyperlink r:id="rId103" w:history="1">
              <w:r w:rsidRPr="005936EC">
                <w:rPr>
                  <w:rFonts w:eastAsiaTheme="minorHAnsi"/>
                  <w:color w:val="106BBE"/>
                  <w:lang w:eastAsia="en-US"/>
                </w:rPr>
                <w:t>Закон</w:t>
              </w:r>
            </w:hyperlink>
            <w:r w:rsidRPr="005936EC">
              <w:rPr>
                <w:rFonts w:eastAsiaTheme="minorHAnsi"/>
                <w:b/>
                <w:bCs/>
                <w:color w:val="26282F"/>
                <w:lang w:eastAsia="en-US"/>
              </w:rPr>
              <w:t xml:space="preserve"> Иркутской области от 9 </w:t>
            </w:r>
            <w:r w:rsidRPr="005936EC">
              <w:rPr>
                <w:rFonts w:eastAsiaTheme="minorHAnsi"/>
                <w:b/>
                <w:bCs/>
                <w:color w:val="26282F"/>
                <w:lang w:eastAsia="en-US"/>
              </w:rPr>
              <w:lastRenderedPageBreak/>
              <w:t>декабря 2014 г. N 148-ОЗ "О внесении изменений в отдельные законы Иркутской области"</w:t>
            </w:r>
          </w:p>
          <w:p w:rsidR="005936EC" w:rsidRPr="005936EC" w:rsidRDefault="005936EC" w:rsidP="005936EC">
            <w:pPr>
              <w:autoSpaceDE w:val="0"/>
              <w:autoSpaceDN w:val="0"/>
              <w:adjustRightInd w:val="0"/>
              <w:ind w:firstLine="720"/>
              <w:jc w:val="both"/>
              <w:rPr>
                <w:rFonts w:eastAsiaTheme="minorHAnsi"/>
                <w:lang w:eastAsia="en-US"/>
              </w:rPr>
            </w:pPr>
          </w:p>
          <w:p w:rsidR="00097065" w:rsidRPr="00D11E9F" w:rsidRDefault="00097065" w:rsidP="005A483A">
            <w:pPr>
              <w:jc w:val="center"/>
            </w:pPr>
          </w:p>
        </w:tc>
        <w:tc>
          <w:tcPr>
            <w:tcW w:w="6189" w:type="dxa"/>
          </w:tcPr>
          <w:p w:rsidR="005936EC" w:rsidRPr="005936EC" w:rsidRDefault="005936EC" w:rsidP="005936EC">
            <w:pPr>
              <w:autoSpaceDE w:val="0"/>
              <w:autoSpaceDN w:val="0"/>
              <w:adjustRightInd w:val="0"/>
              <w:ind w:firstLine="720"/>
              <w:jc w:val="both"/>
              <w:rPr>
                <w:rFonts w:eastAsiaTheme="minorHAnsi"/>
                <w:b/>
                <w:lang w:eastAsia="en-US"/>
              </w:rPr>
            </w:pPr>
            <w:r w:rsidRPr="005936EC">
              <w:rPr>
                <w:rFonts w:eastAsiaTheme="minorHAnsi"/>
                <w:b/>
                <w:lang w:eastAsia="en-US"/>
              </w:rPr>
              <w:lastRenderedPageBreak/>
              <w:t xml:space="preserve">Установлено, что в качестве стационарных </w:t>
            </w:r>
            <w:r w:rsidRPr="005936EC">
              <w:rPr>
                <w:rFonts w:eastAsiaTheme="minorHAnsi"/>
                <w:b/>
                <w:lang w:eastAsia="en-US"/>
              </w:rPr>
              <w:lastRenderedPageBreak/>
              <w:t>ящиков могут использоваться также технические средства подсчета голосов, в том числе программно-технические комплексы обработки бюллетеней. При проведении электронного голосования используются комплексы для электронного голосования.</w:t>
            </w:r>
          </w:p>
          <w:p w:rsidR="005936EC" w:rsidRPr="005936EC" w:rsidRDefault="005936EC" w:rsidP="005936EC">
            <w:pPr>
              <w:autoSpaceDE w:val="0"/>
              <w:autoSpaceDN w:val="0"/>
              <w:adjustRightInd w:val="0"/>
              <w:ind w:firstLine="720"/>
              <w:jc w:val="both"/>
              <w:rPr>
                <w:rFonts w:eastAsiaTheme="minorHAnsi"/>
                <w:lang w:eastAsia="en-US"/>
              </w:rPr>
            </w:pPr>
            <w:r w:rsidRPr="005936EC">
              <w:rPr>
                <w:rFonts w:eastAsiaTheme="minorHAnsi"/>
                <w:lang w:eastAsia="en-US"/>
              </w:rPr>
              <w:t xml:space="preserve">При проведении областного и местного референдума с применением комплекса для электронного голосования используется электронный бюллетень. Форма и текст электронного бюллетеня утверждаются Избирательной комиссией Иркутской области не </w:t>
            </w:r>
            <w:proofErr w:type="gramStart"/>
            <w:r w:rsidRPr="005936EC">
              <w:rPr>
                <w:rFonts w:eastAsiaTheme="minorHAnsi"/>
                <w:lang w:eastAsia="en-US"/>
              </w:rPr>
              <w:t>позднее</w:t>
            </w:r>
            <w:proofErr w:type="gramEnd"/>
            <w:r w:rsidRPr="005936EC">
              <w:rPr>
                <w:rFonts w:eastAsiaTheme="minorHAnsi"/>
                <w:lang w:eastAsia="en-US"/>
              </w:rPr>
              <w:t xml:space="preserve"> чем за 20 дней до дня голосования и должны соответствовать установленным требованиям.</w:t>
            </w:r>
          </w:p>
          <w:p w:rsidR="005936EC" w:rsidRPr="005936EC" w:rsidRDefault="005936EC" w:rsidP="005936EC">
            <w:pPr>
              <w:autoSpaceDE w:val="0"/>
              <w:autoSpaceDN w:val="0"/>
              <w:adjustRightInd w:val="0"/>
              <w:ind w:firstLine="720"/>
              <w:jc w:val="both"/>
              <w:rPr>
                <w:rFonts w:eastAsiaTheme="minorHAnsi"/>
                <w:lang w:eastAsia="en-US"/>
              </w:rPr>
            </w:pPr>
            <w:r w:rsidRPr="005936EC">
              <w:rPr>
                <w:rFonts w:eastAsiaTheme="minorHAnsi"/>
                <w:lang w:eastAsia="en-US"/>
              </w:rPr>
              <w:t>Протокол об итогах голосования, полученный с применением технического средства подсчета голосов либо с использованием комплекса для электронного голосования, приобретает юридическую силу после указанного подписания.</w:t>
            </w:r>
          </w:p>
          <w:p w:rsidR="005936EC" w:rsidRPr="005936EC" w:rsidRDefault="005936EC" w:rsidP="005936EC">
            <w:pPr>
              <w:autoSpaceDE w:val="0"/>
              <w:autoSpaceDN w:val="0"/>
              <w:adjustRightInd w:val="0"/>
              <w:ind w:firstLine="720"/>
              <w:jc w:val="both"/>
              <w:rPr>
                <w:rFonts w:eastAsiaTheme="minorHAnsi"/>
                <w:lang w:eastAsia="en-US"/>
              </w:rPr>
            </w:pPr>
            <w:r w:rsidRPr="005936EC">
              <w:rPr>
                <w:rFonts w:eastAsiaTheme="minorHAnsi"/>
                <w:lang w:eastAsia="en-US"/>
              </w:rPr>
              <w:t>Закон вступает в силу через 10 календарных дней после дня его официального опубликования, за исключением пунктов 1, 5 статьи 4 Закона, которые вступают в силу с 1 января 2015 г.</w:t>
            </w:r>
          </w:p>
          <w:p w:rsidR="00097065" w:rsidRPr="00D11E9F" w:rsidRDefault="00097065" w:rsidP="005A483A">
            <w:pPr>
              <w:jc w:val="center"/>
            </w:pPr>
          </w:p>
        </w:tc>
        <w:tc>
          <w:tcPr>
            <w:tcW w:w="3556" w:type="dxa"/>
          </w:tcPr>
          <w:p w:rsidR="005936EC" w:rsidRPr="00EB209A" w:rsidRDefault="005936EC" w:rsidP="005936EC">
            <w:pPr>
              <w:pStyle w:val="aa"/>
              <w:ind w:left="139"/>
              <w:rPr>
                <w:rFonts w:ascii="Times New Roman" w:hAnsi="Times New Roman" w:cs="Times New Roman"/>
                <w:b/>
              </w:rPr>
            </w:pPr>
            <w:r w:rsidRPr="00EB209A">
              <w:rPr>
                <w:rFonts w:ascii="Times New Roman" w:hAnsi="Times New Roman" w:cs="Times New Roman"/>
                <w:b/>
              </w:rPr>
              <w:lastRenderedPageBreak/>
              <w:t xml:space="preserve">"Областная" от 15 декабря </w:t>
            </w:r>
            <w:r w:rsidRPr="00EB209A">
              <w:rPr>
                <w:rFonts w:ascii="Times New Roman" w:hAnsi="Times New Roman" w:cs="Times New Roman"/>
                <w:b/>
              </w:rPr>
              <w:lastRenderedPageBreak/>
              <w:t>2014 г. N 141(1309)</w:t>
            </w:r>
          </w:p>
          <w:p w:rsidR="00097065" w:rsidRPr="00EB209A" w:rsidRDefault="00097065" w:rsidP="005A483A">
            <w:pPr>
              <w:jc w:val="center"/>
              <w:rPr>
                <w:b/>
              </w:rPr>
            </w:pPr>
          </w:p>
        </w:tc>
      </w:tr>
      <w:tr w:rsidR="00097065" w:rsidTr="00CE3982">
        <w:tc>
          <w:tcPr>
            <w:tcW w:w="585" w:type="dxa"/>
          </w:tcPr>
          <w:p w:rsidR="00097065" w:rsidRDefault="00A52A8C" w:rsidP="005A483A">
            <w:pPr>
              <w:jc w:val="center"/>
            </w:pPr>
            <w:r>
              <w:lastRenderedPageBreak/>
              <w:t>11</w:t>
            </w:r>
          </w:p>
        </w:tc>
        <w:tc>
          <w:tcPr>
            <w:tcW w:w="4456" w:type="dxa"/>
          </w:tcPr>
          <w:p w:rsidR="00D11E9F" w:rsidRPr="00D11E9F" w:rsidRDefault="00D11E9F" w:rsidP="00D11E9F">
            <w:pPr>
              <w:autoSpaceDE w:val="0"/>
              <w:autoSpaceDN w:val="0"/>
              <w:adjustRightInd w:val="0"/>
              <w:ind w:firstLine="720"/>
              <w:jc w:val="both"/>
              <w:rPr>
                <w:rFonts w:eastAsiaTheme="minorHAnsi"/>
                <w:lang w:eastAsia="en-US"/>
              </w:rPr>
            </w:pPr>
            <w:hyperlink r:id="rId104" w:history="1">
              <w:r w:rsidRPr="00D11E9F">
                <w:rPr>
                  <w:rFonts w:eastAsiaTheme="minorHAnsi"/>
                  <w:color w:val="106BBE"/>
                  <w:lang w:eastAsia="en-US"/>
                </w:rPr>
                <w:t>Закон</w:t>
              </w:r>
            </w:hyperlink>
            <w:r w:rsidRPr="00D11E9F">
              <w:rPr>
                <w:rFonts w:eastAsiaTheme="minorHAnsi"/>
                <w:b/>
                <w:bCs/>
                <w:color w:val="26282F"/>
                <w:lang w:eastAsia="en-US"/>
              </w:rPr>
              <w:t xml:space="preserve"> Иркутской области от 18 декабря 2014 г. N 161-ОЗ "О внесении изменений в Закон Иркутской области "О предоставлении жилых помещений жилищного фонда Иркутской области и социальных выплат отдельным категориям граждан"</w:t>
            </w:r>
          </w:p>
          <w:p w:rsidR="00D11E9F" w:rsidRPr="00D11E9F" w:rsidRDefault="00D11E9F" w:rsidP="00D11E9F">
            <w:pPr>
              <w:autoSpaceDE w:val="0"/>
              <w:autoSpaceDN w:val="0"/>
              <w:adjustRightInd w:val="0"/>
              <w:ind w:firstLine="720"/>
              <w:jc w:val="both"/>
              <w:rPr>
                <w:rFonts w:eastAsiaTheme="minorHAnsi"/>
                <w:lang w:eastAsia="en-US"/>
              </w:rPr>
            </w:pPr>
          </w:p>
          <w:p w:rsidR="00097065" w:rsidRPr="00D11E9F" w:rsidRDefault="00097065" w:rsidP="005A483A">
            <w:pPr>
              <w:jc w:val="center"/>
            </w:pPr>
          </w:p>
        </w:tc>
        <w:tc>
          <w:tcPr>
            <w:tcW w:w="6189" w:type="dxa"/>
          </w:tcPr>
          <w:p w:rsidR="00D11E9F" w:rsidRPr="00D11E9F" w:rsidRDefault="00D11E9F" w:rsidP="00D11E9F">
            <w:pPr>
              <w:autoSpaceDE w:val="0"/>
              <w:autoSpaceDN w:val="0"/>
              <w:adjustRightInd w:val="0"/>
              <w:ind w:firstLine="720"/>
              <w:jc w:val="both"/>
              <w:rPr>
                <w:rFonts w:eastAsiaTheme="minorHAnsi"/>
                <w:b/>
                <w:lang w:eastAsia="en-US"/>
              </w:rPr>
            </w:pPr>
            <w:proofErr w:type="gramStart"/>
            <w:r w:rsidRPr="00D11E9F">
              <w:rPr>
                <w:rFonts w:eastAsiaTheme="minorHAnsi"/>
                <w:b/>
                <w:lang w:eastAsia="en-US"/>
              </w:rPr>
              <w:t xml:space="preserve">Установлено, что меры социальной поддержки (предоставление жилого помещения из специального жилищного фонда в собственность, выплата денежной компенсации в связи с уменьшением общей площади жилого помещения, выплата денежной компенсации расходов на оборудование жилого помещения плитой для приготовления пищи) предоставляются собственникам учитываемых жилых помещений (участникам общей собственности), право собственности (доля в праве собственности) у которых возникло в результате </w:t>
            </w:r>
            <w:r w:rsidRPr="00D11E9F">
              <w:rPr>
                <w:rFonts w:eastAsiaTheme="minorHAnsi"/>
                <w:b/>
                <w:lang w:eastAsia="en-US"/>
              </w:rPr>
              <w:lastRenderedPageBreak/>
              <w:t>приватизации 2 августа 2011</w:t>
            </w:r>
            <w:proofErr w:type="gramEnd"/>
            <w:r w:rsidRPr="00D11E9F">
              <w:rPr>
                <w:rFonts w:eastAsiaTheme="minorHAnsi"/>
                <w:b/>
                <w:lang w:eastAsia="en-US"/>
              </w:rPr>
              <w:t xml:space="preserve"> г. или позднее, при условии, что основания для приватизации данного жилого помещения возникли до 2 августа 2011 г.</w:t>
            </w:r>
          </w:p>
          <w:p w:rsidR="00D11E9F" w:rsidRPr="00D11E9F" w:rsidRDefault="00D11E9F" w:rsidP="00D11E9F">
            <w:pPr>
              <w:autoSpaceDE w:val="0"/>
              <w:autoSpaceDN w:val="0"/>
              <w:adjustRightInd w:val="0"/>
              <w:ind w:firstLine="720"/>
              <w:jc w:val="both"/>
              <w:rPr>
                <w:rFonts w:eastAsiaTheme="minorHAnsi"/>
                <w:lang w:eastAsia="en-US"/>
              </w:rPr>
            </w:pPr>
            <w:proofErr w:type="gramStart"/>
            <w:r w:rsidRPr="00D11E9F">
              <w:rPr>
                <w:rFonts w:eastAsiaTheme="minorHAnsi"/>
                <w:lang w:eastAsia="en-US"/>
              </w:rPr>
              <w:t>Установлено, что в случае если на день предоставления жилого помещения из специального жилищного фонда доля (доли) в праве собственности на учитываемое жилое помещение принадлежит (принадлежат) гражданину (гражданам), не относящемуся (не относящимся) к установленным категориям граждан, соответствующая доля (соответствующие доли) в праве собственности на жилое помещение, предоставляемое из специального жилищного фонда, предоставляется гражданину (предоставляются гражданам), которому она принадлежала (которым они принадлежали</w:t>
            </w:r>
            <w:proofErr w:type="gramEnd"/>
            <w:r w:rsidRPr="00D11E9F">
              <w:rPr>
                <w:rFonts w:eastAsiaTheme="minorHAnsi"/>
                <w:lang w:eastAsia="en-US"/>
              </w:rPr>
              <w:t>) на 2 августа 2011 г.</w:t>
            </w:r>
          </w:p>
          <w:p w:rsidR="00D11E9F" w:rsidRPr="00D11E9F" w:rsidRDefault="00D11E9F" w:rsidP="00D11E9F">
            <w:pPr>
              <w:autoSpaceDE w:val="0"/>
              <w:autoSpaceDN w:val="0"/>
              <w:adjustRightInd w:val="0"/>
              <w:ind w:firstLine="720"/>
              <w:jc w:val="both"/>
              <w:rPr>
                <w:rFonts w:eastAsiaTheme="minorHAnsi"/>
                <w:lang w:eastAsia="en-US"/>
              </w:rPr>
            </w:pPr>
            <w:r w:rsidRPr="00D11E9F">
              <w:rPr>
                <w:rFonts w:eastAsiaTheme="minorHAnsi"/>
                <w:lang w:eastAsia="en-US"/>
              </w:rPr>
              <w:t>Закон вступает в силу через 10 календарных дней после дня его официального опубликования.</w:t>
            </w:r>
          </w:p>
          <w:p w:rsidR="00097065" w:rsidRPr="00D11E9F" w:rsidRDefault="00097065" w:rsidP="005A483A">
            <w:pPr>
              <w:jc w:val="center"/>
            </w:pPr>
          </w:p>
        </w:tc>
        <w:tc>
          <w:tcPr>
            <w:tcW w:w="3556" w:type="dxa"/>
          </w:tcPr>
          <w:p w:rsidR="00D11E9F" w:rsidRPr="00EB209A" w:rsidRDefault="00D11E9F" w:rsidP="00D11E9F">
            <w:pPr>
              <w:pStyle w:val="aa"/>
              <w:ind w:left="139"/>
              <w:rPr>
                <w:rFonts w:ascii="Times New Roman" w:hAnsi="Times New Roman" w:cs="Times New Roman"/>
                <w:b/>
              </w:rPr>
            </w:pPr>
            <w:r w:rsidRPr="00EB209A">
              <w:rPr>
                <w:rFonts w:ascii="Times New Roman" w:hAnsi="Times New Roman" w:cs="Times New Roman"/>
                <w:b/>
              </w:rPr>
              <w:lastRenderedPageBreak/>
              <w:t>"Областная" от 19 декабря 2014 г. N 143(1311)</w:t>
            </w:r>
          </w:p>
          <w:p w:rsidR="00097065" w:rsidRPr="00EB209A" w:rsidRDefault="00097065" w:rsidP="005A483A">
            <w:pPr>
              <w:jc w:val="center"/>
              <w:rPr>
                <w:b/>
              </w:rPr>
            </w:pPr>
          </w:p>
        </w:tc>
      </w:tr>
      <w:tr w:rsidR="00097065" w:rsidTr="00CE3982">
        <w:tc>
          <w:tcPr>
            <w:tcW w:w="585" w:type="dxa"/>
          </w:tcPr>
          <w:p w:rsidR="00097065" w:rsidRDefault="00A52A8C" w:rsidP="005A483A">
            <w:pPr>
              <w:jc w:val="center"/>
            </w:pPr>
            <w:r>
              <w:lastRenderedPageBreak/>
              <w:t>12</w:t>
            </w:r>
          </w:p>
        </w:tc>
        <w:tc>
          <w:tcPr>
            <w:tcW w:w="4456" w:type="dxa"/>
          </w:tcPr>
          <w:p w:rsidR="00D11E9F" w:rsidRPr="00D11E9F" w:rsidRDefault="00D11E9F" w:rsidP="00D11E9F">
            <w:pPr>
              <w:autoSpaceDE w:val="0"/>
              <w:autoSpaceDN w:val="0"/>
              <w:adjustRightInd w:val="0"/>
              <w:ind w:firstLine="720"/>
              <w:jc w:val="both"/>
              <w:rPr>
                <w:rFonts w:eastAsiaTheme="minorHAnsi"/>
                <w:lang w:eastAsia="en-US"/>
              </w:rPr>
            </w:pPr>
          </w:p>
          <w:p w:rsidR="00D11E9F" w:rsidRPr="00D11E9F" w:rsidRDefault="00D11E9F" w:rsidP="00D11E9F">
            <w:pPr>
              <w:autoSpaceDE w:val="0"/>
              <w:autoSpaceDN w:val="0"/>
              <w:adjustRightInd w:val="0"/>
              <w:ind w:firstLine="720"/>
              <w:jc w:val="both"/>
              <w:rPr>
                <w:rFonts w:eastAsiaTheme="minorHAnsi"/>
                <w:lang w:eastAsia="en-US"/>
              </w:rPr>
            </w:pPr>
            <w:hyperlink r:id="rId105" w:history="1">
              <w:r w:rsidRPr="00D11E9F">
                <w:rPr>
                  <w:rFonts w:eastAsiaTheme="minorHAnsi"/>
                  <w:color w:val="106BBE"/>
                  <w:lang w:eastAsia="en-US"/>
                </w:rPr>
                <w:t>Закон</w:t>
              </w:r>
            </w:hyperlink>
            <w:r w:rsidRPr="00D11E9F">
              <w:rPr>
                <w:rFonts w:eastAsiaTheme="minorHAnsi"/>
                <w:b/>
                <w:bCs/>
                <w:color w:val="26282F"/>
                <w:lang w:eastAsia="en-US"/>
              </w:rPr>
              <w:t xml:space="preserve"> Иркутской области от 17 декабря 2014 г. N 157-ОЗ "О внесении изменений в статьи 4 и 4.1 Закона Иркутской области "О ежемесячном пособии на ребенка в Иркутской области"</w:t>
            </w:r>
          </w:p>
          <w:p w:rsidR="00D11E9F" w:rsidRPr="00D11E9F" w:rsidRDefault="00D11E9F" w:rsidP="00D11E9F">
            <w:pPr>
              <w:autoSpaceDE w:val="0"/>
              <w:autoSpaceDN w:val="0"/>
              <w:adjustRightInd w:val="0"/>
              <w:ind w:firstLine="720"/>
              <w:jc w:val="both"/>
              <w:rPr>
                <w:rFonts w:eastAsiaTheme="minorHAnsi"/>
                <w:lang w:eastAsia="en-US"/>
              </w:rPr>
            </w:pPr>
          </w:p>
          <w:p w:rsidR="00097065" w:rsidRPr="00D11E9F" w:rsidRDefault="00097065" w:rsidP="005A483A">
            <w:pPr>
              <w:jc w:val="center"/>
            </w:pPr>
          </w:p>
        </w:tc>
        <w:tc>
          <w:tcPr>
            <w:tcW w:w="6189" w:type="dxa"/>
          </w:tcPr>
          <w:p w:rsidR="00D11E9F" w:rsidRPr="00D11E9F" w:rsidRDefault="00D11E9F" w:rsidP="00D11E9F">
            <w:pPr>
              <w:autoSpaceDE w:val="0"/>
              <w:autoSpaceDN w:val="0"/>
              <w:adjustRightInd w:val="0"/>
              <w:ind w:firstLine="720"/>
              <w:jc w:val="both"/>
              <w:rPr>
                <w:rFonts w:eastAsiaTheme="minorHAnsi"/>
                <w:b/>
                <w:lang w:eastAsia="en-US"/>
              </w:rPr>
            </w:pPr>
            <w:r w:rsidRPr="00D11E9F">
              <w:rPr>
                <w:rFonts w:eastAsiaTheme="minorHAnsi"/>
                <w:b/>
                <w:lang w:eastAsia="en-US"/>
              </w:rPr>
              <w:t>Расширен перечень документов, необходимых для назначения ежемесячного пособия на ребенка.</w:t>
            </w:r>
          </w:p>
          <w:p w:rsidR="00D11E9F" w:rsidRPr="00D11E9F" w:rsidRDefault="00D11E9F" w:rsidP="00D11E9F">
            <w:pPr>
              <w:autoSpaceDE w:val="0"/>
              <w:autoSpaceDN w:val="0"/>
              <w:adjustRightInd w:val="0"/>
              <w:ind w:firstLine="720"/>
              <w:jc w:val="both"/>
              <w:rPr>
                <w:rFonts w:eastAsiaTheme="minorHAnsi"/>
                <w:lang w:eastAsia="en-US"/>
              </w:rPr>
            </w:pPr>
            <w:proofErr w:type="gramStart"/>
            <w:r w:rsidRPr="00D11E9F">
              <w:rPr>
                <w:rFonts w:eastAsiaTheme="minorHAnsi"/>
                <w:lang w:eastAsia="en-US"/>
              </w:rPr>
              <w:t>В перечень входят документы, подтверждающие размер доходов каждого члена семьи за шесть последних календарных месяцев, предшествующих подаче заявления (за исключением законных представителей, сообщивших в заявлении об отсутствии доходов у членов семьи): справка о заработной плате с места работы (основной и по совместительству), а также документы, содержащие сведения о размере иных доходов, полученных гражданином от физических лиц, юридических лиц и индивидуальных</w:t>
            </w:r>
            <w:proofErr w:type="gramEnd"/>
            <w:r w:rsidRPr="00D11E9F">
              <w:rPr>
                <w:rFonts w:eastAsiaTheme="minorHAnsi"/>
                <w:lang w:eastAsia="en-US"/>
              </w:rPr>
              <w:t xml:space="preserve"> предпринимателей, выданные по месту получения дохода; документ о размере пенсии, полученной гражданином в соответствии </w:t>
            </w:r>
            <w:r w:rsidRPr="00D11E9F">
              <w:rPr>
                <w:rFonts w:eastAsiaTheme="minorHAnsi"/>
                <w:lang w:eastAsia="en-US"/>
              </w:rPr>
              <w:lastRenderedPageBreak/>
              <w:t>с законодательством; документ о размере получаемого пособия по безработице; документы о размере иных пособий, социальных и компенсационных выплат, полученных гражданином за счет средств бюджетов бюджетной системы РФ.</w:t>
            </w:r>
          </w:p>
          <w:p w:rsidR="00D11E9F" w:rsidRPr="00D11E9F" w:rsidRDefault="00D11E9F" w:rsidP="00D11E9F">
            <w:pPr>
              <w:autoSpaceDE w:val="0"/>
              <w:autoSpaceDN w:val="0"/>
              <w:adjustRightInd w:val="0"/>
              <w:ind w:firstLine="720"/>
              <w:jc w:val="both"/>
              <w:rPr>
                <w:rFonts w:eastAsiaTheme="minorHAnsi"/>
                <w:lang w:eastAsia="en-US"/>
              </w:rPr>
            </w:pPr>
            <w:r w:rsidRPr="00D11E9F">
              <w:rPr>
                <w:rFonts w:eastAsiaTheme="minorHAnsi"/>
                <w:lang w:eastAsia="en-US"/>
              </w:rPr>
              <w:t>Закон вступает в силу через 10 календарных дней после дня его официального опубликования.</w:t>
            </w:r>
          </w:p>
          <w:p w:rsidR="00D11E9F" w:rsidRPr="00D11E9F" w:rsidRDefault="00D11E9F" w:rsidP="00D11E9F">
            <w:pPr>
              <w:autoSpaceDE w:val="0"/>
              <w:autoSpaceDN w:val="0"/>
              <w:adjustRightInd w:val="0"/>
              <w:ind w:firstLine="720"/>
              <w:jc w:val="both"/>
              <w:rPr>
                <w:rFonts w:eastAsiaTheme="minorHAnsi"/>
                <w:lang w:eastAsia="en-US"/>
              </w:rPr>
            </w:pPr>
            <w:proofErr w:type="gramStart"/>
            <w:r w:rsidRPr="00D11E9F">
              <w:rPr>
                <w:rFonts w:eastAsiaTheme="minorHAnsi"/>
                <w:lang w:eastAsia="en-US"/>
              </w:rPr>
              <w:t>Граждане, подтвердившие право на дальнейшее получение ежемесячного пособия на ребенка в 2011 - 2013 гг. в соответствии с пунктом 1 части 5 статьи 4 Закона Иркутской области от 17 декабря 2008 г. N 130-ОЗ "О ежемесячном пособии на ребенка в Иркутской области", должны подтвердить право на дальнейшее получение ежемесячного пособия на ребенка в течение трех месяцев со дня вступления в силу</w:t>
            </w:r>
            <w:proofErr w:type="gramEnd"/>
            <w:r w:rsidRPr="00D11E9F">
              <w:rPr>
                <w:rFonts w:eastAsiaTheme="minorHAnsi"/>
                <w:lang w:eastAsia="en-US"/>
              </w:rPr>
              <w:t xml:space="preserve"> Закона.</w:t>
            </w:r>
          </w:p>
          <w:p w:rsidR="00097065" w:rsidRPr="00D11E9F" w:rsidRDefault="00097065" w:rsidP="005A483A">
            <w:pPr>
              <w:jc w:val="center"/>
            </w:pPr>
          </w:p>
        </w:tc>
        <w:tc>
          <w:tcPr>
            <w:tcW w:w="3556" w:type="dxa"/>
          </w:tcPr>
          <w:p w:rsidR="00D11E9F" w:rsidRPr="00D11E9F" w:rsidRDefault="00D11E9F" w:rsidP="00D11E9F">
            <w:pPr>
              <w:autoSpaceDE w:val="0"/>
              <w:autoSpaceDN w:val="0"/>
              <w:adjustRightInd w:val="0"/>
              <w:ind w:left="139"/>
              <w:rPr>
                <w:rFonts w:eastAsiaTheme="minorHAnsi"/>
                <w:b/>
                <w:lang w:eastAsia="en-US"/>
              </w:rPr>
            </w:pPr>
            <w:r w:rsidRPr="00D11E9F">
              <w:rPr>
                <w:rFonts w:eastAsiaTheme="minorHAnsi"/>
                <w:b/>
                <w:lang w:eastAsia="en-US"/>
              </w:rPr>
              <w:lastRenderedPageBreak/>
              <w:t>"Областная" от 22 декабря 2014 г. N 144(1312)</w:t>
            </w:r>
          </w:p>
          <w:p w:rsidR="00D11E9F" w:rsidRPr="00D11E9F" w:rsidRDefault="00D11E9F" w:rsidP="00D11E9F">
            <w:pPr>
              <w:autoSpaceDE w:val="0"/>
              <w:autoSpaceDN w:val="0"/>
              <w:adjustRightInd w:val="0"/>
              <w:ind w:firstLine="720"/>
              <w:jc w:val="both"/>
              <w:rPr>
                <w:rFonts w:eastAsiaTheme="minorHAnsi"/>
                <w:b/>
                <w:lang w:eastAsia="en-US"/>
              </w:rPr>
            </w:pPr>
          </w:p>
          <w:p w:rsidR="00097065" w:rsidRPr="00EB209A" w:rsidRDefault="00097065" w:rsidP="005A483A">
            <w:pPr>
              <w:jc w:val="center"/>
              <w:rPr>
                <w:b/>
              </w:rPr>
            </w:pPr>
          </w:p>
        </w:tc>
      </w:tr>
      <w:tr w:rsidR="00097065" w:rsidTr="00CE3982">
        <w:tc>
          <w:tcPr>
            <w:tcW w:w="585" w:type="dxa"/>
          </w:tcPr>
          <w:p w:rsidR="00097065" w:rsidRDefault="00A52A8C" w:rsidP="005A483A">
            <w:pPr>
              <w:jc w:val="center"/>
            </w:pPr>
            <w:r>
              <w:lastRenderedPageBreak/>
              <w:t>13</w:t>
            </w:r>
            <w:bookmarkStart w:id="0" w:name="_GoBack"/>
            <w:bookmarkEnd w:id="0"/>
          </w:p>
        </w:tc>
        <w:tc>
          <w:tcPr>
            <w:tcW w:w="4456" w:type="dxa"/>
          </w:tcPr>
          <w:p w:rsidR="00D11E9F" w:rsidRPr="00D11E9F" w:rsidRDefault="00D11E9F" w:rsidP="00D11E9F">
            <w:pPr>
              <w:autoSpaceDE w:val="0"/>
              <w:autoSpaceDN w:val="0"/>
              <w:adjustRightInd w:val="0"/>
              <w:ind w:firstLine="720"/>
              <w:jc w:val="both"/>
              <w:rPr>
                <w:rFonts w:eastAsiaTheme="minorHAnsi"/>
                <w:lang w:eastAsia="en-US"/>
              </w:rPr>
            </w:pPr>
            <w:r w:rsidRPr="00D11E9F">
              <w:rPr>
                <w:rFonts w:eastAsiaTheme="minorHAnsi"/>
                <w:b/>
                <w:bCs/>
                <w:color w:val="26282F"/>
                <w:lang w:eastAsia="en-US"/>
              </w:rPr>
              <w:fldChar w:fldCharType="begin"/>
            </w:r>
            <w:r w:rsidRPr="00D11E9F">
              <w:rPr>
                <w:rFonts w:eastAsiaTheme="minorHAnsi"/>
                <w:b/>
                <w:bCs/>
                <w:color w:val="26282F"/>
                <w:lang w:eastAsia="en-US"/>
              </w:rPr>
              <w:instrText>HYPERLINK "garantF1://34662443.0"</w:instrText>
            </w:r>
            <w:r w:rsidRPr="00D11E9F">
              <w:rPr>
                <w:rFonts w:eastAsiaTheme="minorHAnsi"/>
                <w:b/>
                <w:bCs/>
                <w:color w:val="26282F"/>
                <w:lang w:eastAsia="en-US"/>
              </w:rPr>
            </w:r>
            <w:r w:rsidRPr="00D11E9F">
              <w:rPr>
                <w:rFonts w:eastAsiaTheme="minorHAnsi"/>
                <w:b/>
                <w:bCs/>
                <w:color w:val="26282F"/>
                <w:lang w:eastAsia="en-US"/>
              </w:rPr>
              <w:fldChar w:fldCharType="separate"/>
            </w:r>
            <w:r w:rsidRPr="00D11E9F">
              <w:rPr>
                <w:rFonts w:eastAsiaTheme="minorHAnsi"/>
                <w:color w:val="106BBE"/>
                <w:lang w:eastAsia="en-US"/>
              </w:rPr>
              <w:t>Закон</w:t>
            </w:r>
            <w:r w:rsidRPr="00D11E9F">
              <w:rPr>
                <w:rFonts w:eastAsiaTheme="minorHAnsi"/>
                <w:b/>
                <w:bCs/>
                <w:color w:val="26282F"/>
                <w:lang w:eastAsia="en-US"/>
              </w:rPr>
              <w:fldChar w:fldCharType="end"/>
            </w:r>
            <w:r w:rsidRPr="00D11E9F">
              <w:rPr>
                <w:rFonts w:eastAsiaTheme="minorHAnsi"/>
                <w:b/>
                <w:bCs/>
                <w:color w:val="26282F"/>
                <w:lang w:eastAsia="en-US"/>
              </w:rPr>
              <w:t xml:space="preserve"> Иркутской области от 18 декабря 2014 г. N 162-ОЗ "О перераспределении полномочий между органами местного самоуправления отдельных муниципальных образований Иркутской области и Правительством Иркутской области"</w:t>
            </w:r>
          </w:p>
          <w:p w:rsidR="00D11E9F" w:rsidRPr="00D11E9F" w:rsidRDefault="00D11E9F" w:rsidP="00D11E9F">
            <w:pPr>
              <w:autoSpaceDE w:val="0"/>
              <w:autoSpaceDN w:val="0"/>
              <w:adjustRightInd w:val="0"/>
              <w:ind w:firstLine="720"/>
              <w:jc w:val="both"/>
              <w:rPr>
                <w:rFonts w:eastAsiaTheme="minorHAnsi"/>
                <w:lang w:eastAsia="en-US"/>
              </w:rPr>
            </w:pPr>
          </w:p>
          <w:p w:rsidR="00097065" w:rsidRPr="00D11E9F" w:rsidRDefault="00097065" w:rsidP="005A483A">
            <w:pPr>
              <w:jc w:val="center"/>
            </w:pPr>
          </w:p>
        </w:tc>
        <w:tc>
          <w:tcPr>
            <w:tcW w:w="6189" w:type="dxa"/>
          </w:tcPr>
          <w:p w:rsidR="00D11E9F" w:rsidRPr="00D11E9F" w:rsidRDefault="00D11E9F" w:rsidP="00D11E9F">
            <w:pPr>
              <w:autoSpaceDE w:val="0"/>
              <w:autoSpaceDN w:val="0"/>
              <w:adjustRightInd w:val="0"/>
              <w:ind w:firstLine="720"/>
              <w:jc w:val="both"/>
              <w:rPr>
                <w:rFonts w:eastAsiaTheme="minorHAnsi"/>
                <w:b/>
                <w:lang w:eastAsia="en-US"/>
              </w:rPr>
            </w:pPr>
            <w:r w:rsidRPr="00D11E9F">
              <w:rPr>
                <w:rFonts w:eastAsiaTheme="minorHAnsi"/>
                <w:b/>
                <w:lang w:eastAsia="en-US"/>
              </w:rPr>
              <w:t>Осуществлено перераспределение полномочий в сфере земельных отношений между органами местного самоуправления отдельных муниципальных образований Иркутской области и Правительством Иркутской области.</w:t>
            </w:r>
          </w:p>
          <w:p w:rsidR="00D11E9F" w:rsidRPr="00D11E9F" w:rsidRDefault="00D11E9F" w:rsidP="00D11E9F">
            <w:pPr>
              <w:autoSpaceDE w:val="0"/>
              <w:autoSpaceDN w:val="0"/>
              <w:adjustRightInd w:val="0"/>
              <w:ind w:firstLine="720"/>
              <w:jc w:val="both"/>
              <w:rPr>
                <w:rFonts w:eastAsiaTheme="minorHAnsi"/>
                <w:lang w:eastAsia="en-US"/>
              </w:rPr>
            </w:pPr>
            <w:proofErr w:type="gramStart"/>
            <w:r w:rsidRPr="00D11E9F">
              <w:rPr>
                <w:rFonts w:eastAsiaTheme="minorHAnsi"/>
                <w:lang w:eastAsia="en-US"/>
              </w:rPr>
              <w:t>Правительство Иркутской области осуществляет следующие полномочия органов местного самоуправления муниципального образования город Иркутск: распоряжение земельными участками, государственная собственность на которые не разграничена, если иное не предусмотрено законодательством; выдача разрешения на использование земель или земельного участка, государственная собственность на которые не разграничена; утверждение схемы расположения земельного участка в отношении земельных участков, государственная собственность на которые не разграничена.</w:t>
            </w:r>
            <w:proofErr w:type="gramEnd"/>
          </w:p>
          <w:p w:rsidR="00D11E9F" w:rsidRPr="00D11E9F" w:rsidRDefault="00D11E9F" w:rsidP="00D11E9F">
            <w:pPr>
              <w:autoSpaceDE w:val="0"/>
              <w:autoSpaceDN w:val="0"/>
              <w:adjustRightInd w:val="0"/>
              <w:ind w:firstLine="720"/>
              <w:jc w:val="both"/>
              <w:rPr>
                <w:rFonts w:eastAsiaTheme="minorHAnsi"/>
                <w:lang w:eastAsia="en-US"/>
              </w:rPr>
            </w:pPr>
            <w:r w:rsidRPr="00D11E9F">
              <w:rPr>
                <w:rFonts w:eastAsiaTheme="minorHAnsi"/>
                <w:lang w:eastAsia="en-US"/>
              </w:rPr>
              <w:lastRenderedPageBreak/>
              <w:t>Правительство Иркутской области осуществляет следующие полномочия органов местного самоуправления Иркутского районного муниципального образования, городских и сельских поселений Иркутского района Иркутской области: распоряжение земельными участками, государственная собственность на которые не разграничена, если иное не предусмотрено законодательством; выдача разрешения на использование земель или земельного участка, государственная собственность на которые не разграничена.</w:t>
            </w:r>
          </w:p>
          <w:p w:rsidR="00D11E9F" w:rsidRPr="00D11E9F" w:rsidRDefault="00D11E9F" w:rsidP="00D11E9F">
            <w:pPr>
              <w:autoSpaceDE w:val="0"/>
              <w:autoSpaceDN w:val="0"/>
              <w:adjustRightInd w:val="0"/>
              <w:ind w:firstLine="720"/>
              <w:jc w:val="both"/>
              <w:rPr>
                <w:rFonts w:eastAsiaTheme="minorHAnsi"/>
                <w:lang w:eastAsia="en-US"/>
              </w:rPr>
            </w:pPr>
            <w:r w:rsidRPr="00D11E9F">
              <w:rPr>
                <w:rFonts w:eastAsiaTheme="minorHAnsi"/>
                <w:lang w:eastAsia="en-US"/>
              </w:rPr>
              <w:t>Полномочия перераспределяются на 10 лет.</w:t>
            </w:r>
          </w:p>
          <w:p w:rsidR="00D11E9F" w:rsidRPr="00D11E9F" w:rsidRDefault="00D11E9F" w:rsidP="00D11E9F">
            <w:pPr>
              <w:autoSpaceDE w:val="0"/>
              <w:autoSpaceDN w:val="0"/>
              <w:adjustRightInd w:val="0"/>
              <w:ind w:firstLine="720"/>
              <w:jc w:val="both"/>
              <w:rPr>
                <w:rFonts w:eastAsiaTheme="minorHAnsi"/>
                <w:lang w:eastAsia="en-US"/>
              </w:rPr>
            </w:pPr>
            <w:r w:rsidRPr="00D11E9F">
              <w:rPr>
                <w:rFonts w:eastAsiaTheme="minorHAnsi"/>
                <w:lang w:eastAsia="en-US"/>
              </w:rPr>
              <w:t>Закон, за исключением пункта 2 статьи 2, статьи 3 и частей 2, 3 статьи 5, вступает в силу с 1 января 2015 г., но не ранее чем через 10 календарных дней после дня его официального опубликования.</w:t>
            </w:r>
          </w:p>
          <w:p w:rsidR="00D11E9F" w:rsidRPr="00D11E9F" w:rsidRDefault="00D11E9F" w:rsidP="00D11E9F">
            <w:pPr>
              <w:autoSpaceDE w:val="0"/>
              <w:autoSpaceDN w:val="0"/>
              <w:adjustRightInd w:val="0"/>
              <w:ind w:firstLine="720"/>
              <w:jc w:val="both"/>
              <w:rPr>
                <w:rFonts w:eastAsiaTheme="minorHAnsi"/>
                <w:lang w:eastAsia="en-US"/>
              </w:rPr>
            </w:pPr>
            <w:r w:rsidRPr="00D11E9F">
              <w:rPr>
                <w:rFonts w:eastAsiaTheme="minorHAnsi"/>
                <w:lang w:eastAsia="en-US"/>
              </w:rPr>
              <w:t>Пункт 2 статьи 2, статья 3 и части 2, 3 статьи 5 Закона вступают в силу с 1 января 2016 г.</w:t>
            </w:r>
          </w:p>
          <w:p w:rsidR="00097065" w:rsidRPr="00D11E9F" w:rsidRDefault="00097065" w:rsidP="005A483A">
            <w:pPr>
              <w:jc w:val="center"/>
            </w:pPr>
          </w:p>
        </w:tc>
        <w:tc>
          <w:tcPr>
            <w:tcW w:w="3556" w:type="dxa"/>
          </w:tcPr>
          <w:p w:rsidR="00D11E9F" w:rsidRPr="00EB209A" w:rsidRDefault="00D11E9F" w:rsidP="00D11E9F">
            <w:pPr>
              <w:pStyle w:val="aa"/>
              <w:ind w:left="139"/>
              <w:rPr>
                <w:rFonts w:ascii="Times New Roman" w:hAnsi="Times New Roman" w:cs="Times New Roman"/>
                <w:b/>
              </w:rPr>
            </w:pPr>
            <w:r w:rsidRPr="00EB209A">
              <w:rPr>
                <w:rFonts w:ascii="Times New Roman" w:hAnsi="Times New Roman" w:cs="Times New Roman"/>
                <w:b/>
              </w:rPr>
              <w:lastRenderedPageBreak/>
              <w:t>"Областная" от 19 декабря 2014 г. N 143(1311)</w:t>
            </w:r>
          </w:p>
          <w:p w:rsidR="00097065" w:rsidRPr="00EB209A" w:rsidRDefault="00097065" w:rsidP="005A483A">
            <w:pPr>
              <w:jc w:val="center"/>
              <w:rPr>
                <w:b/>
              </w:rPr>
            </w:pPr>
          </w:p>
        </w:tc>
      </w:tr>
      <w:tr w:rsidR="00097065" w:rsidTr="00CE3982">
        <w:tc>
          <w:tcPr>
            <w:tcW w:w="585" w:type="dxa"/>
          </w:tcPr>
          <w:p w:rsidR="00097065" w:rsidRDefault="00097065" w:rsidP="005A483A">
            <w:pPr>
              <w:jc w:val="center"/>
            </w:pPr>
          </w:p>
        </w:tc>
        <w:tc>
          <w:tcPr>
            <w:tcW w:w="4456" w:type="dxa"/>
          </w:tcPr>
          <w:p w:rsidR="00097065" w:rsidRPr="00D11E9F" w:rsidRDefault="00097065" w:rsidP="005A483A">
            <w:pPr>
              <w:jc w:val="center"/>
            </w:pPr>
          </w:p>
        </w:tc>
        <w:tc>
          <w:tcPr>
            <w:tcW w:w="6189" w:type="dxa"/>
          </w:tcPr>
          <w:p w:rsidR="00097065" w:rsidRPr="00D11E9F" w:rsidRDefault="00097065" w:rsidP="005A483A">
            <w:pPr>
              <w:jc w:val="center"/>
            </w:pPr>
          </w:p>
        </w:tc>
        <w:tc>
          <w:tcPr>
            <w:tcW w:w="3556" w:type="dxa"/>
          </w:tcPr>
          <w:p w:rsidR="00097065" w:rsidRPr="00EB209A" w:rsidRDefault="00097065" w:rsidP="005A483A">
            <w:pPr>
              <w:jc w:val="center"/>
              <w:rPr>
                <w:b/>
              </w:rPr>
            </w:pPr>
          </w:p>
        </w:tc>
      </w:tr>
      <w:tr w:rsidR="00097065" w:rsidTr="00CE3982">
        <w:tc>
          <w:tcPr>
            <w:tcW w:w="585" w:type="dxa"/>
          </w:tcPr>
          <w:p w:rsidR="00097065" w:rsidRDefault="00097065" w:rsidP="005A483A">
            <w:pPr>
              <w:jc w:val="center"/>
            </w:pPr>
          </w:p>
        </w:tc>
        <w:tc>
          <w:tcPr>
            <w:tcW w:w="4456" w:type="dxa"/>
          </w:tcPr>
          <w:p w:rsidR="00097065" w:rsidRDefault="00097065" w:rsidP="005A483A">
            <w:pPr>
              <w:jc w:val="center"/>
            </w:pPr>
          </w:p>
        </w:tc>
        <w:tc>
          <w:tcPr>
            <w:tcW w:w="6189" w:type="dxa"/>
          </w:tcPr>
          <w:p w:rsidR="00097065" w:rsidRDefault="00097065" w:rsidP="005A483A">
            <w:pPr>
              <w:jc w:val="center"/>
            </w:pPr>
          </w:p>
        </w:tc>
        <w:tc>
          <w:tcPr>
            <w:tcW w:w="3556" w:type="dxa"/>
          </w:tcPr>
          <w:p w:rsidR="00097065" w:rsidRPr="00EB209A" w:rsidRDefault="00097065" w:rsidP="005A483A">
            <w:pPr>
              <w:jc w:val="center"/>
              <w:rPr>
                <w:b/>
              </w:rPr>
            </w:pPr>
          </w:p>
        </w:tc>
      </w:tr>
    </w:tbl>
    <w:p w:rsidR="00CC7203" w:rsidRPr="005A483A" w:rsidRDefault="00CC7203" w:rsidP="005A483A">
      <w:pPr>
        <w:jc w:val="center"/>
      </w:pPr>
    </w:p>
    <w:sectPr w:rsidR="00CC7203" w:rsidRPr="005A483A" w:rsidSect="005A483A">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BFE" w:rsidRDefault="00855BFE" w:rsidP="005A483A">
      <w:r>
        <w:separator/>
      </w:r>
    </w:p>
  </w:endnote>
  <w:endnote w:type="continuationSeparator" w:id="0">
    <w:p w:rsidR="00855BFE" w:rsidRDefault="00855BFE" w:rsidP="005A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BFE" w:rsidRDefault="00855BFE" w:rsidP="005A483A">
      <w:r>
        <w:separator/>
      </w:r>
    </w:p>
  </w:footnote>
  <w:footnote w:type="continuationSeparator" w:id="0">
    <w:p w:rsidR="00855BFE" w:rsidRDefault="00855BFE" w:rsidP="005A483A">
      <w:r>
        <w:continuationSeparator/>
      </w:r>
    </w:p>
  </w:footnote>
  <w:footnote w:id="1">
    <w:p w:rsidR="0074053E" w:rsidRDefault="0074053E" w:rsidP="00BC2894">
      <w:pPr>
        <w:pStyle w:val="a6"/>
      </w:pPr>
      <w:r w:rsidRPr="00BB5A55">
        <w:rPr>
          <w:rStyle w:val="a8"/>
          <w:rFonts w:eastAsia="Arial Unicode MS"/>
        </w:rPr>
        <w:t>*</w:t>
      </w:r>
      <w:r>
        <w:t xml:space="preserve"> Правовые акты приводятся на дату их опубликования в официальных средствах массовой информации, регистрации в Минюсте РФ.</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83A"/>
    <w:rsid w:val="00037EA7"/>
    <w:rsid w:val="00097065"/>
    <w:rsid w:val="00117818"/>
    <w:rsid w:val="001969E0"/>
    <w:rsid w:val="001F6E3E"/>
    <w:rsid w:val="001F785B"/>
    <w:rsid w:val="0021085A"/>
    <w:rsid w:val="002566A6"/>
    <w:rsid w:val="002C618F"/>
    <w:rsid w:val="002F309F"/>
    <w:rsid w:val="002F677F"/>
    <w:rsid w:val="00352FAA"/>
    <w:rsid w:val="00377F11"/>
    <w:rsid w:val="00394DC3"/>
    <w:rsid w:val="00426DB1"/>
    <w:rsid w:val="00427AAD"/>
    <w:rsid w:val="005936EC"/>
    <w:rsid w:val="005A483A"/>
    <w:rsid w:val="00622121"/>
    <w:rsid w:val="00626C04"/>
    <w:rsid w:val="006678FA"/>
    <w:rsid w:val="006A66F4"/>
    <w:rsid w:val="007149C7"/>
    <w:rsid w:val="0074053E"/>
    <w:rsid w:val="007D22B6"/>
    <w:rsid w:val="00815C52"/>
    <w:rsid w:val="0081664A"/>
    <w:rsid w:val="00855BFE"/>
    <w:rsid w:val="00870FC3"/>
    <w:rsid w:val="0089049A"/>
    <w:rsid w:val="008A38D6"/>
    <w:rsid w:val="008B68B2"/>
    <w:rsid w:val="00965138"/>
    <w:rsid w:val="009D7790"/>
    <w:rsid w:val="009E1323"/>
    <w:rsid w:val="00A36967"/>
    <w:rsid w:val="00A52A8C"/>
    <w:rsid w:val="00A57BF8"/>
    <w:rsid w:val="00AA2509"/>
    <w:rsid w:val="00AD0BED"/>
    <w:rsid w:val="00AD60EE"/>
    <w:rsid w:val="00B12ACD"/>
    <w:rsid w:val="00B64330"/>
    <w:rsid w:val="00BB06BD"/>
    <w:rsid w:val="00BC15C5"/>
    <w:rsid w:val="00BC2894"/>
    <w:rsid w:val="00BD4206"/>
    <w:rsid w:val="00C223AE"/>
    <w:rsid w:val="00C37622"/>
    <w:rsid w:val="00C8224D"/>
    <w:rsid w:val="00CC7203"/>
    <w:rsid w:val="00CE3982"/>
    <w:rsid w:val="00D11E9F"/>
    <w:rsid w:val="00D2466F"/>
    <w:rsid w:val="00DB13A7"/>
    <w:rsid w:val="00DE4842"/>
    <w:rsid w:val="00DF1506"/>
    <w:rsid w:val="00E3198E"/>
    <w:rsid w:val="00E63961"/>
    <w:rsid w:val="00E749D4"/>
    <w:rsid w:val="00EB209A"/>
    <w:rsid w:val="00EC017C"/>
    <w:rsid w:val="00EE778B"/>
    <w:rsid w:val="00F10272"/>
    <w:rsid w:val="00F237E1"/>
    <w:rsid w:val="00F5085C"/>
    <w:rsid w:val="00FA4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83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A483A"/>
    <w:pPr>
      <w:keepNext/>
      <w:jc w:val="center"/>
      <w:outlineLvl w:val="0"/>
    </w:pPr>
    <w:rPr>
      <w:rFonts w:eastAsia="Arial Unicode MS"/>
      <w:szCs w:val="20"/>
    </w:rPr>
  </w:style>
  <w:style w:type="paragraph" w:styleId="2">
    <w:name w:val="heading 2"/>
    <w:basedOn w:val="a"/>
    <w:next w:val="a"/>
    <w:link w:val="20"/>
    <w:qFormat/>
    <w:rsid w:val="005A483A"/>
    <w:pPr>
      <w:keepNext/>
      <w:autoSpaceDE w:val="0"/>
      <w:autoSpaceDN w:val="0"/>
      <w:jc w:val="both"/>
      <w:outlineLvl w:val="1"/>
    </w:pPr>
    <w:rPr>
      <w:rFonts w:eastAsia="Arial Unicode MS"/>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A483A"/>
    <w:pPr>
      <w:autoSpaceDE w:val="0"/>
      <w:autoSpaceDN w:val="0"/>
      <w:jc w:val="center"/>
    </w:pPr>
    <w:rPr>
      <w:szCs w:val="20"/>
    </w:rPr>
  </w:style>
  <w:style w:type="character" w:customStyle="1" w:styleId="a4">
    <w:name w:val="Основной текст Знак"/>
    <w:basedOn w:val="a0"/>
    <w:link w:val="a3"/>
    <w:rsid w:val="005A483A"/>
    <w:rPr>
      <w:rFonts w:ascii="Times New Roman" w:eastAsia="Times New Roman" w:hAnsi="Times New Roman" w:cs="Times New Roman"/>
      <w:sz w:val="24"/>
      <w:szCs w:val="20"/>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rsid w:val="005A483A"/>
    <w:rPr>
      <w:rFonts w:ascii="Verdana" w:hAnsi="Verdana" w:cs="Verdana"/>
      <w:sz w:val="20"/>
      <w:szCs w:val="20"/>
      <w:lang w:val="en-US" w:eastAsia="en-US"/>
    </w:rPr>
  </w:style>
  <w:style w:type="table" w:styleId="a5">
    <w:name w:val="Table Grid"/>
    <w:basedOn w:val="a1"/>
    <w:uiPriority w:val="59"/>
    <w:rsid w:val="005A48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5A483A"/>
    <w:rPr>
      <w:rFonts w:ascii="Times New Roman" w:eastAsia="Arial Unicode MS" w:hAnsi="Times New Roman" w:cs="Times New Roman"/>
      <w:sz w:val="24"/>
      <w:szCs w:val="20"/>
      <w:lang w:eastAsia="ru-RU"/>
    </w:rPr>
  </w:style>
  <w:style w:type="character" w:customStyle="1" w:styleId="20">
    <w:name w:val="Заголовок 2 Знак"/>
    <w:basedOn w:val="a0"/>
    <w:link w:val="2"/>
    <w:rsid w:val="005A483A"/>
    <w:rPr>
      <w:rFonts w:ascii="Times New Roman" w:eastAsia="Arial Unicode MS" w:hAnsi="Times New Roman" w:cs="Times New Roman"/>
      <w:sz w:val="26"/>
      <w:szCs w:val="20"/>
      <w:lang w:eastAsia="ru-RU"/>
    </w:rPr>
  </w:style>
  <w:style w:type="paragraph" w:styleId="a6">
    <w:name w:val="footnote text"/>
    <w:basedOn w:val="a"/>
    <w:link w:val="a7"/>
    <w:semiHidden/>
    <w:rsid w:val="005A483A"/>
    <w:rPr>
      <w:sz w:val="20"/>
      <w:szCs w:val="20"/>
    </w:rPr>
  </w:style>
  <w:style w:type="character" w:customStyle="1" w:styleId="a7">
    <w:name w:val="Текст сноски Знак"/>
    <w:basedOn w:val="a0"/>
    <w:link w:val="a6"/>
    <w:semiHidden/>
    <w:rsid w:val="005A483A"/>
    <w:rPr>
      <w:rFonts w:ascii="Times New Roman" w:eastAsia="Times New Roman" w:hAnsi="Times New Roman" w:cs="Times New Roman"/>
      <w:sz w:val="20"/>
      <w:szCs w:val="20"/>
      <w:lang w:eastAsia="ru-RU"/>
    </w:rPr>
  </w:style>
  <w:style w:type="character" w:styleId="a8">
    <w:name w:val="footnote reference"/>
    <w:basedOn w:val="a0"/>
    <w:semiHidden/>
    <w:rsid w:val="005A483A"/>
    <w:rPr>
      <w:vertAlign w:val="superscript"/>
    </w:rPr>
  </w:style>
  <w:style w:type="character" w:styleId="a9">
    <w:name w:val="Hyperlink"/>
    <w:basedOn w:val="a0"/>
    <w:uiPriority w:val="99"/>
    <w:unhideWhenUsed/>
    <w:rsid w:val="008B68B2"/>
    <w:rPr>
      <w:color w:val="0000FF" w:themeColor="hyperlink"/>
      <w:u w:val="single"/>
    </w:rPr>
  </w:style>
  <w:style w:type="paragraph" w:customStyle="1" w:styleId="ConsPlusNormal">
    <w:name w:val="ConsPlusNormal"/>
    <w:rsid w:val="009E1323"/>
    <w:pPr>
      <w:autoSpaceDE w:val="0"/>
      <w:autoSpaceDN w:val="0"/>
      <w:adjustRightInd w:val="0"/>
      <w:spacing w:after="0" w:line="240" w:lineRule="auto"/>
    </w:pPr>
    <w:rPr>
      <w:rFonts w:ascii="Arial" w:hAnsi="Arial" w:cs="Arial"/>
      <w:sz w:val="20"/>
      <w:szCs w:val="20"/>
    </w:rPr>
  </w:style>
  <w:style w:type="paragraph" w:customStyle="1" w:styleId="aa">
    <w:name w:val="Прижатый влево"/>
    <w:basedOn w:val="a"/>
    <w:next w:val="a"/>
    <w:uiPriority w:val="99"/>
    <w:rsid w:val="0074053E"/>
    <w:pPr>
      <w:autoSpaceDE w:val="0"/>
      <w:autoSpaceDN w:val="0"/>
      <w:adjustRightInd w:val="0"/>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83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A483A"/>
    <w:pPr>
      <w:keepNext/>
      <w:jc w:val="center"/>
      <w:outlineLvl w:val="0"/>
    </w:pPr>
    <w:rPr>
      <w:rFonts w:eastAsia="Arial Unicode MS"/>
      <w:szCs w:val="20"/>
    </w:rPr>
  </w:style>
  <w:style w:type="paragraph" w:styleId="2">
    <w:name w:val="heading 2"/>
    <w:basedOn w:val="a"/>
    <w:next w:val="a"/>
    <w:link w:val="20"/>
    <w:qFormat/>
    <w:rsid w:val="005A483A"/>
    <w:pPr>
      <w:keepNext/>
      <w:autoSpaceDE w:val="0"/>
      <w:autoSpaceDN w:val="0"/>
      <w:jc w:val="both"/>
      <w:outlineLvl w:val="1"/>
    </w:pPr>
    <w:rPr>
      <w:rFonts w:eastAsia="Arial Unicode MS"/>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A483A"/>
    <w:pPr>
      <w:autoSpaceDE w:val="0"/>
      <w:autoSpaceDN w:val="0"/>
      <w:jc w:val="center"/>
    </w:pPr>
    <w:rPr>
      <w:szCs w:val="20"/>
    </w:rPr>
  </w:style>
  <w:style w:type="character" w:customStyle="1" w:styleId="a4">
    <w:name w:val="Основной текст Знак"/>
    <w:basedOn w:val="a0"/>
    <w:link w:val="a3"/>
    <w:rsid w:val="005A483A"/>
    <w:rPr>
      <w:rFonts w:ascii="Times New Roman" w:eastAsia="Times New Roman" w:hAnsi="Times New Roman" w:cs="Times New Roman"/>
      <w:sz w:val="24"/>
      <w:szCs w:val="20"/>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rsid w:val="005A483A"/>
    <w:rPr>
      <w:rFonts w:ascii="Verdana" w:hAnsi="Verdana" w:cs="Verdana"/>
      <w:sz w:val="20"/>
      <w:szCs w:val="20"/>
      <w:lang w:val="en-US" w:eastAsia="en-US"/>
    </w:rPr>
  </w:style>
  <w:style w:type="table" w:styleId="a5">
    <w:name w:val="Table Grid"/>
    <w:basedOn w:val="a1"/>
    <w:uiPriority w:val="59"/>
    <w:rsid w:val="005A48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5A483A"/>
    <w:rPr>
      <w:rFonts w:ascii="Times New Roman" w:eastAsia="Arial Unicode MS" w:hAnsi="Times New Roman" w:cs="Times New Roman"/>
      <w:sz w:val="24"/>
      <w:szCs w:val="20"/>
      <w:lang w:eastAsia="ru-RU"/>
    </w:rPr>
  </w:style>
  <w:style w:type="character" w:customStyle="1" w:styleId="20">
    <w:name w:val="Заголовок 2 Знак"/>
    <w:basedOn w:val="a0"/>
    <w:link w:val="2"/>
    <w:rsid w:val="005A483A"/>
    <w:rPr>
      <w:rFonts w:ascii="Times New Roman" w:eastAsia="Arial Unicode MS" w:hAnsi="Times New Roman" w:cs="Times New Roman"/>
      <w:sz w:val="26"/>
      <w:szCs w:val="20"/>
      <w:lang w:eastAsia="ru-RU"/>
    </w:rPr>
  </w:style>
  <w:style w:type="paragraph" w:styleId="a6">
    <w:name w:val="footnote text"/>
    <w:basedOn w:val="a"/>
    <w:link w:val="a7"/>
    <w:semiHidden/>
    <w:rsid w:val="005A483A"/>
    <w:rPr>
      <w:sz w:val="20"/>
      <w:szCs w:val="20"/>
    </w:rPr>
  </w:style>
  <w:style w:type="character" w:customStyle="1" w:styleId="a7">
    <w:name w:val="Текст сноски Знак"/>
    <w:basedOn w:val="a0"/>
    <w:link w:val="a6"/>
    <w:semiHidden/>
    <w:rsid w:val="005A483A"/>
    <w:rPr>
      <w:rFonts w:ascii="Times New Roman" w:eastAsia="Times New Roman" w:hAnsi="Times New Roman" w:cs="Times New Roman"/>
      <w:sz w:val="20"/>
      <w:szCs w:val="20"/>
      <w:lang w:eastAsia="ru-RU"/>
    </w:rPr>
  </w:style>
  <w:style w:type="character" w:styleId="a8">
    <w:name w:val="footnote reference"/>
    <w:basedOn w:val="a0"/>
    <w:semiHidden/>
    <w:rsid w:val="005A483A"/>
    <w:rPr>
      <w:vertAlign w:val="superscript"/>
    </w:rPr>
  </w:style>
  <w:style w:type="character" w:styleId="a9">
    <w:name w:val="Hyperlink"/>
    <w:basedOn w:val="a0"/>
    <w:uiPriority w:val="99"/>
    <w:unhideWhenUsed/>
    <w:rsid w:val="008B68B2"/>
    <w:rPr>
      <w:color w:val="0000FF" w:themeColor="hyperlink"/>
      <w:u w:val="single"/>
    </w:rPr>
  </w:style>
  <w:style w:type="paragraph" w:customStyle="1" w:styleId="ConsPlusNormal">
    <w:name w:val="ConsPlusNormal"/>
    <w:rsid w:val="009E1323"/>
    <w:pPr>
      <w:autoSpaceDE w:val="0"/>
      <w:autoSpaceDN w:val="0"/>
      <w:adjustRightInd w:val="0"/>
      <w:spacing w:after="0" w:line="240" w:lineRule="auto"/>
    </w:pPr>
    <w:rPr>
      <w:rFonts w:ascii="Arial" w:hAnsi="Arial" w:cs="Arial"/>
      <w:sz w:val="20"/>
      <w:szCs w:val="20"/>
    </w:rPr>
  </w:style>
  <w:style w:type="paragraph" w:customStyle="1" w:styleId="aa">
    <w:name w:val="Прижатый влево"/>
    <w:basedOn w:val="a"/>
    <w:next w:val="a"/>
    <w:uiPriority w:val="99"/>
    <w:rsid w:val="0074053E"/>
    <w:pPr>
      <w:autoSpaceDE w:val="0"/>
      <w:autoSpaceDN w:val="0"/>
      <w:adjustRightInd w:val="0"/>
    </w:pPr>
    <w:rPr>
      <w:rFonts w:ascii="Arial" w:eastAsiaTheme="minorHAnsi"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2225609602BA8A9B75BC2AED93938F21E3D41551C0597A0865D72E99DWANBG" TargetMode="External"/><Relationship Id="rId21" Type="http://schemas.openxmlformats.org/officeDocument/2006/relationships/hyperlink" Target="consultantplus://offline/ref=EBB1DE41338D532B924297BEFFC3DF04BE67A0E82B74F3F0EF5DAF3EE9X2K6H" TargetMode="External"/><Relationship Id="rId42" Type="http://schemas.openxmlformats.org/officeDocument/2006/relationships/hyperlink" Target="consultantplus://offline/ref=09E2C102E8FFB7C5D74097B5857382BF5C80041230C61A71DDB3EA1DE8e2c7I" TargetMode="External"/><Relationship Id="rId47" Type="http://schemas.openxmlformats.org/officeDocument/2006/relationships/hyperlink" Target="consultantplus://offline/ref=A907EDD0979720DAF6616922F538098CBF576908A2D2403D28DE49540978Z3H" TargetMode="External"/><Relationship Id="rId63" Type="http://schemas.openxmlformats.org/officeDocument/2006/relationships/hyperlink" Target="consultantplus://offline/ref=E28B0A44E32C487B1F0F405DC182A9693EA008D33C4367A68432421A2A4DODE" TargetMode="External"/><Relationship Id="rId68" Type="http://schemas.openxmlformats.org/officeDocument/2006/relationships/hyperlink" Target="consultantplus://offline/ref=62F27A2B79489011148EE3DBFB31B7D1826F95B383CB5568FF318CACD9Q6w3I" TargetMode="External"/><Relationship Id="rId84" Type="http://schemas.openxmlformats.org/officeDocument/2006/relationships/hyperlink" Target="consultantplus://offline/ref=FB0907D6B6DFD955317E3F494F0D0F3D91E95F0F466CF762D2DC402CEDW9cEI" TargetMode="External"/><Relationship Id="rId89" Type="http://schemas.openxmlformats.org/officeDocument/2006/relationships/hyperlink" Target="consultantplus://offline/ref=20518FD839EE7714779513293A9A10BFAEE78CEC76F5538615DDC9D8F4e8yBC" TargetMode="External"/><Relationship Id="rId7" Type="http://schemas.openxmlformats.org/officeDocument/2006/relationships/endnotes" Target="endnotes.xml"/><Relationship Id="rId71" Type="http://schemas.openxmlformats.org/officeDocument/2006/relationships/hyperlink" Target="consultantplus://offline/ref=EDD83F8CD76C8CE0D223A41C99A90A40B7FC2A83710978F14D9DEC8AC7i7R8J" TargetMode="External"/><Relationship Id="rId92" Type="http://schemas.openxmlformats.org/officeDocument/2006/relationships/hyperlink" Target="consultantplus://offline/ref=A7DFDD3F2CE6C7E18562CC1F84F4B898B0334EE2206F5130CD9543A5EAIFU0E" TargetMode="External"/><Relationship Id="rId2" Type="http://schemas.openxmlformats.org/officeDocument/2006/relationships/styles" Target="styles.xml"/><Relationship Id="rId16" Type="http://schemas.openxmlformats.org/officeDocument/2006/relationships/hyperlink" Target="consultantplus://offline/ref=2673A70C4C40C0D531E1F7D7C9E015C70752F6CFD368E0E25D6A208DADFBf4H" TargetMode="External"/><Relationship Id="rId29" Type="http://schemas.openxmlformats.org/officeDocument/2006/relationships/hyperlink" Target="consultantplus://offline/ref=82517FECD4DA2A3E0E2E9AB91E8E185A8A32DF733A024400C396D3AD526EkFG" TargetMode="External"/><Relationship Id="rId107" Type="http://schemas.openxmlformats.org/officeDocument/2006/relationships/theme" Target="theme/theme1.xml"/><Relationship Id="rId11" Type="http://schemas.openxmlformats.org/officeDocument/2006/relationships/hyperlink" Target="consultantplus://offline/ref=10C717F433F622CE9ACA09920F2E076E60AFD1FBA4E5E94B98D60B2601cBo6I" TargetMode="External"/><Relationship Id="rId24" Type="http://schemas.openxmlformats.org/officeDocument/2006/relationships/hyperlink" Target="consultantplus://offline/ref=8632106E3E25153DD3C09FA258DC49783E8AFD3B444C029382251A4738LCJ6G" TargetMode="External"/><Relationship Id="rId32" Type="http://schemas.openxmlformats.org/officeDocument/2006/relationships/hyperlink" Target="consultantplus://offline/ref=EACD868B53A5F16105C1676A3F9303FF6611F49D4BEB53A4640100C794Q556D" TargetMode="External"/><Relationship Id="rId37" Type="http://schemas.openxmlformats.org/officeDocument/2006/relationships/hyperlink" Target="consultantplus://offline/ref=3656A5C74C608895DF8D3E222194E66DF8DDE034D6FDE8EC17CF870D8Aq1T7J" TargetMode="External"/><Relationship Id="rId40" Type="http://schemas.openxmlformats.org/officeDocument/2006/relationships/hyperlink" Target="consultantplus://offline/ref=9664E978DE9B3D823712275E406F358D57B80BFE07EE35B2C2957AEE38E5ZFJ" TargetMode="External"/><Relationship Id="rId45" Type="http://schemas.openxmlformats.org/officeDocument/2006/relationships/hyperlink" Target="consultantplus://offline/ref=76D9B8334D3980E70236517BC958B4BFC2248A29C8391516F5D84B87ECz7r5I" TargetMode="External"/><Relationship Id="rId53" Type="http://schemas.openxmlformats.org/officeDocument/2006/relationships/hyperlink" Target="consultantplus://offline/ref=241F9B9CF6F0812AA9B49F9E3B56DFD2B05900ACC80450D0F662F744F2bAeAG" TargetMode="External"/><Relationship Id="rId58" Type="http://schemas.openxmlformats.org/officeDocument/2006/relationships/hyperlink" Target="consultantplus://offline/ref=C942E4AC22E357584191BEB1FE1DFE691B0D15587F307D4B5B11C79B58kB07H" TargetMode="External"/><Relationship Id="rId66" Type="http://schemas.openxmlformats.org/officeDocument/2006/relationships/hyperlink" Target="consultantplus://offline/ref=A1C72C54A6B53CA1D33899246A1EC3D96B590E4FD2EF8F7505A7A5E8CAg5X3I" TargetMode="External"/><Relationship Id="rId74" Type="http://schemas.openxmlformats.org/officeDocument/2006/relationships/hyperlink" Target="consultantplus://offline/ref=AA7F0B57C5EC20DB82969F025CC894A936DD0391670398784C83EEE88Ev8T8I" TargetMode="External"/><Relationship Id="rId79" Type="http://schemas.openxmlformats.org/officeDocument/2006/relationships/hyperlink" Target="consultantplus://offline/ref=C29C2ACE7BEA648896F1EAFF629BB47B098019136ABC10A2293AE9AAB1C3Y9I" TargetMode="External"/><Relationship Id="rId87" Type="http://schemas.openxmlformats.org/officeDocument/2006/relationships/hyperlink" Target="consultantplus://offline/ref=09EB8E3EFAE55582736C629744C685FE712C4A415A70768EBC94568D8Es9t6C" TargetMode="External"/><Relationship Id="rId102" Type="http://schemas.openxmlformats.org/officeDocument/2006/relationships/hyperlink" Target="garantF1://34662039.0" TargetMode="External"/><Relationship Id="rId5" Type="http://schemas.openxmlformats.org/officeDocument/2006/relationships/webSettings" Target="webSettings.xml"/><Relationship Id="rId61" Type="http://schemas.openxmlformats.org/officeDocument/2006/relationships/hyperlink" Target="consultantplus://offline/ref=235F6CBEA97F99FECE88A3A0D7B930909678DDCD2AFB162026EBB8089Az9X8H" TargetMode="External"/><Relationship Id="rId82" Type="http://schemas.openxmlformats.org/officeDocument/2006/relationships/hyperlink" Target="consultantplus://offline/ref=DCA9B673514AC7E9CA118812FC438F10CA382EE10855D817B9FEEAF25FOBn9H" TargetMode="External"/><Relationship Id="rId90" Type="http://schemas.openxmlformats.org/officeDocument/2006/relationships/hyperlink" Target="consultantplus://offline/ref=CF4F3C0D1B8E62ED348A3ACA336FDE44C882C440A6FE368708B23E9D87R2xBG" TargetMode="External"/><Relationship Id="rId95" Type="http://schemas.openxmlformats.org/officeDocument/2006/relationships/hyperlink" Target="garantF1://34661818.0" TargetMode="External"/><Relationship Id="rId19" Type="http://schemas.openxmlformats.org/officeDocument/2006/relationships/hyperlink" Target="consultantplus://offline/ref=BA87DA70B7DAC89A10A00D6C832729E6851262D4A971FA56D8523CCED7k6hFJ" TargetMode="External"/><Relationship Id="rId14" Type="http://schemas.openxmlformats.org/officeDocument/2006/relationships/hyperlink" Target="consultantplus://offline/ref=4275FCCA95FA61C7E5522E28587F7E968B5EE75B8E0D72E67D09E47796wDq2C" TargetMode="External"/><Relationship Id="rId22" Type="http://schemas.openxmlformats.org/officeDocument/2006/relationships/hyperlink" Target="consultantplus://offline/ref=69ABFF3C13235CFC90EAE1B6245E20D8387D7F49E8C3C7B036C6E7CA62G9L7H" TargetMode="External"/><Relationship Id="rId27" Type="http://schemas.openxmlformats.org/officeDocument/2006/relationships/hyperlink" Target="consultantplus://offline/ref=37C35D9ED70DC17D4F3AEF01E7C146B127E6284974D84C9D1E1AB20A42F7g4G" TargetMode="External"/><Relationship Id="rId30" Type="http://schemas.openxmlformats.org/officeDocument/2006/relationships/hyperlink" Target="consultantplus://offline/ref=6CFA437F757409814D8133E932F485E77A86E51EB411F11749D0150E5252OBI" TargetMode="External"/><Relationship Id="rId35" Type="http://schemas.openxmlformats.org/officeDocument/2006/relationships/hyperlink" Target="consultantplus://offline/ref=2E4E9DCA2A7779BDE62D21AA91A4CA4F5A19E874A7CD4CCBCBD09D2B00X421I" TargetMode="External"/><Relationship Id="rId43" Type="http://schemas.openxmlformats.org/officeDocument/2006/relationships/hyperlink" Target="consultantplus://offline/ref=365B2A1E7CFFD80EE674601ECD0E3C2EB0443EDC0F24965ECD944EE769L3fAI" TargetMode="External"/><Relationship Id="rId48" Type="http://schemas.openxmlformats.org/officeDocument/2006/relationships/hyperlink" Target="consultantplus://offline/ref=7C46A463BA54A17CE1C82413DF7026A4DC4C3D718252CF701AB1E4C573d8rAH" TargetMode="External"/><Relationship Id="rId56" Type="http://schemas.openxmlformats.org/officeDocument/2006/relationships/hyperlink" Target="consultantplus://offline/ref=8834C3381D5ACAF5474C56A8B611FB919509EA19359CDC286AFDBE9B12f8p4I" TargetMode="External"/><Relationship Id="rId64" Type="http://schemas.openxmlformats.org/officeDocument/2006/relationships/hyperlink" Target="consultantplus://offline/ref=47A8E560B057A6CEA2C6334121F774130E09CF2774F60B88D9F2886DEA79h6E" TargetMode="External"/><Relationship Id="rId69" Type="http://schemas.openxmlformats.org/officeDocument/2006/relationships/hyperlink" Target="consultantplus://offline/ref=34615FF806C7D335B8D41912E11E2CFD468D82B7BF2284CF3ED43DD993S0zBI" TargetMode="External"/><Relationship Id="rId77" Type="http://schemas.openxmlformats.org/officeDocument/2006/relationships/hyperlink" Target="consultantplus://offline/ref=CAA37CB023E2B55BCBFB7F653B4B56F599473F7EA96F9EDD1987DE9FCEw5M9I" TargetMode="External"/><Relationship Id="rId100" Type="http://schemas.openxmlformats.org/officeDocument/2006/relationships/hyperlink" Target="garantF1://34662010.0" TargetMode="External"/><Relationship Id="rId105" Type="http://schemas.openxmlformats.org/officeDocument/2006/relationships/hyperlink" Target="garantF1://34662551.0" TargetMode="External"/><Relationship Id="rId8" Type="http://schemas.openxmlformats.org/officeDocument/2006/relationships/hyperlink" Target="consultantplus://offline/ref=BF82C841AEEB506C9A232BDC59BED291923A2E12A46CCF615863DD2E83O2K0I" TargetMode="External"/><Relationship Id="rId51" Type="http://schemas.openxmlformats.org/officeDocument/2006/relationships/hyperlink" Target="consultantplus://offline/ref=A8A8D3DADCAAF2E733D16B6AEF84D030218F822E7EF9831E62F933C09DC674G" TargetMode="External"/><Relationship Id="rId72" Type="http://schemas.openxmlformats.org/officeDocument/2006/relationships/hyperlink" Target="consultantplus://offline/ref=8661CFD21D390F4E594A983005FA4ED562179D379F99E2DE922BB6C0B215lEJ" TargetMode="External"/><Relationship Id="rId80" Type="http://schemas.openxmlformats.org/officeDocument/2006/relationships/hyperlink" Target="consultantplus://offline/ref=ABBA133C1538132524B48772732C93446ED5531BA0F271A94C2F08A8396Bz2D" TargetMode="External"/><Relationship Id="rId85" Type="http://schemas.openxmlformats.org/officeDocument/2006/relationships/hyperlink" Target="consultantplus://offline/ref=0BC36218E7757F1AEA49CA949733E970B0526B1F65BC42ADAD3054637B6Bw5I" TargetMode="External"/><Relationship Id="rId93" Type="http://schemas.openxmlformats.org/officeDocument/2006/relationships/hyperlink" Target="consultantplus://offline/ref=3C91C8A68D60322D64E984C2E4C6EE1A4E39EE8D0762482CD80E038E96x7xAH" TargetMode="External"/><Relationship Id="rId98" Type="http://schemas.openxmlformats.org/officeDocument/2006/relationships/hyperlink" Target="garantF1://34661987.0" TargetMode="External"/><Relationship Id="rId3" Type="http://schemas.microsoft.com/office/2007/relationships/stylesWithEffects" Target="stylesWithEffects.xml"/><Relationship Id="rId12" Type="http://schemas.openxmlformats.org/officeDocument/2006/relationships/hyperlink" Target="consultantplus://offline/ref=4894328366611D854E2A5EED24787D0700A80A05E650205BB788967DDBCEv4I" TargetMode="External"/><Relationship Id="rId17" Type="http://schemas.openxmlformats.org/officeDocument/2006/relationships/hyperlink" Target="consultantplus://offline/ref=6407E931E1B2AEDF63CDDEF811C1FF6EF5E1068AE33000CDA27C3511D0DD37H" TargetMode="External"/><Relationship Id="rId25" Type="http://schemas.openxmlformats.org/officeDocument/2006/relationships/hyperlink" Target="consultantplus://offline/ref=448B9C47EB2316C56C6C3F6E2719FB94B037B103BAB3D140E1D1B465685FK4G" TargetMode="External"/><Relationship Id="rId33" Type="http://schemas.openxmlformats.org/officeDocument/2006/relationships/hyperlink" Target="consultantplus://offline/ref=6910E103356185DA7523CD815BC266E56108007D7A9E7A9E8078BB98A6rBmEE" TargetMode="External"/><Relationship Id="rId38" Type="http://schemas.openxmlformats.org/officeDocument/2006/relationships/hyperlink" Target="consultantplus://offline/ref=0C0BAED23884F474D53FCA3F4C5F8D3AB99198CD4E1638FD5E6A6A1CE9g4V8J" TargetMode="External"/><Relationship Id="rId46" Type="http://schemas.openxmlformats.org/officeDocument/2006/relationships/hyperlink" Target="consultantplus://offline/ref=834823F9218AE48EEAC4D3C4FF21F7AB614C53C67B88549E7926D163F2r4Y5H" TargetMode="External"/><Relationship Id="rId59" Type="http://schemas.openxmlformats.org/officeDocument/2006/relationships/hyperlink" Target="consultantplus://offline/ref=BF3FAF5553557EE7FFEBDC4A16377D10C94A8FFB327EF0680F12C244237EV3I" TargetMode="External"/><Relationship Id="rId67" Type="http://schemas.openxmlformats.org/officeDocument/2006/relationships/hyperlink" Target="consultantplus://offline/ref=5F9114A327E17B8B63355A27D7E822254CA6BAA8B2D44ABCDD3ACB1779WDrEI" TargetMode="External"/><Relationship Id="rId103" Type="http://schemas.openxmlformats.org/officeDocument/2006/relationships/hyperlink" Target="garantF1://34662348.0" TargetMode="External"/><Relationship Id="rId20" Type="http://schemas.openxmlformats.org/officeDocument/2006/relationships/hyperlink" Target="consultantplus://offline/ref=D4124C35540256E9A84208234082D456F827953F6E4556F247D8317E65UAJCH" TargetMode="External"/><Relationship Id="rId41" Type="http://schemas.openxmlformats.org/officeDocument/2006/relationships/hyperlink" Target="consultantplus://offline/ref=FFFDB924F5A7729292B646724109101FAD801274BF69198A01CBF0BD05H3S1I" TargetMode="External"/><Relationship Id="rId54" Type="http://schemas.openxmlformats.org/officeDocument/2006/relationships/hyperlink" Target="consultantplus://offline/ref=99D4CD32C5699E5D6AB04C893652E181E09885E6A8BA053BC035F40D6CT3f4G" TargetMode="External"/><Relationship Id="rId62" Type="http://schemas.openxmlformats.org/officeDocument/2006/relationships/hyperlink" Target="consultantplus://offline/ref=3E0BBF563BA58C17141CD1CC88268B18AA96DFF2C80E54A517BEEBBFC4r2xDD" TargetMode="External"/><Relationship Id="rId70" Type="http://schemas.openxmlformats.org/officeDocument/2006/relationships/hyperlink" Target="consultantplus://offline/ref=4FD289C915720D78D99437169C107700BF21C2FB6E0C94C8998274C5BDrCC5J" TargetMode="External"/><Relationship Id="rId75" Type="http://schemas.openxmlformats.org/officeDocument/2006/relationships/hyperlink" Target="consultantplus://offline/ref=B76A593ABCDA62C0ABF911D8CEF2ACEA522ED3E5D8ED54ED42193FD5E2p4r1I" TargetMode="External"/><Relationship Id="rId83" Type="http://schemas.openxmlformats.org/officeDocument/2006/relationships/hyperlink" Target="consultantplus://offline/ref=5D3D52E14D3691964010FD2E247849F917E0B5178A038366E55D43DFF21EP7I" TargetMode="External"/><Relationship Id="rId88" Type="http://schemas.openxmlformats.org/officeDocument/2006/relationships/hyperlink" Target="consultantplus://offline/ref=6776A2D1C83CB2371D573FC2A7DDB05200E275A225FCC999EE449DDA7A6BvDC" TargetMode="External"/><Relationship Id="rId91" Type="http://schemas.openxmlformats.org/officeDocument/2006/relationships/hyperlink" Target="consultantplus://offline/ref=CC736972DB0E1D0112D80D8ACAF76112544D79575521BA92ECD2BB0325C5Q6I" TargetMode="External"/><Relationship Id="rId96" Type="http://schemas.openxmlformats.org/officeDocument/2006/relationships/hyperlink" Target="garantF1://34661996.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136649553A0159243AF5B911FF8089D9379DEB522CED77CB576C390AE81Db0H" TargetMode="External"/><Relationship Id="rId23" Type="http://schemas.openxmlformats.org/officeDocument/2006/relationships/hyperlink" Target="consultantplus://offline/ref=19EA5F59B478276C4CEBA1F8B3F2608392D6D9961FF9762262F42D437A3CE6G" TargetMode="External"/><Relationship Id="rId28" Type="http://schemas.openxmlformats.org/officeDocument/2006/relationships/hyperlink" Target="consultantplus://offline/ref=8A81514FC963793E0F99FB82F0459B9CBAF03B45C31F9DA25419F58B5CEFj6G" TargetMode="External"/><Relationship Id="rId36" Type="http://schemas.openxmlformats.org/officeDocument/2006/relationships/hyperlink" Target="consultantplus://offline/ref=2A9B2541C36744300296072ED75F6E11BCF1AFB9601DF6306D2BA6E893iFG6J" TargetMode="External"/><Relationship Id="rId49" Type="http://schemas.openxmlformats.org/officeDocument/2006/relationships/hyperlink" Target="consultantplus://offline/ref=ACC01C8F885B5BD2C69EE6590B306E3090D26875E67A38129DCB97710DjDzAH" TargetMode="External"/><Relationship Id="rId57" Type="http://schemas.openxmlformats.org/officeDocument/2006/relationships/hyperlink" Target="consultantplus://offline/ref=7C02EF130E05B5A82E57F85DB672ACD2BF6958D03B9AFF5789401D332D6Cj3I" TargetMode="External"/><Relationship Id="rId106" Type="http://schemas.openxmlformats.org/officeDocument/2006/relationships/fontTable" Target="fontTable.xml"/><Relationship Id="rId10" Type="http://schemas.openxmlformats.org/officeDocument/2006/relationships/hyperlink" Target="consultantplus://offline/ref=22515B0CFF584456AE2694E3B4E4CE46534F4A13A7A52B0E422C53DB0AH7k3I" TargetMode="External"/><Relationship Id="rId31" Type="http://schemas.openxmlformats.org/officeDocument/2006/relationships/hyperlink" Target="consultantplus://offline/ref=86FB5F346710B07805FEFC40D20DABA4A02E85976FC70D58712F8C7965bCv0D" TargetMode="External"/><Relationship Id="rId44" Type="http://schemas.openxmlformats.org/officeDocument/2006/relationships/hyperlink" Target="consultantplus://offline/ref=8105798E9312805E0D8D0A4FA874787DAA225B4D635E142A1EC0616F9FR7qAI" TargetMode="External"/><Relationship Id="rId52" Type="http://schemas.openxmlformats.org/officeDocument/2006/relationships/hyperlink" Target="consultantplus://offline/ref=BAEBD841D92939B7FF37F16C590F023106774BB3D2133EF1A21DA8D02CsFbEG" TargetMode="External"/><Relationship Id="rId60" Type="http://schemas.openxmlformats.org/officeDocument/2006/relationships/hyperlink" Target="consultantplus://offline/ref=5B6E8C9956CF1669F07BDF1F30BE0B962D8BFAB3857B91F308A70F83BCV6L9H" TargetMode="External"/><Relationship Id="rId65" Type="http://schemas.openxmlformats.org/officeDocument/2006/relationships/hyperlink" Target="consultantplus://offline/ref=AAFE06FAFE0D561E71F7EA9F81F2767B20E641D46676D145546E9E6E24eDiCE" TargetMode="External"/><Relationship Id="rId73" Type="http://schemas.openxmlformats.org/officeDocument/2006/relationships/hyperlink" Target="consultantplus://offline/ref=B3455150F16AC9666EECD7E6AFF3A67C59726A49639EDEDA2C9B9DC2EAL124J" TargetMode="External"/><Relationship Id="rId78" Type="http://schemas.openxmlformats.org/officeDocument/2006/relationships/hyperlink" Target="consultantplus://offline/ref=207497BCEC5ABE0E89270BCEEA58B99F873DEDA836E27FCE93FD8F4D6321NEI" TargetMode="External"/><Relationship Id="rId81" Type="http://schemas.openxmlformats.org/officeDocument/2006/relationships/hyperlink" Target="consultantplus://offline/ref=87227552650A2E48672110EE7C6BFE7A7EC57A6DA9D4A1C643DF8FFD8Ci2j7H" TargetMode="External"/><Relationship Id="rId86" Type="http://schemas.openxmlformats.org/officeDocument/2006/relationships/hyperlink" Target="consultantplus://offline/ref=6747F34AB204346ED4B36F1742D37EE84077C53235B0E65182C5F212D21AyAI" TargetMode="External"/><Relationship Id="rId94" Type="http://schemas.openxmlformats.org/officeDocument/2006/relationships/hyperlink" Target="garantF1://34661786.0" TargetMode="External"/><Relationship Id="rId99" Type="http://schemas.openxmlformats.org/officeDocument/2006/relationships/hyperlink" Target="garantF1://34661998.0" TargetMode="External"/><Relationship Id="rId101" Type="http://schemas.openxmlformats.org/officeDocument/2006/relationships/hyperlink" Target="garantF1://34662038.0" TargetMode="External"/><Relationship Id="rId4" Type="http://schemas.openxmlformats.org/officeDocument/2006/relationships/settings" Target="settings.xml"/><Relationship Id="rId9" Type="http://schemas.openxmlformats.org/officeDocument/2006/relationships/hyperlink" Target="consultantplus://offline/ref=D2139AC89719EFA3C933778FC61312C1F06005A0389DF0A87FCDA708B8G7JCH" TargetMode="External"/><Relationship Id="rId13" Type="http://schemas.openxmlformats.org/officeDocument/2006/relationships/hyperlink" Target="consultantplus://offline/ref=C4A530B2169A91DA62CCB4C25FED1B38E965192F49D6A58BBC966F3756uB06I" TargetMode="External"/><Relationship Id="rId18" Type="http://schemas.openxmlformats.org/officeDocument/2006/relationships/hyperlink" Target="consultantplus://offline/ref=A1856DF7B5F2BCFA10BBFF185667C76D2C1E07CC5E7D6CAA9D9A49F01Fi76AH" TargetMode="External"/><Relationship Id="rId39" Type="http://schemas.openxmlformats.org/officeDocument/2006/relationships/hyperlink" Target="consultantplus://offline/ref=98B5376FB99A7C7FAA6D6C4DF3A2718D3CE56A630037125398FE65D956D7X4J" TargetMode="External"/><Relationship Id="rId34" Type="http://schemas.openxmlformats.org/officeDocument/2006/relationships/hyperlink" Target="consultantplus://offline/ref=3389ACD008F9A04338BAD1609B74DA66F1EB86D433CD057CD8BADDEBCD7D65G" TargetMode="External"/><Relationship Id="rId50" Type="http://schemas.openxmlformats.org/officeDocument/2006/relationships/hyperlink" Target="consultantplus://offline/ref=9558CBFCBBAF75DB12790E63030014A06B5BA3C7C85A8D81E9B17A79C9sEO7I" TargetMode="External"/><Relationship Id="rId55" Type="http://schemas.openxmlformats.org/officeDocument/2006/relationships/hyperlink" Target="consultantplus://offline/ref=97504961931AD8EBCCD3807FF724D3E950318957319A75D45027784C82r0Z6G" TargetMode="External"/><Relationship Id="rId76" Type="http://schemas.openxmlformats.org/officeDocument/2006/relationships/hyperlink" Target="consultantplus://offline/ref=BBFA071663E9BB4CCA5D07F68AAC77E9F68E217E87DD747E209BAAECC5U8w6I" TargetMode="External"/><Relationship Id="rId97" Type="http://schemas.openxmlformats.org/officeDocument/2006/relationships/hyperlink" Target="garantF1://34661997.0" TargetMode="External"/><Relationship Id="rId104" Type="http://schemas.openxmlformats.org/officeDocument/2006/relationships/hyperlink" Target="garantF1://3466244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0F562-D7AD-459B-88E8-39190F5A3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1790</TotalTime>
  <Pages>82</Pages>
  <Words>22266</Words>
  <Characters>126920</Characters>
  <Application>Microsoft Office Word</Application>
  <DocSecurity>0</DocSecurity>
  <Lines>1057</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148889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nepomnyashih</dc:creator>
  <cp:keywords/>
  <dc:description/>
  <cp:lastModifiedBy>nepomnyashih</cp:lastModifiedBy>
  <cp:revision>16</cp:revision>
  <dcterms:created xsi:type="dcterms:W3CDTF">2014-12-17T04:40:00Z</dcterms:created>
  <dcterms:modified xsi:type="dcterms:W3CDTF">2015-01-20T09:34:00Z</dcterms:modified>
</cp:coreProperties>
</file>