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 xml:space="preserve">Мэру </w:t>
      </w:r>
      <w:proofErr w:type="spellStart"/>
      <w:r w:rsidRPr="005B7836">
        <w:rPr>
          <w:szCs w:val="24"/>
        </w:rPr>
        <w:t>Шелеховского</w:t>
      </w:r>
      <w:proofErr w:type="spellEnd"/>
      <w:r w:rsidRPr="005B7836">
        <w:rPr>
          <w:szCs w:val="24"/>
        </w:rPr>
        <w:t xml:space="preserve">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jc w:val="right"/>
      </w:pPr>
      <w:r w:rsidRPr="005B7836">
        <w:t xml:space="preserve">Заместителям Мэра </w:t>
      </w:r>
      <w:proofErr w:type="spellStart"/>
      <w:r w:rsidRPr="005B7836">
        <w:t>Шелеховского</w:t>
      </w:r>
      <w:proofErr w:type="spellEnd"/>
      <w:r w:rsidRPr="005B7836">
        <w:t xml:space="preserve">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Руководителям структурных подразделений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 xml:space="preserve">Администрации </w:t>
      </w:r>
      <w:proofErr w:type="spellStart"/>
      <w:r w:rsidRPr="005B7836">
        <w:rPr>
          <w:szCs w:val="24"/>
        </w:rPr>
        <w:t>Шелеховского</w:t>
      </w:r>
      <w:proofErr w:type="spellEnd"/>
      <w:r w:rsidRPr="005B7836">
        <w:rPr>
          <w:szCs w:val="24"/>
        </w:rPr>
        <w:t xml:space="preserve"> муниципального района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 xml:space="preserve">Депутатам Думы </w:t>
      </w:r>
      <w:proofErr w:type="spellStart"/>
      <w:r>
        <w:rPr>
          <w:szCs w:val="24"/>
        </w:rPr>
        <w:t>Шелеховского</w:t>
      </w:r>
      <w:proofErr w:type="spellEnd"/>
      <w:r>
        <w:rPr>
          <w:szCs w:val="24"/>
        </w:rPr>
        <w:t xml:space="preserve"> муниципального района</w:t>
      </w: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8F518D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 xml:space="preserve">Членам Совета общественных объединений </w:t>
      </w:r>
      <w:proofErr w:type="spellStart"/>
      <w:r>
        <w:rPr>
          <w:szCs w:val="24"/>
        </w:rPr>
        <w:t>Шелеховского</w:t>
      </w:r>
      <w:proofErr w:type="spellEnd"/>
      <w:r>
        <w:rPr>
          <w:szCs w:val="24"/>
        </w:rPr>
        <w:t xml:space="preserve"> района</w:t>
      </w:r>
    </w:p>
    <w:p w:rsidR="005A483A" w:rsidRPr="005B7836" w:rsidRDefault="005A483A" w:rsidP="005A483A">
      <w:pPr>
        <w:outlineLvl w:val="0"/>
      </w:pPr>
    </w:p>
    <w:p w:rsidR="005A483A" w:rsidRPr="005B7836" w:rsidRDefault="005A483A" w:rsidP="005A483A">
      <w:pPr>
        <w:pStyle w:val="a3"/>
        <w:rPr>
          <w:b/>
          <w:szCs w:val="24"/>
        </w:rPr>
      </w:pPr>
      <w:r w:rsidRPr="005B7836">
        <w:rPr>
          <w:b/>
          <w:szCs w:val="24"/>
        </w:rPr>
        <w:t xml:space="preserve">Обзор законодательства </w:t>
      </w:r>
      <w:r>
        <w:rPr>
          <w:b/>
          <w:szCs w:val="24"/>
        </w:rPr>
        <w:t xml:space="preserve">за </w:t>
      </w:r>
      <w:r w:rsidR="00A378A7">
        <w:rPr>
          <w:b/>
          <w:szCs w:val="24"/>
        </w:rPr>
        <w:t>март</w:t>
      </w:r>
      <w:r w:rsidR="00DF7F49">
        <w:rPr>
          <w:b/>
          <w:szCs w:val="24"/>
        </w:rPr>
        <w:t xml:space="preserve"> 2015</w:t>
      </w:r>
      <w:r w:rsidRPr="005B7836">
        <w:rPr>
          <w:b/>
          <w:szCs w:val="24"/>
        </w:rPr>
        <w:t xml:space="preserve"> года</w:t>
      </w:r>
    </w:p>
    <w:p w:rsidR="005A483A" w:rsidRDefault="005A48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4456"/>
        <w:gridCol w:w="6189"/>
        <w:gridCol w:w="3556"/>
      </w:tblGrid>
      <w:tr w:rsidR="005A483A" w:rsidTr="00CE3982">
        <w:tc>
          <w:tcPr>
            <w:tcW w:w="585" w:type="dxa"/>
          </w:tcPr>
          <w:p w:rsidR="005A483A" w:rsidRPr="005B7836" w:rsidRDefault="005A483A" w:rsidP="00BC2894">
            <w:pPr>
              <w:rPr>
                <w:b/>
              </w:rPr>
            </w:pPr>
            <w:r w:rsidRPr="005B7836">
              <w:rPr>
                <w:b/>
              </w:rPr>
              <w:t>№</w:t>
            </w:r>
          </w:p>
        </w:tc>
        <w:tc>
          <w:tcPr>
            <w:tcW w:w="4456" w:type="dxa"/>
          </w:tcPr>
          <w:p w:rsidR="00A57BF8" w:rsidRDefault="00A57BF8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</w:p>
          <w:p w:rsidR="005A483A" w:rsidRDefault="005A483A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  <w:r w:rsidRPr="00BA0798">
              <w:rPr>
                <w:b/>
                <w:sz w:val="22"/>
                <w:szCs w:val="22"/>
              </w:rPr>
              <w:t>Наименование акта</w:t>
            </w:r>
            <w:r w:rsidRPr="00BB5A55">
              <w:rPr>
                <w:rStyle w:val="a8"/>
              </w:rPr>
              <w:footnoteReference w:id="1"/>
            </w:r>
          </w:p>
          <w:p w:rsidR="00A57BF8" w:rsidRPr="00A57BF8" w:rsidRDefault="00A57BF8" w:rsidP="00A57BF8">
            <w:pPr>
              <w:rPr>
                <w:lang w:val="en-US"/>
              </w:rPr>
            </w:pPr>
          </w:p>
        </w:tc>
        <w:tc>
          <w:tcPr>
            <w:tcW w:w="6189" w:type="dxa"/>
          </w:tcPr>
          <w:p w:rsidR="00A57BF8" w:rsidRDefault="00A57BF8" w:rsidP="00BC2894">
            <w:pPr>
              <w:pStyle w:val="1"/>
              <w:outlineLvl w:val="0"/>
              <w:rPr>
                <w:b/>
                <w:szCs w:val="24"/>
                <w:lang w:val="en-US"/>
              </w:rPr>
            </w:pPr>
          </w:p>
          <w:p w:rsidR="005A483A" w:rsidRPr="005B7836" w:rsidRDefault="005A483A" w:rsidP="00BC2894">
            <w:pPr>
              <w:pStyle w:val="1"/>
              <w:outlineLvl w:val="0"/>
              <w:rPr>
                <w:b/>
                <w:szCs w:val="24"/>
              </w:rPr>
            </w:pPr>
            <w:r w:rsidRPr="005B7836">
              <w:rPr>
                <w:b/>
                <w:szCs w:val="24"/>
              </w:rPr>
              <w:t>Краткое содержание акта</w:t>
            </w:r>
          </w:p>
        </w:tc>
        <w:tc>
          <w:tcPr>
            <w:tcW w:w="3556" w:type="dxa"/>
          </w:tcPr>
          <w:p w:rsidR="00A57BF8" w:rsidRDefault="00A57BF8" w:rsidP="00BC2894">
            <w:pPr>
              <w:jc w:val="center"/>
              <w:rPr>
                <w:b/>
                <w:lang w:val="en-US"/>
              </w:rPr>
            </w:pPr>
          </w:p>
          <w:p w:rsidR="005A483A" w:rsidRPr="005B7836" w:rsidRDefault="005A483A" w:rsidP="00BC2894">
            <w:pPr>
              <w:jc w:val="center"/>
              <w:rPr>
                <w:b/>
              </w:rPr>
            </w:pPr>
            <w:r w:rsidRPr="005B7836">
              <w:rPr>
                <w:b/>
              </w:rPr>
              <w:t>Примечания</w:t>
            </w:r>
          </w:p>
        </w:tc>
      </w:tr>
      <w:tr w:rsidR="005A483A" w:rsidTr="00BC2894">
        <w:tc>
          <w:tcPr>
            <w:tcW w:w="14786" w:type="dxa"/>
            <w:gridSpan w:val="4"/>
          </w:tcPr>
          <w:p w:rsidR="005A483A" w:rsidRDefault="005A483A" w:rsidP="005A483A">
            <w:pPr>
              <w:jc w:val="center"/>
            </w:pPr>
            <w:r w:rsidRPr="005B7836">
              <w:rPr>
                <w:b/>
                <w:bCs/>
              </w:rPr>
              <w:t>ФЕДЕРАЛЬНОЕ ЗАКОНОДАТЕЛЬСТВО</w:t>
            </w:r>
          </w:p>
        </w:tc>
      </w:tr>
      <w:tr w:rsidR="002E1827" w:rsidTr="0089524C">
        <w:tc>
          <w:tcPr>
            <w:tcW w:w="585" w:type="dxa"/>
          </w:tcPr>
          <w:p w:rsidR="002E1827" w:rsidRPr="00813ADF" w:rsidRDefault="00813ADF" w:rsidP="00813AD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456" w:type="dxa"/>
          </w:tcPr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</w:t>
            </w:r>
            <w:hyperlink r:id="rId9" w:history="1">
              <w:r w:rsidRPr="002E1827">
                <w:rPr>
                  <w:rStyle w:val="a9"/>
                  <w:rFonts w:eastAsiaTheme="minorHAnsi"/>
                  <w:b/>
                  <w:bCs/>
                  <w:lang w:eastAsia="en-US"/>
                </w:rPr>
                <w:t>Кодекс</w:t>
              </w:r>
            </w:hyperlink>
            <w:r w:rsidRPr="002E1827">
              <w:rPr>
                <w:rFonts w:eastAsiaTheme="minorHAnsi"/>
                <w:b/>
                <w:bCs/>
                <w:lang w:eastAsia="en-US"/>
              </w:rPr>
              <w:t xml:space="preserve"> административного суд</w:t>
            </w:r>
            <w:r w:rsidRPr="002E1827">
              <w:rPr>
                <w:rFonts w:eastAsiaTheme="minorHAnsi"/>
                <w:b/>
                <w:bCs/>
                <w:lang w:eastAsia="en-US"/>
              </w:rPr>
              <w:t>о</w:t>
            </w:r>
            <w:r w:rsidRPr="002E1827">
              <w:rPr>
                <w:rFonts w:eastAsiaTheme="minorHAnsi"/>
                <w:b/>
                <w:bCs/>
                <w:lang w:eastAsia="en-US"/>
              </w:rPr>
              <w:t>производства Российской Федерации" от 08.03.2015 N 21-ФЗ</w:t>
            </w:r>
          </w:p>
          <w:p w:rsid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Президент РФ подписал Кодекс администрати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ного судопроизводства Российской Федерации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Кодексом административного судопроизводства Российской Федерации (далее - КАС РФ) регулируется порядок осуществления административного судопрои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водства при рассмотрении и разрешении Верховным С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 xml:space="preserve">дом РФ, судами общей юрисдикции административных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дел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о защите нарушенных или оспариваемых прав, св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бод и законных интересов граждан, прав и законных 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тересов организаций, а также других административных дел, возникающих из административных и иных публи</w:t>
            </w:r>
            <w:r w:rsidRPr="001031DF">
              <w:rPr>
                <w:rFonts w:eastAsiaTheme="minorHAnsi"/>
                <w:bCs/>
                <w:lang w:eastAsia="en-US"/>
              </w:rPr>
              <w:t>ч</w:t>
            </w:r>
            <w:r w:rsidRPr="001031DF">
              <w:rPr>
                <w:rFonts w:eastAsiaTheme="minorHAnsi"/>
                <w:bCs/>
                <w:lang w:eastAsia="en-US"/>
              </w:rPr>
              <w:t>ных правоотношений и связанных с осуществлением с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 xml:space="preserve">дебного контроля за законностью и обоснованностью осуществления государственных или иных публичных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полномочий, в том числе: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 оспаривании нормативных правовых актов;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 оспаривании решений, действий (бездействия) органов государственной власти, иных государственных органов, органов военного управления, органов местного самоуправления, должностных лиц, государственных и муниципальных служащих;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 оспаривании решений, действий (бездействия) некоммерческих организаций, наделенных отдельными государственными или иными публичными полномочи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>ми, в том числе саморегулируемых организаций;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защите избирательных прав и права на участие в референдуме граждан РФ;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о присуждении компенсации за нарушение права на судопроизводство в разумный срок по делам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, рассматр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ваемым судами общей юрисдикции, или права на испо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нение судебного акта суда общей юрисдикции в разу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ный срок;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приостановлении деятельности или ликвидации политической партии, другого общественного объедин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ния, религиозной и иной некоммерческой организации, об исключении сведений о некоммерческой организации из государственного реестра;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прекращении деятельности средств массовой 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формации;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взыскании денежных сумм в счет уплаты устано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ленных законом обязательных платежей и санкций с ф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зических лиц;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 установлении, продлении, досрочном прекращ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нии административного надзора, а также о частичной о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мене или дополнении ранее установленных поднадзо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ному лицу административных ограничений;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госпитализации гражданина в медицинскую орг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низацию, оказывающую психиатрическую помощь в ст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ционарных условиях, в недобровольном порядке;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 госпитализации гражданина в медицинскую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тивотуберкулезную организацию в недобровольном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рядке;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иные административные дела о госпитализации гражданина в медицинскую организацию непсихиатрич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ского профиля в недобровольном порядке.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Положения КАС РФ не распространяются на прои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водство по делам об административных правонарушен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ях, а также на производство по делам об обращении взыскания на средства бюджетов бюджетной системы РФ.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Согласно Федеральному закону от 8 марта 2015 года N 22-ФЗ, КАС РФ вводится в действие с 15 сентября 2015 года, за исключением отдельных положений, для кот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рых установлены ины</w:t>
            </w:r>
            <w:r w:rsidR="00F174B2" w:rsidRPr="001031DF">
              <w:rPr>
                <w:rFonts w:eastAsiaTheme="minorHAnsi"/>
                <w:bCs/>
                <w:lang w:eastAsia="en-US"/>
              </w:rPr>
              <w:t>е сроки введения их в действие.</w:t>
            </w:r>
          </w:p>
        </w:tc>
        <w:tc>
          <w:tcPr>
            <w:tcW w:w="3556" w:type="dxa"/>
          </w:tcPr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1391,</w:t>
            </w:r>
          </w:p>
          <w:p w:rsidR="002E1827" w:rsidRPr="00B16C9D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Начало действия документа - 15.09.2015 (за исключением отдельных положений).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5A483A" w:rsidTr="0089524C">
        <w:tc>
          <w:tcPr>
            <w:tcW w:w="585" w:type="dxa"/>
          </w:tcPr>
          <w:p w:rsidR="0089524C" w:rsidRPr="00813ADF" w:rsidRDefault="00813ADF" w:rsidP="00813ADF">
            <w:pPr>
              <w:rPr>
                <w:lang w:val="en-US"/>
              </w:rPr>
            </w:pPr>
            <w:r w:rsidRPr="00F875A2">
              <w:lastRenderedPageBreak/>
              <w:t xml:space="preserve"> </w:t>
            </w:r>
            <w:r w:rsidRPr="00813ADF">
              <w:rPr>
                <w:lang w:val="en-US"/>
              </w:rPr>
              <w:t>2</w:t>
            </w:r>
          </w:p>
        </w:tc>
        <w:tc>
          <w:tcPr>
            <w:tcW w:w="44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10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закон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от 28.02.2015 N 18-ФЗ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изменения в статью 47 Федерального закона "О госуда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>ственном кадастре недвижимости"</w:t>
            </w:r>
          </w:p>
          <w:p w:rsidR="005A483A" w:rsidRPr="00B411F4" w:rsidRDefault="005A483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До 1 марта 2018 года продлен срок, в течение к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/>
                <w:bCs/>
                <w:lang w:eastAsia="en-US"/>
              </w:rPr>
              <w:t>торого субъектами РФ могут устанавливаться пр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дельные максимальные цены кадастровых работ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Ранее указанные предельные максимальные цены (тарифы, расценки, ставки и тому подобное) кадастровых работ в зависимости от видов объектов недвижимости, иных имеющих существенное значение критериев могли устанавливаться субъектами РФ на период до 1 марта 2015 года.</w:t>
            </w:r>
          </w:p>
          <w:p w:rsidR="005A483A" w:rsidRPr="001031DF" w:rsidRDefault="005A483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28.02.2015,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"Собрание законодательства РФ", 02.03.2015, N 9, ст. 1193,</w:t>
            </w:r>
          </w:p>
          <w:p w:rsidR="005A483A" w:rsidRPr="00F174B2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val="en-US"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"Росси</w:t>
            </w:r>
            <w:r w:rsidR="00F174B2">
              <w:rPr>
                <w:rFonts w:eastAsiaTheme="minorHAnsi"/>
                <w:b/>
                <w:bCs/>
                <w:lang w:eastAsia="en-US"/>
              </w:rPr>
              <w:t>йская газета", N 43, 03.03.2015</w:t>
            </w:r>
          </w:p>
        </w:tc>
      </w:tr>
      <w:tr w:rsidR="006A66F4" w:rsidTr="0089524C">
        <w:tc>
          <w:tcPr>
            <w:tcW w:w="585" w:type="dxa"/>
          </w:tcPr>
          <w:p w:rsidR="006A66F4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56" w:type="dxa"/>
          </w:tcPr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11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закон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от 28.02.2015 N 20-ФЗ</w:t>
            </w:r>
          </w:p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изменений в отдел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ные законодательные акты Росси</w:t>
            </w:r>
            <w:r>
              <w:rPr>
                <w:rFonts w:eastAsiaTheme="minorHAnsi"/>
                <w:b/>
                <w:bCs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lang w:eastAsia="en-US"/>
              </w:rPr>
              <w:t>ской Федерации"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Срок государственной регистрации прав на об</w:t>
            </w:r>
            <w:r w:rsidRPr="001031DF">
              <w:rPr>
                <w:rFonts w:eastAsiaTheme="minorHAnsi"/>
                <w:b/>
                <w:bCs/>
                <w:lang w:eastAsia="en-US"/>
              </w:rPr>
              <w:t>ъ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екты индивидуального жилищного строительства в упрощенном порядке продлен до 1 марта 2018 года</w:t>
            </w:r>
          </w:p>
          <w:p w:rsidR="006A66F4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До указанного срока разрешение органа местного самоуправления на ввод такого объекта индивидуального жилищного строительства в эксплуатацию не запрашив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ется и правоустанавливающий документ на земельный участок является единственным основанием для госуда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ственной регистрации прав на такой объект индивид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="00F174B2" w:rsidRPr="001031DF">
              <w:rPr>
                <w:rFonts w:eastAsiaTheme="minorHAnsi"/>
                <w:bCs/>
                <w:lang w:eastAsia="en-US"/>
              </w:rPr>
              <w:t>льного жилищного строительства.</w:t>
            </w:r>
          </w:p>
        </w:tc>
        <w:tc>
          <w:tcPr>
            <w:tcW w:w="3556" w:type="dxa"/>
          </w:tcPr>
          <w:p w:rsid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28.02.2015,</w:t>
            </w:r>
          </w:p>
          <w:p w:rsid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"Собрание законодательства РФ", 02.03.2015, N 9, ст. 1195,</w:t>
            </w:r>
          </w:p>
          <w:p w:rsid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"Российская газета", N 43, 03.03.2015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4456" w:type="dxa"/>
          </w:tcPr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12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закон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от 28.02.2015 N 19-ФЗ</w:t>
            </w:r>
          </w:p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изменения в статью 2 Федерального закона "О введении в действие Жилищного кодекса Росси</w:t>
            </w:r>
            <w:r>
              <w:rPr>
                <w:rFonts w:eastAsiaTheme="minorHAnsi"/>
                <w:b/>
                <w:bCs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lang w:eastAsia="en-US"/>
              </w:rPr>
              <w:t>ской Федерации"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Бесплатная приватизация жилых помещений продлена до 1 марта 2016 года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Ранее Федеральным законом от 29 декабря 2004 г. N 189-ФЗ "О введении в действие Жилищного кодекса Ро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сийской Федерации" предусматривалось, что возмо</w:t>
            </w:r>
            <w:r w:rsidRPr="001031DF">
              <w:rPr>
                <w:rFonts w:eastAsiaTheme="minorHAnsi"/>
                <w:bCs/>
                <w:lang w:eastAsia="en-US"/>
              </w:rPr>
              <w:t>ж</w:t>
            </w:r>
            <w:r w:rsidRPr="001031DF">
              <w:rPr>
                <w:rFonts w:eastAsiaTheme="minorHAnsi"/>
                <w:bCs/>
                <w:lang w:eastAsia="en-US"/>
              </w:rPr>
              <w:t>ность бесплатной приватизации жилых помещений пр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кращается с 1 марта 2015 года, поскольку с этой даты утрачивают силу статьи 1, 2, 4, 6 - 8, 9.1 и раздел II Зак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на Российской Федерации от 4 июля 1991 года N 1541-1 "О приватизации жилищного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фонда в Российской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рации".</w:t>
            </w:r>
          </w:p>
          <w:p w:rsidR="006A66F4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Федеральным законом указанная возможность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пр</w:t>
            </w:r>
            <w:r w:rsidR="00F174B2" w:rsidRPr="001031DF">
              <w:rPr>
                <w:rFonts w:eastAsiaTheme="minorHAnsi"/>
                <w:bCs/>
                <w:lang w:eastAsia="en-US"/>
              </w:rPr>
              <w:t>о</w:t>
            </w:r>
            <w:r w:rsidR="00F174B2" w:rsidRPr="001031DF">
              <w:rPr>
                <w:rFonts w:eastAsiaTheme="minorHAnsi"/>
                <w:bCs/>
                <w:lang w:eastAsia="en-US"/>
              </w:rPr>
              <w:t>длена до 1 марта 2016 года.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Официальный интернет-портал правовой информации http://www.pravo.gov.ru, 28.02.2015,</w:t>
            </w:r>
          </w:p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"Собрание законодательства РФ", 02.03.2015, N 9, ст. 1194,</w:t>
            </w:r>
          </w:p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"Российская газета", N 43, 03.03.2015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56" w:type="dxa"/>
          </w:tcPr>
          <w:p w:rsidR="00B6708A" w:rsidRPr="00B6708A" w:rsidRDefault="00B6708A" w:rsidP="001031DF">
            <w:pPr>
              <w:ind w:firstLine="266"/>
              <w:jc w:val="both"/>
              <w:rPr>
                <w:b/>
              </w:rPr>
            </w:pPr>
            <w:r w:rsidRPr="00B6708A">
              <w:rPr>
                <w:b/>
              </w:rPr>
              <w:t xml:space="preserve">Федеральный </w:t>
            </w:r>
            <w:hyperlink r:id="rId13" w:history="1">
              <w:r w:rsidRPr="00B6708A">
                <w:rPr>
                  <w:rStyle w:val="a9"/>
                  <w:b/>
                </w:rPr>
                <w:t>закон</w:t>
              </w:r>
            </w:hyperlink>
            <w:r w:rsidRPr="00B6708A">
              <w:rPr>
                <w:b/>
              </w:rPr>
              <w:t xml:space="preserve"> от 08.03.2015 N 47-ФЗ</w:t>
            </w:r>
          </w:p>
          <w:p w:rsidR="00B6708A" w:rsidRPr="00B6708A" w:rsidRDefault="00B6708A" w:rsidP="001031DF">
            <w:pPr>
              <w:ind w:firstLine="266"/>
              <w:jc w:val="both"/>
              <w:rPr>
                <w:b/>
              </w:rPr>
            </w:pPr>
            <w:r w:rsidRPr="00B6708A">
              <w:rPr>
                <w:b/>
              </w:rPr>
              <w:t>"О внесении изменений в статьи 30 и 31 Уголовно-процессуального к</w:t>
            </w:r>
            <w:r w:rsidRPr="00B6708A">
              <w:rPr>
                <w:b/>
              </w:rPr>
              <w:t>о</w:t>
            </w:r>
            <w:r w:rsidRPr="00B6708A">
              <w:rPr>
                <w:b/>
              </w:rPr>
              <w:t>декса Российской Федерации"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Подписан закон, направленный на повышение эффективности рассмотрения судами уголовных дел о преступлениях против половой неприкосновенности и половой свободы личности и процедуры апелляцио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/>
                <w:bCs/>
                <w:lang w:eastAsia="en-US"/>
              </w:rPr>
              <w:t>ного производства по указанным делам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Федеральным законом от 28 декабря 2013 г. N 432-Ф3 "О внесении изменений в отдельные законодательные акты Российской Федерации в целях совершенствования прав потерпевших в уголовном судопроизводстве" уг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ловные дела о преступлениях, предусмотренных частью четвертой статьи 131 и частью четвертой статьи 132 Уг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ловного кодекса РФ, были исключены из подсудности суда с участием присяжных заседателей, однако вопрос об отнесении дел о таких преступлениях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к подсудности районного суда остался нерешенным.</w:t>
            </w:r>
          </w:p>
          <w:p w:rsidR="006A66F4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связи с этим в статьи 30 и 31 Уголовно-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процессуального кодекса РФ вне</w:t>
            </w:r>
            <w:r w:rsidR="00F174B2" w:rsidRPr="001031DF">
              <w:rPr>
                <w:rFonts w:eastAsiaTheme="minorHAnsi"/>
                <w:bCs/>
                <w:lang w:eastAsia="en-US"/>
              </w:rPr>
              <w:t>сены соответствующие изменения.</w:t>
            </w:r>
          </w:p>
        </w:tc>
        <w:tc>
          <w:tcPr>
            <w:tcW w:w="3556" w:type="dxa"/>
          </w:tcPr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"Собрание законодательства РФ", 09.03.2015, N 10, ст. 1417,</w:t>
            </w:r>
          </w:p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"Российская газета", N 49, 11.03.2015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456" w:type="dxa"/>
          </w:tcPr>
          <w:p w:rsidR="00B6708A" w:rsidRPr="00B6708A" w:rsidRDefault="00B6708A" w:rsidP="001031DF">
            <w:pPr>
              <w:ind w:firstLine="266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 xml:space="preserve">Федеральный </w:t>
            </w:r>
            <w:hyperlink r:id="rId14" w:history="1">
              <w:r w:rsidRPr="00B6708A">
                <w:rPr>
                  <w:rStyle w:val="a9"/>
                  <w:b/>
                  <w:bCs/>
                </w:rPr>
                <w:t>закон</w:t>
              </w:r>
            </w:hyperlink>
            <w:r w:rsidRPr="00B6708A">
              <w:rPr>
                <w:b/>
                <w:bCs/>
              </w:rPr>
              <w:t xml:space="preserve"> от 08.03.2015 N 40-ФЗ</w:t>
            </w:r>
          </w:p>
          <w:p w:rsidR="00B6708A" w:rsidRPr="00B6708A" w:rsidRDefault="00B6708A" w:rsidP="001031DF">
            <w:pPr>
              <w:ind w:firstLine="266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"О внесении изменений в отдел</w:t>
            </w:r>
            <w:r w:rsidRPr="00B6708A">
              <w:rPr>
                <w:b/>
                <w:bCs/>
              </w:rPr>
              <w:t>ь</w:t>
            </w:r>
            <w:r w:rsidRPr="00B6708A">
              <w:rPr>
                <w:b/>
                <w:bCs/>
              </w:rPr>
              <w:t>ные законодательные акты Росси</w:t>
            </w:r>
            <w:r w:rsidRPr="00B6708A">
              <w:rPr>
                <w:b/>
                <w:bCs/>
              </w:rPr>
              <w:t>й</w:t>
            </w:r>
            <w:r w:rsidRPr="00B6708A">
              <w:rPr>
                <w:b/>
                <w:bCs/>
              </w:rPr>
              <w:t>ской Федерации"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031DF">
              <w:rPr>
                <w:rFonts w:eastAsiaTheme="minorHAnsi"/>
                <w:b/>
                <w:bCs/>
                <w:lang w:eastAsia="en-US"/>
              </w:rPr>
              <w:t>Снижен минимальный предел кратности штрафа за дачу и получение взятки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Федеральным законом, в частности: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снижен минимальный предел кратности штрафа за коррупционные преступления небольшой тяжести (пол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чение взятки и дача взятки);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дополнены альтернативными видами уголовных наказаний санкции, предусмотренные Уголовным коде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сом РФ и устанавливающие ответственность за указа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ные деяния;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суды наделены полномочием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назначать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кратный штраф в качестве дополнительного наказания одновр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менно с наиболее строгим наказанием в виде лишения свободы;</w:t>
            </w:r>
          </w:p>
          <w:p w:rsidR="00B6708A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Уголовно-процессуальный кодекс РФ дополнен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ложениями, предусматривающими возможность налож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ния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ареста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на имущество подозреваемого (обвиняемого) в целях обеспечения наказания в виде штрафа;</w:t>
            </w:r>
          </w:p>
          <w:p w:rsidR="006A66F4" w:rsidRPr="001031DF" w:rsidRDefault="00B6708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внесены изменения в Уголовно-исполнительный кодекс РФ, согласно которым срок добровольной уплаты ш</w:t>
            </w:r>
            <w:r w:rsidR="00F174B2" w:rsidRPr="001031DF">
              <w:rPr>
                <w:rFonts w:eastAsiaTheme="minorHAnsi"/>
                <w:bCs/>
                <w:lang w:eastAsia="en-US"/>
              </w:rPr>
              <w:t>трафа увеличен с 30 до 60 дней.</w:t>
            </w:r>
          </w:p>
        </w:tc>
        <w:tc>
          <w:tcPr>
            <w:tcW w:w="3556" w:type="dxa"/>
          </w:tcPr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Официальный интернет-портал правовой информации http://www.pravo.gov.ru, 09.03.2015,</w:t>
            </w:r>
          </w:p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"Собрание законодательства РФ", 09.03.2015, N 10, ст. 1410,</w:t>
            </w:r>
          </w:p>
          <w:p w:rsidR="00B6708A" w:rsidRPr="00B6708A" w:rsidRDefault="00B6708A" w:rsidP="001031DF">
            <w:pPr>
              <w:ind w:firstLine="110"/>
              <w:jc w:val="both"/>
              <w:rPr>
                <w:b/>
                <w:bCs/>
              </w:rPr>
            </w:pPr>
            <w:r w:rsidRPr="00B6708A">
              <w:rPr>
                <w:b/>
                <w:bCs/>
              </w:rPr>
              <w:t>"Российская газета", N 49, 11.03.2015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56" w:type="dxa"/>
          </w:tcPr>
          <w:p w:rsidR="00EE0E1F" w:rsidRPr="00EE0E1F" w:rsidRDefault="00EE0E1F" w:rsidP="001031DF">
            <w:pPr>
              <w:ind w:firstLine="266"/>
              <w:jc w:val="both"/>
              <w:rPr>
                <w:b/>
                <w:bCs/>
              </w:rPr>
            </w:pPr>
            <w:r w:rsidRPr="00EE0E1F">
              <w:rPr>
                <w:b/>
                <w:bCs/>
              </w:rPr>
              <w:t xml:space="preserve">Федеральный </w:t>
            </w:r>
            <w:hyperlink r:id="rId15" w:history="1">
              <w:r w:rsidRPr="00EE0E1F">
                <w:rPr>
                  <w:rStyle w:val="a9"/>
                  <w:b/>
                  <w:bCs/>
                </w:rPr>
                <w:t>закон</w:t>
              </w:r>
            </w:hyperlink>
            <w:r w:rsidRPr="00EE0E1F">
              <w:rPr>
                <w:b/>
                <w:bCs/>
              </w:rPr>
              <w:t xml:space="preserve"> от 08.03.2015 N 38-ФЗ</w:t>
            </w:r>
          </w:p>
          <w:p w:rsidR="00EE0E1F" w:rsidRPr="00EE0E1F" w:rsidRDefault="00EE0E1F" w:rsidP="001031DF">
            <w:pPr>
              <w:ind w:firstLine="266"/>
              <w:jc w:val="both"/>
              <w:rPr>
                <w:b/>
                <w:bCs/>
              </w:rPr>
            </w:pPr>
            <w:r w:rsidRPr="00EE0E1F">
              <w:rPr>
                <w:b/>
                <w:bCs/>
              </w:rPr>
              <w:t>"О внесении изменений в Фед</w:t>
            </w:r>
            <w:r w:rsidRPr="00EE0E1F">
              <w:rPr>
                <w:b/>
                <w:bCs/>
              </w:rPr>
              <w:t>е</w:t>
            </w:r>
            <w:r w:rsidRPr="00EE0E1F">
              <w:rPr>
                <w:b/>
                <w:bCs/>
              </w:rPr>
              <w:t>ральный закон "О защите населения и территорий от чрезвычайных сит</w:t>
            </w:r>
            <w:r w:rsidRPr="00EE0E1F">
              <w:rPr>
                <w:b/>
                <w:bCs/>
              </w:rPr>
              <w:t>у</w:t>
            </w:r>
            <w:r w:rsidRPr="00EE0E1F">
              <w:rPr>
                <w:b/>
                <w:bCs/>
              </w:rPr>
              <w:t>аций природного и техногенного х</w:t>
            </w:r>
            <w:r w:rsidRPr="00EE0E1F">
              <w:rPr>
                <w:b/>
                <w:bCs/>
              </w:rPr>
              <w:t>а</w:t>
            </w:r>
            <w:r w:rsidRPr="00EE0E1F">
              <w:rPr>
                <w:b/>
                <w:bCs/>
              </w:rPr>
              <w:t>рактера"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EE0E1F" w:rsidRPr="001031DF" w:rsidRDefault="00EE0E1F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В перечень основных задач единой государственной системы предупреждения и ликвидации чрезвыча</w:t>
            </w:r>
            <w:r w:rsidRPr="001031DF">
              <w:rPr>
                <w:b/>
                <w:bCs/>
              </w:rPr>
              <w:t>й</w:t>
            </w:r>
            <w:r w:rsidRPr="001031DF">
              <w:rPr>
                <w:b/>
                <w:bCs/>
              </w:rPr>
              <w:t>ных ситуаций включено прогнозирование угрозы возникновения чрезвычайных ситуаций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Кроме того, российское законодательство о защите от чрезвычайных ситуаций дополнено определениями "кр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тически важного объекта", "потенциально опасного об</w:t>
            </w:r>
            <w:r w:rsidRPr="001031DF">
              <w:rPr>
                <w:bCs/>
              </w:rPr>
              <w:t>ъ</w:t>
            </w:r>
            <w:r w:rsidRPr="001031DF">
              <w:rPr>
                <w:bCs/>
              </w:rPr>
              <w:t>екта", "быстроразвивающихся опасных природных явл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ний и техногенных процессов" и "территории, подве</w:t>
            </w:r>
            <w:r w:rsidRPr="001031DF">
              <w:rPr>
                <w:bCs/>
              </w:rPr>
              <w:t>р</w:t>
            </w:r>
            <w:r w:rsidRPr="001031DF">
              <w:rPr>
                <w:bCs/>
              </w:rPr>
              <w:t xml:space="preserve">женной риску возникновения быстроразвивающихся </w:t>
            </w:r>
            <w:r w:rsidRPr="001031DF">
              <w:rPr>
                <w:bCs/>
              </w:rPr>
              <w:lastRenderedPageBreak/>
              <w:t>опасных природных явлений и техногенных процессов".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Определено, что потенциально опасными являются об</w:t>
            </w:r>
            <w:r w:rsidRPr="001031DF">
              <w:rPr>
                <w:bCs/>
              </w:rPr>
              <w:t>ъ</w:t>
            </w:r>
            <w:r w:rsidRPr="001031DF">
              <w:rPr>
                <w:bCs/>
              </w:rPr>
              <w:t>екты, на которых расположены здания и сооружения п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вышенного уровня ответственности, либо объекты, на которых возможно одновременное пребывание более п</w:t>
            </w:r>
            <w:r w:rsidRPr="001031DF">
              <w:rPr>
                <w:bCs/>
              </w:rPr>
              <w:t>я</w:t>
            </w:r>
            <w:r w:rsidRPr="001031DF">
              <w:rPr>
                <w:bCs/>
              </w:rPr>
              <w:t>ти тысяч человек.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Критически важными являются объекты, нарушение или прекращение функционирования которых приведет к п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тере управления экономикой России, субъекта РФ или административно-территориальной единицы субъекта РФ, ее необратимому негативному изменению (разруш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нию) либо существенному снижению безопасности жи</w:t>
            </w:r>
            <w:r w:rsidRPr="001031DF">
              <w:rPr>
                <w:bCs/>
              </w:rPr>
              <w:t>з</w:t>
            </w:r>
            <w:r w:rsidRPr="001031DF">
              <w:rPr>
                <w:bCs/>
              </w:rPr>
              <w:t>недеятельности населения.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Правительство РФ уполномочено устанавливать крит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рии отнесения объектов всех форм собственности к кр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тически важным и потенциально опасным, а также пор</w:t>
            </w:r>
            <w:r w:rsidRPr="001031DF">
              <w:rPr>
                <w:bCs/>
              </w:rPr>
              <w:t>я</w:t>
            </w:r>
            <w:r w:rsidRPr="001031DF">
              <w:rPr>
                <w:bCs/>
              </w:rPr>
              <w:t>док формирования и утверждения перечня таких объе</w:t>
            </w:r>
            <w:r w:rsidRPr="001031DF">
              <w:rPr>
                <w:bCs/>
              </w:rPr>
              <w:t>к</w:t>
            </w:r>
            <w:r w:rsidRPr="001031DF">
              <w:rPr>
                <w:bCs/>
              </w:rPr>
              <w:t>тов, порядок разработки и формы паспорта их безопасн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сти и обязательные для выполнения требования к объе</w:t>
            </w:r>
            <w:r w:rsidRPr="001031DF">
              <w:rPr>
                <w:bCs/>
              </w:rPr>
              <w:t>к</w:t>
            </w:r>
            <w:r w:rsidRPr="001031DF">
              <w:rPr>
                <w:bCs/>
              </w:rPr>
              <w:t>там в области защиты населения и территорий от чрезв</w:t>
            </w:r>
            <w:r w:rsidRPr="001031DF">
              <w:rPr>
                <w:bCs/>
              </w:rPr>
              <w:t>ы</w:t>
            </w:r>
            <w:r w:rsidRPr="001031DF">
              <w:rPr>
                <w:bCs/>
              </w:rPr>
              <w:t>чайных ситуаций.</w:t>
            </w:r>
            <w:proofErr w:type="gramEnd"/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Быстроразвивающиеся опасные природные явления и техногенные процессы - это негативные явления и пр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товки сил и средств единой государственной системы предупреждения и ликвидации чрезвычайных ситуаций.</w:t>
            </w:r>
          </w:p>
          <w:p w:rsidR="006A66F4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Территория, подверженная риску возникновения быстр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развивающихся опасных природных явлений и техноге</w:t>
            </w:r>
            <w:r w:rsidRPr="001031DF">
              <w:rPr>
                <w:bCs/>
              </w:rPr>
              <w:t>н</w:t>
            </w:r>
            <w:r w:rsidRPr="001031DF">
              <w:rPr>
                <w:bCs/>
              </w:rPr>
              <w:t>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lastRenderedPageBreak/>
              <w:t>циального значения, отнесенные к указанной территории путем прогнозирования угрозы возникновения чрезв</w:t>
            </w:r>
            <w:r w:rsidRPr="001031DF">
              <w:rPr>
                <w:bCs/>
              </w:rPr>
              <w:t>ы</w:t>
            </w:r>
            <w:r w:rsidRPr="001031DF">
              <w:rPr>
                <w:bCs/>
              </w:rPr>
              <w:t>чайных ситуаций и оценки социально-экономических п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с</w:t>
            </w:r>
            <w:r w:rsidR="00F174B2" w:rsidRPr="001031DF">
              <w:rPr>
                <w:bCs/>
              </w:rPr>
              <w:t>ледствий чрезвычайных ситуаций.</w:t>
            </w:r>
          </w:p>
        </w:tc>
        <w:tc>
          <w:tcPr>
            <w:tcW w:w="3556" w:type="dxa"/>
          </w:tcPr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06.03.2015,</w:t>
            </w:r>
          </w:p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1593</w:t>
            </w:r>
          </w:p>
          <w:p w:rsidR="006A66F4" w:rsidRPr="00B411F4" w:rsidRDefault="006A66F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456" w:type="dxa"/>
          </w:tcPr>
          <w:p w:rsidR="00EE0E1F" w:rsidRPr="00EE0E1F" w:rsidRDefault="00EE0E1F" w:rsidP="001031DF">
            <w:pPr>
              <w:ind w:firstLine="266"/>
              <w:jc w:val="both"/>
              <w:rPr>
                <w:b/>
                <w:bCs/>
              </w:rPr>
            </w:pPr>
            <w:r w:rsidRPr="00EE0E1F">
              <w:rPr>
                <w:b/>
                <w:bCs/>
              </w:rPr>
              <w:t xml:space="preserve">Федеральный </w:t>
            </w:r>
            <w:hyperlink r:id="rId16" w:history="1">
              <w:r w:rsidRPr="00EE0E1F">
                <w:rPr>
                  <w:rStyle w:val="a9"/>
                  <w:b/>
                  <w:bCs/>
                </w:rPr>
                <w:t>закон</w:t>
              </w:r>
            </w:hyperlink>
            <w:r w:rsidRPr="00EE0E1F">
              <w:rPr>
                <w:b/>
                <w:bCs/>
              </w:rPr>
              <w:t xml:space="preserve"> от 08.03.2015 N 34-ФЗ</w:t>
            </w:r>
          </w:p>
          <w:p w:rsidR="00EE0E1F" w:rsidRPr="00EE0E1F" w:rsidRDefault="00EE0E1F" w:rsidP="001031DF">
            <w:pPr>
              <w:ind w:firstLine="266"/>
              <w:jc w:val="both"/>
              <w:rPr>
                <w:b/>
                <w:bCs/>
              </w:rPr>
            </w:pPr>
            <w:r w:rsidRPr="00EE0E1F">
              <w:rPr>
                <w:b/>
                <w:bCs/>
              </w:rPr>
              <w:t>"О внесении изменений в статью 61 Федерального закона "Об обращении лекарственных средств"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EE0E1F" w:rsidRPr="001031DF" w:rsidRDefault="00EE0E1F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С 16 марта 2015 года Правительство РФ будет опред</w:t>
            </w:r>
            <w:r w:rsidRPr="001031DF">
              <w:rPr>
                <w:b/>
                <w:bCs/>
              </w:rPr>
              <w:t>е</w:t>
            </w:r>
            <w:r w:rsidRPr="001031DF">
              <w:rPr>
                <w:b/>
                <w:bCs/>
              </w:rPr>
              <w:t>лять особенности госрегулирования предельных о</w:t>
            </w:r>
            <w:r w:rsidRPr="001031DF">
              <w:rPr>
                <w:b/>
                <w:bCs/>
              </w:rPr>
              <w:t>т</w:t>
            </w:r>
            <w:r w:rsidRPr="001031DF">
              <w:rPr>
                <w:b/>
                <w:bCs/>
              </w:rPr>
              <w:t>пускных цен на жизненно необходимые и важнейшие лекарства в зависимости от экономических и соц</w:t>
            </w:r>
            <w:r w:rsidRPr="001031DF">
              <w:rPr>
                <w:b/>
                <w:bCs/>
              </w:rPr>
              <w:t>и</w:t>
            </w:r>
            <w:r w:rsidRPr="001031DF">
              <w:rPr>
                <w:b/>
                <w:bCs/>
              </w:rPr>
              <w:t>альных критериев</w:t>
            </w:r>
          </w:p>
          <w:p w:rsidR="00EE0E1F" w:rsidRPr="001031DF" w:rsidRDefault="00EE0E1F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Ранее предусматривалось, что такие полномочия Правительству РФ предоставлялись с 1 июля 2015 г</w:t>
            </w:r>
            <w:r w:rsidRPr="001031DF">
              <w:rPr>
                <w:b/>
                <w:bCs/>
              </w:rPr>
              <w:t>о</w:t>
            </w:r>
            <w:r w:rsidRPr="001031DF">
              <w:rPr>
                <w:b/>
                <w:bCs/>
              </w:rPr>
              <w:t>да.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Зарегистрированная предельная отпускная цена на такие лекарства может быть перерегистрирована один раз в к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лендарном году на основании поданного до 1 октября каждого года заявления производителя.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Кроме того, Правительство РФ уполномочено: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- определять порядок государственной регистрации и п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ререгистрации предельных отпускных цен на такие л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карственные препараты;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- утверждать методики расчета предельных отпускных цен при их государственной регистрации или перерег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страции.</w:t>
            </w:r>
          </w:p>
          <w:p w:rsidR="00EE0E1F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Определено также, что не допускаются реализация и о</w:t>
            </w:r>
            <w:r w:rsidRPr="001031DF">
              <w:rPr>
                <w:bCs/>
              </w:rPr>
              <w:t>т</w:t>
            </w:r>
            <w:r w:rsidRPr="001031DF">
              <w:rPr>
                <w:bCs/>
              </w:rPr>
              <w:t>пуск вышеуказанных лекарств, на которые производит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лями не зарегистрирована предельная отпускная цена, а также реализация их производителями по ценам, прев</w:t>
            </w:r>
            <w:r w:rsidRPr="001031DF">
              <w:rPr>
                <w:bCs/>
              </w:rPr>
              <w:t>ы</w:t>
            </w:r>
            <w:r w:rsidRPr="001031DF">
              <w:rPr>
                <w:bCs/>
              </w:rPr>
              <w:t>шающим зарегистрированные. Не допускается также их реализация и отпуск организациями оптовой и розничной торговли по ценам, уровень которых с учетом предел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>ной оптовой надбавки и предельной розничной надбавки превышает размер фактической отпускной цены.</w:t>
            </w:r>
          </w:p>
          <w:p w:rsidR="00B6708A" w:rsidRPr="001031DF" w:rsidRDefault="00EE0E1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Закон вступает в силу с 1 июля 2015 года, за и</w:t>
            </w:r>
            <w:r w:rsidR="00F174B2" w:rsidRPr="001031DF">
              <w:rPr>
                <w:bCs/>
              </w:rPr>
              <w:t>сключен</w:t>
            </w:r>
            <w:r w:rsidR="00F174B2" w:rsidRPr="001031DF">
              <w:rPr>
                <w:bCs/>
              </w:rPr>
              <w:t>и</w:t>
            </w:r>
            <w:r w:rsidR="00F174B2" w:rsidRPr="001031DF">
              <w:rPr>
                <w:bCs/>
              </w:rPr>
              <w:lastRenderedPageBreak/>
              <w:t>ем отдельных положений.</w:t>
            </w:r>
          </w:p>
        </w:tc>
        <w:tc>
          <w:tcPr>
            <w:tcW w:w="3556" w:type="dxa"/>
          </w:tcPr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1404,</w:t>
            </w:r>
          </w:p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4456" w:type="dxa"/>
          </w:tcPr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 xml:space="preserve">Федеральный </w:t>
            </w:r>
            <w:hyperlink r:id="rId17" w:history="1">
              <w:r w:rsidRPr="00471EAE">
                <w:rPr>
                  <w:rStyle w:val="a9"/>
                  <w:b/>
                  <w:bCs/>
                </w:rPr>
                <w:t>закон</w:t>
              </w:r>
            </w:hyperlink>
            <w:r w:rsidRPr="00471EAE">
              <w:rPr>
                <w:b/>
                <w:bCs/>
              </w:rPr>
              <w:t xml:space="preserve"> от 08.03.2015 N 33-ФЗ</w:t>
            </w:r>
          </w:p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>"О внесении изменений в статью 80 Федерального закона "Об основах охраны здоровья граждан в Росси</w:t>
            </w:r>
            <w:r w:rsidRPr="00471EAE">
              <w:rPr>
                <w:b/>
                <w:bCs/>
              </w:rPr>
              <w:t>й</w:t>
            </w:r>
            <w:r w:rsidRPr="00471EAE">
              <w:rPr>
                <w:b/>
                <w:bCs/>
              </w:rPr>
              <w:t>ской Федерации"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471EAE" w:rsidRPr="001031DF" w:rsidRDefault="00471EAE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Государство будет регулировать предельные отпус</w:t>
            </w:r>
            <w:r w:rsidRPr="001031DF">
              <w:rPr>
                <w:b/>
                <w:bCs/>
              </w:rPr>
              <w:t>к</w:t>
            </w:r>
            <w:r w:rsidRPr="001031DF">
              <w:rPr>
                <w:b/>
                <w:bCs/>
              </w:rPr>
              <w:t xml:space="preserve">ные цены производителей на </w:t>
            </w:r>
            <w:proofErr w:type="spellStart"/>
            <w:r w:rsidRPr="001031DF">
              <w:rPr>
                <w:b/>
                <w:bCs/>
              </w:rPr>
              <w:t>имплантанты</w:t>
            </w:r>
            <w:proofErr w:type="spellEnd"/>
          </w:p>
          <w:p w:rsidR="00471EAE" w:rsidRPr="001031DF" w:rsidRDefault="00471EAE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Федеральным законом установлено, что предельные о</w:t>
            </w:r>
            <w:r w:rsidRPr="001031DF">
              <w:rPr>
                <w:bCs/>
              </w:rPr>
              <w:t>т</w:t>
            </w:r>
            <w:r w:rsidRPr="001031DF">
              <w:rPr>
                <w:bCs/>
              </w:rPr>
              <w:t>пускные цены производителей на медицинские изделия, включенные в утвержденный Правительством РФ пер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зания гражданам медицинской помощи, предельные ра</w:t>
            </w:r>
            <w:r w:rsidRPr="001031DF">
              <w:rPr>
                <w:bCs/>
              </w:rPr>
              <w:t>з</w:t>
            </w:r>
            <w:r w:rsidRPr="001031DF">
              <w:rPr>
                <w:bCs/>
              </w:rPr>
              <w:t>меры оптовых надбавок и предельные размеры розни</w:t>
            </w:r>
            <w:r w:rsidRPr="001031DF">
              <w:rPr>
                <w:bCs/>
              </w:rPr>
              <w:t>ч</w:t>
            </w:r>
            <w:r w:rsidRPr="001031DF">
              <w:rPr>
                <w:bCs/>
              </w:rPr>
              <w:t>ных надбавок к фактическим отпускным ценам на ук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занные медицинские изделия подлежат государственн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му регулированию и определяются в</w:t>
            </w:r>
            <w:proofErr w:type="gramEnd"/>
            <w:r w:rsidRPr="001031DF">
              <w:rPr>
                <w:bCs/>
              </w:rPr>
              <w:t xml:space="preserve"> </w:t>
            </w:r>
            <w:proofErr w:type="gramStart"/>
            <w:r w:rsidRPr="001031DF">
              <w:rPr>
                <w:bCs/>
              </w:rPr>
              <w:t>соответствии</w:t>
            </w:r>
            <w:proofErr w:type="gramEnd"/>
            <w:r w:rsidRPr="001031DF">
              <w:rPr>
                <w:bCs/>
              </w:rPr>
              <w:t xml:space="preserve"> с м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тодикой, установленной Правительством РФ.</w:t>
            </w:r>
          </w:p>
          <w:p w:rsidR="00B6708A" w:rsidRPr="001031DF" w:rsidRDefault="00471EA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Федеральный закон вступает в силу по истечении шест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 xml:space="preserve">десяти дней после дня </w:t>
            </w:r>
            <w:r w:rsidR="00F174B2" w:rsidRPr="001031DF">
              <w:rPr>
                <w:bCs/>
              </w:rPr>
              <w:t>его официального опубликования.</w:t>
            </w:r>
          </w:p>
        </w:tc>
        <w:tc>
          <w:tcPr>
            <w:tcW w:w="3556" w:type="dxa"/>
          </w:tcPr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09.03.2015,</w:t>
            </w:r>
          </w:p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1403,</w:t>
            </w:r>
          </w:p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56" w:type="dxa"/>
          </w:tcPr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 xml:space="preserve">Федеральный </w:t>
            </w:r>
            <w:hyperlink r:id="rId18" w:history="1">
              <w:r w:rsidRPr="00471EAE">
                <w:rPr>
                  <w:rStyle w:val="a9"/>
                  <w:b/>
                  <w:bCs/>
                </w:rPr>
                <w:t>закон</w:t>
              </w:r>
            </w:hyperlink>
            <w:r w:rsidRPr="00471EAE">
              <w:rPr>
                <w:b/>
                <w:bCs/>
              </w:rPr>
              <w:t xml:space="preserve"> от 08.03.2015 N 50-ФЗ</w:t>
            </w:r>
          </w:p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>"О внесении изменений в статью 19 Федерального закона "О рекламе" и Федеральный закон "Об объектах культурного наследия (памятниках истории и культуры) народов Росси</w:t>
            </w:r>
            <w:r w:rsidRPr="00471EAE">
              <w:rPr>
                <w:b/>
                <w:bCs/>
              </w:rPr>
              <w:t>й</w:t>
            </w:r>
            <w:r w:rsidRPr="00471EAE">
              <w:rPr>
                <w:b/>
                <w:bCs/>
              </w:rPr>
              <w:t>ской Федерации"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471EAE" w:rsidRPr="001031DF" w:rsidRDefault="00471EAE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Распространение наружной рекламы на объектах культурного наследия запрещено</w:t>
            </w:r>
          </w:p>
          <w:p w:rsidR="00471EAE" w:rsidRPr="001031DF" w:rsidRDefault="00471EA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Запрет распространяется на объекты культурного насл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дия, включенные в соответствующий реестр, а также на их территории, за исключением территорий достоприм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чательных мест.</w:t>
            </w:r>
          </w:p>
          <w:p w:rsidR="00471EAE" w:rsidRPr="001031DF" w:rsidRDefault="00471EA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Запрет или ограничение распространения наружной р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кламы на объектах культурного наследия, а также треб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вания к ее распространению устанавливаются соотве</w:t>
            </w:r>
            <w:r w:rsidRPr="001031DF">
              <w:rPr>
                <w:bCs/>
              </w:rPr>
              <w:t>т</w:t>
            </w:r>
            <w:r w:rsidRPr="001031DF">
              <w:rPr>
                <w:bCs/>
              </w:rPr>
              <w:t>ствующим органом охраны объектов культурного насл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дия и вносятся в правила землепользования и застройки, разработанные в соответствии с Градостроительным к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дексом РФ.</w:t>
            </w:r>
          </w:p>
          <w:p w:rsidR="00B6708A" w:rsidRPr="001031DF" w:rsidRDefault="00471EA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Запрет не распространяется на наружную рекламу, с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 xml:space="preserve">держащую исключительно информацию о проведении на объектах культурного наследия театрально-зрелищных, </w:t>
            </w:r>
            <w:r w:rsidRPr="001031DF">
              <w:rPr>
                <w:bCs/>
              </w:rPr>
              <w:lastRenderedPageBreak/>
              <w:t>культурно-просветительных и зрелищно-развлекательных мероприятий или исключительно и</w:t>
            </w:r>
            <w:r w:rsidRPr="001031DF">
              <w:rPr>
                <w:bCs/>
              </w:rPr>
              <w:t>н</w:t>
            </w:r>
            <w:r w:rsidRPr="001031DF">
              <w:rPr>
                <w:bCs/>
              </w:rPr>
              <w:t>формацию о таких мероприятиях с упоминанием спонс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ра конкретного мероприятия при условии, если такому упоминанию отведено не более чем деся</w:t>
            </w:r>
            <w:r w:rsidR="00F174B2" w:rsidRPr="001031DF">
              <w:rPr>
                <w:bCs/>
              </w:rPr>
              <w:t>ть процентов р</w:t>
            </w:r>
            <w:r w:rsidR="00F174B2" w:rsidRPr="001031DF">
              <w:rPr>
                <w:bCs/>
              </w:rPr>
              <w:t>е</w:t>
            </w:r>
            <w:r w:rsidR="00F174B2" w:rsidRPr="001031DF">
              <w:rPr>
                <w:bCs/>
              </w:rPr>
              <w:t>кламной площади.</w:t>
            </w:r>
          </w:p>
        </w:tc>
        <w:tc>
          <w:tcPr>
            <w:tcW w:w="3556" w:type="dxa"/>
          </w:tcPr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1420,</w:t>
            </w:r>
          </w:p>
          <w:p w:rsidR="00471EAE" w:rsidRPr="00471EAE" w:rsidRDefault="00471EA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71EAE"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4456" w:type="dxa"/>
          </w:tcPr>
          <w:p w:rsidR="00FF64FF" w:rsidRPr="00FF64FF" w:rsidRDefault="00FF64FF" w:rsidP="001031DF">
            <w:pPr>
              <w:ind w:firstLine="266"/>
              <w:jc w:val="both"/>
              <w:rPr>
                <w:b/>
                <w:bCs/>
              </w:rPr>
            </w:pPr>
            <w:r w:rsidRPr="00FF64FF">
              <w:rPr>
                <w:b/>
                <w:bCs/>
              </w:rPr>
              <w:t xml:space="preserve">Федеральный </w:t>
            </w:r>
            <w:hyperlink r:id="rId19" w:history="1">
              <w:r w:rsidRPr="00FF64FF">
                <w:rPr>
                  <w:rStyle w:val="a9"/>
                  <w:b/>
                  <w:bCs/>
                </w:rPr>
                <w:t>закон</w:t>
              </w:r>
            </w:hyperlink>
            <w:r w:rsidRPr="00FF64FF">
              <w:rPr>
                <w:b/>
                <w:bCs/>
              </w:rPr>
              <w:t xml:space="preserve"> от 08.03.2015 N 48-ФЗ</w:t>
            </w:r>
          </w:p>
          <w:p w:rsidR="00FF64FF" w:rsidRPr="00FF64FF" w:rsidRDefault="00FF64FF" w:rsidP="001031DF">
            <w:pPr>
              <w:ind w:firstLine="266"/>
              <w:jc w:val="both"/>
              <w:rPr>
                <w:b/>
                <w:bCs/>
              </w:rPr>
            </w:pPr>
            <w:r w:rsidRPr="00FF64FF">
              <w:rPr>
                <w:b/>
                <w:bCs/>
              </w:rPr>
              <w:t>"О внесении изменений в Фед</w:t>
            </w:r>
            <w:r w:rsidRPr="00FF64FF">
              <w:rPr>
                <w:b/>
                <w:bCs/>
              </w:rPr>
              <w:t>е</w:t>
            </w:r>
            <w:r w:rsidRPr="00FF64FF">
              <w:rPr>
                <w:b/>
                <w:bCs/>
              </w:rPr>
              <w:t>ральный закон "О содействии разв</w:t>
            </w:r>
            <w:r w:rsidRPr="00FF64FF">
              <w:rPr>
                <w:b/>
                <w:bCs/>
              </w:rPr>
              <w:t>и</w:t>
            </w:r>
            <w:r w:rsidRPr="00FF64FF">
              <w:rPr>
                <w:b/>
                <w:bCs/>
              </w:rPr>
              <w:t>тию жилищного строительства" и о</w:t>
            </w:r>
            <w:r w:rsidRPr="00FF64FF">
              <w:rPr>
                <w:b/>
                <w:bCs/>
              </w:rPr>
              <w:t>т</w:t>
            </w:r>
            <w:r w:rsidRPr="00FF64FF">
              <w:rPr>
                <w:b/>
                <w:bCs/>
              </w:rPr>
              <w:t>дельные законодательные акты Ро</w:t>
            </w:r>
            <w:r w:rsidRPr="00FF64FF">
              <w:rPr>
                <w:b/>
                <w:bCs/>
              </w:rPr>
              <w:t>с</w:t>
            </w:r>
            <w:r w:rsidRPr="00FF64FF">
              <w:rPr>
                <w:b/>
                <w:bCs/>
              </w:rPr>
              <w:t>сийской Федерации"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FF64FF" w:rsidRPr="001031DF" w:rsidRDefault="00FF64FF" w:rsidP="001031DF">
            <w:pPr>
              <w:jc w:val="both"/>
              <w:rPr>
                <w:b/>
                <w:bCs/>
              </w:rPr>
            </w:pPr>
            <w:r w:rsidRPr="001031DF">
              <w:rPr>
                <w:b/>
                <w:bCs/>
              </w:rPr>
              <w:t>Подписан закон, которым уточняются функции и полномочия Федерального фонда содействия разв</w:t>
            </w:r>
            <w:r w:rsidRPr="001031DF">
              <w:rPr>
                <w:b/>
                <w:bCs/>
              </w:rPr>
              <w:t>и</w:t>
            </w:r>
            <w:r w:rsidRPr="001031DF">
              <w:rPr>
                <w:b/>
                <w:bCs/>
              </w:rPr>
              <w:t>тию жилищного строительства</w:t>
            </w:r>
          </w:p>
          <w:p w:rsidR="00FF64FF" w:rsidRPr="001031DF" w:rsidRDefault="00FF64FF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Федеральным законом уточняются цели и функции Ф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дерального фонда содействия развитию жилищного строительства (далее - Фонд), компетенция попечител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>ского совета и правления Фонда, порядок подготовки предложений об использовании земельных участков, иных объектов недвижимого имущества, находящихся в федеральной собственности, земельных участков, гос</w:t>
            </w:r>
            <w:r w:rsidRPr="001031DF">
              <w:rPr>
                <w:bCs/>
              </w:rPr>
              <w:t>у</w:t>
            </w:r>
            <w:r w:rsidRPr="001031DF">
              <w:rPr>
                <w:bCs/>
              </w:rPr>
              <w:t>дарственная собственность на которые не разграничена, для жилищного строительства, для строительства объе</w:t>
            </w:r>
            <w:r w:rsidRPr="001031DF">
              <w:rPr>
                <w:bCs/>
              </w:rPr>
              <w:t>к</w:t>
            </w:r>
            <w:r w:rsidRPr="001031DF">
              <w:rPr>
                <w:bCs/>
              </w:rPr>
              <w:t>тов, предназначенных для производства строительных материалов, изделий, конструкций для целей жилищного строительства</w:t>
            </w:r>
            <w:proofErr w:type="gramEnd"/>
            <w:r w:rsidRPr="001031DF">
              <w:rPr>
                <w:bCs/>
              </w:rPr>
              <w:t>, создания промышленных парков, техн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 xml:space="preserve">парков, </w:t>
            </w:r>
            <w:proofErr w:type="gramStart"/>
            <w:r w:rsidRPr="001031DF">
              <w:rPr>
                <w:bCs/>
              </w:rPr>
              <w:t>бизнес-инкубаторов</w:t>
            </w:r>
            <w:proofErr w:type="gramEnd"/>
            <w:r w:rsidRPr="001031DF">
              <w:rPr>
                <w:bCs/>
              </w:rPr>
              <w:t xml:space="preserve"> и иного развития террит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рий.</w:t>
            </w:r>
          </w:p>
          <w:p w:rsidR="00FF64FF" w:rsidRPr="001031DF" w:rsidRDefault="00FF64FF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Кроме того, корректируются особенности совершения Фондом юридических и иных действий, в том числе сд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лок, в отношении земельных участков, иных объектов недвижимого имущества, находящихся в федеральной собственности, в качестве агента Российской Федерации, особенности продажи земельных участков Фонда, пер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дачи земельных участков Фонда в аренду или безво</w:t>
            </w:r>
            <w:r w:rsidRPr="001031DF">
              <w:rPr>
                <w:bCs/>
              </w:rPr>
              <w:t>з</w:t>
            </w:r>
            <w:r w:rsidRPr="001031DF">
              <w:rPr>
                <w:bCs/>
              </w:rPr>
              <w:t>мездное пользование по результатам аукционов на право заключения соответствующих договоров, особенности подготовки документации по планировке территории в</w:t>
            </w:r>
            <w:proofErr w:type="gramEnd"/>
            <w:r w:rsidRPr="001031DF">
              <w:rPr>
                <w:bCs/>
              </w:rPr>
              <w:t xml:space="preserve"> </w:t>
            </w:r>
            <w:r w:rsidRPr="001031DF">
              <w:rPr>
                <w:bCs/>
              </w:rPr>
              <w:lastRenderedPageBreak/>
              <w:t>отношении земельных участков Фонда, предоставленных для комплексного освоения территории, и образования земельных участков из земельных участков Фонда, ос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бенности заключения по результатам аукционов догов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ров безвозмездного пользования земельными участками Фонда для строительства жилья экономического класса, для комплексного освоения территории, в рамках котор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 xml:space="preserve">го </w:t>
            </w:r>
            <w:proofErr w:type="gramStart"/>
            <w:r w:rsidRPr="001031DF">
              <w:rPr>
                <w:bCs/>
              </w:rPr>
              <w:t>предусматривается</w:t>
            </w:r>
            <w:proofErr w:type="gramEnd"/>
            <w:r w:rsidRPr="001031DF">
              <w:rPr>
                <w:bCs/>
              </w:rPr>
              <w:t xml:space="preserve"> в том числе строительство жилья, особенности заключения по результатам аукционов дог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воров аренды земельных участков Фонда для строител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 xml:space="preserve">ства жилья экономического класса, для комплексного освоения территории, в рамках которого </w:t>
            </w:r>
            <w:proofErr w:type="gramStart"/>
            <w:r w:rsidRPr="001031DF">
              <w:rPr>
                <w:bCs/>
              </w:rPr>
              <w:t>предусматрив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ются</w:t>
            </w:r>
            <w:proofErr w:type="gramEnd"/>
            <w:r w:rsidRPr="001031DF">
              <w:rPr>
                <w:bCs/>
              </w:rPr>
              <w:t xml:space="preserve"> в том числе строительство в минимально требуемом объеме жилья экономического класса и иное жилищное строительство.</w:t>
            </w:r>
          </w:p>
          <w:p w:rsidR="00FF64FF" w:rsidRPr="001031DF" w:rsidRDefault="00FF64FF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Также уточняются требования к участникам аукционов на право заключения договоров аренды земельных учас</w:t>
            </w:r>
            <w:r w:rsidRPr="001031DF">
              <w:rPr>
                <w:bCs/>
              </w:rPr>
              <w:t>т</w:t>
            </w:r>
            <w:r w:rsidRPr="001031DF">
              <w:rPr>
                <w:bCs/>
              </w:rPr>
              <w:t>ков Фонда, договоров безвозмездного пользования учас</w:t>
            </w:r>
            <w:r w:rsidRPr="001031DF">
              <w:rPr>
                <w:bCs/>
              </w:rPr>
              <w:t>т</w:t>
            </w:r>
            <w:r w:rsidRPr="001031DF">
              <w:rPr>
                <w:bCs/>
              </w:rPr>
              <w:t>ками Фонда.</w:t>
            </w:r>
          </w:p>
          <w:p w:rsidR="00B6708A" w:rsidRPr="001031DF" w:rsidRDefault="00FF64FF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Кроме того, соответствующие изменения внесены в ряд федеральных законов, в том числе "О государственной регистрации прав на недвижимое имущество и сделок с ним", "Об оценочной деятельности в Российской Фед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рации", "О контрактной системе в сфере закупок товаров, работ, услуг для обеспечения государственных и мун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ципальных нужд", и некоторые другие законодател</w:t>
            </w:r>
            <w:r w:rsidR="00F174B2" w:rsidRPr="001031DF">
              <w:rPr>
                <w:bCs/>
              </w:rPr>
              <w:t>ьные акты Российской Федерации.</w:t>
            </w:r>
            <w:proofErr w:type="gramEnd"/>
          </w:p>
        </w:tc>
        <w:tc>
          <w:tcPr>
            <w:tcW w:w="3556" w:type="dxa"/>
          </w:tcPr>
          <w:p w:rsidR="00FF64FF" w:rsidRPr="00FF64FF" w:rsidRDefault="00FF64F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F64FF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FF64FF" w:rsidRPr="00FF64FF" w:rsidRDefault="00FF64F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F64FF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1418,</w:t>
            </w:r>
          </w:p>
          <w:p w:rsidR="00FF64FF" w:rsidRPr="00FF64FF" w:rsidRDefault="00FF64F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F64FF">
              <w:rPr>
                <w:rFonts w:eastAsiaTheme="minorHAnsi"/>
                <w:b/>
                <w:bCs/>
                <w:lang w:eastAsia="en-US"/>
              </w:rPr>
              <w:t>"Российская газета", N 52, 13.03.2015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4456" w:type="dxa"/>
          </w:tcPr>
          <w:p w:rsidR="00FF64FF" w:rsidRPr="00FF64FF" w:rsidRDefault="00FF64FF" w:rsidP="001031DF">
            <w:pPr>
              <w:ind w:firstLine="266"/>
              <w:jc w:val="both"/>
              <w:rPr>
                <w:b/>
                <w:bCs/>
              </w:rPr>
            </w:pPr>
            <w:r w:rsidRPr="00FF64FF">
              <w:rPr>
                <w:b/>
                <w:bCs/>
              </w:rPr>
              <w:t xml:space="preserve">Федеральный </w:t>
            </w:r>
            <w:hyperlink r:id="rId20" w:history="1">
              <w:r w:rsidRPr="00FF64FF">
                <w:rPr>
                  <w:rStyle w:val="a9"/>
                  <w:b/>
                  <w:bCs/>
                </w:rPr>
                <w:t>закон</w:t>
              </w:r>
            </w:hyperlink>
            <w:r w:rsidRPr="00FF64FF">
              <w:rPr>
                <w:b/>
                <w:bCs/>
              </w:rPr>
              <w:t xml:space="preserve"> от 08.03.2015 N 54-ФЗ</w:t>
            </w:r>
          </w:p>
          <w:p w:rsidR="00FF64FF" w:rsidRPr="00FF64FF" w:rsidRDefault="00FF64FF" w:rsidP="001031DF">
            <w:pPr>
              <w:ind w:firstLine="266"/>
              <w:jc w:val="both"/>
              <w:rPr>
                <w:b/>
                <w:bCs/>
              </w:rPr>
            </w:pPr>
            <w:r w:rsidRPr="00FF64FF">
              <w:rPr>
                <w:b/>
                <w:bCs/>
              </w:rPr>
              <w:t>"О внесении изменений в статьи 8 и 10 Федерального закона "О дополн</w:t>
            </w:r>
            <w:r w:rsidRPr="00FF64FF">
              <w:rPr>
                <w:b/>
                <w:bCs/>
              </w:rPr>
              <w:t>и</w:t>
            </w:r>
            <w:r w:rsidRPr="00FF64FF">
              <w:rPr>
                <w:b/>
                <w:bCs/>
              </w:rPr>
              <w:t>тельных мерах государственной по</w:t>
            </w:r>
            <w:r w:rsidRPr="00FF64FF">
              <w:rPr>
                <w:b/>
                <w:bCs/>
              </w:rPr>
              <w:t>д</w:t>
            </w:r>
            <w:r w:rsidRPr="00FF64FF">
              <w:rPr>
                <w:b/>
                <w:bCs/>
              </w:rPr>
              <w:t>держки семей, имеющих детей"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EC7DA8" w:rsidRPr="00C55013" w:rsidRDefault="00EC7DA8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lastRenderedPageBreak/>
              <w:t>Средства материнского капитала нельзя будет и</w:t>
            </w:r>
            <w:r w:rsidRPr="00C55013">
              <w:rPr>
                <w:b/>
                <w:bCs/>
              </w:rPr>
              <w:t>с</w:t>
            </w:r>
            <w:r w:rsidRPr="00C55013">
              <w:rPr>
                <w:b/>
                <w:bCs/>
              </w:rPr>
              <w:t xml:space="preserve">пользовать для погашения задолженности по займу на приобретение жилья, заключенного с </w:t>
            </w:r>
            <w:proofErr w:type="spellStart"/>
            <w:r w:rsidRPr="00C55013">
              <w:rPr>
                <w:b/>
                <w:bCs/>
              </w:rPr>
              <w:t>микрофинанс</w:t>
            </w:r>
            <w:r w:rsidRPr="00C55013">
              <w:rPr>
                <w:b/>
                <w:bCs/>
              </w:rPr>
              <w:t>о</w:t>
            </w:r>
            <w:r w:rsidRPr="00C55013">
              <w:rPr>
                <w:b/>
                <w:bCs/>
              </w:rPr>
              <w:t>вой</w:t>
            </w:r>
            <w:proofErr w:type="spellEnd"/>
            <w:r w:rsidRPr="00C55013">
              <w:rPr>
                <w:b/>
                <w:bCs/>
              </w:rPr>
              <w:t xml:space="preserve"> организацией</w:t>
            </w:r>
          </w:p>
          <w:p w:rsidR="00EC7DA8" w:rsidRPr="001031DF" w:rsidRDefault="00EC7DA8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Данные положения не распространяется на договоры займа, заключенные до дня вступления в силу этого З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lastRenderedPageBreak/>
              <w:t>кона.</w:t>
            </w:r>
          </w:p>
          <w:p w:rsidR="00B6708A" w:rsidRPr="001031DF" w:rsidRDefault="00EC7DA8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Кроме того, усилены требования к кредитным потреб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тельским кооперативам, в которые могут направляться средства материнского (семейного) капитала для погаш</w:t>
            </w:r>
            <w:r w:rsidRPr="001031DF">
              <w:rPr>
                <w:bCs/>
              </w:rPr>
              <w:t>е</w:t>
            </w:r>
            <w:r w:rsidRPr="001031DF">
              <w:rPr>
                <w:bCs/>
              </w:rPr>
              <w:t>ния таких обязательств. На момент заключения договора они должны осуществлять деятельность не менее трех лет со д</w:t>
            </w:r>
            <w:r w:rsidR="00F174B2" w:rsidRPr="001031DF">
              <w:rPr>
                <w:bCs/>
              </w:rPr>
              <w:t>ня государственной регистрации.</w:t>
            </w:r>
          </w:p>
        </w:tc>
        <w:tc>
          <w:tcPr>
            <w:tcW w:w="3556" w:type="dxa"/>
          </w:tcPr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1424,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"Российская газета", N 49, 11.03.2015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</w:t>
            </w:r>
          </w:p>
        </w:tc>
        <w:tc>
          <w:tcPr>
            <w:tcW w:w="4456" w:type="dxa"/>
          </w:tcPr>
          <w:p w:rsidR="00EC7DA8" w:rsidRPr="00EC7DA8" w:rsidRDefault="00EC7DA8" w:rsidP="001031DF">
            <w:pPr>
              <w:ind w:firstLine="266"/>
              <w:jc w:val="both"/>
              <w:rPr>
                <w:b/>
                <w:bCs/>
              </w:rPr>
            </w:pPr>
            <w:r w:rsidRPr="00EC7DA8">
              <w:rPr>
                <w:b/>
                <w:bCs/>
              </w:rPr>
              <w:t xml:space="preserve">Федеральный </w:t>
            </w:r>
            <w:hyperlink r:id="rId21" w:history="1">
              <w:r w:rsidRPr="00EC7DA8">
                <w:rPr>
                  <w:rStyle w:val="a9"/>
                  <w:b/>
                  <w:bCs/>
                </w:rPr>
                <w:t>закон</w:t>
              </w:r>
            </w:hyperlink>
            <w:r w:rsidRPr="00EC7DA8">
              <w:rPr>
                <w:b/>
                <w:bCs/>
              </w:rPr>
              <w:t xml:space="preserve"> от 08.03.2015 N 42-ФЗ</w:t>
            </w:r>
          </w:p>
          <w:p w:rsidR="00EC7DA8" w:rsidRPr="00EC7DA8" w:rsidRDefault="00EC7DA8" w:rsidP="001031DF">
            <w:pPr>
              <w:ind w:firstLine="266"/>
              <w:jc w:val="both"/>
              <w:rPr>
                <w:b/>
                <w:bCs/>
              </w:rPr>
            </w:pPr>
            <w:r w:rsidRPr="00EC7DA8">
              <w:rPr>
                <w:b/>
                <w:bCs/>
              </w:rPr>
              <w:t>"О внесении изменений в часть первую Гражданского кодекса Ро</w:t>
            </w:r>
            <w:r w:rsidRPr="00EC7DA8">
              <w:rPr>
                <w:b/>
                <w:bCs/>
              </w:rPr>
              <w:t>с</w:t>
            </w:r>
            <w:r w:rsidRPr="00EC7DA8">
              <w:rPr>
                <w:b/>
                <w:bCs/>
              </w:rPr>
              <w:t>сийской Федерации"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EC7DA8" w:rsidRPr="00C55013" w:rsidRDefault="00EC7DA8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>В часть первую Гражданского кодекса РФ внесены изменения, направленные на совершенствование норм в области обязательственного права</w:t>
            </w:r>
          </w:p>
          <w:p w:rsidR="00EC7DA8" w:rsidRPr="001031DF" w:rsidRDefault="00EC7DA8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Федеральным законом, в частности, уточняется поняти</w:t>
            </w:r>
            <w:r w:rsidRPr="001031DF">
              <w:rPr>
                <w:bCs/>
              </w:rPr>
              <w:t>й</w:t>
            </w:r>
            <w:r w:rsidRPr="001031DF">
              <w:rPr>
                <w:bCs/>
              </w:rPr>
              <w:t>ный аппарат, вводится ряд новых статей, затрагиваются вопросы исполнения обязательств, а также договорного права, поручительства, выдачи гарантий.</w:t>
            </w:r>
          </w:p>
          <w:p w:rsidR="00EC7DA8" w:rsidRPr="001031DF" w:rsidRDefault="00EC7DA8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Федеральный закон вступает в силу с 1 июня 2015 года.</w:t>
            </w:r>
          </w:p>
          <w:p w:rsidR="00B6708A" w:rsidRPr="001031DF" w:rsidRDefault="00EC7DA8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Предусматривается, что впредь до приведения законов и иных правовых актов, действующих на территории РФ, в соответствие с положениями Гражданского кодекса РФ (в редакции настоящего Федерального закона) законы и иные правовые акты Российской Федерации, а также а</w:t>
            </w:r>
            <w:r w:rsidRPr="001031DF">
              <w:rPr>
                <w:bCs/>
              </w:rPr>
              <w:t>к</w:t>
            </w:r>
            <w:r w:rsidRPr="001031DF">
              <w:rPr>
                <w:bCs/>
              </w:rPr>
              <w:t>ты законодательства Союза ССР, действующие на терр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тории РФ в пределах и порядке, которые предусмотрены законодательством РФ, применяются постольку, п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скольку они не противоречат положениям Гражданского кодекса</w:t>
            </w:r>
            <w:proofErr w:type="gramEnd"/>
            <w:r w:rsidRPr="001031DF">
              <w:rPr>
                <w:bCs/>
              </w:rPr>
              <w:t xml:space="preserve"> РФ (в редакции н</w:t>
            </w:r>
            <w:r w:rsidR="00F174B2" w:rsidRPr="001031DF">
              <w:rPr>
                <w:bCs/>
              </w:rPr>
              <w:t>астоящего Федерального зак</w:t>
            </w:r>
            <w:r w:rsidR="00F174B2" w:rsidRPr="001031DF">
              <w:rPr>
                <w:bCs/>
              </w:rPr>
              <w:t>о</w:t>
            </w:r>
            <w:r w:rsidR="00F174B2" w:rsidRPr="001031DF">
              <w:rPr>
                <w:bCs/>
              </w:rPr>
              <w:t>на).</w:t>
            </w:r>
          </w:p>
        </w:tc>
        <w:tc>
          <w:tcPr>
            <w:tcW w:w="3556" w:type="dxa"/>
          </w:tcPr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09.03.2015,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1412,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"Российская газета", N 52, 13.03.2015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C7DA8" w:rsidTr="0089524C">
        <w:tc>
          <w:tcPr>
            <w:tcW w:w="585" w:type="dxa"/>
          </w:tcPr>
          <w:p w:rsidR="00EC7DA8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56" w:type="dxa"/>
          </w:tcPr>
          <w:p w:rsidR="001112BE" w:rsidRPr="001112BE" w:rsidRDefault="001112BE" w:rsidP="001031DF">
            <w:pPr>
              <w:ind w:firstLine="266"/>
              <w:jc w:val="both"/>
              <w:rPr>
                <w:b/>
                <w:bCs/>
              </w:rPr>
            </w:pPr>
            <w:r w:rsidRPr="001112BE">
              <w:rPr>
                <w:b/>
                <w:bCs/>
              </w:rPr>
              <w:t xml:space="preserve">Федеральный </w:t>
            </w:r>
            <w:hyperlink r:id="rId22" w:history="1">
              <w:r w:rsidRPr="001112BE">
                <w:rPr>
                  <w:rStyle w:val="a9"/>
                  <w:b/>
                  <w:bCs/>
                </w:rPr>
                <w:t>закон</w:t>
              </w:r>
            </w:hyperlink>
            <w:r w:rsidRPr="001112BE">
              <w:rPr>
                <w:b/>
                <w:bCs/>
              </w:rPr>
              <w:t xml:space="preserve"> от 08.03.2015 N 46-ФЗ</w:t>
            </w:r>
          </w:p>
          <w:p w:rsidR="001112BE" w:rsidRPr="001112BE" w:rsidRDefault="001112BE" w:rsidP="001031DF">
            <w:pPr>
              <w:ind w:firstLine="266"/>
              <w:jc w:val="both"/>
              <w:rPr>
                <w:b/>
                <w:bCs/>
              </w:rPr>
            </w:pPr>
            <w:r w:rsidRPr="001112BE">
              <w:rPr>
                <w:b/>
                <w:bCs/>
              </w:rPr>
              <w:t>"О внесении изменений в Кодекс Российской Федерации об админ</w:t>
            </w:r>
            <w:r w:rsidRPr="001112BE">
              <w:rPr>
                <w:b/>
                <w:bCs/>
              </w:rPr>
              <w:t>и</w:t>
            </w:r>
            <w:r w:rsidRPr="001112BE">
              <w:rPr>
                <w:b/>
                <w:bCs/>
              </w:rPr>
              <w:t>стративных правонарушениях"</w:t>
            </w:r>
          </w:p>
          <w:p w:rsidR="00EC7DA8" w:rsidRPr="00B411F4" w:rsidRDefault="00EC7DA8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1112BE" w:rsidRPr="00C55013" w:rsidRDefault="001112BE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>Усилены меры административной ответственности за нарушение земельного законодательства</w:t>
            </w:r>
          </w:p>
          <w:p w:rsidR="001112BE" w:rsidRPr="001031DF" w:rsidRDefault="001112B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Внесенными изменениями:</w:t>
            </w:r>
          </w:p>
          <w:p w:rsidR="001112BE" w:rsidRPr="001031DF" w:rsidRDefault="001112B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в части 1 статьи 3.5 КоАП РФ абзац первый дополнен с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ставами правонарушений в области земельного законод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тельства, размеры штрафов по которым могут превышать общие размеры этого вида административного наказания;</w:t>
            </w:r>
          </w:p>
          <w:p w:rsidR="001112BE" w:rsidRPr="001031DF" w:rsidRDefault="001112B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lastRenderedPageBreak/>
              <w:t>часть 1 статьи 3.5 КоАП РФ дополнена пунктом 10, предусматривающим наложение административных штрафов за нарушения земельного законодательства в размерах, кратных в процентном выражении кадастровой стоимости земельного участка;</w:t>
            </w:r>
          </w:p>
          <w:p w:rsidR="001112BE" w:rsidRPr="001031DF" w:rsidRDefault="001112B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в часть 3 статьи 3.5 КоАП РФ внесены изменения, пред</w:t>
            </w:r>
            <w:r w:rsidRPr="001031DF">
              <w:rPr>
                <w:bCs/>
              </w:rPr>
              <w:t>у</w:t>
            </w:r>
            <w:r w:rsidRPr="001031DF">
              <w:rPr>
                <w:bCs/>
              </w:rPr>
              <w:t>сматривающие, что максимальные суммы администр</w:t>
            </w:r>
            <w:r w:rsidRPr="001031DF">
              <w:rPr>
                <w:bCs/>
              </w:rPr>
              <w:t>а</w:t>
            </w:r>
            <w:r w:rsidRPr="001031DF">
              <w:rPr>
                <w:bCs/>
              </w:rPr>
              <w:t>тивных штрафов, размеры которых исчисляются исходя из кадастровой стоимости земельного участка, не могут превышать сто тысяч рублей для граждан, триста тысяч рублей для должностных лиц и семьсот тысяч рублей для юридических лиц.</w:t>
            </w:r>
          </w:p>
          <w:p w:rsidR="00EC7DA8" w:rsidRPr="001031DF" w:rsidRDefault="001112BE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Также в новой редакции изложены статьи 7.1, 7.34 и 8.8 КоАП РФ, в статьях 7.9, 8.7 и 8.24 КоАП РФ повышены ра</w:t>
            </w:r>
            <w:r w:rsidR="00F174B2" w:rsidRPr="001031DF">
              <w:rPr>
                <w:bCs/>
              </w:rPr>
              <w:t>змеры административных штрафов.</w:t>
            </w:r>
          </w:p>
        </w:tc>
        <w:tc>
          <w:tcPr>
            <w:tcW w:w="3556" w:type="dxa"/>
          </w:tcPr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1416,</w:t>
            </w:r>
          </w:p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t xml:space="preserve">"Российская газета", N 52, </w:t>
            </w:r>
            <w:r w:rsidRPr="001112BE">
              <w:rPr>
                <w:rFonts w:eastAsiaTheme="minorHAnsi"/>
                <w:b/>
                <w:bCs/>
                <w:lang w:eastAsia="en-US"/>
              </w:rPr>
              <w:lastRenderedPageBreak/>
              <w:t>13.03.2015</w:t>
            </w:r>
          </w:p>
          <w:p w:rsidR="00EC7DA8" w:rsidRPr="00B411F4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EC7DA8" w:rsidTr="0089524C">
        <w:tc>
          <w:tcPr>
            <w:tcW w:w="585" w:type="dxa"/>
          </w:tcPr>
          <w:p w:rsidR="00EC7DA8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4456" w:type="dxa"/>
          </w:tcPr>
          <w:p w:rsidR="002E1827" w:rsidRPr="002E1827" w:rsidRDefault="002E1827" w:rsidP="001031DF">
            <w:pPr>
              <w:ind w:firstLine="266"/>
              <w:jc w:val="both"/>
              <w:rPr>
                <w:b/>
              </w:rPr>
            </w:pPr>
            <w:r w:rsidRPr="002E1827">
              <w:rPr>
                <w:b/>
              </w:rPr>
              <w:t>Федеральный закон от 08.03.2015 N 41-ФЗ</w:t>
            </w:r>
          </w:p>
          <w:p w:rsidR="00EC7DA8" w:rsidRPr="00B411F4" w:rsidRDefault="002E1827" w:rsidP="001031DF">
            <w:pPr>
              <w:ind w:firstLine="266"/>
              <w:jc w:val="both"/>
              <w:rPr>
                <w:b/>
              </w:rPr>
            </w:pPr>
            <w:r w:rsidRPr="002E1827">
              <w:rPr>
                <w:b/>
              </w:rPr>
              <w:t>"О внесении изменений в отдел</w:t>
            </w:r>
            <w:r w:rsidRPr="002E1827">
              <w:rPr>
                <w:b/>
              </w:rPr>
              <w:t>ь</w:t>
            </w:r>
            <w:r w:rsidRPr="002E1827">
              <w:rPr>
                <w:b/>
              </w:rPr>
              <w:t>ные законодательные акты Росси</w:t>
            </w:r>
            <w:r w:rsidRPr="002E1827">
              <w:rPr>
                <w:b/>
              </w:rPr>
              <w:t>й</w:t>
            </w:r>
            <w:r w:rsidRPr="002E1827">
              <w:rPr>
                <w:b/>
              </w:rPr>
              <w:t>ской Федерации"</w:t>
            </w:r>
          </w:p>
        </w:tc>
        <w:tc>
          <w:tcPr>
            <w:tcW w:w="6189" w:type="dxa"/>
          </w:tcPr>
          <w:p w:rsidR="002E1827" w:rsidRPr="00C55013" w:rsidRDefault="002E1827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>Исполнительные документы могут выноситься в форме электронного документа</w:t>
            </w:r>
          </w:p>
          <w:p w:rsidR="00EC7DA8" w:rsidRPr="001031DF" w:rsidRDefault="002E1827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В Уголовно-процессуальный кодекс РФ, Кодекс РФ об административных правонарушениях, Арбитражный процессуальный кодекс РФ, Гражданский процессуал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>ный кодекс РФ, Федеральный закон "Об исполнительном производстве" внесены изменения, касающиеся особе</w:t>
            </w:r>
            <w:r w:rsidRPr="001031DF">
              <w:rPr>
                <w:bCs/>
              </w:rPr>
              <w:t>н</w:t>
            </w:r>
            <w:r w:rsidRPr="001031DF">
              <w:rPr>
                <w:bCs/>
              </w:rPr>
              <w:t xml:space="preserve">ностей применения электронных документов, а также их использования в качестве </w:t>
            </w:r>
            <w:r w:rsidR="00F174B2" w:rsidRPr="001031DF">
              <w:rPr>
                <w:bCs/>
              </w:rPr>
              <w:t>доказательств в суде.</w:t>
            </w:r>
          </w:p>
        </w:tc>
        <w:tc>
          <w:tcPr>
            <w:tcW w:w="3556" w:type="dxa"/>
          </w:tcPr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  <w:r w:rsidRPr="002E1827">
              <w:rPr>
                <w:rFonts w:eastAsiaTheme="minorHAnsi"/>
                <w:b/>
                <w:lang w:eastAsia="en-US"/>
              </w:rPr>
              <w:t>Официальный интернет-портал правовой информации http://www.pravo.gov.ru, 09.03.2015,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  <w:r w:rsidRPr="002E1827">
              <w:rPr>
                <w:rFonts w:eastAsiaTheme="minorHAnsi"/>
                <w:b/>
                <w:lang w:eastAsia="en-US"/>
              </w:rPr>
              <w:t>"Собрание законодательства РФ", 09.03.2015, N 10, ст. 1411,</w:t>
            </w:r>
          </w:p>
          <w:p w:rsidR="00EC7DA8" w:rsidRPr="00B411F4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  <w:r w:rsidRPr="002E1827">
              <w:rPr>
                <w:rFonts w:eastAsiaTheme="minorHAnsi"/>
                <w:b/>
                <w:lang w:eastAsia="en-US"/>
              </w:rPr>
              <w:t>"Российская газета", N 49, 11.03.2015</w:t>
            </w:r>
          </w:p>
        </w:tc>
      </w:tr>
      <w:tr w:rsidR="00EC7DA8" w:rsidTr="0089524C">
        <w:tc>
          <w:tcPr>
            <w:tcW w:w="585" w:type="dxa"/>
          </w:tcPr>
          <w:p w:rsidR="00EC7DA8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56" w:type="dxa"/>
          </w:tcPr>
          <w:p w:rsid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23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закон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от 08.03.2015 N 23-ФЗ</w:t>
            </w:r>
          </w:p>
          <w:p w:rsid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О внесении изменений в отдел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ные законодательные акты Росси</w:t>
            </w:r>
            <w:r>
              <w:rPr>
                <w:rFonts w:eastAsiaTheme="minorHAnsi"/>
                <w:b/>
                <w:bCs/>
                <w:lang w:eastAsia="en-US"/>
              </w:rPr>
              <w:t>й</w:t>
            </w:r>
            <w:r>
              <w:rPr>
                <w:rFonts w:eastAsiaTheme="minorHAnsi"/>
                <w:b/>
                <w:bCs/>
                <w:lang w:eastAsia="en-US"/>
              </w:rPr>
              <w:t>ской Федерации в связи с введением в действие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Кодекса административного судопроизводства Российской Фед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рации"</w:t>
            </w:r>
          </w:p>
          <w:p w:rsidR="00EC7DA8" w:rsidRPr="00B411F4" w:rsidRDefault="00EC7DA8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2E1827" w:rsidRPr="00C55013" w:rsidRDefault="002E1827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>В связи с принятием Кодекса административного с</w:t>
            </w:r>
            <w:r w:rsidRPr="00C55013">
              <w:rPr>
                <w:b/>
                <w:bCs/>
              </w:rPr>
              <w:t>у</w:t>
            </w:r>
            <w:r w:rsidRPr="00C55013">
              <w:rPr>
                <w:b/>
                <w:bCs/>
              </w:rPr>
              <w:t>допроизводства Российской Федерации внесены соо</w:t>
            </w:r>
            <w:r w:rsidRPr="00C55013">
              <w:rPr>
                <w:b/>
                <w:bCs/>
              </w:rPr>
              <w:t>т</w:t>
            </w:r>
            <w:r w:rsidRPr="00C55013">
              <w:rPr>
                <w:b/>
                <w:bCs/>
              </w:rPr>
              <w:t>ветствующие изменения в отдельные законодател</w:t>
            </w:r>
            <w:r w:rsidRPr="00C55013">
              <w:rPr>
                <w:b/>
                <w:bCs/>
              </w:rPr>
              <w:t>ь</w:t>
            </w:r>
            <w:r w:rsidRPr="00C55013">
              <w:rPr>
                <w:b/>
                <w:bCs/>
              </w:rPr>
              <w:t>ные акты РФ</w:t>
            </w:r>
          </w:p>
          <w:p w:rsidR="00EC7DA8" w:rsidRPr="001031DF" w:rsidRDefault="002E1827" w:rsidP="001031DF">
            <w:pPr>
              <w:jc w:val="both"/>
              <w:rPr>
                <w:bCs/>
              </w:rPr>
            </w:pPr>
            <w:proofErr w:type="gramStart"/>
            <w:r w:rsidRPr="001031DF">
              <w:rPr>
                <w:bCs/>
              </w:rPr>
              <w:t>В частности, в Закон РФ "О средствах массовой инфо</w:t>
            </w:r>
            <w:r w:rsidRPr="001031DF">
              <w:rPr>
                <w:bCs/>
              </w:rPr>
              <w:t>р</w:t>
            </w:r>
            <w:r w:rsidRPr="001031DF">
              <w:rPr>
                <w:bCs/>
              </w:rPr>
              <w:t>мации", Федеральный закон "О прокуратуре Российской Федерации", Закон РФ "О психиатрической помощи и гарантиях прав граждан при ее оказании", Закон РФ "О государственной тайне", "Об исполнительном произво</w:t>
            </w:r>
            <w:r w:rsidRPr="001031DF">
              <w:rPr>
                <w:bCs/>
              </w:rPr>
              <w:t>д</w:t>
            </w:r>
            <w:r w:rsidRPr="001031DF">
              <w:rPr>
                <w:bCs/>
              </w:rPr>
              <w:lastRenderedPageBreak/>
              <w:t>стве", "О контрактной системе в сфере закупок товаров, работ, услуг для обеспечения государственных и мун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ципальных нужд", в Налоговый кодекс РФ, в Гражда</w:t>
            </w:r>
            <w:r w:rsidRPr="001031DF">
              <w:rPr>
                <w:bCs/>
              </w:rPr>
              <w:t>н</w:t>
            </w:r>
            <w:r w:rsidRPr="001031DF">
              <w:rPr>
                <w:bCs/>
              </w:rPr>
              <w:t>ский процессуальный кодекс РФ внесены</w:t>
            </w:r>
            <w:proofErr w:type="gramEnd"/>
            <w:r w:rsidRPr="001031DF">
              <w:rPr>
                <w:bCs/>
              </w:rPr>
              <w:t xml:space="preserve"> изменения, направленные на приведение положений этих законов в соответствие с Кодексом административного судопро</w:t>
            </w:r>
            <w:r w:rsidR="00F174B2" w:rsidRPr="001031DF">
              <w:rPr>
                <w:bCs/>
              </w:rPr>
              <w:t>и</w:t>
            </w:r>
            <w:r w:rsidR="00F174B2" w:rsidRPr="001031DF">
              <w:rPr>
                <w:bCs/>
              </w:rPr>
              <w:t>з</w:t>
            </w:r>
            <w:r w:rsidR="00F174B2" w:rsidRPr="001031DF">
              <w:rPr>
                <w:bCs/>
              </w:rPr>
              <w:t>водства Российской Федерации.</w:t>
            </w:r>
          </w:p>
        </w:tc>
        <w:tc>
          <w:tcPr>
            <w:tcW w:w="3556" w:type="dxa"/>
          </w:tcPr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09.03.2015,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1393,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"Российская газета", N 52, 13.03.2015</w:t>
            </w:r>
          </w:p>
          <w:p w:rsidR="002E1827" w:rsidRPr="00B16C9D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color w:val="140AE0"/>
                <w:lang w:eastAsia="en-US"/>
              </w:rPr>
            </w:pPr>
            <w:r w:rsidRPr="00B16C9D">
              <w:rPr>
                <w:rFonts w:eastAsiaTheme="minorHAnsi"/>
                <w:b/>
                <w:bCs/>
                <w:color w:val="140AE0"/>
                <w:lang w:eastAsia="en-US"/>
              </w:rPr>
              <w:t xml:space="preserve">Начало действия документа - </w:t>
            </w:r>
            <w:r w:rsidRPr="00B16C9D">
              <w:rPr>
                <w:rFonts w:eastAsiaTheme="minorHAnsi"/>
                <w:b/>
                <w:bCs/>
                <w:color w:val="140AE0"/>
                <w:lang w:eastAsia="en-US"/>
              </w:rPr>
              <w:lastRenderedPageBreak/>
              <w:t>15.09.2015 (за исключением отдельных положений).</w:t>
            </w:r>
          </w:p>
          <w:p w:rsidR="00EC7DA8" w:rsidRPr="00B16C9D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color w:val="17365D" w:themeColor="text2" w:themeShade="BF"/>
                <w:lang w:eastAsia="en-US"/>
              </w:rPr>
            </w:pPr>
          </w:p>
        </w:tc>
      </w:tr>
      <w:tr w:rsidR="00EC7DA8" w:rsidTr="0089524C">
        <w:tc>
          <w:tcPr>
            <w:tcW w:w="585" w:type="dxa"/>
          </w:tcPr>
          <w:p w:rsidR="00EC7DA8" w:rsidRPr="00813ADF" w:rsidRDefault="00813ADF" w:rsidP="005A48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4456" w:type="dxa"/>
          </w:tcPr>
          <w:p w:rsid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24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закон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от 08.03.2015 N 22-ФЗ</w:t>
            </w:r>
          </w:p>
          <w:p w:rsidR="002E1827" w:rsidRDefault="002E182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введении в действие Кодекса административного судопроизводства Российской Федерации"</w:t>
            </w:r>
          </w:p>
          <w:p w:rsidR="00EC7DA8" w:rsidRPr="00B411F4" w:rsidRDefault="00EC7DA8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С </w:t>
            </w:r>
            <w:r w:rsidRPr="00C55013">
              <w:rPr>
                <w:rFonts w:eastAsiaTheme="minorHAnsi"/>
                <w:b/>
                <w:bCs/>
                <w:lang w:eastAsia="en-US"/>
              </w:rPr>
              <w:t>15 сентября 2015 года вводится в действие К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декс административного судопроизводства Росси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й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ской Федерации</w:t>
            </w:r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Дела, находящиеся в производстве Верховного Суда РФ и судов общей юрисдикции и не рассмотренные до 15 сентября 2015 года, подлежат рассмотрению и разреш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нию в порядке, предусмотренном Кодексом администр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тивного судопроизводства Российской Федерации.</w:t>
            </w:r>
            <w:proofErr w:type="gramEnd"/>
          </w:p>
          <w:p w:rsidR="002E1827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Не рассмотренные до 15 сентября 2015 года апелл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>ционные, кассационные, надзорные жалобы (представл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ния), частные жалобы (представления) разрешаются в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ответствии с процессуальным законом, действующим на момент рассмотрения таких жалоб (представлений).</w:t>
            </w:r>
          </w:p>
          <w:p w:rsidR="00EC7DA8" w:rsidRPr="001031DF" w:rsidRDefault="002E182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Дела по требованиям о взыскании с физических лиц обязательных платежей и санкций подлежат рассмотр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нию в порядке, предусмотренном Кодексом администр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тивного судопроизводст</w:t>
            </w:r>
            <w:r w:rsidR="00F174B2" w:rsidRPr="001031DF">
              <w:rPr>
                <w:rFonts w:eastAsiaTheme="minorHAnsi"/>
                <w:bCs/>
                <w:lang w:eastAsia="en-US"/>
              </w:rPr>
              <w:t>ва Российской Федерации.</w:t>
            </w:r>
          </w:p>
        </w:tc>
        <w:tc>
          <w:tcPr>
            <w:tcW w:w="3556" w:type="dxa"/>
          </w:tcPr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09.03.2015,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1392,</w:t>
            </w:r>
          </w:p>
          <w:p w:rsidR="002E1827" w:rsidRPr="002E1827" w:rsidRDefault="002E182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E1827"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EC7DA8" w:rsidRPr="00B411F4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3808EB" w:rsidTr="0089524C">
        <w:tc>
          <w:tcPr>
            <w:tcW w:w="585" w:type="dxa"/>
          </w:tcPr>
          <w:p w:rsidR="003808EB" w:rsidRPr="00023C7C" w:rsidRDefault="00023C7C" w:rsidP="005A483A">
            <w:pPr>
              <w:jc w:val="center"/>
            </w:pPr>
            <w:r>
              <w:t>18</w:t>
            </w:r>
          </w:p>
        </w:tc>
        <w:tc>
          <w:tcPr>
            <w:tcW w:w="44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25" w:history="1">
              <w:r w:rsidRPr="003808EB">
                <w:rPr>
                  <w:rStyle w:val="a9"/>
                  <w:rFonts w:eastAsiaTheme="minorHAnsi"/>
                  <w:b/>
                  <w:bCs/>
                  <w:lang w:eastAsia="en-US"/>
                </w:rPr>
                <w:t>закон</w:t>
              </w:r>
            </w:hyperlink>
            <w:r w:rsidRPr="003808EB">
              <w:rPr>
                <w:rFonts w:eastAsiaTheme="minorHAnsi"/>
                <w:b/>
                <w:bCs/>
                <w:lang w:eastAsia="en-US"/>
              </w:rPr>
              <w:t xml:space="preserve"> от 30.03.2015 N 67-ФЗ</w:t>
            </w:r>
          </w:p>
          <w:p w:rsid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"О внесении изменений в отдел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ные законодательные акты Росси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й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ской Федерации в части обеспечения достоверности сведений, представл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я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емых при государственной регистр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ции юридических лиц и индивидуал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ных предпринимателей"</w:t>
            </w:r>
          </w:p>
        </w:tc>
        <w:tc>
          <w:tcPr>
            <w:tcW w:w="6189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Подписан закон, направленный на предотвращ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ние создания фирм на подставных лиц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Федеральным законом внесены поправки в Основы законодательства РФ о нотариате, в УК РФ, КоАП РФ, в федеральные законы "Об обществах с ограниченной о</w:t>
            </w:r>
            <w:r w:rsidRPr="003808EB">
              <w:rPr>
                <w:rFonts w:eastAsiaTheme="minorHAnsi"/>
                <w:bCs/>
                <w:lang w:eastAsia="en-US"/>
              </w:rPr>
              <w:t>т</w:t>
            </w:r>
            <w:r w:rsidRPr="003808EB">
              <w:rPr>
                <w:rFonts w:eastAsiaTheme="minorHAnsi"/>
                <w:bCs/>
                <w:lang w:eastAsia="en-US"/>
              </w:rPr>
              <w:t>ветственностью", "О государственной регистрации юр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дических лиц и индивидуальных предпринимателей".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3808EB">
              <w:rPr>
                <w:rFonts w:eastAsiaTheme="minorHAnsi"/>
                <w:bCs/>
                <w:lang w:eastAsia="en-US"/>
              </w:rPr>
              <w:t xml:space="preserve">Так, в частности, уточнены порядок установления личности гражданина, обратившегося за совершением </w:t>
            </w:r>
            <w:r w:rsidRPr="003808EB">
              <w:rPr>
                <w:rFonts w:eastAsiaTheme="minorHAnsi"/>
                <w:bCs/>
                <w:lang w:eastAsia="en-US"/>
              </w:rPr>
              <w:lastRenderedPageBreak/>
              <w:t>нотариального действия, требования к документам, пре</w:t>
            </w:r>
            <w:r w:rsidRPr="003808EB">
              <w:rPr>
                <w:rFonts w:eastAsiaTheme="minorHAnsi"/>
                <w:bCs/>
                <w:lang w:eastAsia="en-US"/>
              </w:rPr>
              <w:t>д</w:t>
            </w:r>
            <w:r w:rsidRPr="003808EB">
              <w:rPr>
                <w:rFonts w:eastAsiaTheme="minorHAnsi"/>
                <w:bCs/>
                <w:lang w:eastAsia="en-US"/>
              </w:rPr>
              <w:t>ставляемым для совершения нотариального действия, установлены требования к нотариально оформляемому документу и порядок представления документов на гос</w:t>
            </w:r>
            <w:r w:rsidRPr="003808EB">
              <w:rPr>
                <w:rFonts w:eastAsiaTheme="minorHAnsi"/>
                <w:bCs/>
                <w:lang w:eastAsia="en-US"/>
              </w:rPr>
              <w:t>у</w:t>
            </w:r>
            <w:r w:rsidRPr="003808EB">
              <w:rPr>
                <w:rFonts w:eastAsiaTheme="minorHAnsi"/>
                <w:bCs/>
                <w:lang w:eastAsia="en-US"/>
              </w:rPr>
              <w:t>дарственную регистрацию юридического лица и индив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дуального предпринимателя.</w:t>
            </w:r>
            <w:proofErr w:type="gramEnd"/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В Уголовном кодексе РФ установлена ответстве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ность за представление в регистрирующий орган данных, повлекшее внесение в Единый государственный реестр юридических лиц (ЕГРЮЛ) сведений о подставных л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цах, а также уточнено определение понятия "подставное лицо".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В Федеральном законе "Об обществах с ограниче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ной ответственностью", в частности, установлено обяз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тельное подтверждение путем нотариального удостов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рения факта принятия решения общим собранием учас</w:t>
            </w:r>
            <w:r w:rsidRPr="003808EB">
              <w:rPr>
                <w:rFonts w:eastAsiaTheme="minorHAnsi"/>
                <w:bCs/>
                <w:lang w:eastAsia="en-US"/>
              </w:rPr>
              <w:t>т</w:t>
            </w:r>
            <w:r w:rsidRPr="003808EB">
              <w:rPr>
                <w:rFonts w:eastAsiaTheme="minorHAnsi"/>
                <w:bCs/>
                <w:lang w:eastAsia="en-US"/>
              </w:rPr>
              <w:t>ников общества об увеличении уставного капитала и с</w:t>
            </w:r>
            <w:r w:rsidRPr="003808EB">
              <w:rPr>
                <w:rFonts w:eastAsiaTheme="minorHAnsi"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Cs/>
                <w:lang w:eastAsia="en-US"/>
              </w:rPr>
              <w:t>става участников общества, присутствовавших при пр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нятии указанного решения.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Установлено, что в ЕГРЮЛ должны содержаться сведения о том, что юридическим лицом принято реш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ние об изменении места нахождения. Обязательному вн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сению в Единый федеральный реестр сведений о фактах деятельности юридических лиц теперь подлежит, в том числе запись о недостоверности содержащихся в ЕГРЮЛ сведений о юридическом лице. Определен порядок пр</w:t>
            </w:r>
            <w:r w:rsidRPr="003808EB">
              <w:rPr>
                <w:rFonts w:eastAsiaTheme="minorHAnsi"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Cs/>
                <w:lang w:eastAsia="en-US"/>
              </w:rPr>
              <w:t>ведения проверки достоверности сведений, включаемых или включенных в ЕГРЮЛ. Дополнены основания, при наличии которых допускается отказ в государственной регистрации юридического лица.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 xml:space="preserve">Увеличен до 1 года срок давности привлечения к ответственности за административные правонарушения в сфере государственной регистрации юридических лиц и </w:t>
            </w:r>
            <w:r w:rsidRPr="003808EB">
              <w:rPr>
                <w:rFonts w:eastAsiaTheme="minorHAnsi"/>
                <w:bCs/>
                <w:lang w:eastAsia="en-US"/>
              </w:rPr>
              <w:lastRenderedPageBreak/>
              <w:t>индивидуальных предпринимателей. Также установлена административная ответственность за повторное сове</w:t>
            </w:r>
            <w:r w:rsidRPr="003808EB">
              <w:rPr>
                <w:rFonts w:eastAsiaTheme="minorHAnsi"/>
                <w:bCs/>
                <w:lang w:eastAsia="en-US"/>
              </w:rPr>
              <w:t>р</w:t>
            </w:r>
            <w:r w:rsidRPr="003808EB">
              <w:rPr>
                <w:rFonts w:eastAsiaTheme="minorHAnsi"/>
                <w:bCs/>
                <w:lang w:eastAsia="en-US"/>
              </w:rPr>
              <w:t>шение административного правонарушения, выразивш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гося в непредставлении или представлении недостове</w:t>
            </w:r>
            <w:r w:rsidRPr="003808EB">
              <w:rPr>
                <w:rFonts w:eastAsiaTheme="minorHAnsi"/>
                <w:bCs/>
                <w:lang w:eastAsia="en-US"/>
              </w:rPr>
              <w:t>р</w:t>
            </w:r>
            <w:r w:rsidRPr="003808EB">
              <w:rPr>
                <w:rFonts w:eastAsiaTheme="minorHAnsi"/>
                <w:bCs/>
                <w:lang w:eastAsia="en-US"/>
              </w:rPr>
              <w:t>ных сведений о юридическом лице или об индивидуал</w:t>
            </w:r>
            <w:r w:rsidRPr="003808EB">
              <w:rPr>
                <w:rFonts w:eastAsiaTheme="minorHAnsi"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Cs/>
                <w:lang w:eastAsia="en-US"/>
              </w:rPr>
              <w:t>ном предпринимателе в орган, осуществляющий госуда</w:t>
            </w:r>
            <w:r w:rsidRPr="003808EB">
              <w:rPr>
                <w:rFonts w:eastAsiaTheme="minorHAnsi"/>
                <w:bCs/>
                <w:lang w:eastAsia="en-US"/>
              </w:rPr>
              <w:t>р</w:t>
            </w:r>
            <w:r w:rsidRPr="003808EB">
              <w:rPr>
                <w:rFonts w:eastAsiaTheme="minorHAnsi"/>
                <w:bCs/>
                <w:lang w:eastAsia="en-US"/>
              </w:rPr>
              <w:t>ственную регистрацию юридических лиц и индивидуал</w:t>
            </w:r>
            <w:r w:rsidRPr="003808EB">
              <w:rPr>
                <w:rFonts w:eastAsiaTheme="minorHAnsi"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Cs/>
                <w:lang w:eastAsia="en-US"/>
              </w:rPr>
              <w:t>ных предпринимателей, в случаях, если такое предста</w:t>
            </w:r>
            <w:r w:rsidRPr="003808EB">
              <w:rPr>
                <w:rFonts w:eastAsiaTheme="minorHAnsi"/>
                <w:bCs/>
                <w:lang w:eastAsia="en-US"/>
              </w:rPr>
              <w:t>в</w:t>
            </w:r>
            <w:r w:rsidRPr="003808EB">
              <w:rPr>
                <w:rFonts w:eastAsiaTheme="minorHAnsi"/>
                <w:bCs/>
                <w:lang w:eastAsia="en-US"/>
              </w:rPr>
              <w:t>ление предусмотрено законом.</w:t>
            </w:r>
          </w:p>
          <w:p w:rsidR="003808EB" w:rsidRPr="001031DF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Федеральный закон вступает в силу со дня его оф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циального опубликования, за исключением отдельных положений.</w:t>
            </w:r>
          </w:p>
        </w:tc>
        <w:tc>
          <w:tcPr>
            <w:tcW w:w="35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31.03.2015</w:t>
            </w:r>
          </w:p>
          <w:p w:rsidR="003808EB" w:rsidRPr="002E1827" w:rsidRDefault="003808EB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23C7C" w:rsidTr="0089524C">
        <w:tc>
          <w:tcPr>
            <w:tcW w:w="585" w:type="dxa"/>
          </w:tcPr>
          <w:p w:rsidR="00023C7C" w:rsidRPr="00023C7C" w:rsidRDefault="00023C7C" w:rsidP="005A483A">
            <w:pPr>
              <w:jc w:val="center"/>
            </w:pPr>
            <w:r>
              <w:lastRenderedPageBreak/>
              <w:t>19</w:t>
            </w:r>
          </w:p>
        </w:tc>
        <w:tc>
          <w:tcPr>
            <w:tcW w:w="4456" w:type="dxa"/>
          </w:tcPr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23C7C">
              <w:rPr>
                <w:rFonts w:eastAsiaTheme="minorHAnsi"/>
                <w:b/>
                <w:bCs/>
                <w:lang w:eastAsia="en-US"/>
              </w:rPr>
              <w:t xml:space="preserve">Федеральный </w:t>
            </w:r>
            <w:hyperlink r:id="rId26" w:history="1">
              <w:r w:rsidRPr="00023C7C">
                <w:rPr>
                  <w:rStyle w:val="a9"/>
                  <w:rFonts w:eastAsiaTheme="minorHAnsi"/>
                  <w:b/>
                  <w:bCs/>
                  <w:lang w:eastAsia="en-US"/>
                </w:rPr>
                <w:t>закон</w:t>
              </w:r>
            </w:hyperlink>
            <w:r w:rsidRPr="00023C7C">
              <w:rPr>
                <w:rFonts w:eastAsiaTheme="minorHAnsi"/>
                <w:b/>
                <w:bCs/>
                <w:lang w:eastAsia="en-US"/>
              </w:rPr>
              <w:t xml:space="preserve"> от 30.03.2015 N 63-ФЗ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23C7C">
              <w:rPr>
                <w:rFonts w:eastAsiaTheme="minorHAnsi"/>
                <w:b/>
                <w:bCs/>
                <w:lang w:eastAsia="en-US"/>
              </w:rPr>
              <w:t>"</w:t>
            </w:r>
            <w:proofErr w:type="gramStart"/>
            <w:r w:rsidRPr="00023C7C">
              <w:rPr>
                <w:rFonts w:eastAsiaTheme="minorHAnsi"/>
                <w:b/>
                <w:bCs/>
                <w:lang w:eastAsia="en-US"/>
              </w:rPr>
              <w:t>О внесении изменений в отдел</w:t>
            </w:r>
            <w:r w:rsidRPr="00023C7C">
              <w:rPr>
                <w:rFonts w:eastAsiaTheme="minorHAnsi"/>
                <w:b/>
                <w:bCs/>
                <w:lang w:eastAsia="en-US"/>
              </w:rPr>
              <w:t>ь</w:t>
            </w:r>
            <w:r w:rsidRPr="00023C7C">
              <w:rPr>
                <w:rFonts w:eastAsiaTheme="minorHAnsi"/>
                <w:b/>
                <w:bCs/>
                <w:lang w:eastAsia="en-US"/>
              </w:rPr>
              <w:t>ные законодательные акты Росси</w:t>
            </w:r>
            <w:r w:rsidRPr="00023C7C">
              <w:rPr>
                <w:rFonts w:eastAsiaTheme="minorHAnsi"/>
                <w:b/>
                <w:bCs/>
                <w:lang w:eastAsia="en-US"/>
              </w:rPr>
              <w:t>й</w:t>
            </w:r>
            <w:r w:rsidRPr="00023C7C">
              <w:rPr>
                <w:rFonts w:eastAsiaTheme="minorHAnsi"/>
                <w:b/>
                <w:bCs/>
                <w:lang w:eastAsia="en-US"/>
              </w:rPr>
              <w:t>ской Федерации в связи с соверше</w:t>
            </w:r>
            <w:r w:rsidRPr="00023C7C">
              <w:rPr>
                <w:rFonts w:eastAsiaTheme="minorHAnsi"/>
                <w:b/>
                <w:bCs/>
                <w:lang w:eastAsia="en-US"/>
              </w:rPr>
              <w:t>н</w:t>
            </w:r>
            <w:r w:rsidRPr="00023C7C">
              <w:rPr>
                <w:rFonts w:eastAsiaTheme="minorHAnsi"/>
                <w:b/>
                <w:bCs/>
                <w:lang w:eastAsia="en-US"/>
              </w:rPr>
              <w:t>ствованием механизма подготовки кадров для муниципальной службы</w:t>
            </w:r>
            <w:proofErr w:type="gramEnd"/>
            <w:r w:rsidRPr="00023C7C">
              <w:rPr>
                <w:rFonts w:eastAsiaTheme="minorHAnsi"/>
                <w:b/>
                <w:bCs/>
                <w:lang w:eastAsia="en-US"/>
              </w:rPr>
              <w:t>"</w:t>
            </w:r>
          </w:p>
          <w:p w:rsidR="00023C7C" w:rsidRPr="003808EB" w:rsidRDefault="00023C7C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23C7C">
              <w:rPr>
                <w:rFonts w:eastAsiaTheme="minorHAnsi"/>
                <w:b/>
                <w:bCs/>
                <w:lang w:eastAsia="en-US"/>
              </w:rPr>
              <w:t>Граждане, желающие посвятить себя муниц</w:t>
            </w:r>
            <w:r w:rsidRPr="00023C7C">
              <w:rPr>
                <w:rFonts w:eastAsiaTheme="minorHAnsi"/>
                <w:b/>
                <w:bCs/>
                <w:lang w:eastAsia="en-US"/>
              </w:rPr>
              <w:t>и</w:t>
            </w:r>
            <w:r w:rsidRPr="00023C7C">
              <w:rPr>
                <w:rFonts w:eastAsiaTheme="minorHAnsi"/>
                <w:b/>
                <w:bCs/>
                <w:lang w:eastAsia="en-US"/>
              </w:rPr>
              <w:t>пальной службе, смогут заключить договор о целевом обучении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23C7C">
              <w:rPr>
                <w:rFonts w:eastAsiaTheme="minorHAnsi"/>
                <w:bCs/>
                <w:lang w:eastAsia="en-US"/>
              </w:rPr>
              <w:t>Договор о целевом обучении с обязательством п</w:t>
            </w:r>
            <w:r w:rsidRPr="00023C7C">
              <w:rPr>
                <w:rFonts w:eastAsiaTheme="minorHAnsi"/>
                <w:bCs/>
                <w:lang w:eastAsia="en-US"/>
              </w:rPr>
              <w:t>о</w:t>
            </w:r>
            <w:r w:rsidRPr="00023C7C">
              <w:rPr>
                <w:rFonts w:eastAsiaTheme="minorHAnsi"/>
                <w:bCs/>
                <w:lang w:eastAsia="en-US"/>
              </w:rPr>
              <w:t>следующего прохождения муниципальной службы з</w:t>
            </w:r>
            <w:r w:rsidRPr="00023C7C">
              <w:rPr>
                <w:rFonts w:eastAsiaTheme="minorHAnsi"/>
                <w:bCs/>
                <w:lang w:eastAsia="en-US"/>
              </w:rPr>
              <w:t>а</w:t>
            </w:r>
            <w:r w:rsidRPr="00023C7C">
              <w:rPr>
                <w:rFonts w:eastAsiaTheme="minorHAnsi"/>
                <w:bCs/>
                <w:lang w:eastAsia="en-US"/>
              </w:rPr>
              <w:t>ключается между органом местного самоуправл</w:t>
            </w:r>
            <w:r w:rsidRPr="00023C7C">
              <w:rPr>
                <w:rFonts w:eastAsiaTheme="minorHAnsi"/>
                <w:bCs/>
                <w:lang w:eastAsia="en-US"/>
              </w:rPr>
              <w:t>е</w:t>
            </w:r>
            <w:r w:rsidRPr="00023C7C">
              <w:rPr>
                <w:rFonts w:eastAsiaTheme="minorHAnsi"/>
                <w:bCs/>
                <w:lang w:eastAsia="en-US"/>
              </w:rPr>
              <w:t>ния и гражданином и предусматривает обязательство гражд</w:t>
            </w:r>
            <w:r w:rsidRPr="00023C7C">
              <w:rPr>
                <w:rFonts w:eastAsiaTheme="minorHAnsi"/>
                <w:bCs/>
                <w:lang w:eastAsia="en-US"/>
              </w:rPr>
              <w:t>а</w:t>
            </w:r>
            <w:r w:rsidRPr="00023C7C">
              <w:rPr>
                <w:rFonts w:eastAsiaTheme="minorHAnsi"/>
                <w:bCs/>
                <w:lang w:eastAsia="en-US"/>
              </w:rPr>
              <w:t>нина по прохождению муниципальной службы в указа</w:t>
            </w:r>
            <w:r w:rsidRPr="00023C7C">
              <w:rPr>
                <w:rFonts w:eastAsiaTheme="minorHAnsi"/>
                <w:bCs/>
                <w:lang w:eastAsia="en-US"/>
              </w:rPr>
              <w:t>н</w:t>
            </w:r>
            <w:r w:rsidRPr="00023C7C">
              <w:rPr>
                <w:rFonts w:eastAsiaTheme="minorHAnsi"/>
                <w:bCs/>
                <w:lang w:eastAsia="en-US"/>
              </w:rPr>
              <w:t>ном органе местного самоуправления в течение устано</w:t>
            </w:r>
            <w:r w:rsidRPr="00023C7C">
              <w:rPr>
                <w:rFonts w:eastAsiaTheme="minorHAnsi"/>
                <w:bCs/>
                <w:lang w:eastAsia="en-US"/>
              </w:rPr>
              <w:t>в</w:t>
            </w:r>
            <w:r w:rsidRPr="00023C7C">
              <w:rPr>
                <w:rFonts w:eastAsiaTheme="minorHAnsi"/>
                <w:bCs/>
                <w:lang w:eastAsia="en-US"/>
              </w:rPr>
              <w:t>ленного срока после окончания обучения.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23C7C">
              <w:rPr>
                <w:rFonts w:eastAsiaTheme="minorHAnsi"/>
                <w:bCs/>
                <w:lang w:eastAsia="en-US"/>
              </w:rPr>
              <w:t>Заключение договора о целевом обучении ос</w:t>
            </w:r>
            <w:r w:rsidRPr="00023C7C">
              <w:rPr>
                <w:rFonts w:eastAsiaTheme="minorHAnsi"/>
                <w:bCs/>
                <w:lang w:eastAsia="en-US"/>
              </w:rPr>
              <w:t>у</w:t>
            </w:r>
            <w:r w:rsidRPr="00023C7C">
              <w:rPr>
                <w:rFonts w:eastAsiaTheme="minorHAnsi"/>
                <w:bCs/>
                <w:lang w:eastAsia="en-US"/>
              </w:rPr>
              <w:t>ществляется на конкурсной основе. Информация о пр</w:t>
            </w:r>
            <w:r w:rsidRPr="00023C7C">
              <w:rPr>
                <w:rFonts w:eastAsiaTheme="minorHAnsi"/>
                <w:bCs/>
                <w:lang w:eastAsia="en-US"/>
              </w:rPr>
              <w:t>о</w:t>
            </w:r>
            <w:r w:rsidRPr="00023C7C">
              <w:rPr>
                <w:rFonts w:eastAsiaTheme="minorHAnsi"/>
                <w:bCs/>
                <w:lang w:eastAsia="en-US"/>
              </w:rPr>
              <w:t>ведении конкурса подлежит опубликованию в п</w:t>
            </w:r>
            <w:r w:rsidRPr="00023C7C">
              <w:rPr>
                <w:rFonts w:eastAsiaTheme="minorHAnsi"/>
                <w:bCs/>
                <w:lang w:eastAsia="en-US"/>
              </w:rPr>
              <w:t>е</w:t>
            </w:r>
            <w:r w:rsidRPr="00023C7C">
              <w:rPr>
                <w:rFonts w:eastAsiaTheme="minorHAnsi"/>
                <w:bCs/>
                <w:lang w:eastAsia="en-US"/>
              </w:rPr>
              <w:t>чатном средстве массовой информации, в котором осуществл</w:t>
            </w:r>
            <w:r w:rsidRPr="00023C7C">
              <w:rPr>
                <w:rFonts w:eastAsiaTheme="minorHAnsi"/>
                <w:bCs/>
                <w:lang w:eastAsia="en-US"/>
              </w:rPr>
              <w:t>я</w:t>
            </w:r>
            <w:r w:rsidRPr="00023C7C">
              <w:rPr>
                <w:rFonts w:eastAsiaTheme="minorHAnsi"/>
                <w:bCs/>
                <w:lang w:eastAsia="en-US"/>
              </w:rPr>
              <w:t>ется официальное опубликование муниципальных прав</w:t>
            </w:r>
            <w:r w:rsidRPr="00023C7C">
              <w:rPr>
                <w:rFonts w:eastAsiaTheme="minorHAnsi"/>
                <w:bCs/>
                <w:lang w:eastAsia="en-US"/>
              </w:rPr>
              <w:t>о</w:t>
            </w:r>
            <w:r w:rsidRPr="00023C7C">
              <w:rPr>
                <w:rFonts w:eastAsiaTheme="minorHAnsi"/>
                <w:bCs/>
                <w:lang w:eastAsia="en-US"/>
              </w:rPr>
              <w:t>вых актов, и размещению на офиц</w:t>
            </w:r>
            <w:r w:rsidRPr="00023C7C">
              <w:rPr>
                <w:rFonts w:eastAsiaTheme="minorHAnsi"/>
                <w:bCs/>
                <w:lang w:eastAsia="en-US"/>
              </w:rPr>
              <w:t>и</w:t>
            </w:r>
            <w:r w:rsidRPr="00023C7C">
              <w:rPr>
                <w:rFonts w:eastAsiaTheme="minorHAnsi"/>
                <w:bCs/>
                <w:lang w:eastAsia="en-US"/>
              </w:rPr>
              <w:t xml:space="preserve">альном сайте органа местного самоуправления в сети "Интернет" не </w:t>
            </w:r>
            <w:proofErr w:type="gramStart"/>
            <w:r w:rsidRPr="00023C7C">
              <w:rPr>
                <w:rFonts w:eastAsiaTheme="minorHAnsi"/>
                <w:bCs/>
                <w:lang w:eastAsia="en-US"/>
              </w:rPr>
              <w:t>позднее</w:t>
            </w:r>
            <w:proofErr w:type="gramEnd"/>
            <w:r w:rsidRPr="00023C7C">
              <w:rPr>
                <w:rFonts w:eastAsiaTheme="minorHAnsi"/>
                <w:bCs/>
                <w:lang w:eastAsia="en-US"/>
              </w:rPr>
              <w:t xml:space="preserve"> чем за один месяц до даты проведения указанного ко</w:t>
            </w:r>
            <w:r w:rsidRPr="00023C7C">
              <w:rPr>
                <w:rFonts w:eastAsiaTheme="minorHAnsi"/>
                <w:bCs/>
                <w:lang w:eastAsia="en-US"/>
              </w:rPr>
              <w:t>н</w:t>
            </w:r>
            <w:r w:rsidRPr="00023C7C">
              <w:rPr>
                <w:rFonts w:eastAsiaTheme="minorHAnsi"/>
                <w:bCs/>
                <w:lang w:eastAsia="en-US"/>
              </w:rPr>
              <w:t>курса.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23C7C">
              <w:rPr>
                <w:rFonts w:eastAsiaTheme="minorHAnsi"/>
                <w:bCs/>
                <w:lang w:eastAsia="en-US"/>
              </w:rPr>
              <w:t>Право участвовать в конкурсе на заключение дог</w:t>
            </w:r>
            <w:r w:rsidRPr="00023C7C">
              <w:rPr>
                <w:rFonts w:eastAsiaTheme="minorHAnsi"/>
                <w:bCs/>
                <w:lang w:eastAsia="en-US"/>
              </w:rPr>
              <w:t>о</w:t>
            </w:r>
            <w:r w:rsidRPr="00023C7C">
              <w:rPr>
                <w:rFonts w:eastAsiaTheme="minorHAnsi"/>
                <w:bCs/>
                <w:lang w:eastAsia="en-US"/>
              </w:rPr>
              <w:t>вора о целевом обучении имеют граждане, владе</w:t>
            </w:r>
            <w:r w:rsidRPr="00023C7C">
              <w:rPr>
                <w:rFonts w:eastAsiaTheme="minorHAnsi"/>
                <w:bCs/>
                <w:lang w:eastAsia="en-US"/>
              </w:rPr>
              <w:t>ю</w:t>
            </w:r>
            <w:r w:rsidRPr="00023C7C">
              <w:rPr>
                <w:rFonts w:eastAsiaTheme="minorHAnsi"/>
                <w:bCs/>
                <w:lang w:eastAsia="en-US"/>
              </w:rPr>
              <w:t xml:space="preserve">щие </w:t>
            </w:r>
            <w:r w:rsidRPr="00023C7C">
              <w:rPr>
                <w:rFonts w:eastAsiaTheme="minorHAnsi"/>
                <w:bCs/>
                <w:lang w:eastAsia="en-US"/>
              </w:rPr>
              <w:lastRenderedPageBreak/>
              <w:t>русским языком и впервые получающие среднее профе</w:t>
            </w:r>
            <w:r w:rsidRPr="00023C7C">
              <w:rPr>
                <w:rFonts w:eastAsiaTheme="minorHAnsi"/>
                <w:bCs/>
                <w:lang w:eastAsia="en-US"/>
              </w:rPr>
              <w:t>с</w:t>
            </w:r>
            <w:r w:rsidRPr="00023C7C">
              <w:rPr>
                <w:rFonts w:eastAsiaTheme="minorHAnsi"/>
                <w:bCs/>
                <w:lang w:eastAsia="en-US"/>
              </w:rPr>
              <w:t>сиональное или высшее образование по очной форме обучения за счет средств бюджетов бюджетной системы Российской Федерации.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23C7C">
              <w:rPr>
                <w:rFonts w:eastAsiaTheme="minorHAnsi"/>
                <w:bCs/>
                <w:lang w:eastAsia="en-US"/>
              </w:rPr>
              <w:t>Срок обязательного прохождения муниципальной службы после окончания целевого обучения устанавл</w:t>
            </w:r>
            <w:r w:rsidRPr="00023C7C">
              <w:rPr>
                <w:rFonts w:eastAsiaTheme="minorHAnsi"/>
                <w:bCs/>
                <w:lang w:eastAsia="en-US"/>
              </w:rPr>
              <w:t>и</w:t>
            </w:r>
            <w:r w:rsidRPr="00023C7C">
              <w:rPr>
                <w:rFonts w:eastAsiaTheme="minorHAnsi"/>
                <w:bCs/>
                <w:lang w:eastAsia="en-US"/>
              </w:rPr>
              <w:t>вается договором о целевом обучении. Указа</w:t>
            </w:r>
            <w:r w:rsidRPr="00023C7C">
              <w:rPr>
                <w:rFonts w:eastAsiaTheme="minorHAnsi"/>
                <w:bCs/>
                <w:lang w:eastAsia="en-US"/>
              </w:rPr>
              <w:t>н</w:t>
            </w:r>
            <w:r w:rsidRPr="00023C7C">
              <w:rPr>
                <w:rFonts w:eastAsiaTheme="minorHAnsi"/>
                <w:bCs/>
                <w:lang w:eastAsia="en-US"/>
              </w:rPr>
              <w:t>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</w:t>
            </w:r>
            <w:r w:rsidRPr="00023C7C">
              <w:rPr>
                <w:rFonts w:eastAsiaTheme="minorHAnsi"/>
                <w:bCs/>
                <w:lang w:eastAsia="en-US"/>
              </w:rPr>
              <w:t>е</w:t>
            </w:r>
            <w:r w:rsidRPr="00023C7C">
              <w:rPr>
                <w:rFonts w:eastAsiaTheme="minorHAnsi"/>
                <w:bCs/>
                <w:lang w:eastAsia="en-US"/>
              </w:rPr>
              <w:t>левом обучении, но не более пяти лет.</w:t>
            </w: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023C7C">
              <w:rPr>
                <w:rFonts w:eastAsiaTheme="minorHAnsi"/>
                <w:bCs/>
                <w:lang w:eastAsia="en-US"/>
              </w:rPr>
              <w:t>Договор о целевом обучении может быть закл</w:t>
            </w:r>
            <w:r w:rsidRPr="00023C7C">
              <w:rPr>
                <w:rFonts w:eastAsiaTheme="minorHAnsi"/>
                <w:bCs/>
                <w:lang w:eastAsia="en-US"/>
              </w:rPr>
              <w:t>ю</w:t>
            </w:r>
            <w:r w:rsidRPr="00023C7C">
              <w:rPr>
                <w:rFonts w:eastAsiaTheme="minorHAnsi"/>
                <w:bCs/>
                <w:lang w:eastAsia="en-US"/>
              </w:rPr>
              <w:t>чен с гражданином один раз.</w:t>
            </w:r>
          </w:p>
        </w:tc>
        <w:tc>
          <w:tcPr>
            <w:tcW w:w="3556" w:type="dxa"/>
          </w:tcPr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23C7C" w:rsidRPr="00023C7C" w:rsidRDefault="00023C7C" w:rsidP="00023C7C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23C7C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31.03.2015</w:t>
            </w:r>
          </w:p>
          <w:p w:rsidR="00023C7C" w:rsidRPr="003808EB" w:rsidRDefault="00023C7C" w:rsidP="003808E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023C7C">
            <w:pPr>
              <w:jc w:val="center"/>
            </w:pPr>
            <w:r>
              <w:lastRenderedPageBreak/>
              <w:t>20</w:t>
            </w:r>
          </w:p>
        </w:tc>
        <w:tc>
          <w:tcPr>
            <w:tcW w:w="4456" w:type="dxa"/>
          </w:tcPr>
          <w:p w:rsidR="00A31EDD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27" w:history="1">
              <w:r w:rsidR="00A31EDD">
                <w:rPr>
                  <w:rFonts w:eastAsiaTheme="minorHAnsi"/>
                  <w:b/>
                  <w:bCs/>
                  <w:color w:val="0000FF"/>
                  <w:lang w:eastAsia="en-US"/>
                </w:rPr>
                <w:t>Постановление</w:t>
              </w:r>
            </w:hyperlink>
            <w:r w:rsidR="00A31EDD">
              <w:rPr>
                <w:rFonts w:eastAsiaTheme="minorHAnsi"/>
                <w:b/>
                <w:bCs/>
                <w:lang w:eastAsia="en-US"/>
              </w:rPr>
              <w:t xml:space="preserve"> Правительства РФ от 19.02.2015 N 143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утверждении перечня забол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ваний, при наличии которых прот</w:t>
            </w:r>
            <w:r>
              <w:rPr>
                <w:rFonts w:eastAsiaTheme="minorHAnsi"/>
                <w:b/>
                <w:bCs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lang w:eastAsia="en-US"/>
              </w:rPr>
              <w:t>вопоказано владение оружием, и о внесении изменения в Правила обор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та гражданского и служебного оружия и патронов к нему на территории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сийской Федерации"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 Перечень заболеваний, при наличии которых противопоказано владение оружием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перечень включены следующие заболевания (с указанием кодов по Международной статистической классификации болезней и проблем, связанных со здор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вьем, МКБ-10):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хронические и затяжные психические расстройства с тяжелыми стойкими или часто обостряющимися боле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ненными проявлениями, в частности, шизофрения, ра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стройства настроения (аффективные расстройства), ра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стройства личности и поведения в зрелом возрасте, у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 xml:space="preserve">ственная отсталость, а также психические расстройства и расстройства поведения, связанные с употреблением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психоактивных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веществ, которые не является противоп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казанием при наличии стойкой ремиссии в течение не менее 3-х лет;</w:t>
            </w:r>
            <w:proofErr w:type="gramEnd"/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определенные болезни глаза и его придаточного а</w:t>
            </w:r>
            <w:r w:rsidRPr="001031DF">
              <w:rPr>
                <w:rFonts w:eastAsiaTheme="minorHAnsi"/>
                <w:bCs/>
                <w:lang w:eastAsia="en-US"/>
              </w:rPr>
              <w:t>п</w:t>
            </w:r>
            <w:r w:rsidRPr="001031DF">
              <w:rPr>
                <w:rFonts w:eastAsiaTheme="minorHAnsi"/>
                <w:bCs/>
                <w:lang w:eastAsia="en-US"/>
              </w:rPr>
              <w:t>парата.</w:t>
            </w:r>
          </w:p>
          <w:p w:rsidR="006A66F4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Правила оборота гражданского и служебного оружия и патронов к нему на территории РФ, утвержде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ные Постановлением Правительства РФ от 21.07.1998 N 814, внесено уточнение, согласно которому лицензии на приобретение оружия не выдаются гражданам РФ при наличии оснований, предусмотренных Ф</w:t>
            </w:r>
            <w:r w:rsidR="00F174B2" w:rsidRPr="001031DF">
              <w:rPr>
                <w:rFonts w:eastAsiaTheme="minorHAnsi"/>
                <w:bCs/>
                <w:lang w:eastAsia="en-US"/>
              </w:rPr>
              <w:t>едеральным з</w:t>
            </w:r>
            <w:r w:rsidR="00F174B2" w:rsidRPr="001031DF">
              <w:rPr>
                <w:rFonts w:eastAsiaTheme="minorHAnsi"/>
                <w:bCs/>
                <w:lang w:eastAsia="en-US"/>
              </w:rPr>
              <w:t>а</w:t>
            </w:r>
            <w:r w:rsidR="00F174B2" w:rsidRPr="001031DF">
              <w:rPr>
                <w:rFonts w:eastAsiaTheme="minorHAnsi"/>
                <w:bCs/>
                <w:lang w:eastAsia="en-US"/>
              </w:rPr>
              <w:t>коном "Об оружии".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27.02.2015,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"Собрание законодательства РФ", 02.03.2015, N 9, ст. 1328,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"Российская газета", N 43, 03.03.2015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21</w:t>
            </w:r>
          </w:p>
        </w:tc>
        <w:tc>
          <w:tcPr>
            <w:tcW w:w="4456" w:type="dxa"/>
          </w:tcPr>
          <w:p w:rsidR="008F3386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28" w:history="1">
              <w:r w:rsidR="008F3386">
                <w:rPr>
                  <w:rFonts w:eastAsiaTheme="minorHAnsi"/>
                  <w:b/>
                  <w:bCs/>
                  <w:color w:val="0000FF"/>
                  <w:lang w:eastAsia="en-US"/>
                </w:rPr>
                <w:t>Постановление</w:t>
              </w:r>
            </w:hyperlink>
            <w:r w:rsidR="008F3386">
              <w:rPr>
                <w:rFonts w:eastAsiaTheme="minorHAnsi"/>
                <w:b/>
                <w:bCs/>
                <w:lang w:eastAsia="en-US"/>
              </w:rPr>
              <w:t xml:space="preserve"> Правительства РФ от 28.02.2015 N 184</w:t>
            </w:r>
          </w:p>
          <w:p w:rsidR="008F3386" w:rsidRDefault="008F3386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отнесении владельцев объектов электросетевого хозяйства к террит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риальным сетевым организациям"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8F3386" w:rsidRPr="00C55013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Цены (тарифы) на услуги по передаче электр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энергии будут устанавливаться при условии соотве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ствия критериям отнесения владельцев объектов электросетевого хозяйства к территориальным сет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вым организациям</w:t>
            </w:r>
          </w:p>
          <w:p w:rsidR="008F3386" w:rsidRPr="001031DF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Утверждены критерии отнесения владельцев объе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тов электросетевого хозяйства к территориальным сет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вым организациям. Такими критериями являются, в час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ности:</w:t>
            </w:r>
          </w:p>
          <w:p w:rsidR="008F3386" w:rsidRPr="001031DF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владение на праве собственности или на ином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 xml:space="preserve">конном основании на срок не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менее очередного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расче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ного периода регулирования силовыми трансформатор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ми, используемыми для осуществления регулируемой деятельности в административных границах субъекта РФ, суммарная установленная мощность которых составляет не менее 10 МВА;</w:t>
            </w:r>
          </w:p>
          <w:p w:rsidR="008F3386" w:rsidRPr="001031DF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отсутствие за 3 предшествующих расчетных пери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да регулирования 3 фактов применения органами испо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нительной власти субъектов РФ в области 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ного регулирования тарифов понижающих коэффицие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тов, позволяющих обеспечить соответствие уровня тар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фов, установленных для владельца объектов электросет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вого хозяйства, уровню надежности и качества поставл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>емых товаров и оказываемых услуг, а также коррект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ровки цен (тарифов), установленных на долгосрочный период регулирования, в случае представления владел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цем объектов электросетевого хозяйства, для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которого такие цены (тарифы) установлены, недостоверных отче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ных данных, используемых при расчете фактических значений показателей надежности и качества поставля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мых товаров и оказываемых услуг, или непредставления таких данных;</w:t>
            </w:r>
          </w:p>
          <w:p w:rsidR="008F3386" w:rsidRPr="001031DF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наличие выделенного абонентского номера для о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ращений потребителей услуг по передаче электроэнергии или технологическому присоединению, а также офиц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ального сайта в сети Интернет.</w:t>
            </w:r>
          </w:p>
          <w:p w:rsidR="006A66F4" w:rsidRPr="001031DF" w:rsidRDefault="008F338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случае выявления несоответствия юридического лица, владеющего объектами электросетевого хозяйства, одному или нескольким критериям орган исполнител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ной власти субъекта РФ в области государственного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гулирования тарифов будет направлять ему уведомление об отсутствии оснований для установления (пересмотра) цены (тарифа) на услуги по передаче электроэнергии (с указанием критериев, которым такое юрид</w:t>
            </w:r>
            <w:r w:rsidR="00F174B2" w:rsidRPr="001031DF">
              <w:rPr>
                <w:rFonts w:eastAsiaTheme="minorHAnsi"/>
                <w:bCs/>
                <w:lang w:eastAsia="en-US"/>
              </w:rPr>
              <w:t>ическое лицо не соответствует).</w:t>
            </w:r>
          </w:p>
        </w:tc>
        <w:tc>
          <w:tcPr>
            <w:tcW w:w="3556" w:type="dxa"/>
          </w:tcPr>
          <w:p w:rsidR="008F3386" w:rsidRDefault="008F3386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04.03.2015,</w:t>
            </w:r>
          </w:p>
          <w:p w:rsidR="008F3386" w:rsidRDefault="008F3386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1541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22</w:t>
            </w:r>
          </w:p>
        </w:tc>
        <w:tc>
          <w:tcPr>
            <w:tcW w:w="4456" w:type="dxa"/>
          </w:tcPr>
          <w:p w:rsidR="00342360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29" w:history="1">
              <w:r w:rsidR="00342360">
                <w:rPr>
                  <w:rFonts w:eastAsiaTheme="minorHAnsi"/>
                  <w:b/>
                  <w:bCs/>
                  <w:color w:val="0000FF"/>
                  <w:lang w:eastAsia="en-US"/>
                </w:rPr>
                <w:t>Постановление</w:t>
              </w:r>
            </w:hyperlink>
            <w:r w:rsidR="00342360">
              <w:rPr>
                <w:rFonts w:eastAsiaTheme="minorHAnsi"/>
                <w:b/>
                <w:bCs/>
                <w:lang w:eastAsia="en-US"/>
              </w:rPr>
              <w:t xml:space="preserve"> Правительства РФ от 27.02.2015 N 173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изменений в пост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новление Правительства Российской Федерации от 22 февраля 2012 г. N 142"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342360" w:rsidRPr="00C55013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Изменены правила назначения и выплаты еж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месячной денежной компенсации инвалидам всле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ствие военной травмы, членам семьи погибшего в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еннослужащего, призывника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Речь идет о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Так, в частности, установлено следующее: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инвалиду или члену семьи погибшего (умершего) военнослужащего или призывника денежная компенс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ция назначается уполномоченным органом, в котором инвалиду или члену семьи назначена соответственно пенсия по инвалидности или пенсия по случаю потери кормильца;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члену семьи умершего (погибшего) инвалида всле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ствие военной травмы денежная компенсация назначае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ся уполномоченным органом, в котором она выплачив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лась ему при жизни, а если компенсация не была назн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чена, то уполномоченным органом, которым осуществл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>лось пенсионное обеспечение инвалида;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инвалиду или члену семьи, не получающему пенсии в уполномоченных органах, компенсация назначается уполномоченным органом, который осуществляет пенс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онное обеспечение лиц, уволенных из федерального 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гана исполнительной власти, в период службы в котором он получил военную травму;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инвалиду или члену семьи, одновременно получ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ющему пенсию в территориальном органе ПФР и в пе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сионном органе Минобороны России, МВД России, ФСО России и иных органах, ежемесячная денежная компе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сация назначается уполномоченным органом при условии того, что ее выплата другим органом не производится.</w:t>
            </w:r>
          </w:p>
          <w:p w:rsidR="006A66F4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Лицам, которым была назначена ежемесячная 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нежная компенсация и выплачивалась на дату принятия настоящего постановления, будет выплачиваться </w:t>
            </w:r>
            <w:r w:rsidR="00F174B2" w:rsidRPr="001031DF">
              <w:rPr>
                <w:rFonts w:eastAsiaTheme="minorHAnsi"/>
                <w:bCs/>
                <w:lang w:eastAsia="en-US"/>
              </w:rPr>
              <w:t>по прежнему месту ее получения.</w:t>
            </w:r>
          </w:p>
        </w:tc>
        <w:tc>
          <w:tcPr>
            <w:tcW w:w="35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03.03.2015,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1533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23</w:t>
            </w:r>
          </w:p>
        </w:tc>
        <w:tc>
          <w:tcPr>
            <w:tcW w:w="4456" w:type="dxa"/>
          </w:tcPr>
          <w:p w:rsidR="007F63AF" w:rsidRPr="007F63AF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30" w:history="1">
              <w:r w:rsidR="007F63AF" w:rsidRPr="007F63AF">
                <w:rPr>
                  <w:rStyle w:val="a9"/>
                  <w:b/>
                  <w:bCs/>
                </w:rPr>
                <w:t>Постановление</w:t>
              </w:r>
            </w:hyperlink>
            <w:r w:rsidR="007F63AF" w:rsidRPr="007F63AF">
              <w:rPr>
                <w:b/>
                <w:bCs/>
              </w:rPr>
              <w:t xml:space="preserve"> Правительства РФ от 02.03.2015 N 187</w:t>
            </w:r>
          </w:p>
          <w:p w:rsidR="007F63AF" w:rsidRPr="007F63AF" w:rsidRDefault="007F63AF" w:rsidP="001031DF">
            <w:pPr>
              <w:ind w:firstLine="266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"О внесении изменения в Полож</w:t>
            </w:r>
            <w:r w:rsidRPr="007F63AF">
              <w:rPr>
                <w:b/>
                <w:bCs/>
              </w:rPr>
              <w:t>е</w:t>
            </w:r>
            <w:r w:rsidRPr="007F63AF">
              <w:rPr>
                <w:b/>
                <w:bCs/>
              </w:rPr>
              <w:t>ние о Федеральной антимонопольной службе"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7F63AF" w:rsidRPr="00C55013" w:rsidRDefault="007F63AF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 xml:space="preserve">ФАС России </w:t>
            </w:r>
            <w:proofErr w:type="gramStart"/>
            <w:r w:rsidRPr="00C55013">
              <w:rPr>
                <w:b/>
                <w:bCs/>
              </w:rPr>
              <w:t>уполномочена</w:t>
            </w:r>
            <w:proofErr w:type="gramEnd"/>
            <w:r w:rsidRPr="00C55013">
              <w:rPr>
                <w:b/>
                <w:bCs/>
              </w:rPr>
              <w:t xml:space="preserve"> вести реестр недоброс</w:t>
            </w:r>
            <w:r w:rsidRPr="00C55013">
              <w:rPr>
                <w:b/>
                <w:bCs/>
              </w:rPr>
              <w:t>о</w:t>
            </w:r>
            <w:r w:rsidRPr="00C55013">
              <w:rPr>
                <w:b/>
                <w:bCs/>
              </w:rPr>
              <w:t>вестных участников аукционов по продаже и аренде земельных участков, находящихся в государственной или муниципальной собственности</w:t>
            </w:r>
          </w:p>
          <w:p w:rsidR="006A66F4" w:rsidRPr="001031DF" w:rsidRDefault="007F63AF" w:rsidP="001031DF">
            <w:pPr>
              <w:jc w:val="both"/>
              <w:rPr>
                <w:bCs/>
                <w:lang w:val="en-US"/>
              </w:rPr>
            </w:pPr>
            <w:r w:rsidRPr="001031DF">
              <w:rPr>
                <w:bCs/>
              </w:rPr>
              <w:t>Соответствующие изменения внесены в Положение о ФАС России (утв. Постановлением Правите</w:t>
            </w:r>
            <w:r w:rsidR="00F174B2" w:rsidRPr="001031DF">
              <w:rPr>
                <w:bCs/>
              </w:rPr>
              <w:t>льства РФ от 30.06.2004 N 331).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F63AF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04.03.2015,</w:t>
            </w:r>
          </w:p>
          <w:p w:rsidR="006A66F4" w:rsidRPr="00F174B2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F63AF">
              <w:rPr>
                <w:rFonts w:eastAsiaTheme="minorHAnsi"/>
                <w:b/>
                <w:bCs/>
                <w:lang w:eastAsia="en-US"/>
              </w:rPr>
              <w:t xml:space="preserve">"Собрание законодательства </w:t>
            </w:r>
            <w:r w:rsidR="00F174B2">
              <w:rPr>
                <w:rFonts w:eastAsiaTheme="minorHAnsi"/>
                <w:b/>
                <w:bCs/>
                <w:lang w:eastAsia="en-US"/>
              </w:rPr>
              <w:t>РФ", 09.03.2015, N 10, ст. 1543</w:t>
            </w:r>
          </w:p>
        </w:tc>
      </w:tr>
      <w:tr w:rsidR="00CE3982" w:rsidTr="0089524C">
        <w:tc>
          <w:tcPr>
            <w:tcW w:w="585" w:type="dxa"/>
          </w:tcPr>
          <w:p w:rsidR="00CE3982" w:rsidRPr="00023C7C" w:rsidRDefault="00023C7C" w:rsidP="005A483A">
            <w:pPr>
              <w:jc w:val="center"/>
            </w:pPr>
            <w:r>
              <w:t>24</w:t>
            </w:r>
          </w:p>
        </w:tc>
        <w:tc>
          <w:tcPr>
            <w:tcW w:w="4456" w:type="dxa"/>
          </w:tcPr>
          <w:p w:rsidR="007F63AF" w:rsidRPr="007F63AF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1" w:history="1">
              <w:r w:rsidR="007F63AF" w:rsidRPr="007F63AF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7F63AF" w:rsidRPr="007F63AF">
              <w:rPr>
                <w:rFonts w:eastAsiaTheme="minorHAnsi"/>
                <w:b/>
                <w:bCs/>
                <w:lang w:eastAsia="en-US"/>
              </w:rPr>
              <w:t xml:space="preserve"> Правительства РФ от 25.02.2015 N 166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F63AF">
              <w:rPr>
                <w:rFonts w:eastAsiaTheme="minorHAnsi"/>
                <w:b/>
                <w:bCs/>
                <w:lang w:eastAsia="en-US"/>
              </w:rPr>
              <w:t>"О внесении изменения в постано</w:t>
            </w:r>
            <w:r w:rsidRPr="007F63AF">
              <w:rPr>
                <w:rFonts w:eastAsiaTheme="minorHAnsi"/>
                <w:b/>
                <w:bCs/>
                <w:lang w:eastAsia="en-US"/>
              </w:rPr>
              <w:t>в</w:t>
            </w:r>
            <w:r w:rsidRPr="007F63AF">
              <w:rPr>
                <w:rFonts w:eastAsiaTheme="minorHAnsi"/>
                <w:b/>
                <w:bCs/>
                <w:lang w:eastAsia="en-US"/>
              </w:rPr>
              <w:t>ление Правительства Российской Ф</w:t>
            </w:r>
            <w:r w:rsidRPr="007F63AF">
              <w:rPr>
                <w:rFonts w:eastAsiaTheme="minorHAnsi"/>
                <w:b/>
                <w:bCs/>
                <w:lang w:eastAsia="en-US"/>
              </w:rPr>
              <w:t>е</w:t>
            </w:r>
            <w:r w:rsidRPr="007F63AF">
              <w:rPr>
                <w:rFonts w:eastAsiaTheme="minorHAnsi"/>
                <w:b/>
                <w:bCs/>
                <w:lang w:eastAsia="en-US"/>
              </w:rPr>
              <w:t>дерации от 17 октября 2011 г. N 844"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7F63AF" w:rsidRPr="00C55013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 xml:space="preserve">Снижен размер коэффициента </w:t>
            </w:r>
            <w:proofErr w:type="gramStart"/>
            <w:r w:rsidRPr="00C55013">
              <w:rPr>
                <w:rFonts w:eastAsiaTheme="minorHAnsi"/>
                <w:b/>
                <w:bCs/>
                <w:lang w:eastAsia="en-US"/>
              </w:rPr>
              <w:t>к тарифам на услуги по использованию инфраструктуры железн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дорожного транспорта общего пользования при ос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у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ществлении пассажирских перевозок в пригородном сообщении</w:t>
            </w:r>
            <w:proofErr w:type="gramEnd"/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На период до конца 2015 года был установлен к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эффициент 0,25 к тарифам на услуги по использованию инфраструктуры железнодорожного транспорта общего пользования, оказываемые ОАО "РЖД" при осуществл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нии перевозок пассажиров в пригородных поездах.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Теперь в целях снижения финансовой нагрузки 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городных пассажирских компаний коэффициент 0,25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менен на коэффициент 0,01.</w:t>
            </w:r>
          </w:p>
          <w:p w:rsidR="00CE3982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 этом ОАО "РЖД" предоставляются субсидии в размере 8800 млн. рублей на компенсации потерь в дох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дах от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установления льготного тарифа.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F63AF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03.03.2015,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F63AF">
              <w:rPr>
                <w:rFonts w:eastAsiaTheme="minorHAnsi"/>
                <w:b/>
                <w:bCs/>
                <w:lang w:eastAsia="en-US"/>
              </w:rPr>
              <w:t xml:space="preserve">"Собрание законодательства </w:t>
            </w:r>
            <w:r w:rsidRPr="007F63AF">
              <w:rPr>
                <w:rFonts w:eastAsiaTheme="minorHAnsi"/>
                <w:b/>
                <w:bCs/>
                <w:lang w:eastAsia="en-US"/>
              </w:rPr>
              <w:lastRenderedPageBreak/>
              <w:t>РФ", 09.03.2015, N 10, ст. 1527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CE3982" w:rsidTr="0089524C">
        <w:tc>
          <w:tcPr>
            <w:tcW w:w="585" w:type="dxa"/>
          </w:tcPr>
          <w:p w:rsidR="00CE3982" w:rsidRPr="00023C7C" w:rsidRDefault="00023C7C" w:rsidP="0089524C">
            <w:pPr>
              <w:jc w:val="center"/>
            </w:pPr>
            <w:r>
              <w:lastRenderedPageBreak/>
              <w:t>25</w:t>
            </w:r>
          </w:p>
        </w:tc>
        <w:tc>
          <w:tcPr>
            <w:tcW w:w="4456" w:type="dxa"/>
          </w:tcPr>
          <w:p w:rsidR="00837446" w:rsidRPr="00837446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hyperlink r:id="rId32" w:history="1">
              <w:r w:rsidR="00837446" w:rsidRPr="00837446">
                <w:rPr>
                  <w:rStyle w:val="a9"/>
                  <w:rFonts w:eastAsiaTheme="minorHAnsi"/>
                  <w:b/>
                  <w:lang w:eastAsia="en-US"/>
                </w:rPr>
                <w:t>Постановление</w:t>
              </w:r>
            </w:hyperlink>
            <w:r w:rsidR="00837446" w:rsidRPr="00837446">
              <w:rPr>
                <w:rFonts w:eastAsiaTheme="minorHAnsi"/>
                <w:b/>
                <w:lang w:eastAsia="en-US"/>
              </w:rPr>
              <w:t xml:space="preserve"> Правительства РФ от 25.02.2015 N 165</w:t>
            </w:r>
          </w:p>
          <w:p w:rsidR="00837446" w:rsidRPr="00837446" w:rsidRDefault="00837446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r w:rsidRPr="00837446">
              <w:rPr>
                <w:rFonts w:eastAsiaTheme="minorHAnsi"/>
                <w:b/>
                <w:lang w:eastAsia="en-US"/>
              </w:rPr>
              <w:t>"О внесении изменений в пост</w:t>
            </w:r>
            <w:r w:rsidRPr="00837446">
              <w:rPr>
                <w:rFonts w:eastAsiaTheme="minorHAnsi"/>
                <w:b/>
                <w:lang w:eastAsia="en-US"/>
              </w:rPr>
              <w:t>а</w:t>
            </w:r>
            <w:r w:rsidRPr="00837446">
              <w:rPr>
                <w:rFonts w:eastAsiaTheme="minorHAnsi"/>
                <w:b/>
                <w:lang w:eastAsia="en-US"/>
              </w:rPr>
              <w:t>новление Правительства Российской Федерации от 7 марта 1995 г. N 239"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837446" w:rsidRPr="00C55013" w:rsidRDefault="0083744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За субъектами РФ закреплена обязанность по осуществлению государственного ценового регулир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вания услуг в сфере пригородных пассажирских пер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возок</w:t>
            </w:r>
          </w:p>
          <w:p w:rsidR="00837446" w:rsidRPr="001031DF" w:rsidRDefault="0083744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До внесения поправок в постановление Правител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ства РФ "О мерах по упорядочению государственного регулирования цен (тарифов)" субъекты РФ были над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лены правом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вводить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государственное регулирование 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рифов и надбавок в отношении перевозок пассажиров и багажа железнодорожным транспортом в пригородном сообщении.</w:t>
            </w:r>
          </w:p>
          <w:p w:rsidR="00837446" w:rsidRPr="001031DF" w:rsidRDefault="0083744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Теперь указанные услуги включены в перечень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дукции, товаров и услуг, в отношении которых регулир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вание цен (тарифов) на внутреннем рынке РФ осущест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ляется органами исполнительной власти субъектов РФ в обязательном порядке.</w:t>
            </w:r>
          </w:p>
          <w:p w:rsidR="00CE3982" w:rsidRPr="001031DF" w:rsidRDefault="00837446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Изменения направлены на реализацию Концепции развития пригородных пассажирских перевозок железн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дорожным транспортом, утвержденной распоряжением Правител</w:t>
            </w:r>
            <w:r w:rsidR="00F174B2" w:rsidRPr="001031DF">
              <w:rPr>
                <w:rFonts w:eastAsiaTheme="minorHAnsi"/>
                <w:bCs/>
                <w:lang w:eastAsia="en-US"/>
              </w:rPr>
              <w:t>ьства РФ от 19.05.2014 N 857-р.</w:t>
            </w:r>
          </w:p>
        </w:tc>
        <w:tc>
          <w:tcPr>
            <w:tcW w:w="3556" w:type="dxa"/>
          </w:tcPr>
          <w:p w:rsidR="00837446" w:rsidRPr="00837446" w:rsidRDefault="00837446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37446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03.03.2015,</w:t>
            </w:r>
          </w:p>
          <w:p w:rsidR="00837446" w:rsidRPr="00837446" w:rsidRDefault="00837446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37446">
              <w:rPr>
                <w:rFonts w:eastAsiaTheme="minorHAnsi"/>
                <w:b/>
                <w:bCs/>
                <w:lang w:eastAsia="en-US"/>
              </w:rPr>
              <w:t>"Собрание законодательства РФ", 09.03.2015, N 10, ст. 1526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CE3982" w:rsidTr="0089524C">
        <w:tc>
          <w:tcPr>
            <w:tcW w:w="585" w:type="dxa"/>
          </w:tcPr>
          <w:p w:rsidR="00CE3982" w:rsidRPr="00023C7C" w:rsidRDefault="00023C7C" w:rsidP="005A483A">
            <w:pPr>
              <w:jc w:val="center"/>
            </w:pPr>
            <w:r>
              <w:t>26</w:t>
            </w:r>
          </w:p>
        </w:tc>
        <w:tc>
          <w:tcPr>
            <w:tcW w:w="4456" w:type="dxa"/>
          </w:tcPr>
          <w:p w:rsidR="00EE0E1F" w:rsidRPr="00EE0E1F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3" w:history="1">
              <w:r w:rsidR="00EE0E1F" w:rsidRPr="00EE0E1F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EE0E1F" w:rsidRPr="00EE0E1F">
              <w:rPr>
                <w:rFonts w:eastAsiaTheme="minorHAnsi"/>
                <w:b/>
                <w:bCs/>
                <w:lang w:eastAsia="en-US"/>
              </w:rPr>
              <w:t xml:space="preserve"> Правительства РФ от 06.03.2015 N 202</w:t>
            </w:r>
          </w:p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lastRenderedPageBreak/>
              <w:t>"Об утверждении требований к а</w:t>
            </w:r>
            <w:r w:rsidRPr="00EE0E1F">
              <w:rPr>
                <w:rFonts w:eastAsiaTheme="minorHAnsi"/>
                <w:b/>
                <w:bCs/>
                <w:lang w:eastAsia="en-US"/>
              </w:rPr>
              <w:t>н</w:t>
            </w:r>
            <w:r w:rsidRPr="00EE0E1F">
              <w:rPr>
                <w:rFonts w:eastAsiaTheme="minorHAnsi"/>
                <w:b/>
                <w:bCs/>
                <w:lang w:eastAsia="en-US"/>
              </w:rPr>
              <w:t>титеррористической защищенности объектов спорта и формы паспорта безопасности объектов спорта"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EE0E1F" w:rsidRPr="00C55013" w:rsidRDefault="00EE0E1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Всем объектам спорта будет присвоена категория опасности</w:t>
            </w:r>
          </w:p>
          <w:p w:rsidR="00EE0E1F" w:rsidRPr="001031DF" w:rsidRDefault="00EE0E1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lastRenderedPageBreak/>
              <w:t>Утверждены требования к антитеррористической защищенности объектов спорта, которыми устанавлив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ются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недвижимого имущества, комплексов недв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жимого имущества, в том числе спортивных сооружений, специально предназначенных для проведения физкул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 xml:space="preserve">турных мероприятий и (или) спортивных мероприятий, относящихся к сфере деятельности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Минспорта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России, включая проведение категорирования объектов спорта, осуществление контроля за выполнением настоящих тр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бований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и разработку паспорта безопасности объектов спорта.</w:t>
            </w:r>
          </w:p>
          <w:p w:rsidR="00EE0E1F" w:rsidRPr="001031DF" w:rsidRDefault="00EE0E1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Ответственность за обеспечение антитеррористич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ской защищенности объекта спорта возлагается на лиц, являющихся собственником объекта или использующих его на ином законном основании.</w:t>
            </w:r>
          </w:p>
          <w:p w:rsidR="00CE3982" w:rsidRPr="001031DF" w:rsidRDefault="00EE0E1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приложении приводится форма паспорт</w:t>
            </w:r>
            <w:r w:rsidR="00F174B2" w:rsidRPr="001031DF">
              <w:rPr>
                <w:rFonts w:eastAsiaTheme="minorHAnsi"/>
                <w:bCs/>
                <w:lang w:eastAsia="en-US"/>
              </w:rPr>
              <w:t>а безопа</w:t>
            </w:r>
            <w:r w:rsidR="00F174B2" w:rsidRPr="001031DF">
              <w:rPr>
                <w:rFonts w:eastAsiaTheme="minorHAnsi"/>
                <w:bCs/>
                <w:lang w:eastAsia="en-US"/>
              </w:rPr>
              <w:t>с</w:t>
            </w:r>
            <w:r w:rsidR="00F174B2" w:rsidRPr="001031DF">
              <w:rPr>
                <w:rFonts w:eastAsiaTheme="minorHAnsi"/>
                <w:bCs/>
                <w:lang w:eastAsia="en-US"/>
              </w:rPr>
              <w:t>ности объектов спорта.</w:t>
            </w:r>
          </w:p>
        </w:tc>
        <w:tc>
          <w:tcPr>
            <w:tcW w:w="3556" w:type="dxa"/>
          </w:tcPr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Официальный интернет-портал правовой информации </w:t>
            </w:r>
            <w:r w:rsidRPr="00EE0E1F">
              <w:rPr>
                <w:rFonts w:eastAsiaTheme="minorHAnsi"/>
                <w:b/>
                <w:bCs/>
                <w:lang w:eastAsia="en-US"/>
              </w:rPr>
              <w:lastRenderedPageBreak/>
              <w:t>http://www.pravo.gov.ru, 11.03.2015,</w:t>
            </w:r>
          </w:p>
          <w:p w:rsidR="00EE0E1F" w:rsidRPr="00EE0E1F" w:rsidRDefault="00EE0E1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E0E1F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1608</w:t>
            </w:r>
          </w:p>
          <w:p w:rsidR="00CE3982" w:rsidRPr="00B411F4" w:rsidRDefault="00CE398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023C7C" w:rsidP="005A483A">
            <w:pPr>
              <w:jc w:val="center"/>
            </w:pPr>
            <w:r>
              <w:lastRenderedPageBreak/>
              <w:t>27</w:t>
            </w:r>
          </w:p>
        </w:tc>
        <w:tc>
          <w:tcPr>
            <w:tcW w:w="4456" w:type="dxa"/>
          </w:tcPr>
          <w:p w:rsidR="00BF0267" w:rsidRPr="00BF0267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4" w:history="1">
              <w:r w:rsidR="00BF0267" w:rsidRPr="00BF0267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BF0267" w:rsidRPr="00BF0267">
              <w:rPr>
                <w:rFonts w:eastAsiaTheme="minorHAnsi"/>
                <w:b/>
                <w:bCs/>
                <w:lang w:eastAsia="en-US"/>
              </w:rPr>
              <w:t xml:space="preserve"> Правительства РФ от 04.03.2015 N 191</w:t>
            </w:r>
          </w:p>
          <w:p w:rsidR="00BF0267" w:rsidRPr="00BF0267" w:rsidRDefault="00BF026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F0267">
              <w:rPr>
                <w:rFonts w:eastAsiaTheme="minorHAnsi"/>
                <w:b/>
                <w:bCs/>
                <w:lang w:eastAsia="en-US"/>
              </w:rPr>
              <w:t>"О внесении изменений в Правила проведения органом местного сам</w:t>
            </w:r>
            <w:r w:rsidRPr="00BF0267">
              <w:rPr>
                <w:rFonts w:eastAsiaTheme="minorHAnsi"/>
                <w:b/>
                <w:bCs/>
                <w:lang w:eastAsia="en-US"/>
              </w:rPr>
              <w:t>о</w:t>
            </w:r>
            <w:r w:rsidRPr="00BF0267">
              <w:rPr>
                <w:rFonts w:eastAsiaTheme="minorHAnsi"/>
                <w:b/>
                <w:bCs/>
                <w:lang w:eastAsia="en-US"/>
              </w:rPr>
              <w:t>управления открытого конкурса по отбору управляющей организации для управления многоквартирным д</w:t>
            </w:r>
            <w:r w:rsidRPr="00BF0267">
              <w:rPr>
                <w:rFonts w:eastAsiaTheme="minorHAnsi"/>
                <w:b/>
                <w:bCs/>
                <w:lang w:eastAsia="en-US"/>
              </w:rPr>
              <w:t>о</w:t>
            </w:r>
            <w:r w:rsidRPr="00BF0267">
              <w:rPr>
                <w:rFonts w:eastAsiaTheme="minorHAnsi"/>
                <w:b/>
                <w:bCs/>
                <w:lang w:eastAsia="en-US"/>
              </w:rPr>
              <w:t>мом"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BF0267" w:rsidRPr="00C55013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Конкурсная документация, утверждаемая орг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низатором конкурса по отбору управляющей орган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зации для управления многоквартирным домом, должна включать в себя перечень дополнительных работ и услуг по содержанию и ремонту объекта ко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курса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Согласно изменениям, внесенным в Правила пров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дения органом местного самоуправления открытого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курса по отбору управляющей организации для управл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 многоквартирным домом, утвержденные постановл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нием Правительства РФ от 6 февраля 2006 г. N 75,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курсная документация, утверждаемая организатором конкурса, должна включать в себя, помимо прочего, п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речень дополнительных работ и услуг по содержанию и ремонту объекта конкурса, включая требования к объ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мам, качеству и периодичности каждой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дополнительной работы и услуги.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Указанный перечень определяется организатором конкурса в соответствии с требованиями законодател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ства РФ, в том числе в области обеспечения санитарно-эпидемиологического благополучия населения, технич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ные Правилами содержания общего имущества в мног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квартирном доме, утвержденными Постановлением Пр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вительства РФ от 13 августа 2006 г. N 491, и иными но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мативными правовыми актами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Российской Федерации, в зависимости от уровня благоустройства, конструкти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ных, технических и иных параметров многоквартирного дома, степени износа, этажности, наличия лифтов и др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гого механического, электрического, санитарно-технического и иного оборудования. При этом организ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тор конкурса самостоятельно определяет расчетную ст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имость каждой дополнительной работы и услуги.</w:t>
            </w:r>
          </w:p>
          <w:p w:rsidR="00B6708A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курса, такой участник конкурса п</w:t>
            </w:r>
            <w:r w:rsidR="00F174B2" w:rsidRPr="001031DF">
              <w:rPr>
                <w:rFonts w:eastAsiaTheme="minorHAnsi"/>
                <w:bCs/>
                <w:lang w:eastAsia="en-US"/>
              </w:rPr>
              <w:t>ризнается победителем конкурса.</w:t>
            </w:r>
          </w:p>
        </w:tc>
        <w:tc>
          <w:tcPr>
            <w:tcW w:w="3556" w:type="dxa"/>
          </w:tcPr>
          <w:p w:rsidR="00BF0267" w:rsidRPr="00BF0267" w:rsidRDefault="00BF026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F0267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06.03.2015,</w:t>
            </w:r>
          </w:p>
          <w:p w:rsidR="00BF0267" w:rsidRPr="00BF0267" w:rsidRDefault="00BF026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F0267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1598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023C7C">
              <w:t>8</w:t>
            </w:r>
          </w:p>
        </w:tc>
        <w:tc>
          <w:tcPr>
            <w:tcW w:w="4456" w:type="dxa"/>
          </w:tcPr>
          <w:p w:rsidR="00EC7DA8" w:rsidRPr="00EC7DA8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5" w:history="1">
              <w:r w:rsidR="00EC7DA8" w:rsidRPr="00EC7DA8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EC7DA8" w:rsidRPr="00EC7DA8">
              <w:rPr>
                <w:rFonts w:eastAsiaTheme="minorHAnsi"/>
                <w:b/>
                <w:bCs/>
                <w:lang w:eastAsia="en-US"/>
              </w:rPr>
              <w:t xml:space="preserve"> Правительства РФ от 06.03.2015 N 199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"О случаях и условиях, при кот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о</w:t>
            </w: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рых в 2015 году заказчик вправе не устанавливать требование обеспеч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ния исполнения контракта в извещ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нии об осуществлении закупки и (или) проекте контракта"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EC7DA8" w:rsidRPr="00C55013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Определены случаи, при которых в 2015 году з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казчик вправе не устанавливать требование обесп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 xml:space="preserve">чения исполнения контракта на поставку товаров, </w:t>
            </w: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выполнение работ, оказание услуг для обеспечения государственных или муниципальных нужд в изв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щении об осуществлении закупки и (или) проекте контракта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Такими случаями являются: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проведение конкурсов, электронных аукционов,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просов предложений, в которых участниками закупок я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ляются только субъекты малого предпринимательства, социально ориентированные некоммерческие организ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ции;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проект контракта содержит условие о банковском сопровождении контракта;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проект контракта содержит условие о перечислении поставщику (подрядчику, исполнителю) авансовых пл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тежей на счет, открытый территориальному органу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рального казначейства либо финансовому органу субъе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та РФ, муниципального образования в учреждениях Ба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ка России;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проект контракта предусматривает выплату аванс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вых платежей в размере не более 15 процентов цены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тракта при осуществлении закупки для обеспечения ф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деральных нужд либо в ином размере, установленном высшими исполнительными органами государственной власти субъектов РФ, местными администрациями, при осуществлении закупок для обеспечения соответственно нужд субъекта РФ, муниципальных нужд, а также пров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дение заказчиком расчета с поставщиком (подрядчиком, исполнителем) с оплатой в размере не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более 70 проце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тов цены каждой поставки товара (этапа выполнения 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бот, оказания услуг) для обеспечения федеральных нужд либо в ином размере, установленном высшими исполн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тельными органами государственной власти субъектов РФ, местными администрациями, при осуществлении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купок для обеспечения соответственно нужд субъекта РФ, муниципальных нужд и проведение полного расчета только после приемки заказчиком всех предусмотренных контрактом поставленных товаров, выполненных работ, оказанных услуг и полного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исполнения поставщиком (подрядчиком, исполнителем) иных обязательств, пред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смотренных контрактом (за исключением гарантийных обязательств);</w:t>
            </w:r>
          </w:p>
          <w:p w:rsidR="00B6708A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участник закупки является бюджетным учрежден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ем или автономным учреждением и им предложена цена контракта, сниженная не более чем на 25 процентов начальной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(максимальной) цены контракта.</w:t>
            </w:r>
          </w:p>
        </w:tc>
        <w:tc>
          <w:tcPr>
            <w:tcW w:w="3556" w:type="dxa"/>
          </w:tcPr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Официальный интернет-портал правовой информации http://www.pravo.gov.ru, </w:t>
            </w: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10.03.2015,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1605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2</w:t>
            </w:r>
            <w:r w:rsidR="00023C7C">
              <w:t>9</w:t>
            </w:r>
          </w:p>
        </w:tc>
        <w:tc>
          <w:tcPr>
            <w:tcW w:w="4456" w:type="dxa"/>
          </w:tcPr>
          <w:p w:rsidR="00EC7DA8" w:rsidRPr="00EC7DA8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6" w:history="1">
              <w:r w:rsidR="00EC7DA8" w:rsidRPr="00EC7DA8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EC7DA8" w:rsidRPr="00EC7DA8">
              <w:rPr>
                <w:rFonts w:eastAsiaTheme="minorHAnsi"/>
                <w:b/>
                <w:bCs/>
                <w:lang w:eastAsia="en-US"/>
              </w:rPr>
              <w:t xml:space="preserve"> Правительства РФ от 06.03.2015 N 198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EC7DA8">
              <w:rPr>
                <w:rFonts w:eastAsiaTheme="minorHAnsi"/>
                <w:b/>
                <w:bCs/>
                <w:lang w:eastAsia="en-US"/>
              </w:rPr>
              <w:t>"Об утверждении Правил измен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ния по соглашению сторон срока и</w:t>
            </w:r>
            <w:r w:rsidRPr="00EC7DA8">
              <w:rPr>
                <w:rFonts w:eastAsiaTheme="minorHAnsi"/>
                <w:b/>
                <w:bCs/>
                <w:lang w:eastAsia="en-US"/>
              </w:rPr>
              <w:t>с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полнения контракта, и (или) цены контракта, и (или) цены единицы т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о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вара, работы, услуги, и (или) колич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ства товаров, объема работ, услуг, предусмотренных контрактами, срок исполнения которых завершается в 2015 году"</w:t>
            </w:r>
            <w:proofErr w:type="gramEnd"/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EC7DA8" w:rsidRPr="00C55013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Утверждены правила изменения в 2015 году по соглашению сторон срока исполнения контракта, ц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ны контракта, цены единицы товара, работы, услуги, их количества и объема, предусмотренных контра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к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тами, срок исполнения которых завершается в 2015 году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Правила применяются к контрактам со сроком 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полнения свыше 6 месяцев, исполнение которых по нез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висящим от сторон обстоятельствам без изменения их условий невозможно и предметом которых являются: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поставка товара, выполнение работы, оказание услуги, включенные в перечни, утверждаемые федерал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ными органами государственной власти (федеральными государственными органами), органами управления гос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дарственными внебюджетными фондами Российской Ф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дерации, Государственной корпорацией по атомной эне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гии "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Росатом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", а также наиболее значимыми федерал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ными государственными учреждениями науки, образов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ния, культуры и здравоохранения, определенными в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ответствии с законодательством РФ, высшими исполн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тельными органами государственной власти субъектов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РФ, местными администрациями в отношении закупок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для обеспечения соответственно федеральных нужд (осуществляемых указанными федеральными органами государственной власти (федеральными 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ными органами), органами управления государственн</w:t>
            </w:r>
            <w:r w:rsidRPr="001031DF">
              <w:rPr>
                <w:rFonts w:eastAsiaTheme="minorHAnsi"/>
                <w:bCs/>
                <w:lang w:eastAsia="en-US"/>
              </w:rPr>
              <w:t>ы</w:t>
            </w:r>
            <w:r w:rsidRPr="001031DF">
              <w:rPr>
                <w:rFonts w:eastAsiaTheme="minorHAnsi"/>
                <w:bCs/>
                <w:lang w:eastAsia="en-US"/>
              </w:rPr>
              <w:t>ми внебюджетными фондами Российской Федерации, Государственной корпорацией по атомной энергии "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сатом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" и подведомственными им заказчиками, а также наиболее значимыми федеральными государственными учреждениями науки, образования, культуры и здрав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охранения, определенными в соответствии с законод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тельством РФ), нужд субъекта РФ, муниципальных нужд.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При этом цена контракта должна превышать 1 млн. ру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лей при осуществлении закупок для обеспечения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ральных нужд, размер, установленный высшими испо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нительными органами государственной власти субъектов РФ, местными администрациями при осуществлении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купок для обеспечения соответственно нужд субъекта РФ, муниципальных нужд, и составлять не более чем 5 млн. рублей в случае, если контракт заключен для обе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печения нужд субъекта РФ, муниципальных нужд по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зультатам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проведения конкурсов, электронных аукци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нов, запросов предложений, в которых участниками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купок могли быть только субъекты малого предприним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тельства, социально ориентированные некоммерческие организации;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строительство, реконструкция, техническое перев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оружение объектов капитального строительства, включая приобретение оборудования, входящего в смету стро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тельства, реконструкции, технического перевооружения, и (или) проведение работ по сохранению объектов кул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турного наследия (памятников истории и культуры) народов Российской Федерации, за исключением научно-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методического руководства.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Правила применяются в отношении контрактов, 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лютой которых является российский рубль.</w:t>
            </w:r>
          </w:p>
          <w:p w:rsidR="00B6708A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Постановление д</w:t>
            </w:r>
            <w:r w:rsidR="00F174B2" w:rsidRPr="001031DF">
              <w:rPr>
                <w:rFonts w:eastAsiaTheme="minorHAnsi"/>
                <w:bCs/>
                <w:lang w:eastAsia="en-US"/>
              </w:rPr>
              <w:t>ействует до 1 января 2016 года.</w:t>
            </w:r>
          </w:p>
        </w:tc>
        <w:tc>
          <w:tcPr>
            <w:tcW w:w="3556" w:type="dxa"/>
          </w:tcPr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10.03.2015,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1604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023C7C" w:rsidP="005A483A">
            <w:pPr>
              <w:jc w:val="center"/>
            </w:pPr>
            <w:r>
              <w:lastRenderedPageBreak/>
              <w:t>30</w:t>
            </w:r>
          </w:p>
        </w:tc>
        <w:tc>
          <w:tcPr>
            <w:tcW w:w="4456" w:type="dxa"/>
          </w:tcPr>
          <w:p w:rsidR="00EC7DA8" w:rsidRPr="00EC7DA8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7" w:history="1">
              <w:r w:rsidR="00EC7DA8" w:rsidRPr="00EC7DA8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EC7DA8" w:rsidRPr="00EC7DA8">
              <w:rPr>
                <w:rFonts w:eastAsiaTheme="minorHAnsi"/>
                <w:b/>
                <w:bCs/>
                <w:lang w:eastAsia="en-US"/>
              </w:rPr>
              <w:t xml:space="preserve"> Правительства РФ от 05.03.2015 N 196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"О случаях и порядке предоставл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ния заказчиком в 2015 году отсрочки уплаты неустоек (штрафов, пеней) и (или) осуществления списания начи</w:t>
            </w:r>
            <w:r w:rsidRPr="00EC7DA8">
              <w:rPr>
                <w:rFonts w:eastAsiaTheme="minorHAnsi"/>
                <w:b/>
                <w:bCs/>
                <w:lang w:eastAsia="en-US"/>
              </w:rPr>
              <w:t>с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ленных сумм неустоек (штрафов, п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е</w:t>
            </w:r>
            <w:r w:rsidRPr="00EC7DA8">
              <w:rPr>
                <w:rFonts w:eastAsiaTheme="minorHAnsi"/>
                <w:b/>
                <w:bCs/>
                <w:lang w:eastAsia="en-US"/>
              </w:rPr>
              <w:t>ней)"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EC7DA8" w:rsidRPr="00C55013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Подписано постановление, направленное на уменьшение финансовой нагрузки на субъекты мал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го и среднего предпринимательства, социально ор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ентированные некоммерческие организации при 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полнении ими контрактов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Согласно Федеральному закону от 5 апреля 2013 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да N 44-ФЗ "О контрактной системе в сфере закупок 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варов, работ, услуг для обеспечения государственных и муниципальных нужд" Правительством РФ определяются случаи и порядок, когда заказчик в 2015 году предоста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ляет отсрочку уплаты неустоек (штрафов, пеней) и (или) производит списание начисленных сумм неустоек (штр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фов, пеней).</w:t>
            </w:r>
            <w:proofErr w:type="gramEnd"/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Подписанным Постановлением установлено, что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казчики предоставляют отсрочку уплаты неустоек (штрафов, пеней) и (или) осуществляют списание начи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ленных сумм неустоек (штрафов, пеней) в случае заве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шения в полном объеме в 2015 году исполнения поста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щиком (подрядчиком, исполнителем) всех обязательств, предусмотренных контрактом, за исключением гара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тийных обязательств.</w:t>
            </w:r>
            <w:proofErr w:type="gramEnd"/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 дифференцированный механизм отсро</w:t>
            </w:r>
            <w:r w:rsidRPr="001031DF">
              <w:rPr>
                <w:rFonts w:eastAsiaTheme="minorHAnsi"/>
                <w:bCs/>
                <w:lang w:eastAsia="en-US"/>
              </w:rPr>
              <w:t>ч</w:t>
            </w:r>
            <w:r w:rsidRPr="001031DF">
              <w:rPr>
                <w:rFonts w:eastAsiaTheme="minorHAnsi"/>
                <w:bCs/>
                <w:lang w:eastAsia="en-US"/>
              </w:rPr>
              <w:t>ки уплаты неустоек или списания начисленных сумм в зависимости от общей суммы неуплаченных неустоек.</w:t>
            </w:r>
          </w:p>
          <w:p w:rsidR="00EC7DA8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Списание неустоек распространяется на принятую к учету задолженность поставщика (подрядчика, исполн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теля) независимо от срока ее возникновения. С учета списывается задолженность поставщиков (подрядчиков, исполнителей) по денежным обязательствам перед зака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чиком, осуществляющим закупки для обеспечения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ральных нужд, нужд субъекта Федерации и муниципал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ных нужд, в порядке, установленном соответствующим финансовым органом.</w:t>
            </w:r>
          </w:p>
          <w:p w:rsidR="00B6708A" w:rsidRPr="001031DF" w:rsidRDefault="00EC7DA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Постановление д</w:t>
            </w:r>
            <w:r w:rsidR="00F174B2" w:rsidRPr="001031DF">
              <w:rPr>
                <w:rFonts w:eastAsiaTheme="minorHAnsi"/>
                <w:bCs/>
                <w:lang w:eastAsia="en-US"/>
              </w:rPr>
              <w:t>ействует до 1 января 2016 года.</w:t>
            </w:r>
          </w:p>
        </w:tc>
        <w:tc>
          <w:tcPr>
            <w:tcW w:w="3556" w:type="dxa"/>
          </w:tcPr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10.03.2015,</w:t>
            </w:r>
          </w:p>
          <w:p w:rsidR="00EC7DA8" w:rsidRPr="00EC7DA8" w:rsidRDefault="00EC7DA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EC7DA8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1602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023C7C" w:rsidP="005A483A">
            <w:pPr>
              <w:jc w:val="center"/>
            </w:pPr>
            <w:r>
              <w:lastRenderedPageBreak/>
              <w:t>31</w:t>
            </w:r>
          </w:p>
        </w:tc>
        <w:tc>
          <w:tcPr>
            <w:tcW w:w="4456" w:type="dxa"/>
          </w:tcPr>
          <w:p w:rsidR="001112BE" w:rsidRPr="001112BE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8" w:history="1">
              <w:r w:rsidR="001112BE" w:rsidRPr="001112BE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1112BE" w:rsidRPr="001112BE">
              <w:rPr>
                <w:rFonts w:eastAsiaTheme="minorHAnsi"/>
                <w:b/>
                <w:bCs/>
                <w:lang w:eastAsia="en-US"/>
              </w:rPr>
              <w:t xml:space="preserve"> Правительства РФ от 27.02.2015 N 175</w:t>
            </w:r>
          </w:p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t>"О внесении изменений в Правила организации деятельности мн</w:t>
            </w:r>
            <w:r w:rsidRPr="001112BE">
              <w:rPr>
                <w:rFonts w:eastAsiaTheme="minorHAnsi"/>
                <w:b/>
                <w:bCs/>
                <w:lang w:eastAsia="en-US"/>
              </w:rPr>
              <w:t>о</w:t>
            </w:r>
            <w:r w:rsidRPr="001112BE">
              <w:rPr>
                <w:rFonts w:eastAsiaTheme="minorHAnsi"/>
                <w:b/>
                <w:bCs/>
                <w:lang w:eastAsia="en-US"/>
              </w:rPr>
              <w:t>гофункциональных центров пред</w:t>
            </w:r>
            <w:r w:rsidRPr="001112BE">
              <w:rPr>
                <w:rFonts w:eastAsiaTheme="minorHAnsi"/>
                <w:b/>
                <w:bCs/>
                <w:lang w:eastAsia="en-US"/>
              </w:rPr>
              <w:t>о</w:t>
            </w:r>
            <w:r w:rsidRPr="001112BE">
              <w:rPr>
                <w:rFonts w:eastAsiaTheme="minorHAnsi"/>
                <w:b/>
                <w:bCs/>
                <w:lang w:eastAsia="en-US"/>
              </w:rPr>
              <w:t>ставления государственных и мун</w:t>
            </w:r>
            <w:r w:rsidRPr="001112BE">
              <w:rPr>
                <w:rFonts w:eastAsiaTheme="minorHAnsi"/>
                <w:b/>
                <w:bCs/>
                <w:lang w:eastAsia="en-US"/>
              </w:rPr>
              <w:t>и</w:t>
            </w:r>
            <w:r w:rsidRPr="001112BE">
              <w:rPr>
                <w:rFonts w:eastAsiaTheme="minorHAnsi"/>
                <w:b/>
                <w:bCs/>
                <w:lang w:eastAsia="en-US"/>
              </w:rPr>
              <w:t>ципальных услуг"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1112BE" w:rsidRPr="00C55013" w:rsidRDefault="001112BE" w:rsidP="001031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В Правила организации деятельности многофункци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нальных центров предоставления государственных и муниципальных услуг внесены изменения, напра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ленные на повышение эффективности их работы</w:t>
            </w:r>
          </w:p>
          <w:p w:rsidR="001112BE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Изменениями, в частности:</w:t>
            </w:r>
          </w:p>
          <w:p w:rsidR="001112BE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установлены минимальные требования к графику (режиму) работы территориально обособленных стру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турных подразделений (офисов) МФЦ;</w:t>
            </w:r>
          </w:p>
          <w:p w:rsidR="001112BE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 исчерпывающий перечень документов, которые подлежат бесплатному копированию;</w:t>
            </w:r>
          </w:p>
          <w:p w:rsidR="001112BE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предусмотрена возможность составления и выдачи заявителям документов на бумажном носителе, подтве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ждающих содержание электронных документов, напра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ленных в МФЦ по результатам предоставления госуда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ственных и муниципальных услуг органами, предоста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ляющими эти услуги, а также возможность приема, обр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ботки информации из информационных систем органов, предоставляющих услуги, и выдачи заявителям на осн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вании такой информации документов, включая составл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 на бумажном носителе и заверение выписок из этих информационных систем;</w:t>
            </w:r>
            <w:proofErr w:type="gramEnd"/>
          </w:p>
          <w:p w:rsidR="001112BE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предусмотрено предоставление услуг по выдаче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лисов обязательного медицинского страхования на осн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вании договоров с медицинскими организациями, име</w:t>
            </w:r>
            <w:r w:rsidRPr="001031DF">
              <w:rPr>
                <w:rFonts w:eastAsiaTheme="minorHAnsi"/>
                <w:bCs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lang w:eastAsia="en-US"/>
              </w:rPr>
              <w:t>щими право на медицинскую деятельность и включе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ными в реестр медицинских организаций, работающих в сфере обязательного медицинского страхования.</w:t>
            </w:r>
          </w:p>
          <w:p w:rsidR="00B6708A" w:rsidRPr="001031DF" w:rsidRDefault="001112B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Установлено, что МФЦ будут интегрированы с 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фраструктурой, обеспечивающей информационно-технологическое взаимодействие информационных с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стем, используемых для предоставления 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ных и муниципальных услуг и исполнения 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ных и муниципальных функций в электронной форме, а также с иными федеральными государственными инфо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мационными системами, обеспечивающими предоста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ление в электронной форме государственных и муниц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пальных у</w:t>
            </w:r>
            <w:r w:rsidR="00F174B2" w:rsidRPr="001031DF">
              <w:rPr>
                <w:rFonts w:eastAsiaTheme="minorHAnsi"/>
                <w:bCs/>
                <w:lang w:eastAsia="en-US"/>
              </w:rPr>
              <w:t>слуг.</w:t>
            </w:r>
          </w:p>
        </w:tc>
        <w:tc>
          <w:tcPr>
            <w:tcW w:w="3556" w:type="dxa"/>
          </w:tcPr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06.03.2015,</w:t>
            </w:r>
          </w:p>
          <w:p w:rsidR="001112BE" w:rsidRPr="001112BE" w:rsidRDefault="001112B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112BE">
              <w:rPr>
                <w:rFonts w:eastAsiaTheme="minorHAnsi"/>
                <w:b/>
                <w:bCs/>
                <w:lang w:eastAsia="en-US"/>
              </w:rPr>
              <w:t>"Собрание законодательства РФ", 16.03.2015, N 11, ст. 1594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2</w:t>
            </w:r>
          </w:p>
        </w:tc>
        <w:tc>
          <w:tcPr>
            <w:tcW w:w="4456" w:type="dxa"/>
          </w:tcPr>
          <w:p w:rsidR="008F75CA" w:rsidRPr="008F75CA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39" w:history="1">
              <w:r w:rsidR="008F75CA" w:rsidRPr="008F75CA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8F75CA" w:rsidRPr="008F75CA">
              <w:rPr>
                <w:rFonts w:eastAsiaTheme="minorHAnsi"/>
                <w:b/>
                <w:bCs/>
                <w:lang w:eastAsia="en-US"/>
              </w:rPr>
              <w:t xml:space="preserve"> Правительства РФ от 13.03.2015 N 219</w:t>
            </w:r>
          </w:p>
          <w:p w:rsidR="008F75CA" w:rsidRPr="008F75CA" w:rsidRDefault="008F75C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F75CA">
              <w:rPr>
                <w:rFonts w:eastAsiaTheme="minorHAnsi"/>
                <w:b/>
                <w:bCs/>
                <w:lang w:eastAsia="en-US"/>
              </w:rPr>
              <w:t xml:space="preserve">"О внесении изменений в Правила технологического присоединения </w:t>
            </w:r>
            <w:proofErr w:type="spellStart"/>
            <w:r w:rsidRPr="008F75CA">
              <w:rPr>
                <w:rFonts w:eastAsiaTheme="minorHAnsi"/>
                <w:b/>
                <w:bCs/>
                <w:lang w:eastAsia="en-US"/>
              </w:rPr>
              <w:t>энергопринимающих</w:t>
            </w:r>
            <w:proofErr w:type="spellEnd"/>
            <w:r w:rsidRPr="008F75CA">
              <w:rPr>
                <w:rFonts w:eastAsiaTheme="minorHAnsi"/>
                <w:b/>
                <w:bCs/>
                <w:lang w:eastAsia="en-US"/>
              </w:rPr>
              <w:t xml:space="preserve"> устройств п</w:t>
            </w:r>
            <w:r w:rsidRPr="008F75CA">
              <w:rPr>
                <w:rFonts w:eastAsiaTheme="minorHAnsi"/>
                <w:b/>
                <w:bCs/>
                <w:lang w:eastAsia="en-US"/>
              </w:rPr>
              <w:t>о</w:t>
            </w:r>
            <w:r w:rsidRPr="008F75CA">
              <w:rPr>
                <w:rFonts w:eastAsiaTheme="minorHAnsi"/>
                <w:b/>
                <w:bCs/>
                <w:lang w:eastAsia="en-US"/>
              </w:rPr>
              <w:t>требителей электрической энергии, объектов по производству электрич</w:t>
            </w:r>
            <w:r w:rsidRPr="008F75CA">
              <w:rPr>
                <w:rFonts w:eastAsiaTheme="minorHAnsi"/>
                <w:b/>
                <w:bCs/>
                <w:lang w:eastAsia="en-US"/>
              </w:rPr>
              <w:t>е</w:t>
            </w:r>
            <w:r w:rsidRPr="008F75CA">
              <w:rPr>
                <w:rFonts w:eastAsiaTheme="minorHAnsi"/>
                <w:b/>
                <w:bCs/>
                <w:lang w:eastAsia="en-US"/>
              </w:rPr>
              <w:t>ской энергии, а также объектов эле</w:t>
            </w:r>
            <w:r w:rsidRPr="008F75CA">
              <w:rPr>
                <w:rFonts w:eastAsiaTheme="minorHAnsi"/>
                <w:b/>
                <w:bCs/>
                <w:lang w:eastAsia="en-US"/>
              </w:rPr>
              <w:t>к</w:t>
            </w:r>
            <w:r w:rsidRPr="008F75CA">
              <w:rPr>
                <w:rFonts w:eastAsiaTheme="minorHAnsi"/>
                <w:b/>
                <w:bCs/>
                <w:lang w:eastAsia="en-US"/>
              </w:rPr>
              <w:t>тросетевого хозяйства, принадлеж</w:t>
            </w:r>
            <w:r w:rsidRPr="008F75CA">
              <w:rPr>
                <w:rFonts w:eastAsiaTheme="minorHAnsi"/>
                <w:b/>
                <w:bCs/>
                <w:lang w:eastAsia="en-US"/>
              </w:rPr>
              <w:t>а</w:t>
            </w:r>
            <w:r w:rsidRPr="008F75CA">
              <w:rPr>
                <w:rFonts w:eastAsiaTheme="minorHAnsi"/>
                <w:b/>
                <w:bCs/>
                <w:lang w:eastAsia="en-US"/>
              </w:rPr>
              <w:t>щих сетевым организациям и иным лицам, к электрическим сетям"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8F75CA" w:rsidRPr="00C55013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Уточнен порядок подачи заявок на присоедин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ние к электросетям от садоводческих, огороднических или дачных объединений, а также граждан, ведущих индивидуальное хозяйство на их территории</w:t>
            </w:r>
          </w:p>
          <w:p w:rsidR="008F75CA" w:rsidRPr="001031DF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Определено, что в случае присоединения к электр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сетям садоводческого, огороднического или дачного 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коммерческого объединения либо его членов, соотве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ствующая заявка подается в сетевую организацию таким объединением либо его представителем.</w:t>
            </w:r>
          </w:p>
          <w:p w:rsidR="008F75CA" w:rsidRPr="001031DF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случае присоединения к электросетям граждан, ведущих хозяйство в индивидуальном порядке на терр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тории вышеуказанных объединений, а также иных лиц, расположенных на их территории, заявка подается в с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тевую организацию непосредственно такими гражданами и лицами.</w:t>
            </w:r>
          </w:p>
          <w:p w:rsidR="008F75CA" w:rsidRPr="001031DF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Присоединение вышеуказанных граждан и лиц к с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тям сетевой организации осуществляется непосредстве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но или с использованием объектов инфраструктуры и другого имущества общего пользования соответству</w:t>
            </w:r>
            <w:r w:rsidRPr="001031DF">
              <w:rPr>
                <w:rFonts w:eastAsiaTheme="minorHAnsi"/>
                <w:bCs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lang w:eastAsia="en-US"/>
              </w:rPr>
              <w:t>щего объединения. В последнем случае такие граждане и лица заключают с этим объединением договор использ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вания имущества общего пользования в соответствии с Федеральным законом "О садоводческих, огороднич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ских и дачных некоммерческих объединениях граждан".</w:t>
            </w:r>
          </w:p>
          <w:p w:rsidR="008F75CA" w:rsidRPr="001031DF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При этом объединение не вправе препятствовать с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тевой организации в осуществлении технологического присоединения таких граждан и лиц к электросетям.</w:t>
            </w:r>
          </w:p>
          <w:p w:rsidR="00B6708A" w:rsidRPr="001031DF" w:rsidRDefault="008F75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Утверждение данных положений направлено на 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ключение ситуации, при которой сетевая организация при технологическом присоединении прокладывает во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душную кабельную линию от</w:t>
            </w:r>
            <w:r w:rsidR="00F174B2" w:rsidRPr="001031DF">
              <w:rPr>
                <w:rFonts w:eastAsiaTheme="minorHAnsi"/>
                <w:bCs/>
                <w:lang w:eastAsia="en-US"/>
              </w:rPr>
              <w:t>дельно для каждого потр</w:t>
            </w:r>
            <w:r w:rsidR="00F174B2" w:rsidRPr="001031DF">
              <w:rPr>
                <w:rFonts w:eastAsiaTheme="minorHAnsi"/>
                <w:bCs/>
                <w:lang w:eastAsia="en-US"/>
              </w:rPr>
              <w:t>е</w:t>
            </w:r>
            <w:r w:rsidR="00F174B2" w:rsidRPr="001031DF">
              <w:rPr>
                <w:rFonts w:eastAsiaTheme="minorHAnsi"/>
                <w:bCs/>
                <w:lang w:eastAsia="en-US"/>
              </w:rPr>
              <w:t>бителя.</w:t>
            </w:r>
          </w:p>
        </w:tc>
        <w:tc>
          <w:tcPr>
            <w:tcW w:w="3556" w:type="dxa"/>
          </w:tcPr>
          <w:p w:rsidR="008F75CA" w:rsidRPr="008F75CA" w:rsidRDefault="008F75C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F75CA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17.03.2015,</w:t>
            </w:r>
          </w:p>
          <w:p w:rsidR="008F75CA" w:rsidRPr="008F75CA" w:rsidRDefault="008F75C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F75CA">
              <w:rPr>
                <w:rFonts w:eastAsiaTheme="minorHAnsi"/>
                <w:b/>
                <w:bCs/>
                <w:lang w:eastAsia="en-US"/>
              </w:rPr>
              <w:t>"Собрание законодательства РФ", 23.03.2015, N 12, ст. 1755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3</w:t>
            </w:r>
          </w:p>
        </w:tc>
        <w:tc>
          <w:tcPr>
            <w:tcW w:w="4456" w:type="dxa"/>
          </w:tcPr>
          <w:p w:rsidR="00752DD4" w:rsidRPr="00752DD4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0" w:history="1">
              <w:r w:rsidR="00752DD4" w:rsidRPr="00752DD4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752DD4" w:rsidRPr="00752DD4">
              <w:rPr>
                <w:rFonts w:eastAsiaTheme="minorHAnsi"/>
                <w:b/>
                <w:bCs/>
                <w:lang w:eastAsia="en-US"/>
              </w:rPr>
              <w:t xml:space="preserve"> Правительства РФ от 13.03.2015 N 220</w:t>
            </w:r>
          </w:p>
          <w:p w:rsidR="00752DD4" w:rsidRPr="00752DD4" w:rsidRDefault="00752DD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52DD4">
              <w:rPr>
                <w:rFonts w:eastAsiaTheme="minorHAnsi"/>
                <w:b/>
                <w:bCs/>
                <w:lang w:eastAsia="en-US"/>
              </w:rPr>
              <w:t>"Об утверждении Правил пред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о</w:t>
            </w:r>
            <w:r w:rsidRPr="00752DD4">
              <w:rPr>
                <w:rFonts w:eastAsiaTheme="minorHAnsi"/>
                <w:b/>
                <w:bCs/>
                <w:lang w:eastAsia="en-US"/>
              </w:rPr>
              <w:t>ставления субсидий из федерального бюджета российским кредитным о</w:t>
            </w:r>
            <w:r w:rsidRPr="00752DD4">
              <w:rPr>
                <w:rFonts w:eastAsiaTheme="minorHAnsi"/>
                <w:b/>
                <w:bCs/>
                <w:lang w:eastAsia="en-US"/>
              </w:rPr>
              <w:t>р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ганизациям и открытому акционе</w:t>
            </w:r>
            <w:r w:rsidRPr="00752DD4">
              <w:rPr>
                <w:rFonts w:eastAsiaTheme="minorHAnsi"/>
                <w:b/>
                <w:bCs/>
                <w:lang w:eastAsia="en-US"/>
              </w:rPr>
              <w:t>р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ному обществу "Агентство по ипоте</w:t>
            </w:r>
            <w:r w:rsidRPr="00752DD4">
              <w:rPr>
                <w:rFonts w:eastAsiaTheme="minorHAnsi"/>
                <w:b/>
                <w:bCs/>
                <w:lang w:eastAsia="en-US"/>
              </w:rPr>
              <w:t>ч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ному жилищному кредитованию" на возмещение недополученных доходов по выданным (приобретенным) ж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и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лищным (ипотечным) кредитам (за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й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мам)"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752DD4" w:rsidRPr="00C55013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Банки смогут выдавать ипотеку под 13 проце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тов годовых, компенсируя недополученные доходы за счет федеральных субсидий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Правительством РФ утверждены правила федерал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ного субсидирования банков, выдающих гражданам ип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течные кредиты для приобретения жилья на первичном рынке в период с 1 марта 2015 года до 1 марта 2016 года по ставке 13 процентов годовых.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На возмещение соответствующих недополученных доходов российским банкам и "Агентству по ипотечному жилищному кредитованию" (АИЖК) предусмотрено 20 млрд. рублей федеральных субсидий.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Объем выдачи кредитов в рамках данной програ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мы составит до 400 млрд. рублей. Субсидии смогут пол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чить банки, выдающие ипотечных кредитов не менее чем на 300 млн. рублей ежемесячно (начиная с мая 2015 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да).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Субсидии предоставляются при соответствии дог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воров о предоставлении кредитов ряду условий, в час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ности: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договор о предоставлении ипотеки должен быть заключен в рублях не ранее 1 марта 2015 года;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размер кредита должен составлять до 8 млн. ру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 xml:space="preserve">лей для жилья, расположенного в Москве, Московской области и Санкт-Петербурге, и до 3 млн. рублей - в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остальных субъектах РФ;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заемщик должен оплатить за счет собственных средств не менее 20 процентов стоимости приобретаем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 жилья;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ставка кредитования не может превышать 13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центов годовых при условии заключения заемщиком 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говоров личного страхования и страхования жилого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мещения после оформления права собственности;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срок действия договора составляет до 362 месяцев включительно;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погашение кредита производится равными ежем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сячными платежами в течение всего срока действия кр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дита (кроме первого и последнего месяцев) без возмо</w:t>
            </w:r>
            <w:r w:rsidRPr="001031DF">
              <w:rPr>
                <w:rFonts w:eastAsiaTheme="minorHAnsi"/>
                <w:bCs/>
                <w:lang w:eastAsia="en-US"/>
              </w:rPr>
              <w:t>ж</w:t>
            </w:r>
            <w:r w:rsidRPr="001031DF">
              <w:rPr>
                <w:rFonts w:eastAsiaTheme="minorHAnsi"/>
                <w:bCs/>
                <w:lang w:eastAsia="en-US"/>
              </w:rPr>
              <w:t>ности увеличения остатка ссудной задолженности.</w:t>
            </w:r>
          </w:p>
          <w:p w:rsidR="00B6708A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Период субсидирования начинается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 даты выдачи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кредита, но не ранее 1 апреля 2015 года. В случае сниж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 ключевой ставки ЦБ РФ до уровня 9,5 процента и ниже предоставление субсидии прекращается и может возобновиться на основ</w:t>
            </w:r>
            <w:r w:rsidR="00F174B2" w:rsidRPr="001031DF">
              <w:rPr>
                <w:rFonts w:eastAsiaTheme="minorHAnsi"/>
                <w:bCs/>
                <w:lang w:eastAsia="en-US"/>
              </w:rPr>
              <w:t>ании решения Правительства РФ.</w:t>
            </w:r>
          </w:p>
        </w:tc>
        <w:tc>
          <w:tcPr>
            <w:tcW w:w="3556" w:type="dxa"/>
          </w:tcPr>
          <w:p w:rsidR="00752DD4" w:rsidRPr="00752DD4" w:rsidRDefault="00752DD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52DD4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16.03.2015,</w:t>
            </w:r>
          </w:p>
          <w:p w:rsidR="00752DD4" w:rsidRPr="00752DD4" w:rsidRDefault="00752DD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52DD4">
              <w:rPr>
                <w:rFonts w:eastAsiaTheme="minorHAnsi"/>
                <w:b/>
                <w:bCs/>
                <w:lang w:eastAsia="en-US"/>
              </w:rPr>
              <w:t>"Собрание законодательства РФ", 23.03.2015, N 12, ст. 1756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4</w:t>
            </w:r>
          </w:p>
        </w:tc>
        <w:tc>
          <w:tcPr>
            <w:tcW w:w="4456" w:type="dxa"/>
          </w:tcPr>
          <w:p w:rsidR="00752DD4" w:rsidRPr="00752DD4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1" w:history="1">
              <w:r w:rsidR="00752DD4" w:rsidRPr="00752DD4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752DD4" w:rsidRPr="00752DD4">
              <w:rPr>
                <w:rFonts w:eastAsiaTheme="minorHAnsi"/>
                <w:b/>
                <w:bCs/>
                <w:lang w:eastAsia="en-US"/>
              </w:rPr>
              <w:t xml:space="preserve"> Правительства РФ от 13.03.2015 N 216</w:t>
            </w:r>
          </w:p>
          <w:p w:rsidR="00752DD4" w:rsidRPr="00752DD4" w:rsidRDefault="00752DD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52DD4">
              <w:rPr>
                <w:rFonts w:eastAsiaTheme="minorHAnsi"/>
                <w:b/>
                <w:bCs/>
                <w:lang w:eastAsia="en-US"/>
              </w:rPr>
              <w:t xml:space="preserve">"Об особенностях применения в 2015 году </w:t>
            </w:r>
            <w:proofErr w:type="gramStart"/>
            <w:r w:rsidRPr="00752DD4">
              <w:rPr>
                <w:rFonts w:eastAsiaTheme="minorHAnsi"/>
                <w:b/>
                <w:bCs/>
                <w:lang w:eastAsia="en-US"/>
              </w:rPr>
              <w:t>Основ формирования и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н</w:t>
            </w:r>
            <w:r w:rsidRPr="00752DD4">
              <w:rPr>
                <w:rFonts w:eastAsiaTheme="minorHAnsi"/>
                <w:b/>
                <w:bCs/>
                <w:lang w:eastAsia="en-US"/>
              </w:rPr>
              <w:t>дексов изменения размера платы граждан</w:t>
            </w:r>
            <w:proofErr w:type="gramEnd"/>
            <w:r w:rsidRPr="00752DD4">
              <w:rPr>
                <w:rFonts w:eastAsiaTheme="minorHAnsi"/>
                <w:b/>
                <w:bCs/>
                <w:lang w:eastAsia="en-US"/>
              </w:rPr>
              <w:t xml:space="preserve"> за коммунальные услуги в Российской Федерации"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752DD4" w:rsidRPr="00C55013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На 2015 год Правительством РФ могут быть скорректированы индексы изменения вносимой гражданами платы за коммунальные услуги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В частности, предусмотрено, что в текущем году значения индексов изменения размера вносимой гражд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нами платы за коммунальные услуги в среднем по суб</w:t>
            </w:r>
            <w:r w:rsidRPr="001031DF">
              <w:rPr>
                <w:rFonts w:eastAsiaTheme="minorHAnsi"/>
                <w:bCs/>
                <w:lang w:eastAsia="en-US"/>
              </w:rPr>
              <w:t>ъ</w:t>
            </w:r>
            <w:r w:rsidRPr="001031DF">
              <w:rPr>
                <w:rFonts w:eastAsiaTheme="minorHAnsi"/>
                <w:bCs/>
                <w:lang w:eastAsia="en-US"/>
              </w:rPr>
              <w:t>ектам РФ или значений предельно допустимых отклон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ний по отдельным муниципальным образованиям от 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личины указанных индексов по субъектам РФ могут быть уточнены Правительством РФ по представлению ФСТ России без соблюдения отдельных положений Основ формирования индексов изменения размера платы гра</w:t>
            </w:r>
            <w:r w:rsidRPr="001031DF">
              <w:rPr>
                <w:rFonts w:eastAsiaTheme="minorHAnsi"/>
                <w:bCs/>
                <w:lang w:eastAsia="en-US"/>
              </w:rPr>
              <w:t>ж</w:t>
            </w:r>
            <w:r w:rsidRPr="001031DF">
              <w:rPr>
                <w:rFonts w:eastAsiaTheme="minorHAnsi"/>
                <w:bCs/>
                <w:lang w:eastAsia="en-US"/>
              </w:rPr>
              <w:t>дан за коммунальные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услуги в РФ (абзаца пятого пун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та 12 и пункта 20).</w:t>
            </w:r>
          </w:p>
          <w:p w:rsidR="00B6708A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Мотивированное предложение высшего должнос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ного лица субъекта РФ (руководителя высшего исполн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тельного органа государственной власти субъекта РФ) об изменении индекса по субъекту РФ или отклонения по субъекту РФ с приложением необходимых документов необходимо направить в ФСТ России в срок </w:t>
            </w:r>
            <w:r w:rsidR="00F174B2" w:rsidRPr="001031DF">
              <w:rPr>
                <w:rFonts w:eastAsiaTheme="minorHAnsi"/>
                <w:bCs/>
                <w:lang w:eastAsia="en-US"/>
              </w:rPr>
              <w:t>не позднее 10 апреля 2015 года.</w:t>
            </w:r>
          </w:p>
        </w:tc>
        <w:tc>
          <w:tcPr>
            <w:tcW w:w="3556" w:type="dxa"/>
          </w:tcPr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17.03.2015,</w:t>
            </w:r>
          </w:p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t>"Российская газета", N 58, 20.03.2015,</w:t>
            </w:r>
          </w:p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t>"Собрание законодательства РФ", 23.03.2015, N 12, ст. 1753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5</w:t>
            </w:r>
          </w:p>
        </w:tc>
        <w:tc>
          <w:tcPr>
            <w:tcW w:w="4456" w:type="dxa"/>
          </w:tcPr>
          <w:p w:rsidR="00BA4CBA" w:rsidRPr="00BA4CBA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2" w:history="1">
              <w:r w:rsidR="00BA4CBA" w:rsidRPr="00BA4CBA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BA4CBA" w:rsidRPr="00BA4CBA">
              <w:rPr>
                <w:rFonts w:eastAsiaTheme="minorHAnsi"/>
                <w:b/>
                <w:bCs/>
                <w:lang w:eastAsia="en-US"/>
              </w:rPr>
              <w:t xml:space="preserve"> Правительства РФ от 12.03.2015 N 213</w:t>
            </w:r>
          </w:p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t>"О внесении изменений в некот</w:t>
            </w:r>
            <w:r w:rsidRPr="00BA4CBA">
              <w:rPr>
                <w:rFonts w:eastAsiaTheme="minorHAnsi"/>
                <w:b/>
                <w:bCs/>
                <w:lang w:eastAsia="en-US"/>
              </w:rPr>
              <w:t>о</w:t>
            </w:r>
            <w:r w:rsidRPr="00BA4CBA">
              <w:rPr>
                <w:rFonts w:eastAsiaTheme="minorHAnsi"/>
                <w:b/>
                <w:bCs/>
                <w:lang w:eastAsia="en-US"/>
              </w:rPr>
              <w:t>рые акты Правительства Российской Федерации по вопросам выпуска и погашения государственных жили</w:t>
            </w:r>
            <w:r w:rsidRPr="00BA4CBA">
              <w:rPr>
                <w:rFonts w:eastAsiaTheme="minorHAnsi"/>
                <w:b/>
                <w:bCs/>
                <w:lang w:eastAsia="en-US"/>
              </w:rPr>
              <w:t>щ</w:t>
            </w:r>
            <w:r w:rsidRPr="00BA4CBA">
              <w:rPr>
                <w:rFonts w:eastAsiaTheme="minorHAnsi"/>
                <w:b/>
                <w:bCs/>
                <w:lang w:eastAsia="en-US"/>
              </w:rPr>
              <w:t>ных сертификатов, выдаваемых гражданам Российской Федерации, лишившимся жилого помещения в результате чрезвычайных ситуаций, стихийных бедствий, террористич</w:t>
            </w:r>
            <w:r w:rsidRPr="00BA4CBA">
              <w:rPr>
                <w:rFonts w:eastAsiaTheme="minorHAnsi"/>
                <w:b/>
                <w:bCs/>
                <w:lang w:eastAsia="en-US"/>
              </w:rPr>
              <w:t>е</w:t>
            </w:r>
            <w:r w:rsidRPr="00BA4CBA">
              <w:rPr>
                <w:rFonts w:eastAsiaTheme="minorHAnsi"/>
                <w:b/>
                <w:bCs/>
                <w:lang w:eastAsia="en-US"/>
              </w:rPr>
              <w:t>ских актов или при пресечении те</w:t>
            </w:r>
            <w:r w:rsidRPr="00BA4CBA">
              <w:rPr>
                <w:rFonts w:eastAsiaTheme="minorHAnsi"/>
                <w:b/>
                <w:bCs/>
                <w:lang w:eastAsia="en-US"/>
              </w:rPr>
              <w:t>р</w:t>
            </w:r>
            <w:r w:rsidRPr="00BA4CBA">
              <w:rPr>
                <w:rFonts w:eastAsiaTheme="minorHAnsi"/>
                <w:b/>
                <w:bCs/>
                <w:lang w:eastAsia="en-US"/>
              </w:rPr>
              <w:t>рористических актов правомерными действиями"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BA4CBA" w:rsidRPr="00C55013" w:rsidRDefault="00BA4CB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Усовершенствована процедура выдачи госуда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ственных жилищных сертификатов гражданам, л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шившимся жилья из-за ЧС или терактов</w:t>
            </w:r>
          </w:p>
          <w:p w:rsidR="00BA4CBA" w:rsidRPr="001031DF" w:rsidRDefault="00BA4CB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Так, уточнено, что государственные жилищные се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тификаты выдаются из расчета не более общей площади утраченного жилого помещения.</w:t>
            </w:r>
          </w:p>
          <w:p w:rsidR="00BA4CBA" w:rsidRPr="001031DF" w:rsidRDefault="00BA4CB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Государственные жилищные сертификаты выдаю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 xml:space="preserve">ся гражданину, для которого и для всех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членов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семьи к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торого утраченное жилое помещение являлось еди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ственным. К членам семьи гражданина относятся пост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янно проживающие и зарегистрированные по месту ж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тельства в утраченном жилом помещении на момент ЧС, стихийного бедствия, теракта или пресечения теракта правомерными действиями совместно с ним его супруг или супруга, а также дети (в том числе усыновленные), родители и усыновители этого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гражданина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и его внуки.</w:t>
            </w:r>
          </w:p>
          <w:p w:rsidR="00BA4CBA" w:rsidRPr="001031DF" w:rsidRDefault="00BA4CB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Уточнена процедура подготовки списка граждан, лишившихся жилого помещения. Утверждена форма 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кого списка. Установлено, что внесение изменений в утвержденный список путем включения в него дополн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тельных граждан или семей не допускается.</w:t>
            </w:r>
          </w:p>
          <w:p w:rsidR="00B6708A" w:rsidRPr="001031DF" w:rsidRDefault="00BA4CB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 трех месяцев до одного месяца сокращен срок, в течение которого владельцу сертификата выделяется ж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лое помещение из имеющегося в распоряжении уполн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мо</w:t>
            </w:r>
            <w:r w:rsidR="00F174B2" w:rsidRPr="001031DF">
              <w:rPr>
                <w:rFonts w:eastAsiaTheme="minorHAnsi"/>
                <w:bCs/>
                <w:lang w:eastAsia="en-US"/>
              </w:rPr>
              <w:t>ченного органа жилищного фонда.</w:t>
            </w:r>
          </w:p>
        </w:tc>
        <w:tc>
          <w:tcPr>
            <w:tcW w:w="3556" w:type="dxa"/>
          </w:tcPr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16.03.2015,</w:t>
            </w:r>
          </w:p>
          <w:p w:rsidR="00BA4CBA" w:rsidRPr="00BA4CBA" w:rsidRDefault="00BA4CB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A4CBA">
              <w:rPr>
                <w:rFonts w:eastAsiaTheme="minorHAnsi"/>
                <w:b/>
                <w:bCs/>
                <w:lang w:eastAsia="en-US"/>
              </w:rPr>
              <w:t>"Собрание законодательства РФ", 23.03.2015, N 12, ст. 1751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t>3</w:t>
            </w:r>
            <w:r w:rsidR="00023C7C">
              <w:t>6</w:t>
            </w:r>
          </w:p>
        </w:tc>
        <w:tc>
          <w:tcPr>
            <w:tcW w:w="4456" w:type="dxa"/>
          </w:tcPr>
          <w:p w:rsidR="004022B3" w:rsidRPr="004022B3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hyperlink r:id="rId43" w:history="1">
              <w:r w:rsidR="004022B3" w:rsidRPr="004022B3">
                <w:rPr>
                  <w:rStyle w:val="a9"/>
                  <w:rFonts w:eastAsiaTheme="minorHAnsi"/>
                  <w:b/>
                  <w:lang w:eastAsia="en-US"/>
                </w:rPr>
                <w:t>Постановление</w:t>
              </w:r>
            </w:hyperlink>
            <w:r w:rsidR="004022B3" w:rsidRPr="004022B3">
              <w:rPr>
                <w:rFonts w:eastAsiaTheme="minorHAnsi"/>
                <w:b/>
                <w:lang w:eastAsia="en-US"/>
              </w:rPr>
              <w:t xml:space="preserve"> Правительства РФ </w:t>
            </w:r>
            <w:r w:rsidR="004022B3" w:rsidRPr="004022B3">
              <w:rPr>
                <w:rFonts w:eastAsiaTheme="minorHAnsi"/>
                <w:b/>
                <w:lang w:eastAsia="en-US"/>
              </w:rPr>
              <w:lastRenderedPageBreak/>
              <w:t>от 23.03.2015 N 261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r w:rsidRPr="004022B3">
              <w:rPr>
                <w:rFonts w:eastAsiaTheme="minorHAnsi"/>
                <w:b/>
                <w:lang w:eastAsia="en-US"/>
              </w:rPr>
              <w:t>"Об осуществлении единовреме</w:t>
            </w:r>
            <w:r w:rsidRPr="004022B3">
              <w:rPr>
                <w:rFonts w:eastAsiaTheme="minorHAnsi"/>
                <w:b/>
                <w:lang w:eastAsia="en-US"/>
              </w:rPr>
              <w:t>н</w:t>
            </w:r>
            <w:r w:rsidRPr="004022B3">
              <w:rPr>
                <w:rFonts w:eastAsiaTheme="minorHAnsi"/>
                <w:b/>
                <w:lang w:eastAsia="en-US"/>
              </w:rPr>
              <w:t>ной выплаты некоторым категориям граждан Российской Федерации в св</w:t>
            </w:r>
            <w:r w:rsidRPr="004022B3">
              <w:rPr>
                <w:rFonts w:eastAsiaTheme="minorHAnsi"/>
                <w:b/>
                <w:lang w:eastAsia="en-US"/>
              </w:rPr>
              <w:t>я</w:t>
            </w:r>
            <w:r w:rsidRPr="004022B3">
              <w:rPr>
                <w:rFonts w:eastAsiaTheme="minorHAnsi"/>
                <w:b/>
                <w:lang w:eastAsia="en-US"/>
              </w:rPr>
              <w:t>зи с 70-летием Победы в Великой Отечественной войне 1941 - 1945 г</w:t>
            </w:r>
            <w:r w:rsidRPr="004022B3">
              <w:rPr>
                <w:rFonts w:eastAsiaTheme="minorHAnsi"/>
                <w:b/>
                <w:lang w:eastAsia="en-US"/>
              </w:rPr>
              <w:t>о</w:t>
            </w:r>
            <w:r w:rsidRPr="004022B3">
              <w:rPr>
                <w:rFonts w:eastAsiaTheme="minorHAnsi"/>
                <w:b/>
                <w:lang w:eastAsia="en-US"/>
              </w:rPr>
              <w:t>дов"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4022B3" w:rsidRPr="00C55013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Денежное пособие к 70-летию Победы будет в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ы</w:t>
            </w: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плачено в апреле - мае 2015 года</w:t>
            </w:r>
          </w:p>
          <w:p w:rsidR="004022B3" w:rsidRPr="001031DF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Указом Президента РФ от 26.02.2015 N 100 уст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новлена единовременная выплата отдельным категориям граждан, постоянно проживающим в РФ, а также Литве, Латвии и Эстонии:</w:t>
            </w:r>
          </w:p>
          <w:p w:rsidR="004022B3" w:rsidRPr="001031DF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в размере 7 тыс. рублей - в частности, инвалидам и ветеранам Великой Отечественной войны, бывшим нес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вершеннолетним узникам концлагерей, вдовам (вдовцам) военнослужащих, погибших в период войны с Финля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дией, ВОВ, войны с Японией, вдовам (вдовцам) умерших инвалидов и участников ВОВ;</w:t>
            </w:r>
            <w:proofErr w:type="gramEnd"/>
          </w:p>
          <w:p w:rsidR="004022B3" w:rsidRPr="001031DF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размере 3 тыс. рублей - ветеранам - работникам тыла, а также бывшим совершеннолетним узникам нацистских концлагерей, тюрем и гетто.</w:t>
            </w:r>
          </w:p>
          <w:p w:rsidR="004022B3" w:rsidRPr="001031DF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Пособие будет выплачиваться органами, осущест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ляющими назначение и выплату пенсионного обеспеч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 (пожизненного содержания судей), на основании имеющихся в их распоряжении документов.</w:t>
            </w:r>
          </w:p>
          <w:p w:rsidR="00B6708A" w:rsidRPr="001031DF" w:rsidRDefault="004022B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Выплата будет осуществлена в апреле - мае этого года, за исключением отдельных случаев (например, в случае если после получения выплаты гражданином б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дут предъявлены документы о праве на получение в</w:t>
            </w:r>
            <w:r w:rsidRPr="001031DF">
              <w:rPr>
                <w:rFonts w:eastAsiaTheme="minorHAnsi"/>
                <w:bCs/>
                <w:lang w:eastAsia="en-US"/>
              </w:rPr>
              <w:t>ы</w:t>
            </w:r>
            <w:r w:rsidRPr="001031DF">
              <w:rPr>
                <w:rFonts w:eastAsiaTheme="minorHAnsi"/>
                <w:bCs/>
                <w:lang w:eastAsia="en-US"/>
              </w:rPr>
              <w:t>платы в большем размере).</w:t>
            </w:r>
          </w:p>
        </w:tc>
        <w:tc>
          <w:tcPr>
            <w:tcW w:w="3556" w:type="dxa"/>
          </w:tcPr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4022B3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</w:t>
            </w:r>
            <w:r w:rsidRPr="004022B3">
              <w:rPr>
                <w:rFonts w:eastAsiaTheme="minorHAnsi"/>
                <w:b/>
                <w:bCs/>
                <w:lang w:eastAsia="en-US"/>
              </w:rPr>
              <w:lastRenderedPageBreak/>
              <w:t>портал правовой информации http://www.pravo.gov.ru, 24.03.2015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7</w:t>
            </w:r>
          </w:p>
        </w:tc>
        <w:tc>
          <w:tcPr>
            <w:tcW w:w="4456" w:type="dxa"/>
          </w:tcPr>
          <w:p w:rsidR="0095377C" w:rsidRPr="0095377C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hyperlink r:id="rId44" w:history="1">
              <w:r w:rsidR="0095377C" w:rsidRPr="0095377C">
                <w:rPr>
                  <w:rStyle w:val="a9"/>
                  <w:rFonts w:eastAsiaTheme="minorHAnsi"/>
                  <w:b/>
                  <w:lang w:eastAsia="en-US"/>
                </w:rPr>
                <w:t>Постановление</w:t>
              </w:r>
            </w:hyperlink>
            <w:r w:rsidR="0095377C" w:rsidRPr="0095377C">
              <w:rPr>
                <w:rFonts w:eastAsiaTheme="minorHAnsi"/>
                <w:b/>
                <w:lang w:eastAsia="en-US"/>
              </w:rPr>
              <w:t xml:space="preserve"> Правительства РФ от 18.03.2015 N 247</w:t>
            </w:r>
          </w:p>
          <w:p w:rsidR="0095377C" w:rsidRPr="0095377C" w:rsidRDefault="0095377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r w:rsidRPr="0095377C">
              <w:rPr>
                <w:rFonts w:eastAsiaTheme="minorHAnsi"/>
                <w:b/>
                <w:lang w:eastAsia="en-US"/>
              </w:rPr>
              <w:t>"Об утверждении коэффициента индексации с 1 апреля 2015 г. соц</w:t>
            </w:r>
            <w:r w:rsidRPr="0095377C">
              <w:rPr>
                <w:rFonts w:eastAsiaTheme="minorHAnsi"/>
                <w:b/>
                <w:lang w:eastAsia="en-US"/>
              </w:rPr>
              <w:t>и</w:t>
            </w:r>
            <w:r w:rsidRPr="0095377C">
              <w:rPr>
                <w:rFonts w:eastAsiaTheme="minorHAnsi"/>
                <w:b/>
                <w:lang w:eastAsia="en-US"/>
              </w:rPr>
              <w:t>альных пенсий"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95377C" w:rsidRPr="00C55013" w:rsidRDefault="0095377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С 1 апреля 2015 года социальные пенсии будут проиндексированы на 10,3 процента</w:t>
            </w:r>
          </w:p>
          <w:p w:rsidR="004022B3" w:rsidRPr="001031DF" w:rsidRDefault="0095377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Правительство РФ утвердило коэффициент инде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сации социальных пенсий в размере 1,103 с учетом те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пов роста прожиточного минимума пенсионера в Росси</w:t>
            </w:r>
            <w:r w:rsidRPr="001031DF">
              <w:rPr>
                <w:rFonts w:eastAsiaTheme="minorHAnsi"/>
                <w:bCs/>
                <w:lang w:eastAsia="en-US"/>
              </w:rPr>
              <w:t>й</w:t>
            </w:r>
            <w:r w:rsidRPr="001031DF">
              <w:rPr>
                <w:rFonts w:eastAsiaTheme="minorHAnsi"/>
                <w:bCs/>
                <w:lang w:eastAsia="en-US"/>
              </w:rPr>
              <w:t>ской Федерации за прошедший год (ст. 25 Федерального закона от 15.12.2001 N 166-ФЗ "О государственном пе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сионном обеспечении в Российской Федерации").</w:t>
            </w:r>
          </w:p>
        </w:tc>
        <w:tc>
          <w:tcPr>
            <w:tcW w:w="3556" w:type="dxa"/>
          </w:tcPr>
          <w:p w:rsidR="0095377C" w:rsidRPr="0095377C" w:rsidRDefault="0095377C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5377C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26.03.2015,</w:t>
            </w:r>
          </w:p>
          <w:p w:rsidR="0095377C" w:rsidRPr="0095377C" w:rsidRDefault="0095377C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5377C">
              <w:rPr>
                <w:rFonts w:eastAsiaTheme="minorHAnsi"/>
                <w:b/>
                <w:bCs/>
                <w:lang w:eastAsia="en-US"/>
              </w:rPr>
              <w:t>"Российская газета", N 65, 30.03.2015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813ADF" w:rsidP="00023C7C">
            <w:pPr>
              <w:jc w:val="center"/>
            </w:pPr>
            <w:r>
              <w:rPr>
                <w:lang w:val="en-US"/>
              </w:rPr>
              <w:t>3</w:t>
            </w:r>
            <w:r w:rsidR="00023C7C">
              <w:t>8</w:t>
            </w:r>
          </w:p>
        </w:tc>
        <w:tc>
          <w:tcPr>
            <w:tcW w:w="4456" w:type="dxa"/>
          </w:tcPr>
          <w:p w:rsidR="0095377C" w:rsidRPr="0095377C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5" w:history="1">
              <w:r w:rsidR="0095377C" w:rsidRPr="0095377C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95377C" w:rsidRPr="0095377C">
              <w:rPr>
                <w:rFonts w:eastAsiaTheme="minorHAnsi"/>
                <w:b/>
                <w:bCs/>
                <w:lang w:eastAsia="en-US"/>
              </w:rPr>
              <w:t xml:space="preserve"> Правительства РФ от 25.03.2015 N 269</w:t>
            </w:r>
          </w:p>
          <w:p w:rsidR="0095377C" w:rsidRPr="0095377C" w:rsidRDefault="0095377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5377C">
              <w:rPr>
                <w:rFonts w:eastAsiaTheme="minorHAnsi"/>
                <w:b/>
                <w:bCs/>
                <w:lang w:eastAsia="en-US"/>
              </w:rPr>
              <w:lastRenderedPageBreak/>
              <w:t>"О внесении изменений в Полож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е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ние о признании помещения жилым помещением, жилого помещения н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е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пригодным для проживания и мног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о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квартирного дома аварийным и по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д</w:t>
            </w:r>
            <w:r w:rsidRPr="0095377C">
              <w:rPr>
                <w:rFonts w:eastAsiaTheme="minorHAnsi"/>
                <w:b/>
                <w:bCs/>
                <w:lang w:eastAsia="en-US"/>
              </w:rPr>
              <w:t>лежащим сносу или реконструкции"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95377C" w:rsidRPr="00C55013" w:rsidRDefault="0095377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Органы местного самоуправления смогут созд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 xml:space="preserve">вать комиссии для оценки соответствия федерального </w:t>
            </w: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жилищного фонда установленным требованиям</w:t>
            </w:r>
          </w:p>
          <w:p w:rsidR="0095377C" w:rsidRPr="001031DF" w:rsidRDefault="0095377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Постановлением Правительства РФ от 28 января 2006 года N 47 было утверждено Положение о признании помещения жилым помещением, жилого помещения 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пригодным для проживания и многоквартирного дома аварийным и подлежащим сносу или реконструкции.</w:t>
            </w:r>
          </w:p>
          <w:p w:rsidR="004022B3" w:rsidRPr="001031DF" w:rsidRDefault="0095377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Согласно внесенным в указанное Положение изм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нениям органы местного самоуправления наделяются полномочиями по созданию комиссий для оценки соо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ветствия жилых помещений федерального жилищного фонда и многоквартирных домов, находящихся в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ральной собственности, установленным в Положении требованиям. Решение о признании помещения жилым помещением, жилого помещения - пригодным (непр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годным) для проживания граждан, а также многоква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тирного дома - аварийным и подлежащим сносу или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конструкции принимается федеральным органом испо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нительной власти, осуществляющим полномочия со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ственника в отношении оцениваемого имущества. Реш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 принимается в порядке, установленном этим фед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ральным органом исполнительной власти, в течение 30 дней со дня получения заключения комиссии.</w:t>
            </w:r>
          </w:p>
        </w:tc>
        <w:tc>
          <w:tcPr>
            <w:tcW w:w="3556" w:type="dxa"/>
          </w:tcPr>
          <w:p w:rsidR="0095377C" w:rsidRPr="0095377C" w:rsidRDefault="0095377C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95377C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Официальный интернет-портал правовой информации </w:t>
            </w:r>
            <w:r w:rsidRPr="0095377C">
              <w:rPr>
                <w:rFonts w:eastAsiaTheme="minorHAnsi"/>
                <w:b/>
                <w:bCs/>
                <w:lang w:eastAsia="en-US"/>
              </w:rPr>
              <w:lastRenderedPageBreak/>
              <w:t>http://www.pravo.gov.ru, 27.03.2015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023C7C">
              <w:t>9</w:t>
            </w:r>
          </w:p>
        </w:tc>
        <w:tc>
          <w:tcPr>
            <w:tcW w:w="4456" w:type="dxa"/>
          </w:tcPr>
          <w:p w:rsidR="00375F64" w:rsidRPr="00375F64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6" w:history="1">
              <w:r w:rsidR="00375F64" w:rsidRPr="00375F64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375F64" w:rsidRPr="00375F64">
              <w:rPr>
                <w:rFonts w:eastAsiaTheme="minorHAnsi"/>
                <w:b/>
                <w:bCs/>
                <w:lang w:eastAsia="en-US"/>
              </w:rPr>
              <w:t xml:space="preserve"> Правительства РФ от 21.03.2015 N 259</w:t>
            </w:r>
          </w:p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t>"Об утверждении Правил пред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ставления участникам и инвалидам Великой Отечественной войны, а также сопровождающим их лицам бесплатного проезда в период пров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е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дения мероприятий, связанных с празднованием 70-й годовщины Поб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е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ды в Великой Отечественной войне 1941 - 1945 годов"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375F64" w:rsidRPr="00C55013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С 3 по 12 мая 2015 года ветераны войны и сопр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вождающие их лица смогут бесплатно пользоваться общественным транспортом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Бесплатный проезд предоставляется ветерану и о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ному из сопровождающих его лиц без ограничения числа поездок и маршрутов следования при проезде: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воздушным транспортом - в салонах экономич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ского класса воздушных судов;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железнодорожным транспортом - в купейном 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гоне (с предоставлением постельных принадлежностей) и в вагоне с местами для сидения поездов любых катег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рий;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внутренним водным транспортом - в каютах кат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горий III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 xml:space="preserve"> А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и III Б речного судна или на местах для сид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морским транспортом - в каютах IV и V категорий морских судов или на местах для сидения;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автомобильным транспортом, осуществляющим регулярные перевозки пассажиров и багажа (кроме та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си).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Оформление соответствующих проездных докуме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тов осуществляется по обращению ветерана или сопр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вождающего его лица в кассу перевозчика без взимания платы за проезд и провоз багажа, на основании удостов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рения, подтверждающего его статус участника или инв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лида ВОВ, а также следующих документов: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паспорт или иной документ, удостоверяющий ли</w:t>
            </w:r>
            <w:r w:rsidRPr="001031DF">
              <w:rPr>
                <w:rFonts w:eastAsiaTheme="minorHAnsi"/>
                <w:bCs/>
                <w:lang w:eastAsia="en-US"/>
              </w:rPr>
              <w:t>ч</w:t>
            </w:r>
            <w:r w:rsidRPr="001031DF">
              <w:rPr>
                <w:rFonts w:eastAsiaTheme="minorHAnsi"/>
                <w:bCs/>
                <w:lang w:eastAsia="en-US"/>
              </w:rPr>
              <w:t>ность, - для граждан России;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паспорт или иной документ, удостоверяющий ли</w:t>
            </w:r>
            <w:r w:rsidRPr="001031DF">
              <w:rPr>
                <w:rFonts w:eastAsiaTheme="minorHAnsi"/>
                <w:bCs/>
                <w:lang w:eastAsia="en-US"/>
              </w:rPr>
              <w:t>ч</w:t>
            </w:r>
            <w:r w:rsidRPr="001031DF">
              <w:rPr>
                <w:rFonts w:eastAsiaTheme="minorHAnsi"/>
                <w:bCs/>
                <w:lang w:eastAsia="en-US"/>
              </w:rPr>
              <w:t>ность, и вид на жительство - для иностранных граждан;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вид на жительство - для лиц без гражданства.</w:t>
            </w:r>
          </w:p>
          <w:p w:rsidR="004022B3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Транспортным компаниям, которые будут обесп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чивать бесплатный проезд ветеранов, недополученные доходы будут компенсированы из федерального бюдж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та.</w:t>
            </w:r>
          </w:p>
        </w:tc>
        <w:tc>
          <w:tcPr>
            <w:tcW w:w="3556" w:type="dxa"/>
          </w:tcPr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24.03.2015,</w:t>
            </w:r>
          </w:p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t>"Российская газета", N 65, 30.03.2015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023C7C" w:rsidP="005A483A">
            <w:pPr>
              <w:jc w:val="center"/>
            </w:pPr>
            <w:r>
              <w:lastRenderedPageBreak/>
              <w:t>40</w:t>
            </w:r>
          </w:p>
        </w:tc>
        <w:tc>
          <w:tcPr>
            <w:tcW w:w="4456" w:type="dxa"/>
          </w:tcPr>
          <w:p w:rsidR="00375F64" w:rsidRPr="00375F64" w:rsidRDefault="00F17EFC" w:rsidP="00023C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7" w:history="1">
              <w:r w:rsidR="00375F64" w:rsidRPr="00375F64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375F64" w:rsidRPr="00375F64">
              <w:rPr>
                <w:rFonts w:eastAsiaTheme="minorHAnsi"/>
                <w:b/>
                <w:bCs/>
                <w:lang w:eastAsia="en-US"/>
              </w:rPr>
              <w:t xml:space="preserve"> Правительства РФ от 18.03.2015 N 251</w:t>
            </w:r>
          </w:p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t xml:space="preserve">"Об утверждении </w:t>
            </w:r>
            <w:proofErr w:type="gramStart"/>
            <w:r w:rsidRPr="00375F64">
              <w:rPr>
                <w:rFonts w:eastAsiaTheme="minorHAnsi"/>
                <w:b/>
                <w:bCs/>
                <w:lang w:eastAsia="en-US"/>
              </w:rPr>
              <w:t>Правил провед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е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ния административного обследования объектов земельных отношений</w:t>
            </w:r>
            <w:proofErr w:type="gramEnd"/>
            <w:r w:rsidRPr="00375F64">
              <w:rPr>
                <w:rFonts w:eastAsiaTheme="minorHAnsi"/>
                <w:b/>
                <w:bCs/>
                <w:lang w:eastAsia="en-US"/>
              </w:rPr>
              <w:t>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375F64" w:rsidRPr="00C55013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Установлен порядок проведения администр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тивного обследования объекта земельных отношений и фиксации его результатов</w:t>
            </w:r>
          </w:p>
          <w:p w:rsidR="00375F64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При административном обследовании объектов з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мельных отношений проводится исследование состояния и способов использования объектов земельных отнош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ний на основании информации, содержащейся в госуда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 xml:space="preserve">ственных и муниципальных информационных системах, открытых и общедоступных информационных ресурсах,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архивных фондах, информации, полученной в ходе ос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ществления государственного мониторинга земель, 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кументов, подготовленных в результате проведения зе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леустройства, информации, полученной дистанционными методами (данные дистанционного зондирования (в том числе аэрокосмической съемки, аэрофотосъемки),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зультаты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почвенного, агрохимического, фитосанитарн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го, эколого-токсикологического обследований), инфо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мации, полученной по результатам визуального осмотра и другими методами.</w:t>
            </w:r>
          </w:p>
          <w:p w:rsidR="004022B3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Административное обследование объектов земел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ных отношений проводится без взаимодействия с прав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обладателями объектов земельных отношений</w:t>
            </w:r>
          </w:p>
        </w:tc>
        <w:tc>
          <w:tcPr>
            <w:tcW w:w="3556" w:type="dxa"/>
          </w:tcPr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24.03.2015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023C7C" w:rsidP="005A483A">
            <w:pPr>
              <w:jc w:val="center"/>
            </w:pPr>
            <w:r>
              <w:lastRenderedPageBreak/>
              <w:t>41</w:t>
            </w:r>
          </w:p>
        </w:tc>
        <w:tc>
          <w:tcPr>
            <w:tcW w:w="4456" w:type="dxa"/>
          </w:tcPr>
          <w:p w:rsidR="00375F64" w:rsidRPr="00375F64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8" w:history="1">
              <w:r w:rsidR="00375F64" w:rsidRPr="00375F64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375F64" w:rsidRPr="00375F64">
              <w:rPr>
                <w:rFonts w:eastAsiaTheme="minorHAnsi"/>
                <w:b/>
                <w:bCs/>
                <w:lang w:eastAsia="en-US"/>
              </w:rPr>
              <w:t xml:space="preserve"> Правительства РФ от 18.03.2015 N 250</w:t>
            </w:r>
          </w:p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 w:rsidRPr="00375F64">
              <w:rPr>
                <w:rFonts w:eastAsiaTheme="minorHAnsi"/>
                <w:b/>
                <w:bCs/>
                <w:lang w:eastAsia="en-US"/>
              </w:rPr>
              <w:t>"Об утверждении требований к с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ставлению и выдаче заявителям 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кументов на бумажном носителе, по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тверждающих содержание электро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н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ных документов, направленных в многофункциональный центр пред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ставления государственных и мун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и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ю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щими муниципальные услуги, и к в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ы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даче заявителям на основании и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н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формации из информационных систем органов, предоставляющих госуда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р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ственные услуги, и органов, пред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ставляющих муниципальные услуги</w:t>
            </w:r>
            <w:proofErr w:type="gramEnd"/>
            <w:r w:rsidRPr="00375F6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375F64">
              <w:rPr>
                <w:rFonts w:eastAsiaTheme="minorHAnsi"/>
                <w:b/>
                <w:bCs/>
                <w:lang w:eastAsia="en-US"/>
              </w:rPr>
              <w:lastRenderedPageBreak/>
              <w:t>в том числе с использованием инфо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р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мационно-технологической и комм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у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никационной инфраструктуры, док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у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ментов, включая составление на б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у</w:t>
            </w:r>
            <w:r w:rsidRPr="00375F64">
              <w:rPr>
                <w:rFonts w:eastAsiaTheme="minorHAnsi"/>
                <w:b/>
                <w:bCs/>
                <w:lang w:eastAsia="en-US"/>
              </w:rPr>
              <w:t xml:space="preserve">мажном носителе и </w:t>
            </w:r>
            <w:proofErr w:type="gramStart"/>
            <w:r w:rsidRPr="00375F64">
              <w:rPr>
                <w:rFonts w:eastAsiaTheme="minorHAnsi"/>
                <w:b/>
                <w:bCs/>
                <w:lang w:eastAsia="en-US"/>
              </w:rPr>
              <w:t>заверение вып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и</w:t>
            </w:r>
            <w:r w:rsidRPr="00375F64">
              <w:rPr>
                <w:rFonts w:eastAsiaTheme="minorHAnsi"/>
                <w:b/>
                <w:bCs/>
                <w:lang w:eastAsia="en-US"/>
              </w:rPr>
              <w:t>сок</w:t>
            </w:r>
            <w:proofErr w:type="gramEnd"/>
            <w:r w:rsidRPr="00375F64">
              <w:rPr>
                <w:rFonts w:eastAsiaTheme="minorHAnsi"/>
                <w:b/>
                <w:bCs/>
                <w:lang w:eastAsia="en-US"/>
              </w:rPr>
              <w:t xml:space="preserve"> из указанных информационных систем"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F174B2" w:rsidRPr="00C55013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Определен порядок составления и выдачи док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у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ментов на бумажном носителе, подтверждающих 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держание электронных документов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Речь идет о случаях, когда документы были напра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лены в многофункциональные центры предоставления государственных и муниципальных услуг органами, предоставляющими государственные или муниципал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ные услуги.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Определено, что в каждом многофункциональном центре предоставления государственных и муниципал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ных услуг должен быть определен сотрудник, уполном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ченный на составление, заверение и выдачу документов на бумажном носителе, подтверждающих содержание электронных документов, направленных в многофункц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ональный центр предоставления государственных и м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ниципальных услуг.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Выданные документы на бумажном носителе 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знаются экземпляром электронного документа на бума</w:t>
            </w:r>
            <w:r w:rsidRPr="001031DF">
              <w:rPr>
                <w:rFonts w:eastAsiaTheme="minorHAnsi"/>
                <w:bCs/>
                <w:lang w:eastAsia="en-US"/>
              </w:rPr>
              <w:t>ж</w:t>
            </w:r>
            <w:r w:rsidRPr="001031DF">
              <w:rPr>
                <w:rFonts w:eastAsiaTheme="minorHAnsi"/>
                <w:bCs/>
                <w:lang w:eastAsia="en-US"/>
              </w:rPr>
              <w:t>ном носителе, одновременно заявителю экземпляр эле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тронного документа может быть записан на съемный 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ситель или отправлен по электронной почте.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Документом устанавливается ответственность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трудников многофункциональных центров, а также тр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бования к составлению и оформлению электронных 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кументов на бумажном носителе.</w:t>
            </w:r>
          </w:p>
          <w:p w:rsidR="004022B3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Закреплены также правила взаимодействия мн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гофункциональных центров с органами, предоставля</w:t>
            </w:r>
            <w:r w:rsidRPr="001031DF">
              <w:rPr>
                <w:rFonts w:eastAsiaTheme="minorHAnsi"/>
                <w:bCs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lang w:eastAsia="en-US"/>
              </w:rPr>
              <w:t>щими государственные и муниципальные услуги.</w:t>
            </w:r>
          </w:p>
        </w:tc>
        <w:tc>
          <w:tcPr>
            <w:tcW w:w="3556" w:type="dxa"/>
          </w:tcPr>
          <w:p w:rsidR="00F174B2" w:rsidRPr="00F174B2" w:rsidRDefault="00F174B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174B2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25.03.2015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022B3" w:rsidTr="0089524C">
        <w:tc>
          <w:tcPr>
            <w:tcW w:w="585" w:type="dxa"/>
          </w:tcPr>
          <w:p w:rsidR="004022B3" w:rsidRPr="00023C7C" w:rsidRDefault="00023C7C" w:rsidP="005A483A">
            <w:pPr>
              <w:jc w:val="center"/>
            </w:pPr>
            <w:r>
              <w:lastRenderedPageBreak/>
              <w:t>42</w:t>
            </w:r>
          </w:p>
        </w:tc>
        <w:tc>
          <w:tcPr>
            <w:tcW w:w="4456" w:type="dxa"/>
          </w:tcPr>
          <w:p w:rsidR="00F174B2" w:rsidRPr="00F174B2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49" w:history="1">
              <w:r w:rsidR="00F174B2" w:rsidRPr="00F174B2">
                <w:rPr>
                  <w:rStyle w:val="a9"/>
                  <w:rFonts w:eastAsiaTheme="minorHAnsi"/>
                  <w:b/>
                  <w:bCs/>
                  <w:lang w:eastAsia="en-US"/>
                </w:rPr>
                <w:t>Постановление</w:t>
              </w:r>
            </w:hyperlink>
            <w:r w:rsidR="00F174B2" w:rsidRPr="00F174B2">
              <w:rPr>
                <w:rFonts w:eastAsiaTheme="minorHAnsi"/>
                <w:b/>
                <w:bCs/>
                <w:lang w:eastAsia="en-US"/>
              </w:rPr>
              <w:t xml:space="preserve"> Правительства РФ от 17.03.2015 N 237</w:t>
            </w:r>
          </w:p>
          <w:p w:rsidR="00F174B2" w:rsidRPr="00F174B2" w:rsidRDefault="00F174B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174B2">
              <w:rPr>
                <w:rFonts w:eastAsiaTheme="minorHAnsi"/>
                <w:b/>
                <w:bCs/>
                <w:lang w:eastAsia="en-US"/>
              </w:rPr>
              <w:t>"</w:t>
            </w:r>
            <w:proofErr w:type="gramStart"/>
            <w:r w:rsidRPr="00F174B2">
              <w:rPr>
                <w:rFonts w:eastAsiaTheme="minorHAnsi"/>
                <w:b/>
                <w:bCs/>
                <w:lang w:eastAsia="en-US"/>
              </w:rPr>
              <w:t>Об утверждении Правил пред</w:t>
            </w:r>
            <w:r w:rsidRPr="00F174B2">
              <w:rPr>
                <w:rFonts w:eastAsiaTheme="minorHAnsi"/>
                <w:b/>
                <w:bCs/>
                <w:lang w:eastAsia="en-US"/>
              </w:rPr>
              <w:t>о</w:t>
            </w:r>
            <w:r w:rsidRPr="00F174B2">
              <w:rPr>
                <w:rFonts w:eastAsiaTheme="minorHAnsi"/>
                <w:b/>
                <w:bCs/>
                <w:lang w:eastAsia="en-US"/>
              </w:rPr>
              <w:t>ставления субсидий организациям транспорта на возмещение потерь в доходах в связи с обеспечением</w:t>
            </w:r>
            <w:proofErr w:type="gramEnd"/>
            <w:r w:rsidRPr="00F174B2">
              <w:rPr>
                <w:rFonts w:eastAsiaTheme="minorHAnsi"/>
                <w:b/>
                <w:bCs/>
                <w:lang w:eastAsia="en-US"/>
              </w:rPr>
              <w:t xml:space="preserve"> бе</w:t>
            </w:r>
            <w:r w:rsidRPr="00F174B2">
              <w:rPr>
                <w:rFonts w:eastAsiaTheme="minorHAnsi"/>
                <w:b/>
                <w:bCs/>
                <w:lang w:eastAsia="en-US"/>
              </w:rPr>
              <w:t>с</w:t>
            </w:r>
            <w:r w:rsidRPr="00F174B2">
              <w:rPr>
                <w:rFonts w:eastAsiaTheme="minorHAnsi"/>
                <w:b/>
                <w:bCs/>
                <w:lang w:eastAsia="en-US"/>
              </w:rPr>
              <w:t>платного проезда участников и инв</w:t>
            </w:r>
            <w:r w:rsidRPr="00F174B2">
              <w:rPr>
                <w:rFonts w:eastAsiaTheme="minorHAnsi"/>
                <w:b/>
                <w:bCs/>
                <w:lang w:eastAsia="en-US"/>
              </w:rPr>
              <w:t>а</w:t>
            </w:r>
            <w:r w:rsidRPr="00F174B2">
              <w:rPr>
                <w:rFonts w:eastAsiaTheme="minorHAnsi"/>
                <w:b/>
                <w:bCs/>
                <w:lang w:eastAsia="en-US"/>
              </w:rPr>
              <w:t>лидов Великой Отечественной войны, а также сопровождающих их лиц в период празднования 70-й годовщины Победы в Великой Отечественной войне 1941 - 1945 годов"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F174B2" w:rsidRPr="00C55013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Транспортные компании, которые обеспечат бесплатный проезд ветеранов ВОВ на празднование 70-летия Победы, смогут компенсировать свои расх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ды из федерального бюджета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Под транспортными компаниями понимаются юр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дические лица и индивидуальные предприниматели, осуществляющие перевозку пассажиров и багажа желе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нодорожным, морским, внутренним водным, воздушным и автомобильным транспортом (за исключением такси).</w:t>
            </w:r>
          </w:p>
          <w:p w:rsidR="00F174B2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Субсидии предоставляются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на возмещение потерь в доходах в связи с обеспечением бесплатного проезда в сообщении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между субъектами РФ участников и инвал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дов Великой Отечественной войны, а также сопровожд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ющих их лиц в период с 3 по 12 мая 2015 года. Право на получение такой льготы подтверждается документами установленного образца.</w:t>
            </w:r>
          </w:p>
          <w:p w:rsidR="004022B3" w:rsidRPr="001031DF" w:rsidRDefault="00F174B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Для получения субсидии необходимо до 1 июля 2015 года подать заявку в соответствующий федеральный орган (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Росавиация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Росжелдор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Росморречфлот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Росавт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дор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), а также подать до 1 сентября 2015 года отчет о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терях в доходах. Субсидии предоставляются в размере потерь в доходах, определяемых на основании данного отчета.</w:t>
            </w:r>
          </w:p>
        </w:tc>
        <w:tc>
          <w:tcPr>
            <w:tcW w:w="3556" w:type="dxa"/>
          </w:tcPr>
          <w:p w:rsidR="00F174B2" w:rsidRPr="00F174B2" w:rsidRDefault="00F174B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174B2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26.03.2015</w:t>
            </w:r>
          </w:p>
          <w:p w:rsidR="004022B3" w:rsidRPr="004022B3" w:rsidRDefault="004022B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808EB" w:rsidTr="0089524C">
        <w:tc>
          <w:tcPr>
            <w:tcW w:w="585" w:type="dxa"/>
          </w:tcPr>
          <w:p w:rsidR="003808EB" w:rsidRPr="00023C7C" w:rsidRDefault="00023C7C" w:rsidP="005A483A">
            <w:pPr>
              <w:jc w:val="center"/>
            </w:pPr>
            <w:r>
              <w:t>43</w:t>
            </w:r>
          </w:p>
        </w:tc>
        <w:tc>
          <w:tcPr>
            <w:tcW w:w="44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hyperlink r:id="rId50" w:history="1">
              <w:r w:rsidRPr="003808EB">
                <w:rPr>
                  <w:rFonts w:eastAsiaTheme="minorHAnsi"/>
                  <w:b/>
                  <w:color w:val="0000FF"/>
                  <w:lang w:eastAsia="en-US"/>
                </w:rPr>
                <w:t>Постановление</w:t>
              </w:r>
            </w:hyperlink>
            <w:r w:rsidRPr="003808EB">
              <w:rPr>
                <w:rFonts w:eastAsiaTheme="minorHAnsi"/>
                <w:b/>
                <w:lang w:eastAsia="en-US"/>
              </w:rPr>
              <w:t xml:space="preserve"> Правительства РФ от 21.03.2015 N 260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r w:rsidRPr="003808EB">
              <w:rPr>
                <w:rFonts w:eastAsiaTheme="minorHAnsi"/>
                <w:b/>
                <w:lang w:eastAsia="en-US"/>
              </w:rPr>
              <w:lastRenderedPageBreak/>
              <w:t>"Об установлении величины пр</w:t>
            </w:r>
            <w:r w:rsidRPr="003808EB">
              <w:rPr>
                <w:rFonts w:eastAsiaTheme="minorHAnsi"/>
                <w:b/>
                <w:lang w:eastAsia="en-US"/>
              </w:rPr>
              <w:t>о</w:t>
            </w:r>
            <w:r w:rsidRPr="003808EB">
              <w:rPr>
                <w:rFonts w:eastAsiaTheme="minorHAnsi"/>
                <w:b/>
                <w:lang w:eastAsia="en-US"/>
              </w:rPr>
              <w:t>житочного минимума на душу насел</w:t>
            </w:r>
            <w:r w:rsidRPr="003808EB">
              <w:rPr>
                <w:rFonts w:eastAsiaTheme="minorHAnsi"/>
                <w:b/>
                <w:lang w:eastAsia="en-US"/>
              </w:rPr>
              <w:t>е</w:t>
            </w:r>
            <w:r w:rsidRPr="003808EB">
              <w:rPr>
                <w:rFonts w:eastAsiaTheme="minorHAnsi"/>
                <w:b/>
                <w:lang w:eastAsia="en-US"/>
              </w:rPr>
              <w:t>ния и по основным с</w:t>
            </w:r>
            <w:r w:rsidRPr="003808EB">
              <w:rPr>
                <w:rFonts w:eastAsiaTheme="minorHAnsi"/>
                <w:b/>
                <w:lang w:eastAsia="en-US"/>
              </w:rPr>
              <w:t>о</w:t>
            </w:r>
            <w:r w:rsidRPr="003808EB">
              <w:rPr>
                <w:rFonts w:eastAsiaTheme="minorHAnsi"/>
                <w:b/>
                <w:lang w:eastAsia="en-US"/>
              </w:rPr>
              <w:t>циально-демографическим гру</w:t>
            </w:r>
            <w:r w:rsidRPr="003808EB">
              <w:rPr>
                <w:rFonts w:eastAsiaTheme="minorHAnsi"/>
                <w:b/>
                <w:lang w:eastAsia="en-US"/>
              </w:rPr>
              <w:t>п</w:t>
            </w:r>
            <w:r w:rsidRPr="003808EB">
              <w:rPr>
                <w:rFonts w:eastAsiaTheme="minorHAnsi"/>
                <w:b/>
                <w:lang w:eastAsia="en-US"/>
              </w:rPr>
              <w:t>пам населения в целом по Ро</w:t>
            </w:r>
            <w:r w:rsidRPr="003808EB">
              <w:rPr>
                <w:rFonts w:eastAsiaTheme="minorHAnsi"/>
                <w:b/>
                <w:lang w:eastAsia="en-US"/>
              </w:rPr>
              <w:t>с</w:t>
            </w:r>
            <w:r w:rsidRPr="003808EB">
              <w:rPr>
                <w:rFonts w:eastAsiaTheme="minorHAnsi"/>
                <w:b/>
                <w:lang w:eastAsia="en-US"/>
              </w:rPr>
              <w:t>сийской Федерации за IV ква</w:t>
            </w:r>
            <w:r w:rsidRPr="003808EB">
              <w:rPr>
                <w:rFonts w:eastAsiaTheme="minorHAnsi"/>
                <w:b/>
                <w:lang w:eastAsia="en-US"/>
              </w:rPr>
              <w:t>р</w:t>
            </w:r>
            <w:r w:rsidRPr="003808EB">
              <w:rPr>
                <w:rFonts w:eastAsiaTheme="minorHAnsi"/>
                <w:b/>
                <w:lang w:eastAsia="en-US"/>
              </w:rPr>
              <w:t>тал 2014 г."</w:t>
            </w:r>
          </w:p>
          <w:p w:rsidR="003808EB" w:rsidRDefault="003808EB" w:rsidP="001031DF">
            <w:pPr>
              <w:autoSpaceDE w:val="0"/>
              <w:autoSpaceDN w:val="0"/>
              <w:adjustRightInd w:val="0"/>
              <w:ind w:firstLine="266"/>
              <w:jc w:val="both"/>
            </w:pPr>
          </w:p>
        </w:tc>
        <w:tc>
          <w:tcPr>
            <w:tcW w:w="6189" w:type="dxa"/>
          </w:tcPr>
          <w:p w:rsid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 xml:space="preserve">Прожиточный минимум на душу населения по России за IV квартал 2014 года в сравнении с III 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кварталом вырос с 8086 до 8234 рублей</w:t>
            </w:r>
          </w:p>
          <w:p w:rsid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Также в сравнении с третьим кварталом в че</w:t>
            </w:r>
            <w:r>
              <w:rPr>
                <w:rFonts w:eastAsiaTheme="minorHAnsi"/>
                <w:b/>
                <w:bCs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lang w:eastAsia="en-US"/>
              </w:rPr>
              <w:t>вертом квартале прожиточный минимум вырос:</w:t>
            </w:r>
          </w:p>
          <w:p w:rsid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для трудоспособного населения - с 8731 до 8885 рублей;</w:t>
            </w:r>
          </w:p>
          <w:p w:rsid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для пенсионеров - с 6656 до 6785 рублей;</w:t>
            </w:r>
          </w:p>
          <w:p w:rsidR="003808EB" w:rsidRPr="00C55013" w:rsidRDefault="003808EB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для</w:t>
            </w:r>
            <w:r w:rsidR="00023C7C">
              <w:rPr>
                <w:rFonts w:eastAsiaTheme="minorHAnsi"/>
                <w:b/>
                <w:bCs/>
                <w:lang w:eastAsia="en-US"/>
              </w:rPr>
              <w:t xml:space="preserve"> детей - с 7738 до 7899 рублей.</w:t>
            </w:r>
          </w:p>
        </w:tc>
        <w:tc>
          <w:tcPr>
            <w:tcW w:w="35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lastRenderedPageBreak/>
              <w:t xml:space="preserve">Официальный интернет-портал правовой информации </w:t>
            </w:r>
            <w:r w:rsidRPr="003808EB">
              <w:rPr>
                <w:rFonts w:eastAsiaTheme="minorHAnsi"/>
                <w:b/>
                <w:bCs/>
                <w:lang w:eastAsia="en-US"/>
              </w:rPr>
              <w:lastRenderedPageBreak/>
              <w:t>http://www.pravo.gov.ru, 27.03.2015</w:t>
            </w:r>
          </w:p>
          <w:p w:rsidR="003808EB" w:rsidRPr="00F174B2" w:rsidRDefault="003808EB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8A4F7B" w:rsidTr="0089524C">
        <w:tc>
          <w:tcPr>
            <w:tcW w:w="585" w:type="dxa"/>
          </w:tcPr>
          <w:p w:rsidR="008A4F7B" w:rsidRPr="00023C7C" w:rsidRDefault="00023C7C" w:rsidP="005A483A">
            <w:pPr>
              <w:jc w:val="center"/>
            </w:pPr>
            <w:r>
              <w:lastRenderedPageBreak/>
              <w:t>44</w:t>
            </w:r>
          </w:p>
        </w:tc>
        <w:tc>
          <w:tcPr>
            <w:tcW w:w="4456" w:type="dxa"/>
          </w:tcPr>
          <w:p w:rsidR="008A4F7B" w:rsidRPr="008A4F7B" w:rsidRDefault="008A4F7B" w:rsidP="00023C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hyperlink r:id="rId51" w:history="1">
              <w:r w:rsidRPr="008A4F7B">
                <w:rPr>
                  <w:rStyle w:val="a9"/>
                  <w:rFonts w:eastAsiaTheme="minorHAnsi"/>
                  <w:b/>
                  <w:lang w:eastAsia="en-US"/>
                </w:rPr>
                <w:t>Постановление</w:t>
              </w:r>
            </w:hyperlink>
            <w:r w:rsidRPr="008A4F7B">
              <w:rPr>
                <w:rFonts w:eastAsiaTheme="minorHAnsi"/>
                <w:b/>
                <w:lang w:eastAsia="en-US"/>
              </w:rPr>
              <w:t xml:space="preserve"> Правительства РФ от 26.03.2015 N 279</w:t>
            </w:r>
          </w:p>
          <w:p w:rsidR="008A4F7B" w:rsidRPr="008A4F7B" w:rsidRDefault="008A4F7B" w:rsidP="008A4F7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  <w:r w:rsidRPr="008A4F7B">
              <w:rPr>
                <w:rFonts w:eastAsiaTheme="minorHAnsi"/>
                <w:b/>
                <w:lang w:eastAsia="en-US"/>
              </w:rPr>
              <w:t>"Об утверждении Правил опред</w:t>
            </w:r>
            <w:r w:rsidRPr="008A4F7B">
              <w:rPr>
                <w:rFonts w:eastAsiaTheme="minorHAnsi"/>
                <w:b/>
                <w:lang w:eastAsia="en-US"/>
              </w:rPr>
              <w:t>е</w:t>
            </w:r>
            <w:r w:rsidRPr="008A4F7B">
              <w:rPr>
                <w:rFonts w:eastAsiaTheme="minorHAnsi"/>
                <w:b/>
                <w:lang w:eastAsia="en-US"/>
              </w:rPr>
              <w:t>ления цены земельного участка, нах</w:t>
            </w:r>
            <w:r w:rsidRPr="008A4F7B">
              <w:rPr>
                <w:rFonts w:eastAsiaTheme="minorHAnsi"/>
                <w:b/>
                <w:lang w:eastAsia="en-US"/>
              </w:rPr>
              <w:t>о</w:t>
            </w:r>
            <w:r w:rsidRPr="008A4F7B">
              <w:rPr>
                <w:rFonts w:eastAsiaTheme="minorHAnsi"/>
                <w:b/>
                <w:lang w:eastAsia="en-US"/>
              </w:rPr>
              <w:t>дящегося в федеральной собственн</w:t>
            </w:r>
            <w:r w:rsidRPr="008A4F7B">
              <w:rPr>
                <w:rFonts w:eastAsiaTheme="minorHAnsi"/>
                <w:b/>
                <w:lang w:eastAsia="en-US"/>
              </w:rPr>
              <w:t>о</w:t>
            </w:r>
            <w:r w:rsidRPr="008A4F7B">
              <w:rPr>
                <w:rFonts w:eastAsiaTheme="minorHAnsi"/>
                <w:b/>
                <w:lang w:eastAsia="en-US"/>
              </w:rPr>
              <w:t>сти, при заключении договора купли-продажи такого земельного участка без проведения торгов"</w:t>
            </w:r>
          </w:p>
          <w:p w:rsidR="008A4F7B" w:rsidRPr="003808EB" w:rsidRDefault="008A4F7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8A4F7B" w:rsidRPr="008A4F7B" w:rsidRDefault="008A4F7B" w:rsidP="008A4F7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A4F7B">
              <w:rPr>
                <w:rFonts w:eastAsiaTheme="minorHAnsi"/>
                <w:b/>
                <w:bCs/>
                <w:lang w:eastAsia="en-US"/>
              </w:rPr>
              <w:t>Утверждены правила определения цены нах</w:t>
            </w:r>
            <w:r w:rsidRPr="008A4F7B">
              <w:rPr>
                <w:rFonts w:eastAsiaTheme="minorHAnsi"/>
                <w:b/>
                <w:bCs/>
                <w:lang w:eastAsia="en-US"/>
              </w:rPr>
              <w:t>о</w:t>
            </w:r>
            <w:r w:rsidRPr="008A4F7B">
              <w:rPr>
                <w:rFonts w:eastAsiaTheme="minorHAnsi"/>
                <w:b/>
                <w:bCs/>
                <w:lang w:eastAsia="en-US"/>
              </w:rPr>
              <w:t>дящихся в федеральной собственности земельных участков при заключении договора купли-продажи без проведения торгов</w:t>
            </w:r>
          </w:p>
          <w:p w:rsidR="008A4F7B" w:rsidRPr="008A4F7B" w:rsidRDefault="008A4F7B" w:rsidP="008A4F7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A4F7B">
              <w:rPr>
                <w:rFonts w:eastAsiaTheme="minorHAnsi"/>
                <w:bCs/>
                <w:lang w:eastAsia="en-US"/>
              </w:rPr>
              <w:t>Установлено, что гражданину, являющемуся со</w:t>
            </w:r>
            <w:r w:rsidRPr="008A4F7B">
              <w:rPr>
                <w:rFonts w:eastAsiaTheme="minorHAnsi"/>
                <w:bCs/>
                <w:lang w:eastAsia="en-US"/>
              </w:rPr>
              <w:t>б</w:t>
            </w:r>
            <w:r w:rsidRPr="008A4F7B">
              <w:rPr>
                <w:rFonts w:eastAsiaTheme="minorHAnsi"/>
                <w:bCs/>
                <w:lang w:eastAsia="en-US"/>
              </w:rPr>
              <w:t xml:space="preserve">ственником </w:t>
            </w:r>
            <w:proofErr w:type="gramStart"/>
            <w:r w:rsidRPr="008A4F7B">
              <w:rPr>
                <w:rFonts w:eastAsiaTheme="minorHAnsi"/>
                <w:bCs/>
                <w:lang w:eastAsia="en-US"/>
              </w:rPr>
              <w:t>расположенных</w:t>
            </w:r>
            <w:proofErr w:type="gramEnd"/>
            <w:r w:rsidRPr="008A4F7B">
              <w:rPr>
                <w:rFonts w:eastAsiaTheme="minorHAnsi"/>
                <w:bCs/>
                <w:lang w:eastAsia="en-US"/>
              </w:rPr>
              <w:t xml:space="preserve"> на приобретаемом участке индивидуального жилого дома, дачного или садового д</w:t>
            </w:r>
            <w:r w:rsidRPr="008A4F7B">
              <w:rPr>
                <w:rFonts w:eastAsiaTheme="minorHAnsi"/>
                <w:bCs/>
                <w:lang w:eastAsia="en-US"/>
              </w:rPr>
              <w:t>о</w:t>
            </w:r>
            <w:r w:rsidRPr="008A4F7B">
              <w:rPr>
                <w:rFonts w:eastAsiaTheme="minorHAnsi"/>
                <w:bCs/>
                <w:lang w:eastAsia="en-US"/>
              </w:rPr>
              <w:t>ма, гаража, цена земельного участка при его продаже определяется в размере 60% от кадастр</w:t>
            </w:r>
            <w:r w:rsidRPr="008A4F7B">
              <w:rPr>
                <w:rFonts w:eastAsiaTheme="minorHAnsi"/>
                <w:bCs/>
                <w:lang w:eastAsia="en-US"/>
              </w:rPr>
              <w:t>о</w:t>
            </w:r>
            <w:r w:rsidRPr="008A4F7B">
              <w:rPr>
                <w:rFonts w:eastAsiaTheme="minorHAnsi"/>
                <w:bCs/>
                <w:lang w:eastAsia="en-US"/>
              </w:rPr>
              <w:t>вой стоимости.</w:t>
            </w:r>
          </w:p>
          <w:p w:rsidR="008A4F7B" w:rsidRPr="008A4F7B" w:rsidRDefault="008A4F7B" w:rsidP="008A4F7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8A4F7B">
              <w:rPr>
                <w:rFonts w:eastAsiaTheme="minorHAnsi"/>
                <w:bCs/>
                <w:lang w:eastAsia="en-US"/>
              </w:rPr>
              <w:t>Цена земельного участка определяется также в ра</w:t>
            </w:r>
            <w:r w:rsidRPr="008A4F7B">
              <w:rPr>
                <w:rFonts w:eastAsiaTheme="minorHAnsi"/>
                <w:bCs/>
                <w:lang w:eastAsia="en-US"/>
              </w:rPr>
              <w:t>з</w:t>
            </w:r>
            <w:r w:rsidRPr="008A4F7B">
              <w:rPr>
                <w:rFonts w:eastAsiaTheme="minorHAnsi"/>
                <w:bCs/>
                <w:lang w:eastAsia="en-US"/>
              </w:rPr>
              <w:t>мере 60% от кадастровой стоимости при продаже его юридическому лицу - собственнику расположе</w:t>
            </w:r>
            <w:r w:rsidRPr="008A4F7B">
              <w:rPr>
                <w:rFonts w:eastAsiaTheme="minorHAnsi"/>
                <w:bCs/>
                <w:lang w:eastAsia="en-US"/>
              </w:rPr>
              <w:t>н</w:t>
            </w:r>
            <w:r w:rsidRPr="008A4F7B">
              <w:rPr>
                <w:rFonts w:eastAsiaTheme="minorHAnsi"/>
                <w:bCs/>
                <w:lang w:eastAsia="en-US"/>
              </w:rPr>
              <w:t xml:space="preserve">ного на этом участке здания, сооружения, </w:t>
            </w:r>
            <w:proofErr w:type="gramStart"/>
            <w:r w:rsidRPr="008A4F7B">
              <w:rPr>
                <w:rFonts w:eastAsiaTheme="minorHAnsi"/>
                <w:bCs/>
                <w:lang w:eastAsia="en-US"/>
              </w:rPr>
              <w:t>являющи</w:t>
            </w:r>
            <w:r w:rsidRPr="008A4F7B">
              <w:rPr>
                <w:rFonts w:eastAsiaTheme="minorHAnsi"/>
                <w:bCs/>
                <w:lang w:eastAsia="en-US"/>
              </w:rPr>
              <w:t>х</w:t>
            </w:r>
            <w:r w:rsidRPr="008A4F7B">
              <w:rPr>
                <w:rFonts w:eastAsiaTheme="minorHAnsi"/>
                <w:bCs/>
                <w:lang w:eastAsia="en-US"/>
              </w:rPr>
              <w:t>ся</w:t>
            </w:r>
            <w:proofErr w:type="gramEnd"/>
            <w:r w:rsidRPr="008A4F7B">
              <w:rPr>
                <w:rFonts w:eastAsiaTheme="minorHAnsi"/>
                <w:bCs/>
                <w:lang w:eastAsia="en-US"/>
              </w:rPr>
              <w:t xml:space="preserve"> объектами федерального или регионального знач</w:t>
            </w:r>
            <w:r w:rsidRPr="008A4F7B">
              <w:rPr>
                <w:rFonts w:eastAsiaTheme="minorHAnsi"/>
                <w:bCs/>
                <w:lang w:eastAsia="en-US"/>
              </w:rPr>
              <w:t>е</w:t>
            </w:r>
            <w:r w:rsidRPr="008A4F7B">
              <w:rPr>
                <w:rFonts w:eastAsiaTheme="minorHAnsi"/>
                <w:bCs/>
                <w:lang w:eastAsia="en-US"/>
              </w:rPr>
              <w:t>ния.</w:t>
            </w:r>
          </w:p>
          <w:p w:rsidR="008A4F7B" w:rsidRPr="00023C7C" w:rsidRDefault="008A4F7B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8A4F7B">
              <w:rPr>
                <w:rFonts w:eastAsiaTheme="minorHAnsi"/>
                <w:bCs/>
                <w:lang w:eastAsia="en-US"/>
              </w:rPr>
              <w:t>Цена продажи земельного участка, предоставляем</w:t>
            </w:r>
            <w:r w:rsidRPr="008A4F7B">
              <w:rPr>
                <w:rFonts w:eastAsiaTheme="minorHAnsi"/>
                <w:bCs/>
                <w:lang w:eastAsia="en-US"/>
              </w:rPr>
              <w:t>о</w:t>
            </w:r>
            <w:r w:rsidRPr="008A4F7B">
              <w:rPr>
                <w:rFonts w:eastAsiaTheme="minorHAnsi"/>
                <w:bCs/>
                <w:lang w:eastAsia="en-US"/>
              </w:rPr>
              <w:t>го юридическому лицу или некоммерческой орг</w:t>
            </w:r>
            <w:r w:rsidRPr="008A4F7B">
              <w:rPr>
                <w:rFonts w:eastAsiaTheme="minorHAnsi"/>
                <w:bCs/>
                <w:lang w:eastAsia="en-US"/>
              </w:rPr>
              <w:t>а</w:t>
            </w:r>
            <w:r w:rsidRPr="008A4F7B">
              <w:rPr>
                <w:rFonts w:eastAsiaTheme="minorHAnsi"/>
                <w:bCs/>
                <w:lang w:eastAsia="en-US"/>
              </w:rPr>
              <w:t>низации, созданной гражданами для комплексного освоения те</w:t>
            </w:r>
            <w:r w:rsidRPr="008A4F7B">
              <w:rPr>
                <w:rFonts w:eastAsiaTheme="minorHAnsi"/>
                <w:bCs/>
                <w:lang w:eastAsia="en-US"/>
              </w:rPr>
              <w:t>р</w:t>
            </w:r>
            <w:r w:rsidRPr="008A4F7B">
              <w:rPr>
                <w:rFonts w:eastAsiaTheme="minorHAnsi"/>
                <w:bCs/>
                <w:lang w:eastAsia="en-US"/>
              </w:rPr>
              <w:t>ритории в целях индивидуального жилищного строител</w:t>
            </w:r>
            <w:r w:rsidRPr="008A4F7B">
              <w:rPr>
                <w:rFonts w:eastAsiaTheme="minorHAnsi"/>
                <w:bCs/>
                <w:lang w:eastAsia="en-US"/>
              </w:rPr>
              <w:t>ь</w:t>
            </w:r>
            <w:r w:rsidRPr="008A4F7B">
              <w:rPr>
                <w:rFonts w:eastAsiaTheme="minorHAnsi"/>
                <w:bCs/>
                <w:lang w:eastAsia="en-US"/>
              </w:rPr>
              <w:t>ства или для ведения дачного х</w:t>
            </w:r>
            <w:r w:rsidRPr="008A4F7B">
              <w:rPr>
                <w:rFonts w:eastAsiaTheme="minorHAnsi"/>
                <w:bCs/>
                <w:lang w:eastAsia="en-US"/>
              </w:rPr>
              <w:t>о</w:t>
            </w:r>
            <w:r w:rsidRPr="008A4F7B">
              <w:rPr>
                <w:rFonts w:eastAsiaTheme="minorHAnsi"/>
                <w:bCs/>
                <w:lang w:eastAsia="en-US"/>
              </w:rPr>
              <w:t>зяйства, и относящегося к имуществу общего пользования, определяется в разм</w:t>
            </w:r>
            <w:r w:rsidRPr="008A4F7B">
              <w:rPr>
                <w:rFonts w:eastAsiaTheme="minorHAnsi"/>
                <w:bCs/>
                <w:lang w:eastAsia="en-US"/>
              </w:rPr>
              <w:t>е</w:t>
            </w:r>
            <w:r w:rsidRPr="008A4F7B">
              <w:rPr>
                <w:rFonts w:eastAsiaTheme="minorHAnsi"/>
                <w:bCs/>
                <w:lang w:eastAsia="en-US"/>
              </w:rPr>
              <w:t>ре 2,5% его кадастровой стоимости.</w:t>
            </w:r>
            <w:proofErr w:type="gramEnd"/>
          </w:p>
        </w:tc>
        <w:tc>
          <w:tcPr>
            <w:tcW w:w="3556" w:type="dxa"/>
          </w:tcPr>
          <w:p w:rsidR="008A4F7B" w:rsidRPr="008A4F7B" w:rsidRDefault="008A4F7B" w:rsidP="008A4F7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A4F7B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30.03.2015</w:t>
            </w:r>
          </w:p>
          <w:p w:rsidR="008A4F7B" w:rsidRPr="003808EB" w:rsidRDefault="008A4F7B" w:rsidP="003808EB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813ADF" w:rsidP="00023C7C">
            <w:pPr>
              <w:jc w:val="center"/>
            </w:pPr>
            <w:r>
              <w:rPr>
                <w:lang w:val="en-US"/>
              </w:rPr>
              <w:t>4</w:t>
            </w:r>
            <w:r w:rsidR="00023C7C">
              <w:t>5</w:t>
            </w:r>
          </w:p>
        </w:tc>
        <w:tc>
          <w:tcPr>
            <w:tcW w:w="4456" w:type="dxa"/>
          </w:tcPr>
          <w:p w:rsidR="006D0543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2" w:history="1">
              <w:r w:rsidR="006D0543">
                <w:rPr>
                  <w:rFonts w:eastAsiaTheme="minorHAnsi"/>
                  <w:b/>
                  <w:bCs/>
                  <w:color w:val="0000FF"/>
                  <w:lang w:eastAsia="en-US"/>
                </w:rPr>
                <w:t>Указ</w:t>
              </w:r>
            </w:hyperlink>
            <w:r w:rsidR="006D0543">
              <w:rPr>
                <w:rFonts w:eastAsiaTheme="minorHAnsi"/>
                <w:b/>
                <w:bCs/>
                <w:lang w:eastAsia="en-US"/>
              </w:rPr>
              <w:t xml:space="preserve"> Президента РФ от 25.03.2015 N 160</w:t>
            </w:r>
          </w:p>
          <w:p w:rsidR="00B6708A" w:rsidRPr="00F174B2" w:rsidRDefault="006D054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призыве в апреле - июле 2015 г. граждан Российской Федерации на военную службу и об увольнении с в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енной службы граждан, проходящих военную службу по призыву"</w:t>
            </w:r>
          </w:p>
        </w:tc>
        <w:tc>
          <w:tcPr>
            <w:tcW w:w="6189" w:type="dxa"/>
          </w:tcPr>
          <w:p w:rsidR="006D0543" w:rsidRPr="00C55013" w:rsidRDefault="006D054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Объявлен "весенний" призыв на военную слу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ж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бу</w:t>
            </w:r>
          </w:p>
          <w:p w:rsidR="006D0543" w:rsidRPr="001031DF" w:rsidRDefault="006D054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период с 1 апреля по 15 июля 2015 года на вое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ную службу будут призваны граждане РФ в возрасте от 18 до 27 лет в количестве 150 145 человек.</w:t>
            </w:r>
          </w:p>
          <w:p w:rsidR="00B6708A" w:rsidRPr="001031DF" w:rsidRDefault="006D054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Солдаты, матросы, сержанты и старшины, срок 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 xml:space="preserve">енной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службы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по призыву которых истек, </w:t>
            </w:r>
            <w:r w:rsidR="00F174B2" w:rsidRPr="001031DF">
              <w:rPr>
                <w:rFonts w:eastAsiaTheme="minorHAnsi"/>
                <w:bCs/>
                <w:lang w:eastAsia="en-US"/>
              </w:rPr>
              <w:t>будут уволены с военной службы.</w:t>
            </w:r>
          </w:p>
        </w:tc>
        <w:tc>
          <w:tcPr>
            <w:tcW w:w="3556" w:type="dxa"/>
          </w:tcPr>
          <w:p w:rsidR="006D0543" w:rsidRDefault="006D054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25.03.2015,</w:t>
            </w:r>
          </w:p>
          <w:p w:rsidR="006D0543" w:rsidRDefault="006D054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"Российская газета", N 62, 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26.03.2015</w:t>
            </w:r>
          </w:p>
          <w:p w:rsidR="00B6708A" w:rsidRPr="00B411F4" w:rsidRDefault="00B6708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813ADF" w:rsidP="00023C7C">
            <w:pPr>
              <w:tabs>
                <w:tab w:val="center" w:pos="184"/>
              </w:tabs>
            </w:pPr>
            <w:r>
              <w:rPr>
                <w:lang w:val="en-US"/>
              </w:rPr>
              <w:lastRenderedPageBreak/>
              <w:t>4</w:t>
            </w:r>
            <w:r>
              <w:rPr>
                <w:lang w:val="en-US"/>
              </w:rPr>
              <w:tab/>
            </w:r>
            <w:r w:rsidR="00023C7C">
              <w:t>6</w:t>
            </w:r>
          </w:p>
        </w:tc>
        <w:tc>
          <w:tcPr>
            <w:tcW w:w="4456" w:type="dxa"/>
          </w:tcPr>
          <w:p w:rsidR="00A31EDD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3" w:history="1">
              <w:r w:rsidR="00A31EDD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A31EDD">
              <w:rPr>
                <w:rFonts w:eastAsiaTheme="minorHAnsi"/>
                <w:b/>
                <w:bCs/>
                <w:lang w:eastAsia="en-US"/>
              </w:rPr>
              <w:t xml:space="preserve"> МЧС России от 01.10.2014 N 543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утверждении Положения об о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>ганизации обеспечения населения средствами индивидуальной защиты"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02.03.2015 N 36320.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 порядок обеспечения населения РФ средствами индивидуальной защиты при возникн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вении чрезвычайных ситуаций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Средства индивидуальной защиты (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СИЗ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) для нас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ления включают в себя средства защиты органов дыхания и медицинские средства. Обеспечение населения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СИЗ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осуществляется для защиты населения при возникнов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нии чрезвычайных ситуаций, а также в соответствии с основными задачами в области гражданской обороны и в комплексе мероприятий по защите населения, матер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альных и культурных ценностей на территории России от опасностей, возникающих при ведении военных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фликтов.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Обеспечению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СИЗ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подлежит население, прожив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ющее на территориях в пределах границ зон: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защитных мероприятий, устанавливаемых вокруг комплекса объектов по хранению и уничтожению хим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ческого оружия;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возможного радиоактивного и химического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грязнения (заражения), устанавливаемых вокруг ради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ционно, ядерно и химически опасных объектов.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Обеспечение населения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СИЗ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осуществляется: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федеральными органами исполнительной власти - работников этих органов и организаций, находящихся в их ведении;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региональными органами исполнительной власти - работников этих органов, работников органов местного самоуправления и организаций, находящихся в их вед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нии, а также неработающего населения соответствующ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го субъекта РФ, проживающего на территориях в пред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лах границ вышеуказанных зон;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организациями - работников этих организаций.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Обучение населения правилам хранения и испол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 xml:space="preserve">зования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СИЗ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проводится федеральными и региональн</w:t>
            </w:r>
            <w:r w:rsidRPr="001031DF">
              <w:rPr>
                <w:rFonts w:eastAsiaTheme="minorHAnsi"/>
                <w:bCs/>
                <w:lang w:eastAsia="en-US"/>
              </w:rPr>
              <w:t>ы</w:t>
            </w:r>
            <w:r w:rsidRPr="001031DF">
              <w:rPr>
                <w:rFonts w:eastAsiaTheme="minorHAnsi"/>
                <w:bCs/>
                <w:lang w:eastAsia="en-US"/>
              </w:rPr>
              <w:t>ми органами исполнительной власти, а также организ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циями в порядке, установленном Правительством РФ.</w:t>
            </w:r>
          </w:p>
          <w:p w:rsidR="00097065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Признан утратившим силу Приказ МЧС России от 21.12.2005 N 993, которым было утверждено ранее де</w:t>
            </w:r>
            <w:r w:rsidRPr="001031DF">
              <w:rPr>
                <w:rFonts w:eastAsiaTheme="minorHAnsi"/>
                <w:bCs/>
                <w:lang w:eastAsia="en-US"/>
              </w:rPr>
              <w:t>й</w:t>
            </w:r>
            <w:r w:rsidRPr="001031DF">
              <w:rPr>
                <w:rFonts w:eastAsiaTheme="minorHAnsi"/>
                <w:bCs/>
                <w:lang w:eastAsia="en-US"/>
              </w:rPr>
              <w:t>ствовавшее положение об организации обеспечения населения ср</w:t>
            </w:r>
            <w:r w:rsidR="00F174B2" w:rsidRPr="001031DF">
              <w:rPr>
                <w:rFonts w:eastAsiaTheme="minorHAnsi"/>
                <w:bCs/>
                <w:lang w:eastAsia="en-US"/>
              </w:rPr>
              <w:t>едствами индивидуальной защиты.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05.03.2015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 w:rsidR="00023C7C">
              <w:t>7</w:t>
            </w:r>
          </w:p>
        </w:tc>
        <w:tc>
          <w:tcPr>
            <w:tcW w:w="4456" w:type="dxa"/>
          </w:tcPr>
          <w:p w:rsidR="00A31EDD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4" w:history="1">
              <w:r w:rsidR="00A31EDD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A31EDD">
              <w:rPr>
                <w:rFonts w:eastAsiaTheme="minorHAnsi"/>
                <w:b/>
                <w:bCs/>
                <w:lang w:eastAsia="en-US"/>
              </w:rPr>
              <w:t xml:space="preserve"> Минздрава России от 30.12.2014 N 956н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информации, необходимой для проведения независимой оценки кач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ства оказания услуг медицинскими организациями, и требованиях к с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держанию и форме предоставления информации о деятельности медици</w:t>
            </w:r>
            <w:r>
              <w:rPr>
                <w:rFonts w:eastAsiaTheme="minorHAnsi"/>
                <w:b/>
                <w:bCs/>
                <w:lang w:eastAsia="en-US"/>
              </w:rPr>
              <w:t>н</w:t>
            </w:r>
            <w:r>
              <w:rPr>
                <w:rFonts w:eastAsiaTheme="minorHAnsi"/>
                <w:b/>
                <w:bCs/>
                <w:lang w:eastAsia="en-US"/>
              </w:rPr>
              <w:t>ских организаций, размещаемой на официальных сайтах Министерства здравоохранения Российской Федер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ции, органов государственной власти субъектов Российской Федерации, о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>ганов местного самоуправления и м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дицинских организаций в информ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ционно-телекоммуникационной сети "Интернет"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20.02.2015 N 36153.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Минздравом России определен перечень свед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ний, которые медицинские организации должны ра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з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мещать на своих сайтах для проведения независимой оценки качества оказания ими услуг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данные перечень, в частности, входят сведения: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наличии лицензии на осуществление медици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ской деятельности (с приложением электронного образа документов);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видах медицинской помощи;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возможности получения медицинской помощи в рамках программы государственных гарантий бесплатн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 оказания гражданам медицинской помощи;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сроках, порядке, результатах проводимой ди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пансеризации населения;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правилах записи на первичный 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ем/консультацию/обследование;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правилах предоставления платных медицинских услуг;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ценах на медицинские услуги (с приложением электронного образа документов);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медицинских работниках медицинской орган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зации (в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т.ч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. график работы и часы приема медицинского работника);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- об отзывах потребителей услуг;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страховых медицинских организациях, с кот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рыми заключены договоры на оказание и оплату мед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цинской помощи по обязательному медицинскому стр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хованию.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Кроме того, установлены требования к содержанию и форме информации о деятельности медицинских орг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низаций, размещаемой на сайтах медицинских организ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ций, а также на сайте Минздрава России и сайтах реги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нальных и местных органов власти.</w:t>
            </w:r>
          </w:p>
          <w:p w:rsidR="00097065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На сайтах должна быть обеспечена возможность выражения мнений получателями медицинских услуг о качестве их оказания медицинскими организациями (а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кетир</w:t>
            </w:r>
            <w:r w:rsidR="00F174B2" w:rsidRPr="001031DF">
              <w:rPr>
                <w:rFonts w:eastAsiaTheme="minorHAnsi"/>
                <w:bCs/>
                <w:lang w:eastAsia="en-US"/>
              </w:rPr>
              <w:t>ование).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26.02.2015,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"Российская газета", N 53, 16.03.2015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 w:rsidR="00023C7C">
              <w:t>8</w:t>
            </w:r>
          </w:p>
        </w:tc>
        <w:tc>
          <w:tcPr>
            <w:tcW w:w="4456" w:type="dxa"/>
          </w:tcPr>
          <w:p w:rsidR="00A31EDD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5" w:history="1">
              <w:r w:rsidR="00A31EDD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A31EDD">
              <w:rPr>
                <w:rFonts w:eastAsiaTheme="minorHAnsi"/>
                <w:b/>
                <w:bCs/>
                <w:lang w:eastAsia="en-US"/>
              </w:rPr>
              <w:t xml:space="preserve"> Росздравнадзора от 02.02.2015 N 607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официальном сайте Федерал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ной службы по надзору в сфере здр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воохранения в сети Интернет"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27.02.2015 N 36318.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 регламент информационного наполн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ния сайта Росздравнадзора (www.roszdravnadzor.ru)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Определено, что на сайте размещаются следующие материалы: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общая информация о Росздравнадзоре;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информация о нормотворческой деятельности Ро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здравнадзора;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информация о текущей деятельности Ро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здравнадзора;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статистическая информация о деятельности Ро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здравнадзора;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информация о кадровом обеспечении Ро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здравнадзора;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информация о работе Росздравнадзора с обращ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ниями граждан, организаций, общественных объедин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ний, государственных органов, органов местного сам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управления;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информация о координационных и совещательных органах, образованных Росздравнадзором;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- сведения о государственных информационных с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стемах, находящихся в ведении Росздравнадзора, его те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риториальных органов и подведомственных ему орган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заций;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перечень общедоступной информации о деятел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ности Росздравнадзора в форме открытых данных, утвержденный распоряжением Правительства РФ от 10.07.2013 N 1187-р.</w:t>
            </w:r>
          </w:p>
          <w:p w:rsidR="00097065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Признан утратившим силу Приказ Росздравнадзора от 11.07.2011 N 4005-Пр/11, которым был утвержден 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нее действовавший регламент информацио</w:t>
            </w:r>
            <w:r w:rsidR="00F174B2" w:rsidRPr="001031DF">
              <w:rPr>
                <w:rFonts w:eastAsiaTheme="minorHAnsi"/>
                <w:bCs/>
                <w:lang w:eastAsia="en-US"/>
              </w:rPr>
              <w:t>нного напо</w:t>
            </w:r>
            <w:r w:rsidR="00F174B2" w:rsidRPr="001031DF">
              <w:rPr>
                <w:rFonts w:eastAsiaTheme="minorHAnsi"/>
                <w:bCs/>
                <w:lang w:eastAsia="en-US"/>
              </w:rPr>
              <w:t>л</w:t>
            </w:r>
            <w:r w:rsidR="00F174B2" w:rsidRPr="001031DF">
              <w:rPr>
                <w:rFonts w:eastAsiaTheme="minorHAnsi"/>
                <w:bCs/>
                <w:lang w:eastAsia="en-US"/>
              </w:rPr>
              <w:t>нения данного сайта.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04.03.2015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813ADF" w:rsidP="00023C7C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 w:rsidR="00023C7C">
              <w:t>9</w:t>
            </w:r>
          </w:p>
        </w:tc>
        <w:tc>
          <w:tcPr>
            <w:tcW w:w="4456" w:type="dxa"/>
          </w:tcPr>
          <w:p w:rsidR="001C04E7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6" w:history="1">
              <w:r w:rsidR="001C04E7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1C04E7">
              <w:rPr>
                <w:rFonts w:eastAsiaTheme="minorHAnsi"/>
                <w:b/>
                <w:bCs/>
                <w:lang w:eastAsia="en-US"/>
              </w:rPr>
              <w:t xml:space="preserve"> Минэкономразвития Ро</w:t>
            </w:r>
            <w:r w:rsidR="001C04E7">
              <w:rPr>
                <w:rFonts w:eastAsiaTheme="minorHAnsi"/>
                <w:b/>
                <w:bCs/>
                <w:lang w:eastAsia="en-US"/>
              </w:rPr>
              <w:t>с</w:t>
            </w:r>
            <w:r w:rsidR="001C04E7">
              <w:rPr>
                <w:rFonts w:eastAsiaTheme="minorHAnsi"/>
                <w:b/>
                <w:bCs/>
                <w:lang w:eastAsia="en-US"/>
              </w:rPr>
              <w:t>сии от 14.01.2015 N 7</w:t>
            </w:r>
          </w:p>
          <w:p w:rsidR="001C04E7" w:rsidRDefault="001C04E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"Об утверждении порядка и спос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бов подачи заявлений об утверждении схемы расположения земельного участка или земельных участков на кадастровом плане территории, зая</w:t>
            </w:r>
            <w:r>
              <w:rPr>
                <w:rFonts w:eastAsiaTheme="minorHAnsi"/>
                <w:b/>
                <w:bCs/>
                <w:lang w:eastAsia="en-US"/>
              </w:rPr>
              <w:t>в</w:t>
            </w:r>
            <w:r>
              <w:rPr>
                <w:rFonts w:eastAsiaTheme="minorHAnsi"/>
                <w:b/>
                <w:bCs/>
                <w:lang w:eastAsia="en-US"/>
              </w:rPr>
              <w:t>ления о проведении аукциона по пр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даже земельного участка, находящег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ся в государственной или муниц</w:t>
            </w:r>
            <w:r>
              <w:rPr>
                <w:rFonts w:eastAsiaTheme="minorHAnsi"/>
                <w:b/>
                <w:bCs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lang w:eastAsia="en-US"/>
              </w:rPr>
              <w:t>пальной собственности, или аукциона на право заключения договора аре</w:t>
            </w:r>
            <w:r>
              <w:rPr>
                <w:rFonts w:eastAsiaTheme="minorHAnsi"/>
                <w:b/>
                <w:bCs/>
                <w:lang w:eastAsia="en-US"/>
              </w:rPr>
              <w:t>н</w:t>
            </w:r>
            <w:r>
              <w:rPr>
                <w:rFonts w:eastAsiaTheme="minorHAnsi"/>
                <w:b/>
                <w:bCs/>
                <w:lang w:eastAsia="en-US"/>
              </w:rPr>
              <w:t>ды земельного участка, находящегося в государственной или муниципал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ной собственности, заявления о пре</w:t>
            </w:r>
            <w:r>
              <w:rPr>
                <w:rFonts w:eastAsiaTheme="minorHAnsi"/>
                <w:b/>
                <w:bCs/>
                <w:lang w:eastAsia="en-US"/>
              </w:rPr>
              <w:t>д</w:t>
            </w:r>
            <w:r>
              <w:rPr>
                <w:rFonts w:eastAsiaTheme="minorHAnsi"/>
                <w:b/>
                <w:bCs/>
                <w:lang w:eastAsia="en-US"/>
              </w:rPr>
              <w:t>варительном согласовании пред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ставления земельного участка, нах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дящегося в государственной или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м</w:t>
            </w:r>
            <w:r>
              <w:rPr>
                <w:rFonts w:eastAsiaTheme="minorHAnsi"/>
                <w:b/>
                <w:bCs/>
                <w:lang w:eastAsia="en-US"/>
              </w:rPr>
              <w:t>у</w:t>
            </w:r>
            <w:r>
              <w:rPr>
                <w:rFonts w:eastAsiaTheme="minorHAnsi"/>
                <w:b/>
                <w:bCs/>
                <w:lang w:eastAsia="en-US"/>
              </w:rPr>
              <w:t>ниципальной собственности, заявл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ния о предоставлении земельного участка, находящегося в госуда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ственной или муниципальной со</w:t>
            </w:r>
            <w:r>
              <w:rPr>
                <w:rFonts w:eastAsiaTheme="minorHAnsi"/>
                <w:b/>
                <w:bCs/>
                <w:lang w:eastAsia="en-US"/>
              </w:rPr>
              <w:t>б</w:t>
            </w:r>
            <w:r>
              <w:rPr>
                <w:rFonts w:eastAsiaTheme="minorHAnsi"/>
                <w:b/>
                <w:bCs/>
                <w:lang w:eastAsia="en-US"/>
              </w:rPr>
              <w:t>ственности, и заявления о перера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пределении земель и (или) земельных участков, находящихся в госуда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>ственной или муниципальной со</w:t>
            </w:r>
            <w:r>
              <w:rPr>
                <w:rFonts w:eastAsiaTheme="minorHAnsi"/>
                <w:b/>
                <w:bCs/>
                <w:lang w:eastAsia="en-US"/>
              </w:rPr>
              <w:t>б</w:t>
            </w:r>
            <w:r>
              <w:rPr>
                <w:rFonts w:eastAsiaTheme="minorHAnsi"/>
                <w:b/>
                <w:bCs/>
                <w:lang w:eastAsia="en-US"/>
              </w:rPr>
              <w:t>ственности, и земельных участков, находящихся в частной собственн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сти, в форме электронных документов с использованием информационно-телекоммуникационной сети "Инте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>нет", а также требований к их форм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ту"</w:t>
            </w:r>
          </w:p>
          <w:p w:rsidR="001C04E7" w:rsidRDefault="001C04E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26.02.2015 N 36232.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1C04E7" w:rsidRPr="00C55013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Утвержден порядок подачи в электронной форме заявления о предоставлении земельного участка, находящегося в государственной или муниципальной собственности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Минэкономразвития России установлены порядок и способы подачи в электронной форме заявлений: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предоставлении земельного участка, находящ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гося в государственной или муниципальной собственн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сти;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предварительном согласовании предоставления земельного участка, находящегося в государственной или муниципальной собственности;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проведен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ии ау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кциона по продаже земельного участка, находящегося в государственной или муниц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пальной собственности, или аукциона на право заключ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 договора аренды земельного участка, находящегося в государственной или муниципальной собственности;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 перераспределении земель или земельных учас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ков, находящихся в государственной или муниципальной собственности, и земельных участков, находящихся в частной собственности;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- об утверждении схемы расположения земельного участка на кадастровом плане территории.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Положения, предусматривающие возможность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дачи в форме электронного документа данных заявлений, в соответствии с Федеральным законом от 23.06.2014 N 171-ФЗ применяются с 1 июня 2015 года.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Такие заявления в электронной форме могут быть поданы в соответствующий уполномоченный орган через его официальную электронную почту, а также путем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 xml:space="preserve">полнения формы запроса на сайте органа и через личный кабинет федерального или регионального портала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госу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луг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. К заявлению прилагаются документы, представление которых предусмотрено Земельным кодексом РФ.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Заявление подписывается по выбору заявителя электронной подписью либо усиленной квалифицир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ванной электронной подписью.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Результат рассмотрения заявления можно получить в бумажном виде непосредственно при личном обращ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нии либо посредством почтового отправления, а также на электронную почту, либо в виде ссылки на документ, размещенный на соответствующем сайте. Способ пред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ставления результатов указывается в заявлении.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 заявлению в виде электронного образа прилагае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ся копия документа, удостоверяющего личность заявит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ля. Этого не требуется, если заявление отправляется 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рез портал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госуслуг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или если заявление подписано ус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ленной квалифицированной электронной подписью.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Представляемые через электронную почту заявл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ния должны иметь форматы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doc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docx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txt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xls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xlsx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rtf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. Электронные образы документов, прилагаемые к заявл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нию, в том числе доверенности, направляются в виде файлов в форматах PDF, TIF.</w:t>
            </w:r>
          </w:p>
          <w:p w:rsidR="001C04E7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Через форму запроса на сайте уполномоченного 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 xml:space="preserve">гана, а также через портал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госуслуг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заявления и прилаг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емые к ним документы направляются в виде XML-файлов. XML-схемы, использующиеся для их формир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вания, считаются введенными в действие по истечении двух месяцев со дня их размещения на соответствующем сайте.</w:t>
            </w:r>
          </w:p>
          <w:p w:rsidR="00097065" w:rsidRPr="001031DF" w:rsidRDefault="001C04E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Средства электронной подписи, применяемые при подаче заявлений и прилагаемых документов, должны быть сертифицированы в соотв</w:t>
            </w:r>
            <w:r w:rsidR="00F174B2" w:rsidRPr="001031DF">
              <w:rPr>
                <w:rFonts w:eastAsiaTheme="minorHAnsi"/>
                <w:bCs/>
                <w:lang w:eastAsia="en-US"/>
              </w:rPr>
              <w:t>етствии с законодател</w:t>
            </w:r>
            <w:r w:rsidR="00F174B2" w:rsidRPr="001031DF">
              <w:rPr>
                <w:rFonts w:eastAsiaTheme="minorHAnsi"/>
                <w:bCs/>
                <w:lang w:eastAsia="en-US"/>
              </w:rPr>
              <w:t>ь</w:t>
            </w:r>
            <w:r w:rsidR="00F174B2" w:rsidRPr="001031DF">
              <w:rPr>
                <w:rFonts w:eastAsiaTheme="minorHAnsi"/>
                <w:bCs/>
                <w:lang w:eastAsia="en-US"/>
              </w:rPr>
              <w:t>ством РФ.</w:t>
            </w:r>
          </w:p>
        </w:tc>
        <w:tc>
          <w:tcPr>
            <w:tcW w:w="3556" w:type="dxa"/>
          </w:tcPr>
          <w:p w:rsidR="00DD3F68" w:rsidRDefault="00DD3F6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27.02.2015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BB67AB" w:rsidTr="0089524C">
        <w:tc>
          <w:tcPr>
            <w:tcW w:w="585" w:type="dxa"/>
          </w:tcPr>
          <w:p w:rsidR="00BB67AB" w:rsidRPr="00023C7C" w:rsidRDefault="00023C7C" w:rsidP="005A483A">
            <w:pPr>
              <w:jc w:val="center"/>
            </w:pPr>
            <w:r>
              <w:lastRenderedPageBreak/>
              <w:t>50</w:t>
            </w:r>
          </w:p>
        </w:tc>
        <w:tc>
          <w:tcPr>
            <w:tcW w:w="4456" w:type="dxa"/>
          </w:tcPr>
          <w:p w:rsidR="00342360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57" w:history="1">
              <w:r w:rsidR="00342360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342360">
              <w:rPr>
                <w:rFonts w:eastAsiaTheme="minorHAnsi"/>
                <w:b/>
                <w:bCs/>
                <w:lang w:eastAsia="en-US"/>
              </w:rPr>
              <w:t xml:space="preserve"> ФСС РФ от 26.02.2015 N 59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утверждении формы расчета по начисленным и уплаченным страх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вым взносам на обязательное соц</w:t>
            </w:r>
            <w:r>
              <w:rPr>
                <w:rFonts w:eastAsiaTheme="minorHAnsi"/>
                <w:b/>
                <w:bCs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lang w:eastAsia="en-US"/>
              </w:rPr>
              <w:t>альное страхование на случай вр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хового обеспечения и Порядка ее з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полнения"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20.03.2015 N 36505.</w:t>
            </w:r>
          </w:p>
          <w:p w:rsidR="00BB67AB" w:rsidRPr="00B411F4" w:rsidRDefault="00BB67AB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89" w:type="dxa"/>
          </w:tcPr>
          <w:p w:rsidR="00342360" w:rsidRPr="00C55013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50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 I квартала 2015 года подлежит применению новая форма расчета по страховым взносам (форма 4-ФСС)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ФСС РФ обновила порядок заполнения и форму расчета по начисленным и уплаченным страховым взносам на обяз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тельное социальное страхование на случай временной нетр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доспособности и в связи с материнством и по обязательному социальному страхованию от несчастных случаев на прои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водстве и профессиональных заболеваний, а также по расх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дам на выплату страхового обеспечения (форма 4-ФСС).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Введение новой формы расчета связано с изменением порядка уплаты страховых взносов и сроков его представления (так, например, с 1 января 2015 года в ФСС РФ уплачиваются взносы с выплат и иных вознаграждений в пользу иностра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ных граждан и лиц без гражданства, временно пребывающих в РФ (за некоторыми исключениями), уточнены условия прим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нения пониженных тарифов, изменены сроки представления расчета - на бумажном носителе не</w:t>
            </w:r>
            <w:proofErr w:type="gramEnd"/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позднее 20-го, а в форме электронного документа - не позднее 25-го числа месяца).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 этой связи, в частности, скорректированы таблицы, связанные с расчетом условий для применения пониженных тарифов, введена таблица для отражения сведений о суммах выплат и иных вознаграждений в пользу иностранных рабо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ников.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 приложениях к документу приводятся: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справочник шифров плательщиков страховых взносов;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справочник дополнительных шифров для страхователей-налогоплательщиков, применяющих специальные режимы налогообложения;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справочник дополнительных шифров для страхователей-налогоплательщиков, имеющих статус казенных и бюджетных учреждений.</w:t>
            </w:r>
          </w:p>
          <w:p w:rsidR="00B751DC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 настоящее время документ находится на регистрации в Минюсте России. Следует учитывать, что при регистрации текс</w:t>
            </w:r>
            <w:r w:rsidR="00F174B2"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 документа может быть изменен.</w:t>
            </w:r>
          </w:p>
        </w:tc>
        <w:tc>
          <w:tcPr>
            <w:tcW w:w="35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24.03.2015</w:t>
            </w:r>
          </w:p>
          <w:p w:rsidR="00BB67AB" w:rsidRPr="00B411F4" w:rsidRDefault="00BB67AB" w:rsidP="001031DF">
            <w:pPr>
              <w:ind w:firstLine="110"/>
              <w:jc w:val="both"/>
              <w:rPr>
                <w:b/>
              </w:rPr>
            </w:pPr>
          </w:p>
        </w:tc>
      </w:tr>
      <w:tr w:rsidR="00BB67AB" w:rsidTr="0089524C">
        <w:tc>
          <w:tcPr>
            <w:tcW w:w="585" w:type="dxa"/>
          </w:tcPr>
          <w:p w:rsidR="00BB67AB" w:rsidRPr="00023C7C" w:rsidRDefault="00023C7C" w:rsidP="005A483A">
            <w:pPr>
              <w:jc w:val="center"/>
            </w:pPr>
            <w:r>
              <w:lastRenderedPageBreak/>
              <w:t>51</w:t>
            </w:r>
          </w:p>
        </w:tc>
        <w:tc>
          <w:tcPr>
            <w:tcW w:w="4456" w:type="dxa"/>
          </w:tcPr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:rsidR="007F63AF" w:rsidRPr="007F63AF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58" w:history="1">
              <w:r w:rsidR="007F63AF" w:rsidRPr="007F63AF">
                <w:rPr>
                  <w:rStyle w:val="a9"/>
                  <w:rFonts w:eastAsiaTheme="minorHAnsi"/>
                  <w:b/>
                  <w:bCs/>
                  <w:sz w:val="22"/>
                  <w:szCs w:val="22"/>
                  <w:lang w:eastAsia="en-US"/>
                </w:rPr>
                <w:t>Приказ</w:t>
              </w:r>
            </w:hyperlink>
            <w:r w:rsidR="007F63AF"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Минздрава России от 23.01.2015 N 12н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"</w:t>
            </w:r>
            <w:proofErr w:type="gramStart"/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 утверждении Административного регламента Федеральной службы по надзору в сфере здравоохранения по и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полнению государственной функции по осуществлению</w:t>
            </w:r>
            <w:proofErr w:type="gramEnd"/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государственного ко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троля качества и безопасности медици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ской деятельности путем проведения проверок применения осуществляющими медицинскую деятельность организаци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ми и индивидуальными предпринимат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лями порядков оказания медицинской помощи и стандартов медицинской п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мощи"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Зарегистрировано в Минюсте России 26.02.2015 N 36255.</w:t>
            </w:r>
          </w:p>
          <w:p w:rsidR="00BB67AB" w:rsidRPr="00B411F4" w:rsidRDefault="00BB67AB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89" w:type="dxa"/>
          </w:tcPr>
          <w:p w:rsidR="007F63AF" w:rsidRPr="00C55013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 порядок осуществления Ро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здравнадзором контроля качества и безопасности м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дицинской деятельности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Определено, что такой контроль проводится путем проведения проверок применения организациями и инд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видуальными предпринимателями, осуществляющими медицинскую деятельность, порядков оказания медици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ской помощи и стандартов медицинской помощи.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Регламентом определены полномочия должностных лиц Росздравнадзора при осуществлении 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ного контроля, а также права и обязанности субъектов контроля.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Установлено, что срок проведения проверки не м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жет превышать двадцать рабочих дней.</w:t>
            </w:r>
          </w:p>
          <w:p w:rsidR="00BB67AB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Признан утратившим силу Приказ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Минздравсоцра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вития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от 31.12.2006 N 905 "Об утверждении А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 xml:space="preserve">лению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контроля за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соблюдением стандарто</w:t>
            </w:r>
            <w:r w:rsidR="00F174B2" w:rsidRPr="001031DF">
              <w:rPr>
                <w:rFonts w:eastAsiaTheme="minorHAnsi"/>
                <w:bCs/>
                <w:lang w:eastAsia="en-US"/>
              </w:rPr>
              <w:t>в качества м</w:t>
            </w:r>
            <w:r w:rsidR="00F174B2" w:rsidRPr="001031DF">
              <w:rPr>
                <w:rFonts w:eastAsiaTheme="minorHAnsi"/>
                <w:bCs/>
                <w:lang w:eastAsia="en-US"/>
              </w:rPr>
              <w:t>е</w:t>
            </w:r>
            <w:r w:rsidR="00F174B2" w:rsidRPr="001031DF">
              <w:rPr>
                <w:rFonts w:eastAsiaTheme="minorHAnsi"/>
                <w:bCs/>
                <w:lang w:eastAsia="en-US"/>
              </w:rPr>
              <w:t>дицинской помощи".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Официальный интернет-портал правовой информации http://www.pravo.gov.ru, 02.03.2015</w:t>
            </w:r>
          </w:p>
          <w:p w:rsidR="00BB67AB" w:rsidRPr="00B411F4" w:rsidRDefault="00BB67AB" w:rsidP="001031DF">
            <w:pPr>
              <w:ind w:firstLine="110"/>
              <w:jc w:val="both"/>
              <w:rPr>
                <w:b/>
              </w:rPr>
            </w:pPr>
          </w:p>
        </w:tc>
      </w:tr>
      <w:tr w:rsidR="00BB67AB" w:rsidTr="0089524C">
        <w:tc>
          <w:tcPr>
            <w:tcW w:w="585" w:type="dxa"/>
          </w:tcPr>
          <w:p w:rsidR="00BB67AB" w:rsidRPr="00023C7C" w:rsidRDefault="00023C7C" w:rsidP="005A483A">
            <w:pPr>
              <w:jc w:val="center"/>
            </w:pPr>
            <w:r>
              <w:t>52</w:t>
            </w:r>
          </w:p>
        </w:tc>
        <w:tc>
          <w:tcPr>
            <w:tcW w:w="4456" w:type="dxa"/>
          </w:tcPr>
          <w:p w:rsidR="007F63AF" w:rsidRPr="007F63AF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hyperlink r:id="rId59" w:history="1">
              <w:r w:rsidR="007F63AF" w:rsidRPr="007F63AF">
                <w:rPr>
                  <w:rStyle w:val="a9"/>
                  <w:rFonts w:eastAsiaTheme="minorHAnsi"/>
                  <w:b/>
                  <w:bCs/>
                  <w:sz w:val="22"/>
                  <w:szCs w:val="22"/>
                  <w:lang w:eastAsia="en-US"/>
                </w:rPr>
                <w:t>Приказ</w:t>
              </w:r>
            </w:hyperlink>
            <w:r w:rsidR="007F63AF"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Минэкономразвития России от 12.01.2015 N 1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"Об утверждении перечня документов, подтверждающих право заявителя на </w:t>
            </w: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приобретение земельного участка без проведения торгов"</w:t>
            </w:r>
          </w:p>
          <w:p w:rsidR="007F63AF" w:rsidRP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63AF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Зарегистрировано в Минюсте России 27.02.2015 N 36258.</w:t>
            </w:r>
          </w:p>
          <w:p w:rsidR="00BB67AB" w:rsidRPr="00B411F4" w:rsidRDefault="00BB67AB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89" w:type="dxa"/>
          </w:tcPr>
          <w:p w:rsidR="007F63AF" w:rsidRPr="00C55013" w:rsidRDefault="007F63AF" w:rsidP="00C55013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5013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Утвержден перечень документов, подтверждающих право заявителя на приобретение земельного участка без проведения торгов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Перечень содержит 86 оснований для предоставления 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lastRenderedPageBreak/>
              <w:t>земельного участка без проведения торгов, по каждому из к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торых указаны подлежащие предоставлению документы и л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цо, которое их предоставляет.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Установлено, что лицо, подающее заявление о приобр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тении прав на земельный участок, предъявляет документ, по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тверждающий личность.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 случае обращения представителя юридического или физического лица </w:t>
            </w:r>
            <w:proofErr w:type="gramStart"/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предоставляется документ</w:t>
            </w:r>
            <w:proofErr w:type="gramEnd"/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, подтвержда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щий его полномочия.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В случае приобретения земельного участка в собстве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ность одним из супругов к заявлению прилагается нотариал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но заверенное согласие супруга.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Документы представляются в подлиннике (в копии, если документы являются общедоступными) либо в копиях, завер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емых должностным лицом органа исполнительной власти или местного самоуправления, принимающего заявление о прио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ретении прав на земельный участок.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Отдельно обозначенные документы из утвержденного перечня запрашиваются уполномоченным органом посре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ством межведомственного информационного взаимодействия.</w:t>
            </w:r>
          </w:p>
          <w:p w:rsidR="00BB67AB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Признан утратившим силу Приказ Минэкономразвития России от 13.09.2011 N 475 "Об утверждении перечня док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ментов, необходимых для приобрете</w:t>
            </w:r>
            <w:r w:rsidR="00F174B2" w:rsidRPr="001031DF">
              <w:rPr>
                <w:rFonts w:eastAsiaTheme="minorHAnsi"/>
                <w:bCs/>
                <w:sz w:val="22"/>
                <w:szCs w:val="22"/>
                <w:lang w:eastAsia="en-US"/>
              </w:rPr>
              <w:t>ния прав на земельный участок".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lastRenderedPageBreak/>
              <w:t>Официальный интернет-портал правовой информации http://www.pravo.gov.ru, 28.02.2015</w:t>
            </w:r>
          </w:p>
          <w:p w:rsidR="00BB67AB" w:rsidRPr="00B411F4" w:rsidRDefault="00BB67AB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023C7C" w:rsidP="005A483A">
            <w:pPr>
              <w:jc w:val="center"/>
            </w:pPr>
            <w:r>
              <w:lastRenderedPageBreak/>
              <w:t>53</w:t>
            </w:r>
          </w:p>
        </w:tc>
        <w:tc>
          <w:tcPr>
            <w:tcW w:w="4456" w:type="dxa"/>
          </w:tcPr>
          <w:p w:rsidR="007F63AF" w:rsidRPr="007F63AF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0" w:history="1">
              <w:r w:rsidR="007F63AF" w:rsidRPr="007F63AF">
                <w:rPr>
                  <w:rStyle w:val="a9"/>
                  <w:b/>
                  <w:bCs/>
                </w:rPr>
                <w:t>Приказ</w:t>
              </w:r>
            </w:hyperlink>
            <w:r w:rsidR="007F63AF" w:rsidRPr="007F63AF">
              <w:rPr>
                <w:b/>
                <w:bCs/>
              </w:rPr>
              <w:t xml:space="preserve"> ФАС России от 19.11.2014 N 727/14</w:t>
            </w:r>
          </w:p>
          <w:p w:rsidR="007F63AF" w:rsidRPr="007F63AF" w:rsidRDefault="007F63AF" w:rsidP="001031DF">
            <w:pPr>
              <w:ind w:firstLine="266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"Об утверждении администрати</w:t>
            </w:r>
            <w:r w:rsidRPr="007F63AF">
              <w:rPr>
                <w:b/>
                <w:bCs/>
              </w:rPr>
              <w:t>в</w:t>
            </w:r>
            <w:r w:rsidRPr="007F63AF">
              <w:rPr>
                <w:b/>
                <w:bCs/>
              </w:rPr>
              <w:t>ного регламента Федеральной ант</w:t>
            </w:r>
            <w:r w:rsidRPr="007F63AF">
              <w:rPr>
                <w:b/>
                <w:bCs/>
              </w:rPr>
              <w:t>и</w:t>
            </w:r>
            <w:r w:rsidRPr="007F63AF">
              <w:rPr>
                <w:b/>
                <w:bCs/>
              </w:rPr>
              <w:t>монопольной службы по исполнению государственной функции по ра</w:t>
            </w:r>
            <w:r w:rsidRPr="007F63AF">
              <w:rPr>
                <w:b/>
                <w:bCs/>
              </w:rPr>
              <w:t>с</w:t>
            </w:r>
            <w:r w:rsidRPr="007F63AF">
              <w:rPr>
                <w:b/>
                <w:bCs/>
              </w:rPr>
              <w:t>смотрению жалоб на действия (безде</w:t>
            </w:r>
            <w:r w:rsidRPr="007F63AF">
              <w:rPr>
                <w:b/>
                <w:bCs/>
              </w:rPr>
              <w:t>й</w:t>
            </w:r>
            <w:r w:rsidRPr="007F63AF">
              <w:rPr>
                <w:b/>
                <w:bCs/>
              </w:rPr>
              <w:t xml:space="preserve">ствие) заказчика, уполномоченного органа, уполномоченного учреждения, специализированной организации, комиссии по осуществлению закупок, </w:t>
            </w:r>
            <w:r w:rsidRPr="007F63AF">
              <w:rPr>
                <w:b/>
                <w:bCs/>
              </w:rPr>
              <w:lastRenderedPageBreak/>
              <w:t>ее членов, должностного лица ко</w:t>
            </w:r>
            <w:r w:rsidRPr="007F63AF">
              <w:rPr>
                <w:b/>
                <w:bCs/>
              </w:rPr>
              <w:t>н</w:t>
            </w:r>
            <w:r w:rsidRPr="007F63AF">
              <w:rPr>
                <w:b/>
                <w:bCs/>
              </w:rPr>
              <w:t>трактной службы, контрактного управляющего, оператора электро</w:t>
            </w:r>
            <w:r w:rsidRPr="007F63AF">
              <w:rPr>
                <w:b/>
                <w:bCs/>
              </w:rPr>
              <w:t>н</w:t>
            </w:r>
            <w:r w:rsidRPr="007F63AF">
              <w:rPr>
                <w:b/>
                <w:bCs/>
              </w:rPr>
              <w:t>ной площадки при определении п</w:t>
            </w:r>
            <w:r w:rsidRPr="007F63AF">
              <w:rPr>
                <w:b/>
                <w:bCs/>
              </w:rPr>
              <w:t>о</w:t>
            </w:r>
            <w:r w:rsidRPr="007F63AF">
              <w:rPr>
                <w:b/>
                <w:bCs/>
              </w:rPr>
              <w:t>ставщиков (подрядчиков, исполнит</w:t>
            </w:r>
            <w:r w:rsidRPr="007F63AF">
              <w:rPr>
                <w:b/>
                <w:bCs/>
              </w:rPr>
              <w:t>е</w:t>
            </w:r>
            <w:r w:rsidRPr="007F63AF">
              <w:rPr>
                <w:b/>
                <w:bCs/>
              </w:rPr>
              <w:t>лей) для обеспечения государстве</w:t>
            </w:r>
            <w:r w:rsidRPr="007F63AF">
              <w:rPr>
                <w:b/>
                <w:bCs/>
              </w:rPr>
              <w:t>н</w:t>
            </w:r>
            <w:r w:rsidRPr="007F63AF">
              <w:rPr>
                <w:b/>
                <w:bCs/>
              </w:rPr>
              <w:t>ных и муниципальных нужд"</w:t>
            </w:r>
          </w:p>
          <w:p w:rsidR="007F63AF" w:rsidRPr="007F63AF" w:rsidRDefault="007F63AF" w:rsidP="001031DF">
            <w:pPr>
              <w:ind w:firstLine="266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t>Зарегистрировано в Минюсте Ро</w:t>
            </w:r>
            <w:r w:rsidRPr="007F63AF">
              <w:rPr>
                <w:b/>
                <w:bCs/>
              </w:rPr>
              <w:t>с</w:t>
            </w:r>
            <w:r w:rsidRPr="007F63AF">
              <w:rPr>
                <w:b/>
                <w:bCs/>
              </w:rPr>
              <w:t>сии 27.02.2015 N 36262.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7F63AF" w:rsidRPr="00C55013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Обновлен порядок рассмотрения ФАС России жалоб на действия заказчика и иных лиц при опред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лении поставщиков для обеспечения государственных нужд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Установлено, что жалоба подается в письменной форме и должна содержать документы и информацию, предусмотренные законом о контрактной системе. К ж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лобе прикладываются документы, подтверждающие ее обоснованность. При этом жалоба должна содержать п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речень прилагаемых к ней документов. Жалоба подпис</w:t>
            </w:r>
            <w:r w:rsidRPr="001031DF">
              <w:rPr>
                <w:rFonts w:eastAsiaTheme="minorHAnsi"/>
                <w:bCs/>
                <w:lang w:eastAsia="en-US"/>
              </w:rPr>
              <w:t>ы</w:t>
            </w:r>
            <w:r w:rsidRPr="001031DF">
              <w:rPr>
                <w:rFonts w:eastAsiaTheme="minorHAnsi"/>
                <w:bCs/>
                <w:lang w:eastAsia="en-US"/>
              </w:rPr>
              <w:t xml:space="preserve">вается подающим ее лицом или его представителем. К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жалобе, поданной представителем, должны быть прил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жены доверенность или иной подтверждающий его 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номочия на подписание жалобы документ.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Контрольный орган рассматривает жалобу в течение пяти рабочих дней со дня ее поступления, а также ос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ществляет иные действия, связанные с ее рассмотрением, в сроки, предусмотренные Законом о контрактной сист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ме.</w:t>
            </w:r>
          </w:p>
          <w:p w:rsidR="00097065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Признан утратившим силу Приказ ФАС России от 24.07.2012 N 498, которым был утвержден ранее действ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вавший регла</w:t>
            </w:r>
            <w:r w:rsidR="00F174B2" w:rsidRPr="001031DF">
              <w:rPr>
                <w:rFonts w:eastAsiaTheme="minorHAnsi"/>
                <w:bCs/>
                <w:lang w:eastAsia="en-US"/>
              </w:rPr>
              <w:t>мент выполнения данной функции.</w:t>
            </w:r>
          </w:p>
        </w:tc>
        <w:tc>
          <w:tcPr>
            <w:tcW w:w="3556" w:type="dxa"/>
          </w:tcPr>
          <w:p w:rsidR="007F63AF" w:rsidRPr="007F63AF" w:rsidRDefault="007F63AF" w:rsidP="001031DF">
            <w:pPr>
              <w:ind w:firstLine="110"/>
              <w:jc w:val="both"/>
              <w:rPr>
                <w:b/>
                <w:bCs/>
              </w:rPr>
            </w:pPr>
            <w:r w:rsidRPr="007F63AF">
              <w:rPr>
                <w:b/>
                <w:bCs/>
              </w:rPr>
              <w:lastRenderedPageBreak/>
              <w:t>Официальный интернет-портал правовой информации http://www.pravo.gov.ru, 03.03.2015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AD60EE" w:rsidTr="0089524C">
        <w:tc>
          <w:tcPr>
            <w:tcW w:w="585" w:type="dxa"/>
          </w:tcPr>
          <w:p w:rsidR="00AD60EE" w:rsidRPr="00023C7C" w:rsidRDefault="00023C7C" w:rsidP="005A483A">
            <w:pPr>
              <w:jc w:val="center"/>
            </w:pPr>
            <w:r>
              <w:lastRenderedPageBreak/>
              <w:t>54</w:t>
            </w:r>
          </w:p>
        </w:tc>
        <w:tc>
          <w:tcPr>
            <w:tcW w:w="4456" w:type="dxa"/>
          </w:tcPr>
          <w:p w:rsidR="00471EAE" w:rsidRPr="00471EAE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1" w:history="1">
              <w:r w:rsidR="00471EAE" w:rsidRPr="00471EAE">
                <w:rPr>
                  <w:rStyle w:val="a9"/>
                  <w:b/>
                  <w:bCs/>
                </w:rPr>
                <w:t>Приказ</w:t>
              </w:r>
            </w:hyperlink>
            <w:r w:rsidR="00471EAE" w:rsidRPr="00471EAE">
              <w:rPr>
                <w:b/>
                <w:bCs/>
              </w:rPr>
              <w:t xml:space="preserve"> Минприроды России от 09.12.2014 N 546</w:t>
            </w:r>
          </w:p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>"Об утверждении Порядка опред</w:t>
            </w:r>
            <w:r w:rsidRPr="00471EAE">
              <w:rPr>
                <w:b/>
                <w:bCs/>
              </w:rPr>
              <w:t>е</w:t>
            </w:r>
            <w:r w:rsidRPr="00471EAE">
              <w:rPr>
                <w:b/>
                <w:bCs/>
              </w:rPr>
              <w:t>ления платы, взимаемой за посещение физическими лицами территорий го</w:t>
            </w:r>
            <w:r w:rsidRPr="00471EAE">
              <w:rPr>
                <w:b/>
                <w:bCs/>
              </w:rPr>
              <w:t>с</w:t>
            </w:r>
            <w:r w:rsidRPr="00471EAE">
              <w:rPr>
                <w:b/>
                <w:bCs/>
              </w:rPr>
              <w:t>ударственных природных заповедн</w:t>
            </w:r>
            <w:r w:rsidRPr="00471EAE">
              <w:rPr>
                <w:b/>
                <w:bCs/>
              </w:rPr>
              <w:t>и</w:t>
            </w:r>
            <w:r w:rsidRPr="00471EAE">
              <w:rPr>
                <w:b/>
                <w:bCs/>
              </w:rPr>
              <w:t>ков в целях познавательного тури</w:t>
            </w:r>
            <w:r w:rsidRPr="00471EAE">
              <w:rPr>
                <w:b/>
                <w:bCs/>
              </w:rPr>
              <w:t>з</w:t>
            </w:r>
            <w:r w:rsidRPr="00471EAE">
              <w:rPr>
                <w:b/>
                <w:bCs/>
              </w:rPr>
              <w:t>ма"</w:t>
            </w:r>
          </w:p>
          <w:p w:rsidR="00471EAE" w:rsidRPr="00471EAE" w:rsidRDefault="00471EAE" w:rsidP="001031DF">
            <w:pPr>
              <w:ind w:firstLine="266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>Зарегистрировано в Минюсте Ро</w:t>
            </w:r>
            <w:r w:rsidRPr="00471EAE">
              <w:rPr>
                <w:b/>
                <w:bCs/>
              </w:rPr>
              <w:t>с</w:t>
            </w:r>
            <w:r w:rsidRPr="00471EAE">
              <w:rPr>
                <w:b/>
                <w:bCs/>
              </w:rPr>
              <w:t>сии 05.03.2015 N 36372.</w:t>
            </w:r>
          </w:p>
          <w:p w:rsidR="00AD60EE" w:rsidRPr="00B411F4" w:rsidRDefault="00AD60EE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471EAE" w:rsidRPr="00C55013" w:rsidRDefault="00471EA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Определены особенности расчета платы за пос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щение государственных природных заповедников в целях познавательного туризма</w:t>
            </w:r>
          </w:p>
          <w:p w:rsidR="00471EAE" w:rsidRPr="001031DF" w:rsidRDefault="00471EA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ФГБУ, осуществляющее управление соответству</w:t>
            </w:r>
            <w:r w:rsidRPr="001031DF">
              <w:rPr>
                <w:rFonts w:eastAsiaTheme="minorHAnsi"/>
                <w:bCs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lang w:eastAsia="en-US"/>
              </w:rPr>
              <w:t>щим заповедником, самостоятельно определяет размер платы в зависимости от наличия на территории запове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ника уникальных природных комплексов и объектов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каза, имеющейся инфраструктуры для обслуживания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сетителей, материальной базы, квалификации персонала, осуществляющего работу с туристами, спроса на пред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ставляемые услуги, их качество, а также категории лиц, посещающих территорию заповедника.</w:t>
            </w:r>
          </w:p>
          <w:p w:rsidR="00471EAE" w:rsidRPr="001031DF" w:rsidRDefault="00471EA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Учреждение готовит решение об утверждении ра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мера платы в виде проекта приказа, а также пояснител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ную записку с обоснованием размера платы, которые направляются на согласование в Минприроды России и рассматриваются в десятидневный срок.</w:t>
            </w:r>
          </w:p>
          <w:p w:rsidR="00471EAE" w:rsidRPr="001031DF" w:rsidRDefault="00471EA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 результатам рассмотрения Минприроды России согласовывает проект приказа либо представляет мот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вированный отказ в согласовании с приложением зам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чаний. В случае отказа ФГБУ дорабатывает проект 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каза с учетом замечаний и направляет на повторное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гласование.</w:t>
            </w:r>
          </w:p>
          <w:p w:rsidR="00AD60EE" w:rsidRPr="001031DF" w:rsidRDefault="00471EA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ФГБУ обязано размещать информацию о размере платы на своем сайте, а также на специально оборуд</w:t>
            </w:r>
            <w:r w:rsidR="00F174B2" w:rsidRPr="001031DF">
              <w:rPr>
                <w:rFonts w:eastAsiaTheme="minorHAnsi"/>
                <w:bCs/>
                <w:lang w:eastAsia="en-US"/>
              </w:rPr>
              <w:t>о</w:t>
            </w:r>
            <w:r w:rsidR="00F174B2" w:rsidRPr="001031DF">
              <w:rPr>
                <w:rFonts w:eastAsiaTheme="minorHAnsi"/>
                <w:bCs/>
                <w:lang w:eastAsia="en-US"/>
              </w:rPr>
              <w:t>ванных информационных стендах.</w:t>
            </w:r>
          </w:p>
        </w:tc>
        <w:tc>
          <w:tcPr>
            <w:tcW w:w="3556" w:type="dxa"/>
          </w:tcPr>
          <w:p w:rsidR="00471EAE" w:rsidRPr="00471EAE" w:rsidRDefault="00471EAE" w:rsidP="001031DF">
            <w:pPr>
              <w:ind w:firstLine="110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lastRenderedPageBreak/>
              <w:t>Официальный интернет-портал правовой информации http://www.pravo.gov.ru, 11.03.2015,</w:t>
            </w:r>
          </w:p>
          <w:p w:rsidR="00471EAE" w:rsidRPr="00471EAE" w:rsidRDefault="00471EAE" w:rsidP="001031DF">
            <w:pPr>
              <w:ind w:firstLine="110"/>
              <w:jc w:val="both"/>
              <w:rPr>
                <w:b/>
                <w:bCs/>
              </w:rPr>
            </w:pPr>
            <w:r w:rsidRPr="00471EAE">
              <w:rPr>
                <w:b/>
                <w:bCs/>
              </w:rPr>
              <w:t>"Российская газета", N 59, 23.03.2015</w:t>
            </w:r>
          </w:p>
          <w:p w:rsidR="00AD60EE" w:rsidRPr="00B411F4" w:rsidRDefault="00AD60EE" w:rsidP="001031DF">
            <w:pPr>
              <w:ind w:firstLine="110"/>
              <w:jc w:val="both"/>
              <w:rPr>
                <w:b/>
              </w:rPr>
            </w:pPr>
          </w:p>
        </w:tc>
      </w:tr>
      <w:tr w:rsidR="00AD60EE" w:rsidTr="0089524C">
        <w:tc>
          <w:tcPr>
            <w:tcW w:w="585" w:type="dxa"/>
          </w:tcPr>
          <w:p w:rsidR="00AD60EE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023C7C">
              <w:t>5</w:t>
            </w:r>
          </w:p>
        </w:tc>
        <w:tc>
          <w:tcPr>
            <w:tcW w:w="4456" w:type="dxa"/>
          </w:tcPr>
          <w:p w:rsidR="00124CCA" w:rsidRPr="00124CCA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2" w:history="1">
              <w:r w:rsidR="00124CCA" w:rsidRPr="00124CCA">
                <w:rPr>
                  <w:rStyle w:val="a9"/>
                  <w:b/>
                  <w:bCs/>
                </w:rPr>
                <w:t>Приказ</w:t>
              </w:r>
            </w:hyperlink>
            <w:r w:rsidR="00124CCA" w:rsidRPr="00124CCA">
              <w:rPr>
                <w:b/>
                <w:bCs/>
              </w:rPr>
              <w:t xml:space="preserve"> Минстроя России от 27.02.2015 N 137/</w:t>
            </w:r>
            <w:proofErr w:type="spellStart"/>
            <w:proofErr w:type="gramStart"/>
            <w:r w:rsidR="00124CCA" w:rsidRPr="00124CCA">
              <w:rPr>
                <w:b/>
                <w:bCs/>
              </w:rPr>
              <w:t>пр</w:t>
            </w:r>
            <w:proofErr w:type="spellEnd"/>
            <w:proofErr w:type="gramEnd"/>
          </w:p>
          <w:p w:rsidR="00124CCA" w:rsidRPr="00124CCA" w:rsidRDefault="00124CCA" w:rsidP="001031DF">
            <w:pPr>
              <w:ind w:firstLine="266"/>
              <w:jc w:val="both"/>
              <w:rPr>
                <w:b/>
                <w:bCs/>
              </w:rPr>
            </w:pPr>
            <w:r w:rsidRPr="00124CCA">
              <w:rPr>
                <w:b/>
                <w:bCs/>
              </w:rPr>
              <w:t>"Об установлении срока, необход</w:t>
            </w:r>
            <w:r w:rsidRPr="00124CCA">
              <w:rPr>
                <w:b/>
                <w:bCs/>
              </w:rPr>
              <w:t>и</w:t>
            </w:r>
            <w:r w:rsidRPr="00124CCA">
              <w:rPr>
                <w:b/>
                <w:bCs/>
              </w:rPr>
              <w:t>мого для выполнения инженерных изысканий, осуществления архите</w:t>
            </w:r>
            <w:r w:rsidRPr="00124CCA">
              <w:rPr>
                <w:b/>
                <w:bCs/>
              </w:rPr>
              <w:t>к</w:t>
            </w:r>
            <w:r w:rsidRPr="00124CCA">
              <w:rPr>
                <w:b/>
                <w:bCs/>
              </w:rPr>
              <w:t>турно-строительного проектирования и строительства зданий, сооружений"</w:t>
            </w:r>
          </w:p>
          <w:p w:rsidR="00124CCA" w:rsidRPr="00124CCA" w:rsidRDefault="00124CCA" w:rsidP="001031DF">
            <w:pPr>
              <w:ind w:firstLine="266"/>
              <w:jc w:val="both"/>
              <w:rPr>
                <w:b/>
                <w:bCs/>
              </w:rPr>
            </w:pPr>
            <w:r w:rsidRPr="00124CCA">
              <w:rPr>
                <w:b/>
                <w:bCs/>
              </w:rPr>
              <w:t>Зарегистрировано в Минюсте Ро</w:t>
            </w:r>
            <w:r w:rsidRPr="00124CCA">
              <w:rPr>
                <w:b/>
                <w:bCs/>
              </w:rPr>
              <w:t>с</w:t>
            </w:r>
            <w:r w:rsidRPr="00124CCA">
              <w:rPr>
                <w:b/>
                <w:bCs/>
              </w:rPr>
              <w:t>сии 05.03.2015 N 36368.</w:t>
            </w:r>
          </w:p>
          <w:p w:rsidR="00AD60EE" w:rsidRPr="00B411F4" w:rsidRDefault="00AD60EE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124CCA" w:rsidRPr="00C55013" w:rsidRDefault="00124CCA" w:rsidP="00C55013">
            <w:pPr>
              <w:autoSpaceDE w:val="0"/>
              <w:autoSpaceDN w:val="0"/>
              <w:adjustRightInd w:val="0"/>
              <w:ind w:firstLine="488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Определены параметры, необходимые для расч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та срока, на который по результатам аукциона з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ключается договор аренды государственного земел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ь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ного участка, на котором разрешено строительство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Земельным кодексом РФ предусмотрено огранич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 срока, на который по результатам аукциона заключ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ется договор аренды государственного (муниципального) земельного участка, основным видом разрешенного 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пользования которого предусмотрено строительство.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соответствии с ЗК РФ он должен в два раза пр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вышать срок, необходимый для выполнения инженерных изысканий, осуществления архитектурно-строительного проектирования и строительства зданий, сооружений. Минстрой России данным приказом установил этот срок равным 60 месяцам, а именно: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выполнение инженерных изысканий - 12 месяцев;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осуществление архитектурно-строительного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ектирования - 12 месяцев;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строительство зданий и сооружений - 36 месяцев.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Вышеуказанные положения не распространяются на случаи предоставления по результатам аукциона госуда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ственных (муниципальных) земельных участков: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гражданам для индивидуального жилищного стр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ительства;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гражданам для ведения садоводства, дачного х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зяйства, а также личного подсобного хозяйства в гран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цах населенного пункта;</w:t>
            </w:r>
          </w:p>
          <w:p w:rsidR="00AD60EE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гражданам и крестьянским (фермерским) хозя</w:t>
            </w:r>
            <w:r w:rsidRPr="001031DF">
              <w:rPr>
                <w:rFonts w:eastAsiaTheme="minorHAnsi"/>
                <w:bCs/>
                <w:lang w:eastAsia="en-US"/>
              </w:rPr>
              <w:t>й</w:t>
            </w:r>
            <w:r w:rsidRPr="001031DF">
              <w:rPr>
                <w:rFonts w:eastAsiaTheme="minorHAnsi"/>
                <w:bCs/>
                <w:lang w:eastAsia="en-US"/>
              </w:rPr>
              <w:t>ствам для осущ</w:t>
            </w:r>
            <w:r w:rsidR="00F174B2" w:rsidRPr="001031DF">
              <w:rPr>
                <w:rFonts w:eastAsiaTheme="minorHAnsi"/>
                <w:bCs/>
                <w:lang w:eastAsia="en-US"/>
              </w:rPr>
              <w:t>ествления КФХ его деятельности.</w:t>
            </w:r>
          </w:p>
        </w:tc>
        <w:tc>
          <w:tcPr>
            <w:tcW w:w="3556" w:type="dxa"/>
          </w:tcPr>
          <w:p w:rsidR="00124CCA" w:rsidRPr="00124CCA" w:rsidRDefault="00124CCA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b/>
                <w:bCs/>
              </w:rPr>
            </w:pPr>
            <w:r w:rsidRPr="00124CCA">
              <w:rPr>
                <w:b/>
                <w:bCs/>
              </w:rPr>
              <w:t>Официальный интернет-портал правовой информации http://www.pravo.gov.ru, 10.03.2015</w:t>
            </w:r>
          </w:p>
          <w:p w:rsidR="00AD60EE" w:rsidRPr="00B411F4" w:rsidRDefault="00AD60E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b/>
              </w:rPr>
            </w:pPr>
          </w:p>
        </w:tc>
      </w:tr>
      <w:tr w:rsidR="00AD60EE" w:rsidTr="0089524C">
        <w:tc>
          <w:tcPr>
            <w:tcW w:w="585" w:type="dxa"/>
          </w:tcPr>
          <w:p w:rsidR="00AD60EE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023C7C">
              <w:t>6</w:t>
            </w:r>
          </w:p>
        </w:tc>
        <w:tc>
          <w:tcPr>
            <w:tcW w:w="4456" w:type="dxa"/>
          </w:tcPr>
          <w:p w:rsidR="00FA78D7" w:rsidRPr="00FA78D7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  <w:bCs/>
              </w:rPr>
            </w:pPr>
            <w:hyperlink r:id="rId63" w:history="1">
              <w:r w:rsidR="00FA78D7" w:rsidRPr="00FA78D7">
                <w:rPr>
                  <w:rStyle w:val="a9"/>
                  <w:b/>
                  <w:bCs/>
                </w:rPr>
                <w:t>Приказ</w:t>
              </w:r>
            </w:hyperlink>
            <w:r w:rsidR="00FA78D7" w:rsidRPr="00FA78D7">
              <w:rPr>
                <w:b/>
                <w:bCs/>
              </w:rPr>
              <w:t xml:space="preserve"> МВД России от 13.02.2015 N 259</w:t>
            </w:r>
          </w:p>
          <w:p w:rsidR="00FA78D7" w:rsidRPr="00FA78D7" w:rsidRDefault="00FA78D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  <w:bCs/>
              </w:rPr>
            </w:pPr>
            <w:r w:rsidRPr="00FA78D7">
              <w:rPr>
                <w:b/>
                <w:bCs/>
              </w:rPr>
              <w:t>"О внесении изменений в пункт 13 Правил регистрации автомототран</w:t>
            </w:r>
            <w:r w:rsidRPr="00FA78D7">
              <w:rPr>
                <w:b/>
                <w:bCs/>
              </w:rPr>
              <w:t>с</w:t>
            </w:r>
            <w:r w:rsidRPr="00FA78D7">
              <w:rPr>
                <w:b/>
                <w:bCs/>
              </w:rPr>
              <w:t>портных средств и прицепов к ним в Государственной инспекции безопа</w:t>
            </w:r>
            <w:r w:rsidRPr="00FA78D7">
              <w:rPr>
                <w:b/>
                <w:bCs/>
              </w:rPr>
              <w:t>с</w:t>
            </w:r>
            <w:r w:rsidRPr="00FA78D7">
              <w:rPr>
                <w:b/>
                <w:bCs/>
              </w:rPr>
              <w:t>ности дорожного движения Мин</w:t>
            </w:r>
            <w:r w:rsidRPr="00FA78D7">
              <w:rPr>
                <w:b/>
                <w:bCs/>
              </w:rPr>
              <w:t>и</w:t>
            </w:r>
            <w:r w:rsidRPr="00FA78D7">
              <w:rPr>
                <w:b/>
                <w:bCs/>
              </w:rPr>
              <w:t>стерства внутренних дел Российской Федерации, утвержденных приказом МВД России от 24 ноября 2008 г. N 1001"</w:t>
            </w:r>
          </w:p>
          <w:p w:rsidR="00FA78D7" w:rsidRPr="00FA78D7" w:rsidRDefault="00FA78D7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  <w:bCs/>
              </w:rPr>
            </w:pPr>
            <w:r w:rsidRPr="00FA78D7">
              <w:rPr>
                <w:b/>
                <w:bCs/>
              </w:rPr>
              <w:t>Зарегистрировано в Минюсте Ро</w:t>
            </w:r>
            <w:r w:rsidRPr="00FA78D7">
              <w:rPr>
                <w:b/>
                <w:bCs/>
              </w:rPr>
              <w:t>с</w:t>
            </w:r>
            <w:r w:rsidRPr="00FA78D7">
              <w:rPr>
                <w:b/>
                <w:bCs/>
              </w:rPr>
              <w:t>сии 13.03.2015 N 36418.</w:t>
            </w:r>
          </w:p>
          <w:p w:rsidR="00AD60EE" w:rsidRPr="00B411F4" w:rsidRDefault="00AD60EE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FA78D7" w:rsidRPr="00C55013" w:rsidRDefault="00FA78D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Правила регистрации автомототранспортных средств и прицепов к ним в ГИБДД МВД России пр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ведены в соответствие с Решением Верховного Суда РФ</w:t>
            </w:r>
          </w:p>
          <w:p w:rsidR="00FA78D7" w:rsidRPr="001031DF" w:rsidRDefault="00FA78D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Решением Верховного Суда РФ от 06.03.2014 N АКПИ13-1251 признано недействующим положение а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заца 7 пункта 13 названных Правил в части, не допуск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ющей восстановление регистрации транспортных средств, регистрация которых прекращена по заявлению собственника или владельца транспортного средства в связи с утилизацией, которые не были утилизированы.</w:t>
            </w:r>
          </w:p>
          <w:p w:rsidR="00FA78D7" w:rsidRPr="001031DF" w:rsidRDefault="00FA78D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Судом было установлено, что данное положение предусматривает не согласующееся с положениями Гражданского кодекса РФ и Федерального закона "О бе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опасности дорожного движения" основание для отказа в восстановлении регистрации транспортных средств, 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нее допущенных к участию в дорожном движении, кот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рое нарушает право лиц на использование транспортных сре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дств в д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орожном движении.</w:t>
            </w:r>
          </w:p>
          <w:p w:rsidR="00AD60EE" w:rsidRPr="001031DF" w:rsidRDefault="00FA78D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целях реализации Решения Верховного Суда РФ признанное недействующим положение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исключено из указанных Правил.</w:t>
            </w:r>
          </w:p>
        </w:tc>
        <w:tc>
          <w:tcPr>
            <w:tcW w:w="3556" w:type="dxa"/>
          </w:tcPr>
          <w:p w:rsidR="00FA78D7" w:rsidRPr="00FA78D7" w:rsidRDefault="00FA78D7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b/>
                <w:bCs/>
              </w:rPr>
            </w:pPr>
            <w:r w:rsidRPr="00FA78D7">
              <w:rPr>
                <w:b/>
                <w:bCs/>
              </w:rPr>
              <w:t>Официальный интернет-портал правовой информации http://www.pravo.gov.ru, 16.03.2015</w:t>
            </w:r>
          </w:p>
          <w:p w:rsidR="00AD60EE" w:rsidRPr="00B411F4" w:rsidRDefault="00AD60EE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b/>
              </w:rPr>
            </w:pPr>
          </w:p>
        </w:tc>
      </w:tr>
      <w:tr w:rsidR="00AD60EE" w:rsidTr="0089524C">
        <w:tc>
          <w:tcPr>
            <w:tcW w:w="585" w:type="dxa"/>
          </w:tcPr>
          <w:p w:rsidR="00AD60EE" w:rsidRPr="00023C7C" w:rsidRDefault="00720121" w:rsidP="00023C7C">
            <w:pPr>
              <w:jc w:val="center"/>
            </w:pPr>
            <w:r>
              <w:rPr>
                <w:lang w:val="en-US"/>
              </w:rPr>
              <w:t>5</w:t>
            </w:r>
            <w:r w:rsidR="00023C7C">
              <w:t>7</w:t>
            </w:r>
          </w:p>
        </w:tc>
        <w:tc>
          <w:tcPr>
            <w:tcW w:w="4456" w:type="dxa"/>
          </w:tcPr>
          <w:p w:rsidR="00DA61E2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64" w:history="1">
              <w:r w:rsidR="00DA61E2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DA61E2">
              <w:rPr>
                <w:rFonts w:eastAsiaTheme="minorHAnsi"/>
                <w:b/>
                <w:bCs/>
                <w:lang w:eastAsia="en-US"/>
              </w:rPr>
              <w:t xml:space="preserve"> ФНС России от 12.03.2015 N ММВ-7-6/102@</w:t>
            </w:r>
          </w:p>
          <w:p w:rsidR="00AD60EE" w:rsidRPr="00F174B2" w:rsidRDefault="00DA61E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вводе в эксплуатацию пр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граммного обеспечения по просмотру (визуализации) информации о прин</w:t>
            </w:r>
            <w:r>
              <w:rPr>
                <w:rFonts w:eastAsiaTheme="minorHAnsi"/>
                <w:b/>
                <w:bCs/>
                <w:lang w:eastAsia="en-US"/>
              </w:rPr>
              <w:t>я</w:t>
            </w:r>
            <w:r>
              <w:rPr>
                <w:rFonts w:eastAsiaTheme="minorHAnsi"/>
                <w:b/>
                <w:bCs/>
                <w:lang w:eastAsia="en-US"/>
              </w:rPr>
              <w:t>тых в отношении физических лиц м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рах, предусмотренных статьями 48, 69 и 70 Налогового кодекса Российской Федерации, а также отдельных пок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зателей справок по форме 2-НДФЛ в интерактивном сервисе "Личный к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lastRenderedPageBreak/>
              <w:t>бинет налого</w:t>
            </w:r>
            <w:r w:rsidR="00F174B2">
              <w:rPr>
                <w:rFonts w:eastAsiaTheme="minorHAnsi"/>
                <w:b/>
                <w:bCs/>
                <w:lang w:eastAsia="en-US"/>
              </w:rPr>
              <w:t>плательщика для физ</w:t>
            </w:r>
            <w:r w:rsidR="00F174B2">
              <w:rPr>
                <w:rFonts w:eastAsiaTheme="minorHAnsi"/>
                <w:b/>
                <w:bCs/>
                <w:lang w:eastAsia="en-US"/>
              </w:rPr>
              <w:t>и</w:t>
            </w:r>
            <w:r w:rsidR="00F174B2">
              <w:rPr>
                <w:rFonts w:eastAsiaTheme="minorHAnsi"/>
                <w:b/>
                <w:bCs/>
                <w:lang w:eastAsia="en-US"/>
              </w:rPr>
              <w:t>ческих лиц"</w:t>
            </w:r>
          </w:p>
        </w:tc>
        <w:tc>
          <w:tcPr>
            <w:tcW w:w="6189" w:type="dxa"/>
          </w:tcPr>
          <w:p w:rsidR="00752DD4" w:rsidRPr="00C55013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В личном кабинете налогоплательщика на сайте ФНС России будет обеспечена визуализация инфо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мации о требованиях на уплату налогов, пени, штр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фов и процентов</w:t>
            </w:r>
          </w:p>
          <w:p w:rsidR="00752DD4" w:rsidRPr="001031DF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Кроме того, будет обеспечена визуализация инфо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мации судебных актов о взыскании задолженности, а также отдельных показателей сведений о доходах физ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ческих лиц по форме 2-НДФЛ.</w:t>
            </w:r>
          </w:p>
          <w:p w:rsidR="00AD60EE" w:rsidRPr="001031DF" w:rsidRDefault="00AD60EE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752DD4" w:rsidRDefault="00752DD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Документ опубликован не был</w:t>
            </w:r>
          </w:p>
          <w:p w:rsidR="00AD60EE" w:rsidRPr="00B411F4" w:rsidRDefault="00AD60EE" w:rsidP="001031DF">
            <w:pPr>
              <w:ind w:firstLine="110"/>
              <w:jc w:val="both"/>
              <w:rPr>
                <w:b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5</w:t>
            </w:r>
            <w:r w:rsidR="00023C7C">
              <w:t>8</w:t>
            </w:r>
          </w:p>
        </w:tc>
        <w:tc>
          <w:tcPr>
            <w:tcW w:w="4456" w:type="dxa"/>
          </w:tcPr>
          <w:p w:rsidR="00752DD4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65" w:history="1">
              <w:r w:rsidR="00752DD4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752DD4">
              <w:rPr>
                <w:rFonts w:eastAsiaTheme="minorHAnsi"/>
                <w:b/>
                <w:bCs/>
                <w:lang w:eastAsia="en-US"/>
              </w:rPr>
              <w:t xml:space="preserve"> Минтруда России от 24.02.2015 N 105н</w:t>
            </w:r>
          </w:p>
          <w:p w:rsidR="00752DD4" w:rsidRDefault="00752DD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изменения в Порядок учета страховых взносов на обяз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тельное социальное страхование на случай временной нетрудоспособности и в связи с материнством, пеней и штрафов, расходов на выплату стр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хового обеспечения и расчетов по средствам обязательного социального страхования на случай временной н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трудоспособности и в связи с мат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ринством"</w:t>
            </w:r>
          </w:p>
          <w:p w:rsidR="00B6708A" w:rsidRPr="00F174B2" w:rsidRDefault="00752DD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</w:t>
            </w:r>
            <w:r w:rsidR="00F174B2">
              <w:rPr>
                <w:rFonts w:eastAsiaTheme="minorHAnsi"/>
                <w:b/>
                <w:bCs/>
                <w:lang w:eastAsia="en-US"/>
              </w:rPr>
              <w:t>юсте Ро</w:t>
            </w:r>
            <w:r w:rsidR="00F174B2">
              <w:rPr>
                <w:rFonts w:eastAsiaTheme="minorHAnsi"/>
                <w:b/>
                <w:bCs/>
                <w:lang w:eastAsia="en-US"/>
              </w:rPr>
              <w:t>с</w:t>
            </w:r>
            <w:r w:rsidR="00F174B2">
              <w:rPr>
                <w:rFonts w:eastAsiaTheme="minorHAnsi"/>
                <w:b/>
                <w:bCs/>
                <w:lang w:eastAsia="en-US"/>
              </w:rPr>
              <w:t>сии 16.03.2015 N 36457.</w:t>
            </w:r>
          </w:p>
        </w:tc>
        <w:tc>
          <w:tcPr>
            <w:tcW w:w="6189" w:type="dxa"/>
          </w:tcPr>
          <w:p w:rsidR="00752DD4" w:rsidRPr="00C55013" w:rsidRDefault="00752DD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Оплата дополнительных выходных дней для ухода за детьми-инвалидами учитывается работод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телями в составе расходов, производимых за счет страховых взносов на ОСС на случай временной 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трудоспособности и в связи с материнством</w:t>
            </w:r>
          </w:p>
          <w:p w:rsidR="00B6708A" w:rsidRPr="00C55013" w:rsidRDefault="00752DD4" w:rsidP="00C5501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 xml:space="preserve">"Порядок учета страховых взносов на обязательное социальное страхование...", утвержденный приказом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Минздравсоцразвития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от 18.11.2009 N 908н, пр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веден в соответствие с действующим законодательством: согласно поправкам, действующим с 1 января 2015 года, финансирование расходов на оплату выходных дней для ухода за детьми-инвалидами, представляемых в соотве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ствии со ст. 262 ТК РФ, осуществляется за счет межбю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 xml:space="preserve">жетных трансфертов, </w:t>
            </w:r>
            <w:r w:rsidR="00C55013">
              <w:rPr>
                <w:rFonts w:eastAsiaTheme="minorHAnsi"/>
                <w:bCs/>
                <w:lang w:eastAsia="en-US"/>
              </w:rPr>
              <w:t>предоставляемых бюджету ФСС РФ.</w:t>
            </w:r>
            <w:proofErr w:type="gramEnd"/>
          </w:p>
        </w:tc>
        <w:tc>
          <w:tcPr>
            <w:tcW w:w="3556" w:type="dxa"/>
          </w:tcPr>
          <w:p w:rsidR="00752DD4" w:rsidRDefault="00752DD4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17.03.2015</w:t>
            </w:r>
          </w:p>
          <w:p w:rsidR="00B6708A" w:rsidRPr="00B411F4" w:rsidRDefault="00B6708A" w:rsidP="001031DF">
            <w:pPr>
              <w:ind w:firstLine="110"/>
              <w:jc w:val="both"/>
              <w:rPr>
                <w:b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023C7C" w:rsidP="00496B9C">
            <w:pPr>
              <w:jc w:val="center"/>
            </w:pPr>
            <w:r>
              <w:rPr>
                <w:lang w:val="en-US"/>
              </w:rPr>
              <w:t>5</w:t>
            </w:r>
            <w:r>
              <w:t>9</w:t>
            </w:r>
          </w:p>
        </w:tc>
        <w:tc>
          <w:tcPr>
            <w:tcW w:w="4456" w:type="dxa"/>
          </w:tcPr>
          <w:p w:rsidR="00497911" w:rsidRPr="00497911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6" w:history="1">
              <w:r w:rsidR="00497911" w:rsidRPr="00497911">
                <w:rPr>
                  <w:rStyle w:val="a9"/>
                  <w:b/>
                  <w:bCs/>
                </w:rPr>
                <w:t>Приказ</w:t>
              </w:r>
            </w:hyperlink>
            <w:r w:rsidR="00497911" w:rsidRPr="00497911">
              <w:rPr>
                <w:b/>
                <w:bCs/>
              </w:rPr>
              <w:t xml:space="preserve"> Минэкономразвития Ро</w:t>
            </w:r>
            <w:r w:rsidR="00497911" w:rsidRPr="00497911">
              <w:rPr>
                <w:b/>
                <w:bCs/>
              </w:rPr>
              <w:t>с</w:t>
            </w:r>
            <w:r w:rsidR="00497911" w:rsidRPr="00497911">
              <w:rPr>
                <w:b/>
                <w:bCs/>
              </w:rPr>
              <w:t>сии от 27.02.2015 N 104</w:t>
            </w:r>
          </w:p>
          <w:p w:rsidR="00497911" w:rsidRPr="00497911" w:rsidRDefault="00497911" w:rsidP="001031DF">
            <w:pPr>
              <w:ind w:firstLine="266"/>
              <w:jc w:val="both"/>
              <w:rPr>
                <w:b/>
                <w:bCs/>
              </w:rPr>
            </w:pPr>
            <w:r w:rsidRPr="00497911">
              <w:rPr>
                <w:b/>
                <w:bCs/>
              </w:rPr>
              <w:t>"Об утверждении перечня, форм и сроков представления документов,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хозяйства"</w:t>
            </w:r>
          </w:p>
          <w:p w:rsidR="00497911" w:rsidRPr="00497911" w:rsidRDefault="00497911" w:rsidP="001031DF">
            <w:pPr>
              <w:ind w:firstLine="266"/>
              <w:jc w:val="both"/>
              <w:rPr>
                <w:b/>
                <w:bCs/>
              </w:rPr>
            </w:pPr>
            <w:r w:rsidRPr="00497911">
              <w:rPr>
                <w:b/>
                <w:bCs/>
              </w:rPr>
              <w:t>Зарегистрировано в Минюсте Ро</w:t>
            </w:r>
            <w:r w:rsidRPr="00497911">
              <w:rPr>
                <w:b/>
                <w:bCs/>
              </w:rPr>
              <w:t>с</w:t>
            </w:r>
            <w:r w:rsidRPr="00497911">
              <w:rPr>
                <w:b/>
                <w:bCs/>
              </w:rPr>
              <w:t>сии 20.03.2015 N 36500.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497911" w:rsidRPr="00C55013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 состав и формы документов, предста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в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ляемых регионами в Минэкономразвития России для получения субсидий на поддержку малого и среднего предпринимательства, и сроки их представления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Установлено, что регионы представляют в Минэк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номразвития России необходимые для получения субс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дии документы в течение 20 дней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 даты размещения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и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вещения о проведении соответствующего конкурсного отбора.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Кроме того, в число представляемых документов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включены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: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копия разрешения на ввод объекта в эксплуат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цию;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копия правоустанавливающего документа, свид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тельствующего о наличии права собственности управл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 xml:space="preserve">ющей компании или застройщика на земельный участок,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или договора долгосрочной аренды (со сроком окончания аренды не ранее 2020 года);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копия государственного контракта (договора) на выполнение проектных работ по объекту капитального строительства;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копии документов, подтверждающих осущест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ленные (не ранее 1 января 2011 г.) работы или затраты застройщика или управляющей компании на создание и развитие объекта капитального строительства;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интегральная оценка эффективности инвестицио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ного проекта, включая количественные и качественные критерии, в соответствии с приказом Минэкономразв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тия России от 24 февраля 2009 г. N 58;</w:t>
            </w:r>
          </w:p>
          <w:p w:rsidR="00497911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копия положительного сводного заключения о проведении публичного технологического аудита инв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стиционного проекта с государственным участием (для объектов капитального строительства сметной стоим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стью 1,5 млрд. рублей и более) в соответствии с пост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новлением Правительства Российской Федерации от 12 августа 2008 г. N 590.</w:t>
            </w:r>
          </w:p>
          <w:p w:rsidR="00B6708A" w:rsidRPr="001031DF" w:rsidRDefault="00497911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Признан утратившим силу приказ Минэкономразв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тия России от 18.04.2011 N 176, которым были утвержд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ны ранее действовавший перечень, формы и сроки под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чи документов, необходимых для получения регионал</w:t>
            </w:r>
            <w:r w:rsidR="00F174B2" w:rsidRPr="001031DF">
              <w:rPr>
                <w:rFonts w:eastAsiaTheme="minorHAnsi"/>
                <w:bCs/>
                <w:lang w:eastAsia="en-US"/>
              </w:rPr>
              <w:t>ь</w:t>
            </w:r>
            <w:r w:rsidR="00F174B2" w:rsidRPr="001031DF">
              <w:rPr>
                <w:rFonts w:eastAsiaTheme="minorHAnsi"/>
                <w:bCs/>
                <w:lang w:eastAsia="en-US"/>
              </w:rPr>
              <w:t>ными бюджетами таких субсидий.</w:t>
            </w:r>
          </w:p>
        </w:tc>
        <w:tc>
          <w:tcPr>
            <w:tcW w:w="3556" w:type="dxa"/>
          </w:tcPr>
          <w:p w:rsidR="00497911" w:rsidRPr="00497911" w:rsidRDefault="00497911" w:rsidP="001031DF">
            <w:pPr>
              <w:ind w:firstLine="110"/>
              <w:jc w:val="both"/>
              <w:rPr>
                <w:b/>
                <w:bCs/>
              </w:rPr>
            </w:pPr>
            <w:r w:rsidRPr="00497911">
              <w:rPr>
                <w:b/>
                <w:bCs/>
              </w:rPr>
              <w:lastRenderedPageBreak/>
              <w:t>Официальный интернет-портал правовой информации http://www.pravo.gov.ru, 24.03.2015</w:t>
            </w:r>
          </w:p>
          <w:p w:rsidR="00B6708A" w:rsidRPr="00B411F4" w:rsidRDefault="00B6708A" w:rsidP="001031DF">
            <w:pPr>
              <w:ind w:firstLine="110"/>
              <w:jc w:val="both"/>
              <w:rPr>
                <w:b/>
              </w:rPr>
            </w:pPr>
          </w:p>
        </w:tc>
      </w:tr>
      <w:tr w:rsidR="00B6708A" w:rsidTr="0089524C">
        <w:tc>
          <w:tcPr>
            <w:tcW w:w="585" w:type="dxa"/>
          </w:tcPr>
          <w:p w:rsidR="00B6708A" w:rsidRPr="00023C7C" w:rsidRDefault="00023C7C" w:rsidP="00496B9C">
            <w:pPr>
              <w:jc w:val="center"/>
            </w:pPr>
            <w:r>
              <w:lastRenderedPageBreak/>
              <w:t>60</w:t>
            </w:r>
          </w:p>
        </w:tc>
        <w:tc>
          <w:tcPr>
            <w:tcW w:w="4456" w:type="dxa"/>
          </w:tcPr>
          <w:p w:rsidR="00A925F8" w:rsidRPr="00A925F8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7" w:history="1">
              <w:r w:rsidR="00A925F8" w:rsidRPr="00A925F8">
                <w:rPr>
                  <w:rStyle w:val="a9"/>
                  <w:b/>
                  <w:bCs/>
                </w:rPr>
                <w:t>Приказ</w:t>
              </w:r>
            </w:hyperlink>
            <w:r w:rsidR="00A925F8" w:rsidRPr="00A925F8">
              <w:rPr>
                <w:b/>
                <w:bCs/>
              </w:rPr>
              <w:t xml:space="preserve"> Минфина России от 20.03.2015 N 43н</w:t>
            </w:r>
          </w:p>
          <w:p w:rsidR="00A925F8" w:rsidRPr="00A925F8" w:rsidRDefault="00A925F8" w:rsidP="001031DF">
            <w:pPr>
              <w:ind w:firstLine="266"/>
              <w:jc w:val="both"/>
              <w:rPr>
                <w:b/>
                <w:bCs/>
              </w:rPr>
            </w:pPr>
            <w:r w:rsidRPr="00A925F8">
              <w:rPr>
                <w:b/>
                <w:bCs/>
              </w:rPr>
              <w:t>"О внесении изменений в Инстру</w:t>
            </w:r>
            <w:r w:rsidRPr="00A925F8">
              <w:rPr>
                <w:b/>
                <w:bCs/>
              </w:rPr>
              <w:t>к</w:t>
            </w:r>
            <w:r w:rsidRPr="00A925F8">
              <w:rPr>
                <w:b/>
                <w:bCs/>
              </w:rPr>
              <w:t>цию о порядке составления и пре</w:t>
            </w:r>
            <w:r w:rsidRPr="00A925F8">
              <w:rPr>
                <w:b/>
                <w:bCs/>
              </w:rPr>
              <w:t>д</w:t>
            </w:r>
            <w:r w:rsidRPr="00A925F8">
              <w:rPr>
                <w:b/>
                <w:bCs/>
              </w:rPr>
              <w:t>ставления годовой, квартальной бу</w:t>
            </w:r>
            <w:r w:rsidRPr="00A925F8">
              <w:rPr>
                <w:b/>
                <w:bCs/>
              </w:rPr>
              <w:t>х</w:t>
            </w:r>
            <w:r w:rsidRPr="00A925F8">
              <w:rPr>
                <w:b/>
                <w:bCs/>
              </w:rPr>
              <w:t>галтерской отчетности государстве</w:t>
            </w:r>
            <w:r w:rsidRPr="00A925F8">
              <w:rPr>
                <w:b/>
                <w:bCs/>
              </w:rPr>
              <w:t>н</w:t>
            </w:r>
            <w:r w:rsidRPr="00A925F8">
              <w:rPr>
                <w:b/>
                <w:bCs/>
              </w:rPr>
              <w:t>ных (муниципальных) бюджетных и автономных учреждений, утвержде</w:t>
            </w:r>
            <w:r w:rsidRPr="00A925F8">
              <w:rPr>
                <w:b/>
                <w:bCs/>
              </w:rPr>
              <w:t>н</w:t>
            </w:r>
            <w:r w:rsidRPr="00A925F8">
              <w:rPr>
                <w:b/>
                <w:bCs/>
              </w:rPr>
              <w:lastRenderedPageBreak/>
              <w:t>ную приказом Министерства фина</w:t>
            </w:r>
            <w:r w:rsidRPr="00A925F8">
              <w:rPr>
                <w:b/>
                <w:bCs/>
              </w:rPr>
              <w:t>н</w:t>
            </w:r>
            <w:r w:rsidRPr="00A925F8">
              <w:rPr>
                <w:b/>
                <w:bCs/>
              </w:rPr>
              <w:t>сов Российской Федерации от 25 ма</w:t>
            </w:r>
            <w:r w:rsidRPr="00A925F8">
              <w:rPr>
                <w:b/>
                <w:bCs/>
              </w:rPr>
              <w:t>р</w:t>
            </w:r>
            <w:r w:rsidRPr="00A925F8">
              <w:rPr>
                <w:b/>
                <w:bCs/>
              </w:rPr>
              <w:t>та 2011 г. N 33н"</w:t>
            </w:r>
          </w:p>
          <w:p w:rsidR="00B6708A" w:rsidRPr="00B411F4" w:rsidRDefault="00B670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925F8" w:rsidRPr="00C55013" w:rsidRDefault="00A925F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Отчетность государственных (муниципальных) учреждений на 1 апреля 2015 года составляется с уч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том внесенных изменений</w:t>
            </w:r>
          </w:p>
          <w:p w:rsidR="00A925F8" w:rsidRPr="001031DF" w:rsidRDefault="00A925F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Так, в частности, Баланс государственного (мун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ципального) учреждения (ф.0503730) дополнен строками для отражения сведений о непроизводственных и фина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совых активах.</w:t>
            </w:r>
          </w:p>
          <w:p w:rsidR="00A925F8" w:rsidRPr="001031DF" w:rsidRDefault="00A925F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форму документа "Отчет об исполнении учрежд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нием плана его финансово-хозяйственной деятельности" включен новый раздел "Сведения о возвратах расходов и выплат обеспечений прошлых лет".</w:t>
            </w:r>
          </w:p>
          <w:p w:rsidR="00B6708A" w:rsidRPr="001031DF" w:rsidRDefault="00A925F8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настоящее время документ находится на рег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страции в Минюсте РФ. Следует учитывать, что при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гистрации текс</w:t>
            </w:r>
            <w:r w:rsidR="00F174B2" w:rsidRPr="001031DF">
              <w:rPr>
                <w:rFonts w:eastAsiaTheme="minorHAnsi"/>
                <w:bCs/>
                <w:lang w:eastAsia="en-US"/>
              </w:rPr>
              <w:t>т документа может быть изменен.</w:t>
            </w:r>
          </w:p>
        </w:tc>
        <w:tc>
          <w:tcPr>
            <w:tcW w:w="3556" w:type="dxa"/>
          </w:tcPr>
          <w:p w:rsidR="00A925F8" w:rsidRDefault="00A925F8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A925F8" w:rsidRPr="00A925F8" w:rsidRDefault="00A925F8" w:rsidP="001031DF">
            <w:pPr>
              <w:ind w:firstLine="110"/>
              <w:jc w:val="both"/>
              <w:rPr>
                <w:b/>
                <w:bCs/>
                <w:color w:val="FF0000"/>
              </w:rPr>
            </w:pPr>
            <w:r w:rsidRPr="00A925F8">
              <w:rPr>
                <w:b/>
                <w:bCs/>
                <w:color w:val="FF0000"/>
              </w:rPr>
              <w:t>Внимание! В настоящее вр</w:t>
            </w:r>
            <w:r w:rsidRPr="00A925F8">
              <w:rPr>
                <w:b/>
                <w:bCs/>
                <w:color w:val="FF0000"/>
              </w:rPr>
              <w:t>е</w:t>
            </w:r>
            <w:r w:rsidRPr="00A925F8">
              <w:rPr>
                <w:b/>
                <w:bCs/>
                <w:color w:val="FF0000"/>
              </w:rPr>
              <w:t>мя данный документ находи</w:t>
            </w:r>
            <w:r w:rsidRPr="00A925F8">
              <w:rPr>
                <w:b/>
                <w:bCs/>
                <w:color w:val="FF0000"/>
              </w:rPr>
              <w:t>т</w:t>
            </w:r>
            <w:r w:rsidRPr="00A925F8">
              <w:rPr>
                <w:b/>
                <w:bCs/>
                <w:color w:val="FF0000"/>
              </w:rPr>
              <w:t>ся на регистрации в Минюсте России и до окончания рег</w:t>
            </w:r>
            <w:r w:rsidRPr="00A925F8">
              <w:rPr>
                <w:b/>
                <w:bCs/>
                <w:color w:val="FF0000"/>
              </w:rPr>
              <w:t>и</w:t>
            </w:r>
            <w:r w:rsidRPr="00A925F8">
              <w:rPr>
                <w:b/>
                <w:bCs/>
                <w:color w:val="FF0000"/>
              </w:rPr>
              <w:t>страции размещен в инфо</w:t>
            </w:r>
            <w:r w:rsidRPr="00A925F8">
              <w:rPr>
                <w:b/>
                <w:bCs/>
                <w:color w:val="FF0000"/>
              </w:rPr>
              <w:t>р</w:t>
            </w:r>
            <w:r w:rsidRPr="00A925F8">
              <w:rPr>
                <w:b/>
                <w:bCs/>
                <w:color w:val="FF0000"/>
              </w:rPr>
              <w:t>мационном банке для предв</w:t>
            </w:r>
            <w:r w:rsidRPr="00A925F8">
              <w:rPr>
                <w:b/>
                <w:bCs/>
                <w:color w:val="FF0000"/>
              </w:rPr>
              <w:t>а</w:t>
            </w:r>
            <w:r w:rsidRPr="00A925F8">
              <w:rPr>
                <w:b/>
                <w:bCs/>
                <w:color w:val="FF0000"/>
              </w:rPr>
              <w:lastRenderedPageBreak/>
              <w:t>рительного ознакомления. Следует учитывать, что при регистрации в Минюсте Ро</w:t>
            </w:r>
            <w:r w:rsidRPr="00A925F8">
              <w:rPr>
                <w:b/>
                <w:bCs/>
                <w:color w:val="FF0000"/>
              </w:rPr>
              <w:t>с</w:t>
            </w:r>
            <w:r w:rsidRPr="00A925F8">
              <w:rPr>
                <w:b/>
                <w:bCs/>
                <w:color w:val="FF0000"/>
              </w:rPr>
              <w:t>сии текст документа может быть изменен.</w:t>
            </w:r>
          </w:p>
          <w:p w:rsidR="00B6708A" w:rsidRPr="00B411F4" w:rsidRDefault="00B6708A" w:rsidP="001031DF">
            <w:pPr>
              <w:ind w:firstLine="110"/>
              <w:jc w:val="both"/>
              <w:rPr>
                <w:b/>
              </w:rPr>
            </w:pPr>
          </w:p>
        </w:tc>
      </w:tr>
      <w:tr w:rsidR="00AA2509" w:rsidTr="0089524C">
        <w:tc>
          <w:tcPr>
            <w:tcW w:w="585" w:type="dxa"/>
          </w:tcPr>
          <w:p w:rsidR="00AA2509" w:rsidRPr="00023C7C" w:rsidRDefault="00023C7C" w:rsidP="00496B9C">
            <w:pPr>
              <w:jc w:val="center"/>
            </w:pPr>
            <w:r>
              <w:lastRenderedPageBreak/>
              <w:t>61</w:t>
            </w:r>
          </w:p>
        </w:tc>
        <w:tc>
          <w:tcPr>
            <w:tcW w:w="4456" w:type="dxa"/>
          </w:tcPr>
          <w:p w:rsidR="00342360" w:rsidRPr="00342360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68" w:history="1">
              <w:r w:rsidR="00342360" w:rsidRPr="00342360">
                <w:rPr>
                  <w:rStyle w:val="a9"/>
                  <w:b/>
                  <w:bCs/>
                </w:rPr>
                <w:t>"Положение</w:t>
              </w:r>
            </w:hyperlink>
            <w:r w:rsidR="00342360" w:rsidRPr="00342360">
              <w:rPr>
                <w:b/>
                <w:bCs/>
              </w:rPr>
              <w:t xml:space="preserve"> о порядке ведения Банком России государственного р</w:t>
            </w:r>
            <w:r w:rsidR="00342360" w:rsidRPr="00342360">
              <w:rPr>
                <w:b/>
                <w:bCs/>
              </w:rPr>
              <w:t>е</w:t>
            </w:r>
            <w:r w:rsidR="00342360" w:rsidRPr="00342360">
              <w:rPr>
                <w:b/>
                <w:bCs/>
              </w:rPr>
              <w:t>естра бюро кредитных историй и тр</w:t>
            </w:r>
            <w:r w:rsidR="00342360" w:rsidRPr="00342360">
              <w:rPr>
                <w:b/>
                <w:bCs/>
              </w:rPr>
              <w:t>е</w:t>
            </w:r>
            <w:r w:rsidR="00342360" w:rsidRPr="00342360">
              <w:rPr>
                <w:b/>
                <w:bCs/>
              </w:rPr>
              <w:t>бованиях к финансовому положению и деловой репутации участников бюро кредитных историй"</w:t>
            </w:r>
          </w:p>
          <w:p w:rsidR="00342360" w:rsidRPr="00342360" w:rsidRDefault="00342360" w:rsidP="001031DF">
            <w:pPr>
              <w:ind w:firstLine="266"/>
              <w:jc w:val="both"/>
              <w:rPr>
                <w:b/>
                <w:bCs/>
              </w:rPr>
            </w:pPr>
            <w:r w:rsidRPr="00342360">
              <w:rPr>
                <w:b/>
                <w:bCs/>
              </w:rPr>
              <w:t>(утв. Банком России 28.12.2014 N 452-П)</w:t>
            </w:r>
          </w:p>
          <w:p w:rsidR="00342360" w:rsidRPr="00342360" w:rsidRDefault="00342360" w:rsidP="001031DF">
            <w:pPr>
              <w:ind w:firstLine="266"/>
              <w:jc w:val="both"/>
              <w:rPr>
                <w:b/>
                <w:bCs/>
              </w:rPr>
            </w:pPr>
            <w:r w:rsidRPr="00342360">
              <w:rPr>
                <w:b/>
                <w:bCs/>
              </w:rPr>
              <w:t>Зарегистрировано в Минюсте Ро</w:t>
            </w:r>
            <w:r w:rsidRPr="00342360">
              <w:rPr>
                <w:b/>
                <w:bCs/>
              </w:rPr>
              <w:t>с</w:t>
            </w:r>
            <w:r w:rsidRPr="00342360">
              <w:rPr>
                <w:b/>
                <w:bCs/>
              </w:rPr>
              <w:t>сии 26.02.2015 N 36243.</w:t>
            </w:r>
          </w:p>
          <w:p w:rsidR="00AA2509" w:rsidRPr="00B411F4" w:rsidRDefault="00AA2509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342360" w:rsidRPr="00C55013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Определен порядок ведения государственного реестра бюро кредитных историй Банком России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Ведение Реестра включает процедуры: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внесения записи о юридическом лице;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внесения изменений в запись о бюро кредитных 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торий;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исключения записи о бюро из Реестра.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Положении приводится порядок осуществления указанных процедур, а также требования к финансовому положению и деловой репутации участников бюро кр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дитных историй.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Положение вступает в силу по истечении 10 дней после дня его официального опубликования в "Вестнике Банка России".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Установлено, что со дня вступления Положения в силу не применяются: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приказ ФСФР России от 27 октября 2005 года N 05-52/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пз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-н "Об утверждении Положения о требованиях к финансовому положению и деловой репутации участн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ков бюро кредитных историй";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приказ ФСФР России от 20 сентября 2007 года N 07-100/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пз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-н "О внесении изменений в некоторые приказы Федеральной службы по финансовым рынкам";</w:t>
            </w:r>
          </w:p>
          <w:p w:rsidR="00AA2509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приказ ФСФР России от 14 мая 2013 года N 13-37/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пз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-н "Об утверждении Административного регламента предоставления ФСФР России государственной услуги по ведению государственного р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еестра бюро кредитных </w:t>
            </w:r>
            <w:r w:rsidR="00F174B2" w:rsidRPr="001031DF">
              <w:rPr>
                <w:rFonts w:eastAsiaTheme="minorHAnsi"/>
                <w:bCs/>
                <w:lang w:eastAsia="en-US"/>
              </w:rPr>
              <w:lastRenderedPageBreak/>
              <w:t>историй".</w:t>
            </w:r>
          </w:p>
        </w:tc>
        <w:tc>
          <w:tcPr>
            <w:tcW w:w="35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"Вестник Банка России", N 20, 10.03.2015</w:t>
            </w:r>
          </w:p>
          <w:p w:rsidR="00AA2509" w:rsidRPr="00B411F4" w:rsidRDefault="00AA2509" w:rsidP="001031DF">
            <w:pPr>
              <w:ind w:firstLine="110"/>
              <w:jc w:val="both"/>
              <w:rPr>
                <w:b/>
              </w:rPr>
            </w:pPr>
          </w:p>
        </w:tc>
      </w:tr>
      <w:tr w:rsidR="007B39B7" w:rsidTr="0089524C">
        <w:tc>
          <w:tcPr>
            <w:tcW w:w="585" w:type="dxa"/>
          </w:tcPr>
          <w:p w:rsidR="007B39B7" w:rsidRPr="00023C7C" w:rsidRDefault="00023C7C" w:rsidP="005A483A">
            <w:pPr>
              <w:jc w:val="center"/>
            </w:pPr>
            <w:r>
              <w:lastRenderedPageBreak/>
              <w:t>62</w:t>
            </w:r>
          </w:p>
        </w:tc>
        <w:tc>
          <w:tcPr>
            <w:tcW w:w="4456" w:type="dxa"/>
          </w:tcPr>
          <w:p w:rsidR="000164A2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69" w:history="1">
              <w:r w:rsidR="000164A2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0164A2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="000164A2">
              <w:rPr>
                <w:rFonts w:eastAsiaTheme="minorHAnsi"/>
                <w:b/>
                <w:bCs/>
                <w:lang w:eastAsia="en-US"/>
              </w:rPr>
              <w:t>Минобрнауки</w:t>
            </w:r>
            <w:proofErr w:type="spellEnd"/>
            <w:r w:rsidR="000164A2">
              <w:rPr>
                <w:rFonts w:eastAsiaTheme="minorHAnsi"/>
                <w:b/>
                <w:bCs/>
                <w:lang w:eastAsia="en-US"/>
              </w:rPr>
              <w:t xml:space="preserve"> России от 22.12.2014 N 1601</w:t>
            </w:r>
          </w:p>
          <w:p w:rsidR="000164A2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продолжительности рабочего времени (нормах часов педагогич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      </w:r>
          </w:p>
          <w:p w:rsidR="000164A2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25.02.2015 N 36204.</w:t>
            </w:r>
          </w:p>
          <w:p w:rsidR="007B39B7" w:rsidRPr="00B411F4" w:rsidRDefault="007B39B7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0164A2" w:rsidRPr="00C55013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Обновлены нормативные правовые акты, опр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деляющие продолжительность рабочего времени п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дагогов и порядок определения их учебной нагрузки в трудовом договоре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В развитие Федерального закона от 02.07.2013 N 185-ФЗ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утверждены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: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продолжительность рабочего времени (норма часов педагогической работы за ставку заработной платы) п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дагогических работников;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порядок определения учебной нагрузки педагогич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ских работников, оговариваемой в трудовом договоре.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Продолжительность рабочего времени (нормы часов педагогической работы за ставку заработной платы) для педагогов устанавливается исходя из сокращенной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должительности рабочего времени не более 36 часов в неделю.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частности, продолжительность рабочего времени 36 часов в неделю устанавливается, в том числе педаг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гическим работникам, отнесенным к профессорско-преподавательскому составу, педагогам-психологам, старшим вожатым, инструкторам по труду. Норма часов педагогической работы 24 часа в неделю за ставку зар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ботной платы устанавливается музыкальным руковод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телям и концертмейстерам.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Ранее (до утверждения рассматриваемого нового порядка определения учебной нагрузки педагогических работников, оговариваемой в трудовом договоре) уче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ная нагрузка ограничивалась верхним пределом в случ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ях, предусмотренных типовым положением об образов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тельном учреждении соответствующих типа и вида.</w:t>
            </w:r>
          </w:p>
          <w:p w:rsidR="007B39B7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Также признан утратившим силу Приказ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Миноб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науки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от 24.12.2010 N 2075 "О продолжительн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сти рабочего времени (норме часов педагогической раб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ты за ставку заработной пла</w:t>
            </w:r>
            <w:r w:rsidR="00F174B2" w:rsidRPr="001031DF">
              <w:rPr>
                <w:rFonts w:eastAsiaTheme="minorHAnsi"/>
                <w:bCs/>
                <w:lang w:eastAsia="en-US"/>
              </w:rPr>
              <w:t>ты) педагогических работн</w:t>
            </w:r>
            <w:r w:rsidR="00F174B2" w:rsidRPr="001031DF">
              <w:rPr>
                <w:rFonts w:eastAsiaTheme="minorHAnsi"/>
                <w:bCs/>
                <w:lang w:eastAsia="en-US"/>
              </w:rPr>
              <w:t>и</w:t>
            </w:r>
            <w:r w:rsidR="00F174B2" w:rsidRPr="001031DF">
              <w:rPr>
                <w:rFonts w:eastAsiaTheme="minorHAnsi"/>
                <w:bCs/>
                <w:lang w:eastAsia="en-US"/>
              </w:rPr>
              <w:t>ков".</w:t>
            </w:r>
          </w:p>
        </w:tc>
        <w:tc>
          <w:tcPr>
            <w:tcW w:w="3556" w:type="dxa"/>
          </w:tcPr>
          <w:p w:rsidR="000164A2" w:rsidRDefault="000164A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27.02.2015,</w:t>
            </w:r>
          </w:p>
          <w:p w:rsidR="000164A2" w:rsidRDefault="000164A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"Российская газета", N 49, 11.03.2015</w:t>
            </w:r>
          </w:p>
          <w:p w:rsidR="007B39B7" w:rsidRPr="00B411F4" w:rsidRDefault="007B39B7" w:rsidP="001031DF">
            <w:pPr>
              <w:ind w:firstLine="110"/>
              <w:jc w:val="both"/>
              <w:rPr>
                <w:b/>
              </w:rPr>
            </w:pPr>
          </w:p>
        </w:tc>
      </w:tr>
      <w:tr w:rsidR="007B39B7" w:rsidTr="0089524C">
        <w:tc>
          <w:tcPr>
            <w:tcW w:w="585" w:type="dxa"/>
          </w:tcPr>
          <w:p w:rsidR="007B39B7" w:rsidRPr="00023C7C" w:rsidRDefault="00023C7C" w:rsidP="005A483A">
            <w:pPr>
              <w:jc w:val="center"/>
            </w:pPr>
            <w:r>
              <w:lastRenderedPageBreak/>
              <w:t>63</w:t>
            </w:r>
          </w:p>
        </w:tc>
        <w:tc>
          <w:tcPr>
            <w:tcW w:w="4456" w:type="dxa"/>
          </w:tcPr>
          <w:p w:rsidR="000164A2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70" w:history="1">
              <w:r w:rsidR="000164A2">
                <w:rPr>
                  <w:rFonts w:eastAsiaTheme="minorHAnsi"/>
                  <w:b/>
                  <w:bCs/>
                  <w:color w:val="0000FF"/>
                  <w:lang w:eastAsia="en-US"/>
                </w:rPr>
                <w:t>Приказ</w:t>
              </w:r>
            </w:hyperlink>
            <w:r w:rsidR="000164A2">
              <w:rPr>
                <w:rFonts w:eastAsiaTheme="minorHAnsi"/>
                <w:b/>
                <w:bCs/>
                <w:lang w:eastAsia="en-US"/>
              </w:rPr>
              <w:t xml:space="preserve"> Минтруда России от 09.12.2014 N 997н</w:t>
            </w:r>
          </w:p>
          <w:p w:rsidR="000164A2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утверждении Типовых норм бесплатной выдачи специальной одежды, специальной обуви и других средств индивидуальной защиты р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ботникам сквозных профессий и должностей всех видов экономической деятельности, занятым на работах с вредными и (или) опасными услови</w:t>
            </w:r>
            <w:r>
              <w:rPr>
                <w:rFonts w:eastAsiaTheme="minorHAnsi"/>
                <w:b/>
                <w:bCs/>
                <w:lang w:eastAsia="en-US"/>
              </w:rPr>
              <w:t>я</w:t>
            </w:r>
            <w:r>
              <w:rPr>
                <w:rFonts w:eastAsiaTheme="minorHAnsi"/>
                <w:b/>
                <w:bCs/>
                <w:lang w:eastAsia="en-US"/>
              </w:rPr>
              <w:t>ми труда, а также на работах, выпо</w:t>
            </w:r>
            <w:r>
              <w:rPr>
                <w:rFonts w:eastAsiaTheme="minorHAnsi"/>
                <w:b/>
                <w:bCs/>
                <w:lang w:eastAsia="en-US"/>
              </w:rPr>
              <w:t>л</w:t>
            </w:r>
            <w:r>
              <w:rPr>
                <w:rFonts w:eastAsiaTheme="minorHAnsi"/>
                <w:b/>
                <w:bCs/>
                <w:lang w:eastAsia="en-US"/>
              </w:rPr>
              <w:t>няемых в особых температурных условиях или связанных с загрязнен</w:t>
            </w:r>
            <w:r>
              <w:rPr>
                <w:rFonts w:eastAsiaTheme="minorHAnsi"/>
                <w:b/>
                <w:bCs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lang w:eastAsia="en-US"/>
              </w:rPr>
              <w:t>ем"</w:t>
            </w:r>
          </w:p>
          <w:p w:rsidR="000164A2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Зарегистрировано в Минюсте Ро</w:t>
            </w:r>
            <w:r>
              <w:rPr>
                <w:rFonts w:eastAsiaTheme="minorHAnsi"/>
                <w:b/>
                <w:bCs/>
                <w:lang w:eastAsia="en-US"/>
              </w:rPr>
              <w:t>с</w:t>
            </w:r>
            <w:r>
              <w:rPr>
                <w:rFonts w:eastAsiaTheme="minorHAnsi"/>
                <w:b/>
                <w:bCs/>
                <w:lang w:eastAsia="en-US"/>
              </w:rPr>
              <w:t>сии 26.02.2015 N 36213.</w:t>
            </w:r>
          </w:p>
          <w:p w:rsidR="007B39B7" w:rsidRPr="00B411F4" w:rsidRDefault="007B39B7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0164A2" w:rsidRPr="00C55013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Обновлены нормы выдачи спецодежды и средств индивидуальной защиты работникам, занятым на р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ботах с вредными или опасными условиями труда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новых нормах существенно расширен перечень профессий (с 94 до 195 профессий), для которых пред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смотрена выдача спецодежды.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Определено, что работникам, совмещающим пр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фессии или постоянно выполняющим совмещаемые 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боты, в том числе в составе комплексных бригад, допо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нительно выдаются средства индивидуальной защиты, предусмотренные для совмещаемой профессии, с внес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нием соответствующей отметки в личную карточку р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ботника.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Работникам всех профессий и должностей, выпо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том, дополнительно выдаются соответствующие средства защиты, включая набор репеллентов.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Установлено также, что работникам всех профессий и должностей, занятым на работах во взрывопожароопа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ных условиях, выдается специальная одежда, изгото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 xml:space="preserve">ленная из тканей и материалов с огнестойкими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антиэле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тростатическими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свойствами, 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самоспасатель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фильтр</w:t>
            </w:r>
            <w:r w:rsidRPr="001031DF">
              <w:rPr>
                <w:rFonts w:eastAsiaTheme="minorHAnsi"/>
                <w:bCs/>
                <w:lang w:eastAsia="en-US"/>
              </w:rPr>
              <w:t>у</w:t>
            </w:r>
            <w:r w:rsidRPr="001031DF">
              <w:rPr>
                <w:rFonts w:eastAsiaTheme="minorHAnsi"/>
                <w:bCs/>
                <w:lang w:eastAsia="en-US"/>
              </w:rPr>
              <w:t>ющий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воздушно-кислородный.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Работодатель вправе выдавать работникам 2 ко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плекта средств индивидуальной защиты с удвоенным сроком носки в целях улучшения ухода за средствами индивидуальной защиты.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Признан утратившим силу Приказ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Минздравсоцра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вития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от 01.10.2008 N 541н, которым были утве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ждены ранее действующие нормы выдачи спецодежды.</w:t>
            </w:r>
          </w:p>
          <w:p w:rsidR="007B39B7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Документ вступает в силу по истечении трех мес</w:t>
            </w:r>
            <w:r w:rsidRPr="001031DF">
              <w:rPr>
                <w:rFonts w:eastAsiaTheme="minorHAnsi"/>
                <w:bCs/>
                <w:lang w:eastAsia="en-US"/>
              </w:rPr>
              <w:t>я</w:t>
            </w:r>
            <w:r w:rsidRPr="001031DF">
              <w:rPr>
                <w:rFonts w:eastAsiaTheme="minorHAnsi"/>
                <w:bCs/>
                <w:lang w:eastAsia="en-US"/>
              </w:rPr>
              <w:t xml:space="preserve">цев после </w:t>
            </w:r>
            <w:r w:rsidR="00F174B2" w:rsidRPr="001031DF">
              <w:rPr>
                <w:rFonts w:eastAsiaTheme="minorHAnsi"/>
                <w:bCs/>
                <w:lang w:eastAsia="en-US"/>
              </w:rPr>
              <w:t>его официального опубликования.</w:t>
            </w:r>
          </w:p>
        </w:tc>
        <w:tc>
          <w:tcPr>
            <w:tcW w:w="3556" w:type="dxa"/>
          </w:tcPr>
          <w:p w:rsidR="000164A2" w:rsidRDefault="000164A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27.02.2015</w:t>
            </w:r>
          </w:p>
          <w:p w:rsidR="007B39B7" w:rsidRPr="00B411F4" w:rsidRDefault="007B39B7" w:rsidP="001031DF">
            <w:pPr>
              <w:ind w:firstLine="110"/>
              <w:jc w:val="both"/>
              <w:rPr>
                <w:b/>
              </w:rPr>
            </w:pPr>
          </w:p>
        </w:tc>
      </w:tr>
      <w:tr w:rsidR="007B39B7" w:rsidTr="0089524C">
        <w:tc>
          <w:tcPr>
            <w:tcW w:w="585" w:type="dxa"/>
          </w:tcPr>
          <w:p w:rsidR="007B39B7" w:rsidRPr="00023C7C" w:rsidRDefault="00023C7C" w:rsidP="005A483A">
            <w:pPr>
              <w:jc w:val="center"/>
            </w:pPr>
            <w:r>
              <w:lastRenderedPageBreak/>
              <w:t>64</w:t>
            </w:r>
          </w:p>
        </w:tc>
        <w:tc>
          <w:tcPr>
            <w:tcW w:w="4456" w:type="dxa"/>
          </w:tcPr>
          <w:p w:rsidR="00BF0267" w:rsidRPr="00BF0267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71" w:history="1">
              <w:r w:rsidR="00BF0267" w:rsidRPr="00BF0267">
                <w:rPr>
                  <w:rStyle w:val="a9"/>
                  <w:b/>
                  <w:bCs/>
                </w:rPr>
                <w:t>Приказ</w:t>
              </w:r>
            </w:hyperlink>
            <w:r w:rsidR="00BF0267" w:rsidRPr="00BF0267">
              <w:rPr>
                <w:b/>
                <w:bCs/>
              </w:rPr>
              <w:t xml:space="preserve"> Минтруда России от 24.11.2014 N 940н</w:t>
            </w:r>
          </w:p>
          <w:p w:rsidR="00BF0267" w:rsidRPr="00BF0267" w:rsidRDefault="00BF0267" w:rsidP="001031DF">
            <w:pPr>
              <w:ind w:firstLine="266"/>
              <w:jc w:val="both"/>
              <w:rPr>
                <w:b/>
                <w:bCs/>
              </w:rPr>
            </w:pPr>
            <w:r w:rsidRPr="00BF0267">
              <w:rPr>
                <w:b/>
                <w:bCs/>
              </w:rPr>
              <w:t>"Об утверждении Правил орган</w:t>
            </w:r>
            <w:r w:rsidRPr="00BF0267">
              <w:rPr>
                <w:b/>
                <w:bCs/>
              </w:rPr>
              <w:t>и</w:t>
            </w:r>
            <w:r w:rsidRPr="00BF0267">
              <w:rPr>
                <w:b/>
                <w:bCs/>
              </w:rPr>
              <w:t>зации деятельности организаций с</w:t>
            </w:r>
            <w:r w:rsidRPr="00BF0267">
              <w:rPr>
                <w:b/>
                <w:bCs/>
              </w:rPr>
              <w:t>о</w:t>
            </w:r>
            <w:r w:rsidRPr="00BF0267">
              <w:rPr>
                <w:b/>
                <w:bCs/>
              </w:rPr>
              <w:t>циального обслуживания, их стру</w:t>
            </w:r>
            <w:r w:rsidRPr="00BF0267">
              <w:rPr>
                <w:b/>
                <w:bCs/>
              </w:rPr>
              <w:t>к</w:t>
            </w:r>
            <w:r w:rsidRPr="00BF0267">
              <w:rPr>
                <w:b/>
                <w:bCs/>
              </w:rPr>
              <w:t>турных подразделений"</w:t>
            </w:r>
          </w:p>
          <w:p w:rsidR="00BF0267" w:rsidRPr="00BF0267" w:rsidRDefault="00BF0267" w:rsidP="001031DF">
            <w:pPr>
              <w:ind w:firstLine="266"/>
              <w:jc w:val="both"/>
              <w:rPr>
                <w:b/>
                <w:bCs/>
              </w:rPr>
            </w:pPr>
            <w:r w:rsidRPr="00BF0267">
              <w:rPr>
                <w:b/>
                <w:bCs/>
              </w:rPr>
              <w:t>Зарегистрировано в Минюсте Ро</w:t>
            </w:r>
            <w:r w:rsidRPr="00BF0267">
              <w:rPr>
                <w:b/>
                <w:bCs/>
              </w:rPr>
              <w:t>с</w:t>
            </w:r>
            <w:r w:rsidRPr="00BF0267">
              <w:rPr>
                <w:b/>
                <w:bCs/>
              </w:rPr>
              <w:t>сии 27.02.2015 N 36314.</w:t>
            </w:r>
          </w:p>
          <w:p w:rsidR="007B39B7" w:rsidRPr="00B411F4" w:rsidRDefault="007B39B7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BF0267" w:rsidRPr="00C55013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Определен порядок работы организаций соц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и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ального обслуживания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Социальное обслуживание осуществляется юрид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ческими лицами независимо от их организационно-правовой формы или индивидуальными предпринимат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лями, осуществляющими деятельность по предоставл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нию социальных услуг, предусматривающую действия по оказанию постоянной, периодической, разовой помощи, в том числе срочной помощи гражданину в целях улучш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 условий его жизнедеятельности или расширения его возможностей самостоятельно обеспечивать свои осно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ные жизненные потребности.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Организации социального обслуживания предоста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ляют социальные услуги их получателям в форме соц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ального обслуживания на дому, в полустационарной форме или в стационарной форме.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Определены права и обязанности организаций соц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ального обслуживания.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 предоставлении социальных услуг в полуст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ционарной форме или в стационарной форме должны быть обеспечены, в том числе: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возможность сопровождения получателя социал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ных услуг при передвижении по территории организации социального обслуживания, а также при пользовании услугами;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дублирование текстовых сообщений голосовыми сообщениями, оснащение организации знаками, выпо</w:t>
            </w:r>
            <w:r w:rsidRPr="001031DF">
              <w:rPr>
                <w:rFonts w:eastAsiaTheme="minorHAnsi"/>
                <w:bCs/>
                <w:lang w:eastAsia="en-US"/>
              </w:rPr>
              <w:t>л</w:t>
            </w:r>
            <w:r w:rsidRPr="001031DF">
              <w:rPr>
                <w:rFonts w:eastAsiaTheme="minorHAnsi"/>
                <w:bCs/>
                <w:lang w:eastAsia="en-US"/>
              </w:rPr>
              <w:t>ненными рельефно-точечным шрифтом Брайля, ознако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ление с их помощью с надписями, знаками и иной те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стовой и графической информацией на территории орг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низации, а также допуск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тифлосурдопереводчика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, допуск собак-проводников.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При предоставлении социального обслуживания, в том числе в стационарной форме, получателю социал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ных услуг обеспечиваются: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надлежащий уход и безопасные условия прожив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ния и предоставления социальных услуг;</w:t>
            </w:r>
          </w:p>
          <w:p w:rsidR="00BF026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соблюдение требований и правил пожарной бе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 xml:space="preserve">опасности и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требований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государственных санитарно-эпидемиологических правил и нормативов.</w:t>
            </w:r>
          </w:p>
          <w:p w:rsidR="007B39B7" w:rsidRPr="001031DF" w:rsidRDefault="00BF0267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приложениях приведены рекомендуемые норм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тивы штатной численности организаций, предоставля</w:t>
            </w:r>
            <w:r w:rsidRPr="001031DF">
              <w:rPr>
                <w:rFonts w:eastAsiaTheme="minorHAnsi"/>
                <w:bCs/>
                <w:lang w:eastAsia="en-US"/>
              </w:rPr>
              <w:t>ю</w:t>
            </w:r>
            <w:r w:rsidRPr="001031DF">
              <w:rPr>
                <w:rFonts w:eastAsiaTheme="minorHAnsi"/>
                <w:bCs/>
                <w:lang w:eastAsia="en-US"/>
              </w:rPr>
              <w:t>щих социальные услуги в стационарной форме социал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ного обслуживания, и рекомендуемый перечень оборуд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вания, необходимого д</w:t>
            </w:r>
            <w:r w:rsidR="00F174B2" w:rsidRPr="001031DF">
              <w:rPr>
                <w:rFonts w:eastAsiaTheme="minorHAnsi"/>
                <w:bCs/>
                <w:lang w:eastAsia="en-US"/>
              </w:rPr>
              <w:t>ля оснащения таких организаций.</w:t>
            </w:r>
          </w:p>
        </w:tc>
        <w:tc>
          <w:tcPr>
            <w:tcW w:w="3556" w:type="dxa"/>
          </w:tcPr>
          <w:p w:rsidR="00BF0267" w:rsidRPr="00BF0267" w:rsidRDefault="00BF0267" w:rsidP="001031DF">
            <w:pPr>
              <w:ind w:firstLine="110"/>
              <w:jc w:val="both"/>
              <w:rPr>
                <w:b/>
                <w:bCs/>
              </w:rPr>
            </w:pPr>
            <w:r w:rsidRPr="00BF0267">
              <w:rPr>
                <w:b/>
                <w:bCs/>
              </w:rPr>
              <w:lastRenderedPageBreak/>
              <w:t>Официальный интернет-портал правовой информации http://www.pravo.gov.ru, 04.03.2015</w:t>
            </w:r>
          </w:p>
          <w:p w:rsidR="007B39B7" w:rsidRPr="00B411F4" w:rsidRDefault="007B39B7" w:rsidP="001031DF">
            <w:pPr>
              <w:ind w:firstLine="110"/>
              <w:jc w:val="both"/>
              <w:rPr>
                <w:b/>
              </w:rPr>
            </w:pPr>
          </w:p>
        </w:tc>
      </w:tr>
      <w:tr w:rsidR="00F17EFC" w:rsidTr="0089524C">
        <w:tc>
          <w:tcPr>
            <w:tcW w:w="585" w:type="dxa"/>
          </w:tcPr>
          <w:p w:rsidR="00F17EFC" w:rsidRPr="00F17EFC" w:rsidRDefault="00023C7C" w:rsidP="005A483A">
            <w:pPr>
              <w:jc w:val="center"/>
            </w:pPr>
            <w:r>
              <w:lastRenderedPageBreak/>
              <w:t>65</w:t>
            </w:r>
          </w:p>
        </w:tc>
        <w:tc>
          <w:tcPr>
            <w:tcW w:w="4456" w:type="dxa"/>
          </w:tcPr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hyperlink r:id="rId72" w:history="1">
              <w:r w:rsidRPr="00F17EFC">
                <w:rPr>
                  <w:rStyle w:val="a9"/>
                  <w:b/>
                </w:rPr>
                <w:t>Приказ</w:t>
              </w:r>
            </w:hyperlink>
            <w:r w:rsidRPr="00F17EFC">
              <w:rPr>
                <w:b/>
              </w:rPr>
              <w:t xml:space="preserve"> Минэкономразвития Ро</w:t>
            </w:r>
            <w:r w:rsidRPr="00F17EFC">
              <w:rPr>
                <w:b/>
              </w:rPr>
              <w:t>с</w:t>
            </w:r>
            <w:r w:rsidRPr="00F17EFC">
              <w:rPr>
                <w:b/>
              </w:rPr>
              <w:t>сии от 27.02.2015 N 104</w:t>
            </w:r>
          </w:p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r w:rsidRPr="00F17EFC">
              <w:rPr>
                <w:b/>
              </w:rPr>
              <w:t>"Об утверждении перечня, форм и сроков представления документов, нео</w:t>
            </w:r>
            <w:r w:rsidRPr="00F17EFC">
              <w:rPr>
                <w:b/>
              </w:rPr>
              <w:t>б</w:t>
            </w:r>
            <w:r w:rsidRPr="00F17EFC">
              <w:rPr>
                <w:b/>
              </w:rPr>
              <w:t>ходимых для получения субсидий из ф</w:t>
            </w:r>
            <w:r w:rsidRPr="00F17EFC">
              <w:rPr>
                <w:b/>
              </w:rPr>
              <w:t>е</w:t>
            </w:r>
            <w:r w:rsidRPr="00F17EFC">
              <w:rPr>
                <w:b/>
              </w:rPr>
              <w:t>дерального бюджета бюджетам субъе</w:t>
            </w:r>
            <w:r w:rsidRPr="00F17EFC">
              <w:rPr>
                <w:b/>
              </w:rPr>
              <w:t>к</w:t>
            </w:r>
            <w:r w:rsidRPr="00F17EFC">
              <w:rPr>
                <w:b/>
              </w:rPr>
              <w:t>тов Российской Федерации на госуда</w:t>
            </w:r>
            <w:r w:rsidRPr="00F17EFC">
              <w:rPr>
                <w:b/>
              </w:rPr>
              <w:t>р</w:t>
            </w:r>
            <w:r w:rsidRPr="00F17EFC">
              <w:rPr>
                <w:b/>
              </w:rPr>
              <w:t>ственную поддержку малого и среднего предпринимательства, включая кр</w:t>
            </w:r>
            <w:r w:rsidRPr="00F17EFC">
              <w:rPr>
                <w:b/>
              </w:rPr>
              <w:t>е</w:t>
            </w:r>
            <w:r w:rsidRPr="00F17EFC">
              <w:rPr>
                <w:b/>
              </w:rPr>
              <w:t>стьянские (фермерские) хозяйства"</w:t>
            </w:r>
          </w:p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r w:rsidRPr="00F17EFC">
              <w:rPr>
                <w:b/>
              </w:rPr>
              <w:t>Зарегистрировано в Минюсте Ро</w:t>
            </w:r>
            <w:r w:rsidRPr="00F17EFC">
              <w:rPr>
                <w:b/>
              </w:rPr>
              <w:t>с</w:t>
            </w:r>
            <w:r w:rsidRPr="00F17EFC">
              <w:rPr>
                <w:b/>
              </w:rPr>
              <w:t>сии 20.03.2015 N 36500.</w:t>
            </w:r>
          </w:p>
          <w:p w:rsidR="00F17EFC" w:rsidRDefault="00F17EFC" w:rsidP="001031DF">
            <w:pPr>
              <w:ind w:firstLine="266"/>
              <w:jc w:val="both"/>
            </w:pPr>
          </w:p>
        </w:tc>
        <w:tc>
          <w:tcPr>
            <w:tcW w:w="6189" w:type="dxa"/>
          </w:tcPr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Обновлен состав и формы документов, предста</w:t>
            </w:r>
            <w:r>
              <w:rPr>
                <w:rFonts w:eastAsiaTheme="minorHAnsi"/>
                <w:b/>
                <w:bCs/>
                <w:lang w:eastAsia="en-US"/>
              </w:rPr>
              <w:t>в</w:t>
            </w:r>
            <w:r>
              <w:rPr>
                <w:rFonts w:eastAsiaTheme="minorHAnsi"/>
                <w:b/>
                <w:bCs/>
                <w:lang w:eastAsia="en-US"/>
              </w:rPr>
              <w:t>ляемых регионами в Минэкономразвития России для получения субсидий на поддержку малого и среднего предпринимательства, и сроки их представления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Установлено, что регионы представляют в Минэк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номразвития России необходимые для получения субс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 xml:space="preserve">дии документы в течение 20 дней </w:t>
            </w:r>
            <w:proofErr w:type="gramStart"/>
            <w:r>
              <w:rPr>
                <w:rFonts w:eastAsiaTheme="minorHAnsi"/>
                <w:lang w:eastAsia="en-US"/>
              </w:rPr>
              <w:t>с даты размещения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и</w:t>
            </w:r>
            <w:r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вещения о проведении соответствующего конкурсного отбора.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Кроме того, в число представляемых документов </w:t>
            </w:r>
            <w:proofErr w:type="gramStart"/>
            <w:r>
              <w:rPr>
                <w:rFonts w:eastAsiaTheme="minorHAnsi"/>
                <w:lang w:eastAsia="en-US"/>
              </w:rPr>
              <w:t>включены</w:t>
            </w:r>
            <w:proofErr w:type="gramEnd"/>
            <w:r>
              <w:rPr>
                <w:rFonts w:eastAsiaTheme="minorHAnsi"/>
                <w:lang w:eastAsia="en-US"/>
              </w:rPr>
              <w:t>: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копия разрешения на ввод объекта в эксплуат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цию;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копия правоустанавливающего документа, свид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тельствующего о наличии права собственности управл</w:t>
            </w:r>
            <w:r>
              <w:rPr>
                <w:rFonts w:eastAsiaTheme="minorHAnsi"/>
                <w:lang w:eastAsia="en-US"/>
              </w:rPr>
              <w:t>я</w:t>
            </w:r>
            <w:r>
              <w:rPr>
                <w:rFonts w:eastAsiaTheme="minorHAnsi"/>
                <w:lang w:eastAsia="en-US"/>
              </w:rPr>
              <w:t xml:space="preserve">ющей компании или застройщика на земельный участок, или договора долгосрочной аренды (со сроком окончания </w:t>
            </w:r>
            <w:r>
              <w:rPr>
                <w:rFonts w:eastAsiaTheme="minorHAnsi"/>
                <w:lang w:eastAsia="en-US"/>
              </w:rPr>
              <w:lastRenderedPageBreak/>
              <w:t>аренды не ранее 2020 года);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копия государственного контракта (договора) на выполнение проектных работ по объекту капитального строительства;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копии документов, подтверждающих осущест</w:t>
            </w:r>
            <w:r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ленные (не ранее 1 января 2011 г.) работы или затраты застройщика или управляющей компании на создание и развитие объекта капитального строительства;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интегральная оценка эффективности инвестицио</w:t>
            </w:r>
            <w:r>
              <w:rPr>
                <w:rFonts w:eastAsiaTheme="minorHAnsi"/>
                <w:lang w:eastAsia="en-US"/>
              </w:rPr>
              <w:t>н</w:t>
            </w:r>
            <w:r>
              <w:rPr>
                <w:rFonts w:eastAsiaTheme="minorHAnsi"/>
                <w:lang w:eastAsia="en-US"/>
              </w:rPr>
              <w:t>ного проекта, включая количественные и качественные критерии, в соответствии с приказом Минэкономразв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тия России от 24 февраля 2009 г. N 58;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копия положительного сводного заключения о проведении публичного технологического аудита инв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стиционного проекта с государственным участием (для объектов капитального строительства сметной стоим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стью 1,5 млрд. рублей и более) в соответствии с пост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новлением Правительства Российской Федерации от 12 августа 2008 г. N 590.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Признан утратившим силу приказ Минэкономразв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тия России от 18.04.2011 N 176, которым были утвержд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ны ранее действовавший перечень, формы и сроки под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чи документов, необходимых для получения регионал</w:t>
            </w:r>
            <w:r>
              <w:rPr>
                <w:rFonts w:eastAsiaTheme="minorHAnsi"/>
                <w:lang w:eastAsia="en-US"/>
              </w:rPr>
              <w:t>ь</w:t>
            </w:r>
            <w:r>
              <w:rPr>
                <w:rFonts w:eastAsiaTheme="minorHAnsi"/>
                <w:lang w:eastAsia="en-US"/>
              </w:rPr>
              <w:t>ными бюджетами таких субсидий.</w:t>
            </w:r>
          </w:p>
          <w:p w:rsidR="00F17EFC" w:rsidRPr="00C55013" w:rsidRDefault="00F17EFC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6" w:type="dxa"/>
          </w:tcPr>
          <w:p w:rsidR="00F17EFC" w:rsidRDefault="00F17EFC" w:rsidP="00F17EF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  <w:p w:rsidR="00F17EFC" w:rsidRPr="00BF0267" w:rsidRDefault="00F17EFC" w:rsidP="001031DF">
            <w:pPr>
              <w:ind w:firstLine="110"/>
              <w:jc w:val="both"/>
              <w:rPr>
                <w:b/>
                <w:bCs/>
              </w:rPr>
            </w:pPr>
            <w:r w:rsidRPr="00F17EFC">
              <w:rPr>
                <w:rFonts w:eastAsiaTheme="minorHAnsi"/>
                <w:b/>
                <w:bCs/>
                <w:lang w:eastAsia="en-US"/>
              </w:rPr>
              <w:t>Официальный интернет-портал правовой информации http://www.pravo.gov.ru, 24.03.2015</w:t>
            </w:r>
          </w:p>
        </w:tc>
      </w:tr>
      <w:tr w:rsidR="00F17EFC" w:rsidTr="0089524C">
        <w:tc>
          <w:tcPr>
            <w:tcW w:w="585" w:type="dxa"/>
          </w:tcPr>
          <w:p w:rsidR="00F17EFC" w:rsidRPr="00F17EFC" w:rsidRDefault="00023C7C" w:rsidP="005A483A">
            <w:pPr>
              <w:jc w:val="center"/>
            </w:pPr>
            <w:r>
              <w:lastRenderedPageBreak/>
              <w:t>66</w:t>
            </w:r>
          </w:p>
        </w:tc>
        <w:tc>
          <w:tcPr>
            <w:tcW w:w="4456" w:type="dxa"/>
          </w:tcPr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hyperlink r:id="rId73" w:history="1">
              <w:r w:rsidRPr="00F17EFC">
                <w:rPr>
                  <w:rStyle w:val="a9"/>
                  <w:b/>
                </w:rPr>
                <w:t>Приказ</w:t>
              </w:r>
            </w:hyperlink>
            <w:r w:rsidRPr="00F17EFC">
              <w:rPr>
                <w:b/>
              </w:rPr>
              <w:t xml:space="preserve"> ФСС РФ от 17.02.2015 N 49</w:t>
            </w:r>
          </w:p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r w:rsidRPr="00F17EFC">
              <w:rPr>
                <w:b/>
              </w:rPr>
              <w:t>"Об утверждении форм документов, применяемых при осуществлении з</w:t>
            </w:r>
            <w:r w:rsidRPr="00F17EFC">
              <w:rPr>
                <w:b/>
              </w:rPr>
              <w:t>а</w:t>
            </w:r>
            <w:r w:rsidRPr="00F17EFC">
              <w:rPr>
                <w:b/>
              </w:rPr>
              <w:t>чета или возврата сумм излишне уплаченных (взысканных) страховых взносов, пеней и штрафов в Фонд с</w:t>
            </w:r>
            <w:r w:rsidRPr="00F17EFC">
              <w:rPr>
                <w:b/>
              </w:rPr>
              <w:t>о</w:t>
            </w:r>
            <w:r w:rsidRPr="00F17EFC">
              <w:rPr>
                <w:b/>
              </w:rPr>
              <w:t>циального страхования Российской Федерации"</w:t>
            </w:r>
          </w:p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  <w:r w:rsidRPr="00F17EFC">
              <w:rPr>
                <w:b/>
              </w:rPr>
              <w:lastRenderedPageBreak/>
              <w:t>Зарегистрировано в Минюсте Ро</w:t>
            </w:r>
            <w:r w:rsidRPr="00F17EFC">
              <w:rPr>
                <w:b/>
              </w:rPr>
              <w:t>с</w:t>
            </w:r>
            <w:r w:rsidRPr="00F17EFC">
              <w:rPr>
                <w:b/>
              </w:rPr>
              <w:t>сии 20.03.2015 N 36501.</w:t>
            </w:r>
          </w:p>
          <w:p w:rsidR="00F17EFC" w:rsidRPr="00F17EFC" w:rsidRDefault="00F17EFC" w:rsidP="00F17EFC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F17EFC" w:rsidRP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F17EFC">
              <w:rPr>
                <w:rFonts w:eastAsiaTheme="minorHAnsi"/>
                <w:b/>
                <w:bCs/>
                <w:lang w:eastAsia="en-US"/>
              </w:rPr>
              <w:lastRenderedPageBreak/>
              <w:t>ФСС РФ утверждены формы документов, и</w:t>
            </w:r>
            <w:r w:rsidRPr="00F17EFC">
              <w:rPr>
                <w:rFonts w:eastAsiaTheme="minorHAnsi"/>
                <w:b/>
                <w:bCs/>
                <w:lang w:eastAsia="en-US"/>
              </w:rPr>
              <w:t>с</w:t>
            </w:r>
            <w:r w:rsidRPr="00F17EFC">
              <w:rPr>
                <w:rFonts w:eastAsiaTheme="minorHAnsi"/>
                <w:b/>
                <w:bCs/>
                <w:lang w:eastAsia="en-US"/>
              </w:rPr>
              <w:t>пользуемых при зачете или возврате излишне упл</w:t>
            </w:r>
            <w:r w:rsidRPr="00F17EFC">
              <w:rPr>
                <w:rFonts w:eastAsiaTheme="minorHAnsi"/>
                <w:b/>
                <w:bCs/>
                <w:lang w:eastAsia="en-US"/>
              </w:rPr>
              <w:t>а</w:t>
            </w:r>
            <w:r w:rsidRPr="00F17EFC">
              <w:rPr>
                <w:rFonts w:eastAsiaTheme="minorHAnsi"/>
                <w:b/>
                <w:bCs/>
                <w:lang w:eastAsia="en-US"/>
              </w:rPr>
              <w:t>ченных страховых взносов</w:t>
            </w:r>
          </w:p>
          <w:p w:rsidR="00F17EFC" w:rsidRPr="00F17EFC" w:rsidRDefault="00F17EFC" w:rsidP="00F17EF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17EFC">
              <w:rPr>
                <w:rFonts w:eastAsiaTheme="minorHAnsi"/>
                <w:bCs/>
                <w:lang w:eastAsia="en-US"/>
              </w:rPr>
              <w:t>Приказ содержит, в частности, формы акта сверки расчетов по страховым взносам, пеням и штрафам; зая</w:t>
            </w:r>
            <w:r w:rsidRPr="00F17EFC">
              <w:rPr>
                <w:rFonts w:eastAsiaTheme="minorHAnsi"/>
                <w:bCs/>
                <w:lang w:eastAsia="en-US"/>
              </w:rPr>
              <w:t>в</w:t>
            </w:r>
            <w:r w:rsidRPr="00F17EFC">
              <w:rPr>
                <w:rFonts w:eastAsiaTheme="minorHAnsi"/>
                <w:bCs/>
                <w:lang w:eastAsia="en-US"/>
              </w:rPr>
              <w:t>лений о зачете (возврате) излишне уплаче</w:t>
            </w:r>
            <w:r w:rsidRPr="00F17EFC">
              <w:rPr>
                <w:rFonts w:eastAsiaTheme="minorHAnsi"/>
                <w:bCs/>
                <w:lang w:eastAsia="en-US"/>
              </w:rPr>
              <w:t>н</w:t>
            </w:r>
            <w:r w:rsidRPr="00F17EFC">
              <w:rPr>
                <w:rFonts w:eastAsiaTheme="minorHAnsi"/>
                <w:bCs/>
                <w:lang w:eastAsia="en-US"/>
              </w:rPr>
              <w:t>ных сумм, а также принимаемых органом ФСС РФ решений.</w:t>
            </w:r>
          </w:p>
          <w:p w:rsidR="00F17EFC" w:rsidRPr="00023C7C" w:rsidRDefault="00F17EFC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17EFC">
              <w:rPr>
                <w:rFonts w:eastAsiaTheme="minorHAnsi"/>
                <w:bCs/>
                <w:lang w:eastAsia="en-US"/>
              </w:rPr>
              <w:t>В настоящее время применяются формы таких д</w:t>
            </w:r>
            <w:r w:rsidRPr="00F17EFC">
              <w:rPr>
                <w:rFonts w:eastAsiaTheme="minorHAnsi"/>
                <w:bCs/>
                <w:lang w:eastAsia="en-US"/>
              </w:rPr>
              <w:t>о</w:t>
            </w:r>
            <w:r w:rsidRPr="00F17EFC">
              <w:rPr>
                <w:rFonts w:eastAsiaTheme="minorHAnsi"/>
                <w:bCs/>
                <w:lang w:eastAsia="en-US"/>
              </w:rPr>
              <w:lastRenderedPageBreak/>
              <w:t>кументов, утвержденные приказом Минтруда Ро</w:t>
            </w:r>
            <w:r w:rsidRPr="00F17EFC">
              <w:rPr>
                <w:rFonts w:eastAsiaTheme="minorHAnsi"/>
                <w:bCs/>
                <w:lang w:eastAsia="en-US"/>
              </w:rPr>
              <w:t>с</w:t>
            </w:r>
            <w:r w:rsidRPr="00F17EFC">
              <w:rPr>
                <w:rFonts w:eastAsiaTheme="minorHAnsi"/>
                <w:bCs/>
                <w:lang w:eastAsia="en-US"/>
              </w:rPr>
              <w:t xml:space="preserve">сии от 04.12.2013 N 712н. Со дня признания </w:t>
            </w:r>
            <w:proofErr w:type="gramStart"/>
            <w:r w:rsidRPr="00F17EFC">
              <w:rPr>
                <w:rFonts w:eastAsiaTheme="minorHAnsi"/>
                <w:bCs/>
                <w:lang w:eastAsia="en-US"/>
              </w:rPr>
              <w:t>утрати</w:t>
            </w:r>
            <w:r w:rsidRPr="00F17EFC">
              <w:rPr>
                <w:rFonts w:eastAsiaTheme="minorHAnsi"/>
                <w:bCs/>
                <w:lang w:eastAsia="en-US"/>
              </w:rPr>
              <w:t>в</w:t>
            </w:r>
            <w:r w:rsidRPr="00F17EFC">
              <w:rPr>
                <w:rFonts w:eastAsiaTheme="minorHAnsi"/>
                <w:bCs/>
                <w:lang w:eastAsia="en-US"/>
              </w:rPr>
              <w:t>шими</w:t>
            </w:r>
            <w:proofErr w:type="gramEnd"/>
            <w:r w:rsidRPr="00F17EFC">
              <w:rPr>
                <w:rFonts w:eastAsiaTheme="minorHAnsi"/>
                <w:bCs/>
                <w:lang w:eastAsia="en-US"/>
              </w:rPr>
              <w:t xml:space="preserve"> силу соответствующих положений данного приказа вступят в действие новые формы докуме</w:t>
            </w:r>
            <w:r w:rsidRPr="00F17EFC">
              <w:rPr>
                <w:rFonts w:eastAsiaTheme="minorHAnsi"/>
                <w:bCs/>
                <w:lang w:eastAsia="en-US"/>
              </w:rPr>
              <w:t>н</w:t>
            </w:r>
            <w:r w:rsidR="00023C7C">
              <w:rPr>
                <w:rFonts w:eastAsiaTheme="minorHAnsi"/>
                <w:bCs/>
                <w:lang w:eastAsia="en-US"/>
              </w:rPr>
              <w:t>тов.</w:t>
            </w:r>
          </w:p>
        </w:tc>
        <w:tc>
          <w:tcPr>
            <w:tcW w:w="3556" w:type="dxa"/>
          </w:tcPr>
          <w:p w:rsidR="00F17EFC" w:rsidRPr="00F17EFC" w:rsidRDefault="00F17EFC" w:rsidP="00F17EF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F17EFC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24.03.2015</w:t>
            </w:r>
          </w:p>
          <w:p w:rsidR="00F17EFC" w:rsidRDefault="00F17EFC" w:rsidP="00F17EF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808EB" w:rsidTr="0089524C">
        <w:tc>
          <w:tcPr>
            <w:tcW w:w="585" w:type="dxa"/>
          </w:tcPr>
          <w:p w:rsidR="003808EB" w:rsidRPr="00F17EFC" w:rsidRDefault="00023C7C" w:rsidP="005A483A">
            <w:pPr>
              <w:jc w:val="center"/>
            </w:pPr>
            <w:r>
              <w:lastRenderedPageBreak/>
              <w:t>67</w:t>
            </w:r>
          </w:p>
        </w:tc>
        <w:tc>
          <w:tcPr>
            <w:tcW w:w="4456" w:type="dxa"/>
          </w:tcPr>
          <w:p w:rsidR="003808EB" w:rsidRPr="003808EB" w:rsidRDefault="003808EB" w:rsidP="003808EB">
            <w:pPr>
              <w:ind w:firstLine="266"/>
              <w:jc w:val="both"/>
              <w:rPr>
                <w:b/>
                <w:bCs/>
              </w:rPr>
            </w:pPr>
            <w:hyperlink r:id="rId74" w:history="1">
              <w:r w:rsidRPr="003808EB">
                <w:rPr>
                  <w:rStyle w:val="a9"/>
                  <w:b/>
                  <w:bCs/>
                </w:rPr>
                <w:t>Приказ</w:t>
              </w:r>
            </w:hyperlink>
            <w:r w:rsidRPr="003808EB">
              <w:rPr>
                <w:b/>
                <w:bCs/>
              </w:rPr>
              <w:t xml:space="preserve"> Минстроя России от 05.12.2014 N 789/</w:t>
            </w:r>
            <w:proofErr w:type="spellStart"/>
            <w:proofErr w:type="gramStart"/>
            <w:r w:rsidRPr="003808EB">
              <w:rPr>
                <w:b/>
                <w:bCs/>
              </w:rPr>
              <w:t>пр</w:t>
            </w:r>
            <w:proofErr w:type="spellEnd"/>
            <w:proofErr w:type="gramEnd"/>
          </w:p>
          <w:p w:rsidR="003808EB" w:rsidRPr="003808EB" w:rsidRDefault="003808EB" w:rsidP="003808EB">
            <w:pPr>
              <w:ind w:firstLine="266"/>
              <w:jc w:val="both"/>
              <w:rPr>
                <w:b/>
                <w:bCs/>
              </w:rPr>
            </w:pPr>
            <w:r w:rsidRPr="003808EB">
              <w:rPr>
                <w:b/>
                <w:bCs/>
              </w:rPr>
              <w:t>"Об утверждении Порядка пров</w:t>
            </w:r>
            <w:r w:rsidRPr="003808EB">
              <w:rPr>
                <w:b/>
                <w:bCs/>
              </w:rPr>
              <w:t>е</w:t>
            </w:r>
            <w:r w:rsidRPr="003808EB">
              <w:rPr>
                <w:b/>
                <w:bCs/>
              </w:rPr>
              <w:t>дения квалификационного экзамена, порядка определения результатов квалификационного экзамена, П</w:t>
            </w:r>
            <w:r w:rsidRPr="003808EB">
              <w:rPr>
                <w:b/>
                <w:bCs/>
              </w:rPr>
              <w:t>о</w:t>
            </w:r>
            <w:r w:rsidRPr="003808EB">
              <w:rPr>
                <w:b/>
                <w:bCs/>
              </w:rPr>
              <w:t>рядка выдачи, аннулирования кв</w:t>
            </w:r>
            <w:r w:rsidRPr="003808EB">
              <w:rPr>
                <w:b/>
                <w:bCs/>
              </w:rPr>
              <w:t>а</w:t>
            </w:r>
            <w:r w:rsidRPr="003808EB">
              <w:rPr>
                <w:b/>
                <w:bCs/>
              </w:rPr>
              <w:t>лификационного аттестата, Порядка ведения реестра квалификационных аттестатов, Формы квалификацио</w:t>
            </w:r>
            <w:r w:rsidRPr="003808EB">
              <w:rPr>
                <w:b/>
                <w:bCs/>
              </w:rPr>
              <w:t>н</w:t>
            </w:r>
            <w:r w:rsidRPr="003808EB">
              <w:rPr>
                <w:b/>
                <w:bCs/>
              </w:rPr>
              <w:t>ного аттестата, Перечня вопросов, предлагаемых лицу, претендующему на получение квалификационного а</w:t>
            </w:r>
            <w:r w:rsidRPr="003808EB">
              <w:rPr>
                <w:b/>
                <w:bCs/>
              </w:rPr>
              <w:t>т</w:t>
            </w:r>
            <w:r w:rsidRPr="003808EB">
              <w:rPr>
                <w:b/>
                <w:bCs/>
              </w:rPr>
              <w:t>тестата, на квалификационном экз</w:t>
            </w:r>
            <w:r w:rsidRPr="003808EB">
              <w:rPr>
                <w:b/>
                <w:bCs/>
              </w:rPr>
              <w:t>а</w:t>
            </w:r>
            <w:r w:rsidRPr="003808EB">
              <w:rPr>
                <w:b/>
                <w:bCs/>
              </w:rPr>
              <w:t>мене, предусмотренных постановл</w:t>
            </w:r>
            <w:r w:rsidRPr="003808EB">
              <w:rPr>
                <w:b/>
                <w:bCs/>
              </w:rPr>
              <w:t>е</w:t>
            </w:r>
            <w:r w:rsidRPr="003808EB">
              <w:rPr>
                <w:b/>
                <w:bCs/>
              </w:rPr>
              <w:t>нием Правительства Российской Ф</w:t>
            </w:r>
            <w:r w:rsidRPr="003808EB">
              <w:rPr>
                <w:b/>
                <w:bCs/>
              </w:rPr>
              <w:t>е</w:t>
            </w:r>
            <w:r w:rsidRPr="003808EB">
              <w:rPr>
                <w:b/>
                <w:bCs/>
              </w:rPr>
              <w:t>дерации от 28 октября 2014 г. N 1110"</w:t>
            </w:r>
          </w:p>
          <w:p w:rsidR="003808EB" w:rsidRPr="003808EB" w:rsidRDefault="003808EB" w:rsidP="003808EB">
            <w:pPr>
              <w:ind w:firstLine="266"/>
              <w:jc w:val="both"/>
              <w:rPr>
                <w:b/>
                <w:bCs/>
              </w:rPr>
            </w:pPr>
            <w:r w:rsidRPr="003808EB">
              <w:rPr>
                <w:b/>
                <w:bCs/>
              </w:rPr>
              <w:t>Зарегистрировано в Минюсте Ро</w:t>
            </w:r>
            <w:r w:rsidRPr="003808EB">
              <w:rPr>
                <w:b/>
                <w:bCs/>
              </w:rPr>
              <w:t>с</w:t>
            </w:r>
            <w:r w:rsidRPr="003808EB">
              <w:rPr>
                <w:b/>
                <w:bCs/>
              </w:rPr>
              <w:t>сии 24.03.2015 N 36550.</w:t>
            </w:r>
          </w:p>
          <w:p w:rsidR="003808EB" w:rsidRPr="00F17EFC" w:rsidRDefault="003808EB" w:rsidP="00F17EFC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Определен порядок выдачи квалификационного аттестата, необходимого для получения лицензии на осуществление деятельности по управлению мног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квартирными домами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Для получения такого аттестата необходимо пройти квалификационный экзамен, который проводится лице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зионной комиссией, создаваемой субъе</w:t>
            </w:r>
            <w:r w:rsidRPr="003808EB">
              <w:rPr>
                <w:rFonts w:eastAsiaTheme="minorHAnsi"/>
                <w:bCs/>
                <w:lang w:eastAsia="en-US"/>
              </w:rPr>
              <w:t>к</w:t>
            </w:r>
            <w:r w:rsidRPr="003808EB">
              <w:rPr>
                <w:rFonts w:eastAsiaTheme="minorHAnsi"/>
                <w:bCs/>
                <w:lang w:eastAsia="en-US"/>
              </w:rPr>
              <w:t>том РФ, с целью проверки знаний претендентами требований законод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тельства в области управления многоквартирными дом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ми.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В целях регистрации для сдачи экзамена прете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дент направляет в лицензионную комиссию соотве</w:t>
            </w:r>
            <w:r w:rsidRPr="003808EB">
              <w:rPr>
                <w:rFonts w:eastAsiaTheme="minorHAnsi"/>
                <w:bCs/>
                <w:lang w:eastAsia="en-US"/>
              </w:rPr>
              <w:t>т</w:t>
            </w:r>
            <w:r w:rsidRPr="003808EB">
              <w:rPr>
                <w:rFonts w:eastAsiaTheme="minorHAnsi"/>
                <w:bCs/>
                <w:lang w:eastAsia="en-US"/>
              </w:rPr>
              <w:t>ствующее заявление. Заявление может быть направлено в электро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ной форме.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Экзамен проводится в форме компьютерного тест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рования, состоящего из 100 вопросов. Общее время для ответов на все вопросы - не более 120 минут. За каждый правильный ответ претендент получает 2 балла. Прете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дент, получивший по итогам менее 86 процентов макс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мально возможного количества баллов, считается не сдавшим экзамен.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За сдачу экзамена плата с претендента не взим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ется. Количество попыток сдачи экзамена не огран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чено.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График проведения квалификационных экзаменов утверждается решением лицензионной комиссии и ра</w:t>
            </w:r>
            <w:r w:rsidRPr="003808EB">
              <w:rPr>
                <w:rFonts w:eastAsiaTheme="minorHAnsi"/>
                <w:bCs/>
                <w:lang w:eastAsia="en-US"/>
              </w:rPr>
              <w:t>з</w:t>
            </w:r>
            <w:r w:rsidRPr="003808EB">
              <w:rPr>
                <w:rFonts w:eastAsiaTheme="minorHAnsi"/>
                <w:bCs/>
                <w:lang w:eastAsia="en-US"/>
              </w:rPr>
              <w:t>мещается на сайте органа государственного ж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лищного надзора.</w:t>
            </w:r>
          </w:p>
          <w:p w:rsidR="003808EB" w:rsidRPr="00023C7C" w:rsidRDefault="003808EB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Квалификационный аттестат выдается регионал</w:t>
            </w:r>
            <w:r w:rsidRPr="003808EB">
              <w:rPr>
                <w:rFonts w:eastAsiaTheme="minorHAnsi"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Cs/>
                <w:lang w:eastAsia="en-US"/>
              </w:rPr>
              <w:t xml:space="preserve">ным органом государственного жилищного надзора на </w:t>
            </w:r>
            <w:r w:rsidRPr="003808EB">
              <w:rPr>
                <w:rFonts w:eastAsiaTheme="minorHAnsi"/>
                <w:bCs/>
                <w:lang w:eastAsia="en-US"/>
              </w:rPr>
              <w:lastRenderedPageBreak/>
              <w:t>основании заявления лица, сдавшего кв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лификационный экзамен.</w:t>
            </w:r>
          </w:p>
        </w:tc>
        <w:tc>
          <w:tcPr>
            <w:tcW w:w="35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lastRenderedPageBreak/>
              <w:t>Официальный интернет-портал правовой информации http://www.pravo.gov.ru, 26.03.2015</w:t>
            </w:r>
          </w:p>
          <w:p w:rsidR="003808EB" w:rsidRPr="00F17EFC" w:rsidRDefault="003808EB" w:rsidP="00F17EF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AA2509" w:rsidTr="0089524C">
        <w:tc>
          <w:tcPr>
            <w:tcW w:w="585" w:type="dxa"/>
          </w:tcPr>
          <w:p w:rsidR="00AA2509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6</w:t>
            </w:r>
            <w:r w:rsidR="00023C7C">
              <w:t>8</w:t>
            </w:r>
          </w:p>
        </w:tc>
        <w:tc>
          <w:tcPr>
            <w:tcW w:w="4456" w:type="dxa"/>
          </w:tcPr>
          <w:p w:rsidR="00497911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75" w:history="1">
              <w:r w:rsidR="00497911">
                <w:rPr>
                  <w:rFonts w:eastAsiaTheme="minorHAnsi"/>
                  <w:b/>
                  <w:bCs/>
                  <w:color w:val="0000FF"/>
                  <w:lang w:eastAsia="en-US"/>
                </w:rPr>
                <w:t>Распоряжение</w:t>
              </w:r>
            </w:hyperlink>
            <w:r w:rsidR="0049791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 w:rsidR="00497911">
              <w:rPr>
                <w:rFonts w:eastAsiaTheme="minorHAnsi"/>
                <w:b/>
                <w:bCs/>
                <w:lang w:eastAsia="en-US"/>
              </w:rPr>
              <w:t>Рособрнадзора</w:t>
            </w:r>
            <w:proofErr w:type="spellEnd"/>
            <w:r w:rsidR="00497911">
              <w:rPr>
                <w:rFonts w:eastAsiaTheme="minorHAnsi"/>
                <w:b/>
                <w:bCs/>
                <w:lang w:eastAsia="en-US"/>
              </w:rPr>
              <w:t xml:space="preserve"> от 23.03.2015 N 794-10</w:t>
            </w:r>
          </w:p>
          <w:p w:rsidR="00497911" w:rsidRDefault="00497911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установлении минимального количества баллов единого госуда</w:t>
            </w:r>
            <w:r>
              <w:rPr>
                <w:rFonts w:eastAsiaTheme="minorHAnsi"/>
                <w:b/>
                <w:bCs/>
                <w:lang w:eastAsia="en-US"/>
              </w:rPr>
              <w:t>р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ственного экзамена, необходимого для поступления на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обучение по програ</w:t>
            </w:r>
            <w:r>
              <w:rPr>
                <w:rFonts w:eastAsiaTheme="minorHAnsi"/>
                <w:b/>
                <w:bCs/>
                <w:lang w:eastAsia="en-US"/>
              </w:rPr>
              <w:t>м</w:t>
            </w:r>
            <w:r>
              <w:rPr>
                <w:rFonts w:eastAsiaTheme="minorHAnsi"/>
                <w:b/>
                <w:bCs/>
                <w:lang w:eastAsia="en-US"/>
              </w:rPr>
              <w:t>мам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бакалавриата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и программам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сп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циалитета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, и минимального колич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ства баллов единого государственного экзамена, подтверждающего освоение образовательной программы среднего общего образования"</w:t>
            </w:r>
          </w:p>
          <w:p w:rsidR="00AA2509" w:rsidRPr="00B411F4" w:rsidRDefault="00AA2509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89" w:type="dxa"/>
          </w:tcPr>
          <w:p w:rsidR="00497911" w:rsidRPr="00C55013" w:rsidRDefault="00497911" w:rsidP="001031DF">
            <w:pPr>
              <w:jc w:val="both"/>
              <w:rPr>
                <w:b/>
                <w:bCs/>
              </w:rPr>
            </w:pPr>
            <w:r w:rsidRPr="00C55013">
              <w:rPr>
                <w:b/>
                <w:bCs/>
              </w:rPr>
              <w:t xml:space="preserve">Определено минимальное количество баллов ЕГЭ, необходимых для поступления на </w:t>
            </w:r>
            <w:proofErr w:type="gramStart"/>
            <w:r w:rsidRPr="00C55013">
              <w:rPr>
                <w:b/>
                <w:bCs/>
              </w:rPr>
              <w:t>обучение по пр</w:t>
            </w:r>
            <w:r w:rsidRPr="00C55013">
              <w:rPr>
                <w:b/>
                <w:bCs/>
              </w:rPr>
              <w:t>о</w:t>
            </w:r>
            <w:r w:rsidRPr="00C55013">
              <w:rPr>
                <w:b/>
                <w:bCs/>
              </w:rPr>
              <w:t>граммам</w:t>
            </w:r>
            <w:proofErr w:type="gramEnd"/>
            <w:r w:rsidRPr="00C55013">
              <w:rPr>
                <w:b/>
                <w:bCs/>
              </w:rPr>
              <w:t xml:space="preserve"> </w:t>
            </w:r>
            <w:proofErr w:type="spellStart"/>
            <w:r w:rsidRPr="00C55013">
              <w:rPr>
                <w:b/>
                <w:bCs/>
              </w:rPr>
              <w:t>бакалавриата</w:t>
            </w:r>
            <w:proofErr w:type="spellEnd"/>
            <w:r w:rsidRPr="00C55013">
              <w:rPr>
                <w:b/>
                <w:bCs/>
              </w:rPr>
              <w:t xml:space="preserve"> и </w:t>
            </w:r>
            <w:proofErr w:type="spellStart"/>
            <w:r w:rsidRPr="00C55013">
              <w:rPr>
                <w:b/>
                <w:bCs/>
              </w:rPr>
              <w:t>специалитета</w:t>
            </w:r>
            <w:proofErr w:type="spellEnd"/>
            <w:r w:rsidRPr="00C55013">
              <w:rPr>
                <w:b/>
                <w:bCs/>
              </w:rPr>
              <w:t>, а также по</w:t>
            </w:r>
            <w:r w:rsidRPr="00C55013">
              <w:rPr>
                <w:b/>
                <w:bCs/>
              </w:rPr>
              <w:t>д</w:t>
            </w:r>
            <w:r w:rsidRPr="00C55013">
              <w:rPr>
                <w:b/>
                <w:bCs/>
              </w:rPr>
              <w:t>тверждающих освоение образовательной программы среднего общего образования</w:t>
            </w:r>
          </w:p>
          <w:p w:rsidR="00497911" w:rsidRPr="001031DF" w:rsidRDefault="00497911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 xml:space="preserve">Минимальное количество баллов установлено по </w:t>
            </w:r>
            <w:proofErr w:type="spellStart"/>
            <w:r w:rsidRPr="001031DF">
              <w:rPr>
                <w:bCs/>
              </w:rPr>
              <w:t>ст</w:t>
            </w:r>
            <w:r w:rsidRPr="001031DF">
              <w:rPr>
                <w:bCs/>
              </w:rPr>
              <w:t>о</w:t>
            </w:r>
            <w:r w:rsidRPr="001031DF">
              <w:rPr>
                <w:bCs/>
              </w:rPr>
              <w:t>балльной</w:t>
            </w:r>
            <w:proofErr w:type="spellEnd"/>
            <w:r w:rsidRPr="001031DF">
              <w:rPr>
                <w:bCs/>
              </w:rPr>
              <w:t xml:space="preserve"> шкале.</w:t>
            </w:r>
          </w:p>
          <w:p w:rsidR="00497911" w:rsidRPr="001031DF" w:rsidRDefault="00497911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Указано, что минимальное количество баллов ЕГЭ, по</w:t>
            </w:r>
            <w:r w:rsidRPr="001031DF">
              <w:rPr>
                <w:bCs/>
              </w:rPr>
              <w:t>д</w:t>
            </w:r>
            <w:r w:rsidRPr="001031DF">
              <w:rPr>
                <w:bCs/>
              </w:rPr>
              <w:t>тверждающего освоение образовательной программы среднего общего образования по общеобразовательным предметам, которые обучающиеся сдают на добровол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>ной основе по своему выбору, соответствуют минимал</w:t>
            </w:r>
            <w:r w:rsidRPr="001031DF">
              <w:rPr>
                <w:bCs/>
              </w:rPr>
              <w:t>ь</w:t>
            </w:r>
            <w:r w:rsidRPr="001031DF">
              <w:rPr>
                <w:bCs/>
              </w:rPr>
              <w:t>ному количеству баллов ЕГЭ, необходимому для посту</w:t>
            </w:r>
            <w:r w:rsidRPr="001031DF">
              <w:rPr>
                <w:bCs/>
              </w:rPr>
              <w:t>п</w:t>
            </w:r>
            <w:r w:rsidRPr="001031DF">
              <w:rPr>
                <w:bCs/>
              </w:rPr>
              <w:t xml:space="preserve">ления на </w:t>
            </w:r>
            <w:proofErr w:type="gramStart"/>
            <w:r w:rsidRPr="001031DF">
              <w:rPr>
                <w:bCs/>
              </w:rPr>
              <w:t>обучение по программам</w:t>
            </w:r>
            <w:proofErr w:type="gramEnd"/>
            <w:r w:rsidRPr="001031DF">
              <w:rPr>
                <w:bCs/>
              </w:rPr>
              <w:t xml:space="preserve"> </w:t>
            </w:r>
            <w:proofErr w:type="spellStart"/>
            <w:r w:rsidRPr="001031DF">
              <w:rPr>
                <w:bCs/>
              </w:rPr>
              <w:t>бакалавриата</w:t>
            </w:r>
            <w:proofErr w:type="spellEnd"/>
            <w:r w:rsidRPr="001031DF">
              <w:rPr>
                <w:bCs/>
              </w:rPr>
              <w:t xml:space="preserve"> и </w:t>
            </w:r>
            <w:proofErr w:type="spellStart"/>
            <w:r w:rsidRPr="001031DF">
              <w:rPr>
                <w:bCs/>
              </w:rPr>
              <w:t>спец</w:t>
            </w:r>
            <w:r w:rsidRPr="001031DF">
              <w:rPr>
                <w:bCs/>
              </w:rPr>
              <w:t>и</w:t>
            </w:r>
            <w:r w:rsidRPr="001031DF">
              <w:rPr>
                <w:bCs/>
              </w:rPr>
              <w:t>алитета</w:t>
            </w:r>
            <w:proofErr w:type="spellEnd"/>
            <w:r w:rsidRPr="001031DF">
              <w:rPr>
                <w:bCs/>
              </w:rPr>
              <w:t>.</w:t>
            </w:r>
          </w:p>
          <w:p w:rsidR="00AA2509" w:rsidRPr="001031DF" w:rsidRDefault="00497911" w:rsidP="001031DF">
            <w:pPr>
              <w:jc w:val="both"/>
              <w:rPr>
                <w:bCs/>
              </w:rPr>
            </w:pPr>
            <w:r w:rsidRPr="001031DF">
              <w:rPr>
                <w:bCs/>
              </w:rPr>
              <w:t>Одновременно признаются утратившими силу распор</w:t>
            </w:r>
            <w:r w:rsidRPr="001031DF">
              <w:rPr>
                <w:bCs/>
              </w:rPr>
              <w:t>я</w:t>
            </w:r>
            <w:r w:rsidRPr="001031DF">
              <w:rPr>
                <w:bCs/>
              </w:rPr>
              <w:t xml:space="preserve">жения </w:t>
            </w:r>
            <w:proofErr w:type="spellStart"/>
            <w:r w:rsidRPr="001031DF">
              <w:rPr>
                <w:bCs/>
              </w:rPr>
              <w:t>Рособрнадзора</w:t>
            </w:r>
            <w:proofErr w:type="spellEnd"/>
            <w:r w:rsidRPr="001031DF">
              <w:rPr>
                <w:bCs/>
              </w:rPr>
              <w:t xml:space="preserve"> от 29.08.2012 N 3499-10, от 09.06.2014 N 1120-10, от 17.06.2014 N 11</w:t>
            </w:r>
            <w:r w:rsidR="00F174B2" w:rsidRPr="001031DF">
              <w:rPr>
                <w:bCs/>
              </w:rPr>
              <w:t>93-10, от 04.09.2014 N 1701-10.</w:t>
            </w:r>
          </w:p>
        </w:tc>
        <w:tc>
          <w:tcPr>
            <w:tcW w:w="3556" w:type="dxa"/>
          </w:tcPr>
          <w:p w:rsidR="00497911" w:rsidRPr="00497911" w:rsidRDefault="00497911" w:rsidP="001031DF">
            <w:pPr>
              <w:ind w:firstLine="110"/>
              <w:jc w:val="both"/>
              <w:rPr>
                <w:b/>
                <w:bCs/>
              </w:rPr>
            </w:pPr>
            <w:r w:rsidRPr="00497911">
              <w:rPr>
                <w:b/>
                <w:bCs/>
              </w:rPr>
              <w:t>Документ опубликован не был</w:t>
            </w:r>
          </w:p>
          <w:p w:rsidR="00AA2509" w:rsidRPr="00B411F4" w:rsidRDefault="00AA2509" w:rsidP="001031DF">
            <w:pPr>
              <w:ind w:firstLine="110"/>
              <w:jc w:val="both"/>
              <w:rPr>
                <w:b/>
              </w:rPr>
            </w:pPr>
          </w:p>
        </w:tc>
      </w:tr>
      <w:tr w:rsidR="00D54AA3" w:rsidTr="0089524C">
        <w:tc>
          <w:tcPr>
            <w:tcW w:w="585" w:type="dxa"/>
          </w:tcPr>
          <w:p w:rsidR="00D54AA3" w:rsidRPr="00023C7C" w:rsidRDefault="00720121" w:rsidP="00023C7C">
            <w:pPr>
              <w:jc w:val="center"/>
            </w:pPr>
            <w:r>
              <w:rPr>
                <w:lang w:val="en-US"/>
              </w:rPr>
              <w:t>6</w:t>
            </w:r>
            <w:r w:rsidR="00023C7C">
              <w:t>9</w:t>
            </w:r>
          </w:p>
        </w:tc>
        <w:tc>
          <w:tcPr>
            <w:tcW w:w="4456" w:type="dxa"/>
          </w:tcPr>
          <w:p w:rsidR="00D54AA3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76" w:history="1">
              <w:r w:rsidR="00D54AA3">
                <w:rPr>
                  <w:rFonts w:eastAsiaTheme="minorHAnsi"/>
                  <w:b/>
                  <w:bCs/>
                  <w:color w:val="0000FF"/>
                  <w:lang w:eastAsia="en-US"/>
                </w:rPr>
                <w:t>Указание</w:t>
              </w:r>
            </w:hyperlink>
            <w:r w:rsidR="00D54AA3">
              <w:rPr>
                <w:rFonts w:eastAsiaTheme="minorHAnsi"/>
                <w:b/>
                <w:bCs/>
                <w:lang w:eastAsia="en-US"/>
              </w:rPr>
              <w:t xml:space="preserve"> Банка России от 25.01.2015 N 3544-У</w:t>
            </w:r>
          </w:p>
          <w:p w:rsidR="00D54AA3" w:rsidRDefault="00D54AA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внесении изменений в Указание Банка России от 31 августа 2005 года N 1610-У "О порядке направления з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просов и получения информации из Центрального каталога кредитных историй субъектом кредитной ист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рии и пользователем кредитной ист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рии посредством обращения в Пре</w:t>
            </w:r>
            <w:r>
              <w:rPr>
                <w:rFonts w:eastAsiaTheme="minorHAnsi"/>
                <w:b/>
                <w:bCs/>
                <w:lang w:eastAsia="en-US"/>
              </w:rPr>
              <w:t>д</w:t>
            </w:r>
            <w:r>
              <w:rPr>
                <w:rFonts w:eastAsiaTheme="minorHAnsi"/>
                <w:b/>
                <w:bCs/>
                <w:lang w:eastAsia="en-US"/>
              </w:rPr>
              <w:t>ставительство Банка России в сети Интернет"</w:t>
            </w:r>
          </w:p>
          <w:p w:rsidR="00D54AA3" w:rsidRPr="00F174B2" w:rsidRDefault="00D54AA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Зарегистрировано в Мин</w:t>
            </w:r>
            <w:r w:rsidR="00F174B2">
              <w:rPr>
                <w:rFonts w:eastAsiaTheme="minorHAnsi"/>
                <w:b/>
                <w:bCs/>
                <w:lang w:eastAsia="en-US"/>
              </w:rPr>
              <w:t>юсте Ро</w:t>
            </w:r>
            <w:r w:rsidR="00F174B2">
              <w:rPr>
                <w:rFonts w:eastAsiaTheme="minorHAnsi"/>
                <w:b/>
                <w:bCs/>
                <w:lang w:eastAsia="en-US"/>
              </w:rPr>
              <w:t>с</w:t>
            </w:r>
            <w:r w:rsidR="00F174B2">
              <w:rPr>
                <w:rFonts w:eastAsiaTheme="minorHAnsi"/>
                <w:b/>
                <w:bCs/>
                <w:lang w:eastAsia="en-US"/>
              </w:rPr>
              <w:t>сии 25.02.2015 N 36206.</w:t>
            </w:r>
          </w:p>
        </w:tc>
        <w:tc>
          <w:tcPr>
            <w:tcW w:w="6189" w:type="dxa"/>
          </w:tcPr>
          <w:p w:rsidR="00D54AA3" w:rsidRPr="00C55013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lastRenderedPageBreak/>
              <w:t>Уточнен порядок представления Центральным каталогом кредитных историй информации о субъе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к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те кредитной истории - юридическом и физическом лице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Установлен, в частности, срок направления в ЦККИ информации о субъекте кредитной истории для форм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рования нового кода (аннулирования кода) субъекта кр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дитной истории - в течение двух рабочих дней со дня его обращения в кредитную организацию или БКИ.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 одного до двух месяцев продлен срок действия дополнительного кода субъекта кредитной истории.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Также поправками вносится ряд терминологических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уточнений.</w:t>
            </w:r>
          </w:p>
          <w:p w:rsidR="00D54AA3" w:rsidRPr="00023C7C" w:rsidRDefault="00D54AA3" w:rsidP="00023C7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Указание вступ</w:t>
            </w:r>
            <w:r w:rsidR="00023C7C">
              <w:rPr>
                <w:rFonts w:eastAsiaTheme="minorHAnsi"/>
                <w:bCs/>
                <w:lang w:eastAsia="en-US"/>
              </w:rPr>
              <w:t>ает в силу с 1 марта 2015 года.</w:t>
            </w:r>
          </w:p>
        </w:tc>
        <w:tc>
          <w:tcPr>
            <w:tcW w:w="3556" w:type="dxa"/>
          </w:tcPr>
          <w:p w:rsidR="00D54AA3" w:rsidRDefault="00D54AA3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"Вестник Банка России", N 17, 04.03.2015</w:t>
            </w:r>
          </w:p>
          <w:p w:rsidR="00D54AA3" w:rsidRPr="00B411F4" w:rsidRDefault="00D54AA3" w:rsidP="001031DF">
            <w:pPr>
              <w:ind w:firstLine="110"/>
              <w:jc w:val="both"/>
              <w:rPr>
                <w:b/>
              </w:rPr>
            </w:pPr>
          </w:p>
        </w:tc>
      </w:tr>
      <w:tr w:rsidR="005A078A" w:rsidTr="0089524C">
        <w:tc>
          <w:tcPr>
            <w:tcW w:w="585" w:type="dxa"/>
          </w:tcPr>
          <w:p w:rsidR="005A078A" w:rsidRPr="00023C7C" w:rsidRDefault="00023C7C" w:rsidP="005A483A">
            <w:pPr>
              <w:jc w:val="center"/>
            </w:pPr>
            <w:r>
              <w:lastRenderedPageBreak/>
              <w:t>70</w:t>
            </w:r>
          </w:p>
        </w:tc>
        <w:tc>
          <w:tcPr>
            <w:tcW w:w="4456" w:type="dxa"/>
          </w:tcPr>
          <w:p w:rsidR="00D54AA3" w:rsidRPr="00D54AA3" w:rsidRDefault="00F17EFC" w:rsidP="001031DF">
            <w:pPr>
              <w:ind w:firstLine="266"/>
              <w:jc w:val="both"/>
              <w:rPr>
                <w:b/>
                <w:bCs/>
              </w:rPr>
            </w:pPr>
            <w:hyperlink r:id="rId77" w:history="1">
              <w:r w:rsidR="00D54AA3" w:rsidRPr="00D54AA3">
                <w:rPr>
                  <w:rStyle w:val="a9"/>
                  <w:b/>
                  <w:bCs/>
                </w:rPr>
                <w:t>Указание</w:t>
              </w:r>
            </w:hyperlink>
            <w:r w:rsidR="00D54AA3" w:rsidRPr="00D54AA3">
              <w:rPr>
                <w:b/>
                <w:bCs/>
              </w:rPr>
              <w:t xml:space="preserve"> Банка России от 20.03.2015 N 3604-У</w:t>
            </w:r>
          </w:p>
          <w:p w:rsidR="00D54AA3" w:rsidRPr="00D54AA3" w:rsidRDefault="00D54AA3" w:rsidP="001031DF">
            <w:pPr>
              <w:ind w:firstLine="266"/>
              <w:jc w:val="both"/>
              <w:rPr>
                <w:b/>
                <w:bCs/>
              </w:rPr>
            </w:pPr>
            <w:r w:rsidRPr="00D54AA3">
              <w:rPr>
                <w:b/>
                <w:bCs/>
              </w:rPr>
              <w:t>"О внесении изменений в Указание Банка России от 19 сентября 2014 года N 3384-У "О предельных размерах б</w:t>
            </w:r>
            <w:r w:rsidRPr="00D54AA3">
              <w:rPr>
                <w:b/>
                <w:bCs/>
              </w:rPr>
              <w:t>а</w:t>
            </w:r>
            <w:r w:rsidRPr="00D54AA3">
              <w:rPr>
                <w:b/>
                <w:bCs/>
              </w:rPr>
              <w:t>зовых ставок страховых тарифов и коэффициентах страховых тарифов, требованиях к структуре страховых тарифов, а также порядке их прим</w:t>
            </w:r>
            <w:r w:rsidRPr="00D54AA3">
              <w:rPr>
                <w:b/>
                <w:bCs/>
              </w:rPr>
              <w:t>е</w:t>
            </w:r>
            <w:r w:rsidRPr="00D54AA3">
              <w:rPr>
                <w:b/>
                <w:bCs/>
              </w:rPr>
              <w:t>нения страховщиками при определ</w:t>
            </w:r>
            <w:r w:rsidRPr="00D54AA3">
              <w:rPr>
                <w:b/>
                <w:bCs/>
              </w:rPr>
              <w:t>е</w:t>
            </w:r>
            <w:r w:rsidRPr="00D54AA3">
              <w:rPr>
                <w:b/>
                <w:bCs/>
              </w:rPr>
              <w:t>нии страховой премии по обязател</w:t>
            </w:r>
            <w:r w:rsidRPr="00D54AA3">
              <w:rPr>
                <w:b/>
                <w:bCs/>
              </w:rPr>
              <w:t>ь</w:t>
            </w:r>
            <w:r w:rsidRPr="00D54AA3">
              <w:rPr>
                <w:b/>
                <w:bCs/>
              </w:rPr>
              <w:t>ному страхованию гражданской о</w:t>
            </w:r>
            <w:r w:rsidRPr="00D54AA3">
              <w:rPr>
                <w:b/>
                <w:bCs/>
              </w:rPr>
              <w:t>т</w:t>
            </w:r>
            <w:r w:rsidRPr="00D54AA3">
              <w:rPr>
                <w:b/>
                <w:bCs/>
              </w:rPr>
              <w:t>ветственности владельцев транспор</w:t>
            </w:r>
            <w:r w:rsidRPr="00D54AA3">
              <w:rPr>
                <w:b/>
                <w:bCs/>
              </w:rPr>
              <w:t>т</w:t>
            </w:r>
            <w:r w:rsidRPr="00D54AA3">
              <w:rPr>
                <w:b/>
                <w:bCs/>
              </w:rPr>
              <w:t>ных средств"</w:t>
            </w:r>
          </w:p>
          <w:p w:rsidR="00D54AA3" w:rsidRPr="00D54AA3" w:rsidRDefault="00D54AA3" w:rsidP="001031DF">
            <w:pPr>
              <w:ind w:firstLine="266"/>
              <w:jc w:val="both"/>
              <w:rPr>
                <w:b/>
                <w:bCs/>
              </w:rPr>
            </w:pPr>
            <w:r w:rsidRPr="00D54AA3">
              <w:rPr>
                <w:b/>
                <w:bCs/>
              </w:rPr>
              <w:t>Зарегистрировано в Минюсте Ро</w:t>
            </w:r>
            <w:r w:rsidRPr="00D54AA3">
              <w:rPr>
                <w:b/>
                <w:bCs/>
              </w:rPr>
              <w:t>с</w:t>
            </w:r>
            <w:r w:rsidRPr="00D54AA3">
              <w:rPr>
                <w:b/>
                <w:bCs/>
              </w:rPr>
              <w:t>сии 24.03.2015 N 36541.</w:t>
            </w:r>
          </w:p>
          <w:p w:rsidR="005A078A" w:rsidRPr="00B411F4" w:rsidRDefault="005A078A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D54AA3" w:rsidRPr="00C55013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Банк России утвердил новые базовые тарифы по ОСАГО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 12 апреля 2015 года вступят в силу уточненные максимальные и минимальные размеры базовых ставок страховых тарифов по ОСАГО (конкретный размер баз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вого страхового тарифа определяется страховщиком с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мостоятельно по каждой категории транспортного сре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ства в пределах установленных значений).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Указанием Банка России в некоторых случаях сн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 xml:space="preserve">жена нижняя граница базового тарифа (например, для мотоциклов - с 1497 до 867 рублей, для ТС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юрлиц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кат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гории "В" - с 2926 до 2573 рублей).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Для таких же ТС, принадлежащих физлицам, ни</w:t>
            </w:r>
            <w:r w:rsidRPr="001031DF">
              <w:rPr>
                <w:rFonts w:eastAsiaTheme="minorHAnsi"/>
                <w:bCs/>
                <w:lang w:eastAsia="en-US"/>
              </w:rPr>
              <w:t>ж</w:t>
            </w:r>
            <w:r w:rsidRPr="001031DF">
              <w:rPr>
                <w:rFonts w:eastAsiaTheme="minorHAnsi"/>
                <w:bCs/>
                <w:lang w:eastAsia="en-US"/>
              </w:rPr>
              <w:t>няя граница базового тарифа вырастет с 2440 до 3432 рублей.</w:t>
            </w:r>
          </w:p>
          <w:p w:rsidR="00D54AA3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Также значительно повышен тариф для ТС, испол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зуемых в качестве такси (теперь границы тарифа составят от 5138 до 6166 рублей, вместо 3654 - 3854 рубля). П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вышение минимальных и максимальных размеров тарифа коснется, в том числе, троллейбусов и трамваев.</w:t>
            </w:r>
          </w:p>
          <w:p w:rsidR="005A078A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Одновременно изменяются коэффициенты страх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вых тарифов, применяемых в зависимости от территории преимущественного использования транспортного сре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ства (в частности, снижены коэффици</w:t>
            </w:r>
            <w:r w:rsidR="00F174B2" w:rsidRPr="001031DF">
              <w:rPr>
                <w:rFonts w:eastAsiaTheme="minorHAnsi"/>
                <w:bCs/>
                <w:lang w:eastAsia="en-US"/>
              </w:rPr>
              <w:t>енты для Магадана и Байконура).</w:t>
            </w:r>
          </w:p>
        </w:tc>
        <w:tc>
          <w:tcPr>
            <w:tcW w:w="3556" w:type="dxa"/>
          </w:tcPr>
          <w:p w:rsidR="00D54AA3" w:rsidRPr="00D54AA3" w:rsidRDefault="00D54AA3" w:rsidP="001031DF">
            <w:pPr>
              <w:ind w:firstLine="110"/>
              <w:jc w:val="both"/>
              <w:rPr>
                <w:b/>
                <w:bCs/>
              </w:rPr>
            </w:pPr>
            <w:r w:rsidRPr="00D54AA3">
              <w:rPr>
                <w:b/>
                <w:bCs/>
              </w:rPr>
              <w:t>"Вестник Банка России", N 27, 30.03.2015</w:t>
            </w:r>
          </w:p>
          <w:p w:rsidR="005A078A" w:rsidRPr="00B411F4" w:rsidRDefault="005A078A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720121">
            <w:pPr>
              <w:jc w:val="center"/>
            </w:pPr>
            <w:r>
              <w:t>71</w:t>
            </w:r>
          </w:p>
        </w:tc>
        <w:tc>
          <w:tcPr>
            <w:tcW w:w="4456" w:type="dxa"/>
          </w:tcPr>
          <w:p w:rsidR="00A31EDD" w:rsidRDefault="00F17EFC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hyperlink r:id="rId78" w:history="1">
              <w:r w:rsidR="00A31EDD">
                <w:rPr>
                  <w:rFonts w:eastAsiaTheme="minorHAnsi"/>
                  <w:b/>
                  <w:bCs/>
                  <w:color w:val="0000FF"/>
                  <w:lang w:eastAsia="en-US"/>
                </w:rPr>
                <w:t>Сообщение</w:t>
              </w:r>
            </w:hyperlink>
            <w:r w:rsidR="00A31EDD">
              <w:rPr>
                <w:rFonts w:eastAsiaTheme="minorHAnsi"/>
                <w:b/>
                <w:bCs/>
                <w:lang w:eastAsia="en-US"/>
              </w:rPr>
              <w:t xml:space="preserve"> МИД России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изменении порядка поездок граждан России на Украину"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С 1 марта 2015 года на Украину нельзя будет въезжать по внутренним паспортам гражданина РФ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Для детей до 14 лет также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невозможен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станет въезд по свидетельству о рождении.</w:t>
            </w:r>
          </w:p>
          <w:p w:rsidR="006A66F4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Теперь для въезда, выезда, пребывания и передв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жения по территории Украины необходимо иметь 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гранпаспорт, дипломатический паспорт, служебный па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порт, паспорт моряка, свидетельство на въезд (возвращ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ние) в РФ или летное свидетельство </w:t>
            </w:r>
            <w:r w:rsidR="00F174B2" w:rsidRPr="001031DF">
              <w:rPr>
                <w:rFonts w:eastAsiaTheme="minorHAnsi"/>
                <w:bCs/>
                <w:lang w:eastAsia="en-US"/>
              </w:rPr>
              <w:t>члена экипажа во</w:t>
            </w:r>
            <w:r w:rsidR="00F174B2" w:rsidRPr="001031DF">
              <w:rPr>
                <w:rFonts w:eastAsiaTheme="minorHAnsi"/>
                <w:bCs/>
                <w:lang w:eastAsia="en-US"/>
              </w:rPr>
              <w:t>з</w:t>
            </w:r>
            <w:r w:rsidR="00F174B2" w:rsidRPr="001031DF">
              <w:rPr>
                <w:rFonts w:eastAsiaTheme="minorHAnsi"/>
                <w:bCs/>
                <w:lang w:eastAsia="en-US"/>
              </w:rPr>
              <w:t>душного судна.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72</w:t>
            </w:r>
          </w:p>
        </w:tc>
        <w:tc>
          <w:tcPr>
            <w:tcW w:w="44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79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Письмо&gt;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МВД России от 25.02.2015 N 13/5-у-1225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"О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контроле за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внесением измен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ний в конструкцию зарегистрирова</w:t>
            </w:r>
            <w:r>
              <w:rPr>
                <w:rFonts w:eastAsiaTheme="minorHAnsi"/>
                <w:b/>
                <w:bCs/>
                <w:lang w:eastAsia="en-US"/>
              </w:rPr>
              <w:t>н</w:t>
            </w:r>
            <w:r>
              <w:rPr>
                <w:rFonts w:eastAsiaTheme="minorHAnsi"/>
                <w:b/>
                <w:bCs/>
                <w:lang w:eastAsia="en-US"/>
              </w:rPr>
              <w:t>ных в Госавтоинспекции транспор</w:t>
            </w:r>
            <w:r>
              <w:rPr>
                <w:rFonts w:eastAsiaTheme="minorHAnsi"/>
                <w:b/>
                <w:bCs/>
                <w:lang w:eastAsia="en-US"/>
              </w:rPr>
              <w:t>т</w:t>
            </w:r>
            <w:r>
              <w:rPr>
                <w:rFonts w:eastAsiaTheme="minorHAnsi"/>
                <w:b/>
                <w:bCs/>
                <w:lang w:eastAsia="en-US"/>
              </w:rPr>
              <w:t>ных средств"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Установлен временный порядок организации контроля за внесением изменений в конструкцию з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регистрированных в ГИ</w:t>
            </w:r>
            <w:proofErr w:type="gramStart"/>
            <w:r w:rsidRPr="00C55013">
              <w:rPr>
                <w:rFonts w:eastAsiaTheme="minorHAnsi"/>
                <w:b/>
                <w:bCs/>
                <w:lang w:eastAsia="en-US"/>
              </w:rPr>
              <w:t>БДД тр</w:t>
            </w:r>
            <w:proofErr w:type="gramEnd"/>
            <w:r w:rsidRPr="00C55013">
              <w:rPr>
                <w:rFonts w:eastAsiaTheme="minorHAnsi"/>
                <w:b/>
                <w:bCs/>
                <w:lang w:eastAsia="en-US"/>
              </w:rPr>
              <w:t>анспортных средств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связи с вступлением в силу с 1 января 2015 года технического регламента Таможенного союза "О бе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опасности колесных транспортных средств" до принятия соответствующих актов МВД России предлагается, в частности: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проводить контроль за внесением изменений в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 xml:space="preserve">струкцию ТС в соответствии с требованиями указанного Технического регламента, устанавливающими порядок проверки выполнения требований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к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ТС, находящимся в эксплуатации, в случае внесения изменений в их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струкцию;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внесение изменений в конструкцию ТС проводить по разрешению и под контролем подразделения Госавт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инспекции, осуществляющего функции по техническому надзору, независимо от места учета ТС, а в случае его о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сутствия - в подразделениях, определяемых главным го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ударственным инспектором безопасности дорожного движения по субъекту РФ;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решение о возможности внесения изменений в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струкцию ТС принимать в день обращения заявителя (указан перечень документов, необходимых для принятия такого решения и решения о выдаче свидетельства о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ответствии ТС с внесенными в его конструкцию измен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ниями требованиям безопасности);</w:t>
            </w:r>
          </w:p>
          <w:p w:rsidR="006A66F4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 xml:space="preserve">по результатам проверки выполнения требований Технического регламента, рассмотрения документов и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осмотра ТС (за исключением внесения изменений в ко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струкцию, дающих возможность последующего испол</w:t>
            </w:r>
            <w:r w:rsidRPr="001031DF">
              <w:rPr>
                <w:rFonts w:eastAsiaTheme="minorHAnsi"/>
                <w:bCs/>
                <w:lang w:eastAsia="en-US"/>
              </w:rPr>
              <w:t>ь</w:t>
            </w:r>
            <w:r w:rsidRPr="001031DF">
              <w:rPr>
                <w:rFonts w:eastAsiaTheme="minorHAnsi"/>
                <w:bCs/>
                <w:lang w:eastAsia="en-US"/>
              </w:rPr>
              <w:t>зования ТС водителями с нарушением функций опорно-двигательного аппарата) оформлять, регистрировать и выдавать заявителю свидетельство о соответствии ТС с внесенными в его конструкцию изменениями требован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ям безопасности (по форме, предусмотренной прилож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нием N 18 к Техническому регламенту и приложением N 5 к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Правилам, утвержденным Решением Коллегии Евразийской экономической комиссии от 09.12.2014 N 232), или отказывать в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его выдаче с указанием причин.</w:t>
            </w:r>
            <w:proofErr w:type="gramEnd"/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73</w:t>
            </w:r>
          </w:p>
        </w:tc>
        <w:tc>
          <w:tcPr>
            <w:tcW w:w="44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</w:t>
            </w:r>
            <w:hyperlink r:id="rId80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Методические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рекомендации по учету индивидуальных достижений поступающих при приеме на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обучение по программам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бакалавриата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и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сп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циалитета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>"</w:t>
            </w:r>
          </w:p>
          <w:p w:rsidR="00A31EDD" w:rsidRDefault="00A31ED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(утв. </w:t>
            </w:r>
            <w:proofErr w:type="spellStart"/>
            <w:r>
              <w:rPr>
                <w:rFonts w:eastAsiaTheme="minorHAnsi"/>
                <w:b/>
                <w:bCs/>
                <w:lang w:eastAsia="en-US"/>
              </w:rPr>
              <w:t>Минобрнауки</w:t>
            </w:r>
            <w:proofErr w:type="spellEnd"/>
            <w:r>
              <w:rPr>
                <w:rFonts w:eastAsiaTheme="minorHAnsi"/>
                <w:b/>
                <w:bCs/>
                <w:lang w:eastAsia="en-US"/>
              </w:rPr>
              <w:t xml:space="preserve"> России 20.02.2015 N АК-10/05вн)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A31EDD" w:rsidRPr="00C55013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 xml:space="preserve">При поступлении на </w:t>
            </w:r>
            <w:proofErr w:type="spellStart"/>
            <w:r w:rsidRPr="00C55013">
              <w:rPr>
                <w:rFonts w:eastAsiaTheme="minorHAnsi"/>
                <w:b/>
                <w:bCs/>
                <w:lang w:eastAsia="en-US"/>
              </w:rPr>
              <w:t>бакалавриат</w:t>
            </w:r>
            <w:proofErr w:type="spellEnd"/>
            <w:r w:rsidRPr="00C55013">
              <w:rPr>
                <w:rFonts w:eastAsiaTheme="minorHAnsi"/>
                <w:b/>
                <w:bCs/>
                <w:lang w:eastAsia="en-US"/>
              </w:rPr>
              <w:t xml:space="preserve"> и </w:t>
            </w:r>
            <w:proofErr w:type="spellStart"/>
            <w:r w:rsidRPr="00C55013">
              <w:rPr>
                <w:rFonts w:eastAsiaTheme="minorHAnsi"/>
                <w:b/>
                <w:bCs/>
                <w:lang w:eastAsia="en-US"/>
              </w:rPr>
              <w:t>специалитет</w:t>
            </w:r>
            <w:proofErr w:type="spellEnd"/>
            <w:r w:rsidRPr="00C55013">
              <w:rPr>
                <w:rFonts w:eastAsiaTheme="minorHAnsi"/>
                <w:b/>
                <w:bCs/>
                <w:lang w:eastAsia="en-US"/>
              </w:rPr>
              <w:t xml:space="preserve"> баллы за личные достижения будут учитываться в порядке, определенном вузом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Минобрнауки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утвердило методические 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комендации по учету при приеме на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бакалавриат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сп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циалитет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индивидуальных достижений поступающих.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Согласно порядку приема в вузы в 2015/16 учебном году (утв. Приказом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Минобрнауки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от 28.07.2014 N 839) в обязательном порядке с начислением баллов учитываются: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наличие статуса чемпиона мира, Европы, Оли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>пийских игр по олимпийским видам спорта, а также наличие серебряного или золотого значка за результаты сдачи норм физкультурного комплекса "ГТО";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наличие аттестата о среднем общем образовании с отличием.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По усмотрению образовательной организации уч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тываются: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- осуществление волонтерской (добровольческой) деятельности (если </w:t>
            </w:r>
            <w:proofErr w:type="gramStart"/>
            <w:r w:rsidRPr="001031DF">
              <w:rPr>
                <w:rFonts w:eastAsiaTheme="minorHAnsi"/>
                <w:bCs/>
                <w:lang w:eastAsia="en-US"/>
              </w:rPr>
              <w:t>с даты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ее осуществления прошло не более четырех лет);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 xml:space="preserve">- участие в олимпиадах и иных интеллектуальных и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творческих конкурсах, спортивных мероприятиях;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- выставленная вузом оценка за итоговое сочинение в выпускных классах, в случае его представления.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сумме за вышеуказанные достижения может быть начислено до 10 баллов, исключая сочинение, за которое может быть отдельно начислено до 10 баллов.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Минобрнауки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рекомендует вузам утвердить локальный акт, устанавливающий порядок учета индив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дуальных достижений и количество баллов, начисляемых за наличие каждого из достижений.</w:t>
            </w:r>
          </w:p>
          <w:p w:rsidR="00A31EDD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Кроме того, вузам рекомендовано создать спец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альные подкомиссии по учету индивидуальных достиж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ний поступающих в рамках приемных комиссий, которые будут осуществлять оценку индивидуальных достижений поступающих и начисление баллов за них.</w:t>
            </w:r>
          </w:p>
          <w:p w:rsidR="006A66F4" w:rsidRPr="001031DF" w:rsidRDefault="00A31EDD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 учетом того, что повсеместное внедрение Ко</w:t>
            </w:r>
            <w:r w:rsidRPr="001031DF">
              <w:rPr>
                <w:rFonts w:eastAsiaTheme="minorHAnsi"/>
                <w:bCs/>
                <w:lang w:eastAsia="en-US"/>
              </w:rPr>
              <w:t>м</w:t>
            </w:r>
            <w:r w:rsidRPr="001031DF">
              <w:rPr>
                <w:rFonts w:eastAsiaTheme="minorHAnsi"/>
                <w:bCs/>
                <w:lang w:eastAsia="en-US"/>
              </w:rPr>
              <w:t xml:space="preserve">плекса ГТО намечено с 2017 года,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Минобрнауки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России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рекомендут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вузам, в случае учета при приеме наличия серебряного или золотого значка "ГТ</w:t>
            </w:r>
            <w:r w:rsidR="00F174B2" w:rsidRPr="001031DF">
              <w:rPr>
                <w:rFonts w:eastAsiaTheme="minorHAnsi"/>
                <w:bCs/>
                <w:lang w:eastAsia="en-US"/>
              </w:rPr>
              <w:t>О", начислять не более 1 балла.</w:t>
            </w:r>
          </w:p>
        </w:tc>
        <w:tc>
          <w:tcPr>
            <w:tcW w:w="3556" w:type="dxa"/>
          </w:tcPr>
          <w:p w:rsidR="00A31EDD" w:rsidRDefault="00A31EDD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6A66F4" w:rsidTr="0089524C">
        <w:tc>
          <w:tcPr>
            <w:tcW w:w="585" w:type="dxa"/>
          </w:tcPr>
          <w:p w:rsidR="006A66F4" w:rsidRPr="00023C7C" w:rsidRDefault="00023C7C" w:rsidP="005A483A">
            <w:pPr>
              <w:jc w:val="center"/>
            </w:pPr>
            <w:r>
              <w:lastRenderedPageBreak/>
              <w:t>74</w:t>
            </w:r>
          </w:p>
        </w:tc>
        <w:tc>
          <w:tcPr>
            <w:tcW w:w="44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1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Письмо&gt;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ФНС России от 13.02.2015 N ЗН-4-1/2190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 направлении письма Федерал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ного казначейства"</w:t>
            </w:r>
          </w:p>
          <w:p w:rsidR="006A66F4" w:rsidRPr="00B411F4" w:rsidRDefault="006A66F4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342360" w:rsidRPr="00C55013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Казначейством России при распределении п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ступлений в бюджетной системе РФ применяется временная Таблица соответствия КБК по земельному налогу, применяемых в 2014 и 2015 годах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Данная Таблица временно применяется территор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альными органами Федерального казначейства до реал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зации в прикладном программном обеспечении Казн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чейства России Таблицы соответствия КБК, применя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мых в 2014 и 2015 годах, подготовленной Минфином России.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Временная таблица применяется в целях недопущ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 xml:space="preserve">ния роста невыясненных поступлений и 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недоперечисл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ния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 xml:space="preserve"> платежей в бюджеты муниципальных образований.</w:t>
            </w:r>
          </w:p>
          <w:p w:rsidR="006A66F4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lastRenderedPageBreak/>
              <w:t>Кроме того, Федеральное казначейство сообщает о необходимости последующего уточнения вида и прина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лежности платежей по земельному налогу,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поступивших от физических лиц.</w:t>
            </w:r>
          </w:p>
        </w:tc>
        <w:tc>
          <w:tcPr>
            <w:tcW w:w="35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6A66F4" w:rsidRPr="00B411F4" w:rsidRDefault="006A66F4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023C7C" w:rsidP="005A483A">
            <w:pPr>
              <w:jc w:val="center"/>
            </w:pPr>
            <w:r>
              <w:lastRenderedPageBreak/>
              <w:t>75</w:t>
            </w:r>
          </w:p>
        </w:tc>
        <w:tc>
          <w:tcPr>
            <w:tcW w:w="44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2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Письмо&gt;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ФНС России от 28.01.2015 N БС-4-11/1208@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&lt;О представлении налоговыми агентами сведений о доходах физич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ских лиц по форме 2-НДФЛ&gt;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342360" w:rsidRPr="00C55013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ФНС России напоминает о сроках представления сведений о доходах физических лиц и удержанных суммах НДФЛ за 2014 год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Соответствующие сведения по форме 2-НДФЛ необходимо представить не позднее 1 апреля 2015 года.</w:t>
            </w:r>
          </w:p>
          <w:p w:rsidR="00342360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В отношении доходов от операций с ценными бум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гами и дивидендов по акциям российских организаций, сведения по которым отражаются в приложении N 2 к налоговой декларации по налогу на прибыль организ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ций, - не позднее 28 марта 2015 года.</w:t>
            </w:r>
          </w:p>
          <w:p w:rsidR="00097065" w:rsidRPr="001031DF" w:rsidRDefault="00342360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Обращено особое внимание на то, что представл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ние сведений в отношении доходов сотрудников обосо</w:t>
            </w:r>
            <w:r w:rsidRPr="001031DF">
              <w:rPr>
                <w:rFonts w:eastAsiaTheme="minorHAnsi"/>
                <w:bCs/>
                <w:lang w:eastAsia="en-US"/>
              </w:rPr>
              <w:t>б</w:t>
            </w:r>
            <w:r w:rsidRPr="001031DF">
              <w:rPr>
                <w:rFonts w:eastAsiaTheme="minorHAnsi"/>
                <w:bCs/>
                <w:lang w:eastAsia="en-US"/>
              </w:rPr>
              <w:t>ленных подразделений, а также перечисление НДФЛ в налоговый орган не по месту учета обособленног</w:t>
            </w:r>
            <w:r w:rsidR="00F174B2" w:rsidRPr="001031DF">
              <w:rPr>
                <w:rFonts w:eastAsiaTheme="minorHAnsi"/>
                <w:bCs/>
                <w:lang w:eastAsia="en-US"/>
              </w:rPr>
              <w:t>о по</w:t>
            </w:r>
            <w:r w:rsidR="00F174B2" w:rsidRPr="001031DF">
              <w:rPr>
                <w:rFonts w:eastAsiaTheme="minorHAnsi"/>
                <w:bCs/>
                <w:lang w:eastAsia="en-US"/>
              </w:rPr>
              <w:t>д</w:t>
            </w:r>
            <w:r w:rsidR="00F174B2" w:rsidRPr="001031DF">
              <w:rPr>
                <w:rFonts w:eastAsiaTheme="minorHAnsi"/>
                <w:bCs/>
                <w:lang w:eastAsia="en-US"/>
              </w:rPr>
              <w:t>разделения не допускается.</w:t>
            </w:r>
          </w:p>
        </w:tc>
        <w:tc>
          <w:tcPr>
            <w:tcW w:w="35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"Финансовая газета", N 9, 12.03.2015,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"Экономика и жизнь" (Бу</w:t>
            </w:r>
            <w:r>
              <w:rPr>
                <w:rFonts w:eastAsiaTheme="minorHAnsi"/>
                <w:b/>
                <w:bCs/>
                <w:lang w:eastAsia="en-US"/>
              </w:rPr>
              <w:t>х</w:t>
            </w:r>
            <w:r>
              <w:rPr>
                <w:rFonts w:eastAsiaTheme="minorHAnsi"/>
                <w:b/>
                <w:bCs/>
                <w:lang w:eastAsia="en-US"/>
              </w:rPr>
              <w:t>галтерское приложение), N 9, 13.03.2015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097065" w:rsidTr="0089524C">
        <w:tc>
          <w:tcPr>
            <w:tcW w:w="585" w:type="dxa"/>
          </w:tcPr>
          <w:p w:rsidR="00097065" w:rsidRPr="00023C7C" w:rsidRDefault="00023C7C" w:rsidP="00496B9C">
            <w:pPr>
              <w:jc w:val="center"/>
            </w:pPr>
            <w:r>
              <w:t>76</w:t>
            </w:r>
          </w:p>
        </w:tc>
        <w:tc>
          <w:tcPr>
            <w:tcW w:w="4456" w:type="dxa"/>
          </w:tcPr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3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Письмо&gt;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Минтруда России от 30.01.2015 N 18-2/10/П-444</w:t>
            </w:r>
          </w:p>
          <w:p w:rsidR="00342360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&lt;О порядке сообщения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работодат</w:t>
            </w:r>
            <w:r>
              <w:rPr>
                <w:rFonts w:eastAsiaTheme="minorHAnsi"/>
                <w:b/>
                <w:bCs/>
                <w:lang w:eastAsia="en-US"/>
              </w:rPr>
              <w:t>е</w:t>
            </w:r>
            <w:r>
              <w:rPr>
                <w:rFonts w:eastAsiaTheme="minorHAnsi"/>
                <w:b/>
                <w:bCs/>
                <w:lang w:eastAsia="en-US"/>
              </w:rPr>
              <w:t>лем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о заключении трудового или гражданско-правового договора на выполнение работ (оказание услуг) с гражданином, замещавшим должн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сти государственной или муниц</w:t>
            </w:r>
            <w:r>
              <w:rPr>
                <w:rFonts w:eastAsiaTheme="minorHAnsi"/>
                <w:b/>
                <w:bCs/>
                <w:lang w:eastAsia="en-US"/>
              </w:rPr>
              <w:t>и</w:t>
            </w:r>
            <w:r>
              <w:rPr>
                <w:rFonts w:eastAsiaTheme="minorHAnsi"/>
                <w:b/>
                <w:bCs/>
                <w:lang w:eastAsia="en-US"/>
              </w:rPr>
              <w:t>пальной службы&gt;</w:t>
            </w:r>
          </w:p>
          <w:p w:rsidR="00097065" w:rsidRPr="00B411F4" w:rsidRDefault="00097065" w:rsidP="001031DF">
            <w:pPr>
              <w:ind w:firstLine="266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0164A2" w:rsidRPr="00C55013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Минтруд России напоминает о порядке сообщ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 xml:space="preserve">ния </w:t>
            </w:r>
            <w:proofErr w:type="gramStart"/>
            <w:r w:rsidRPr="00C55013">
              <w:rPr>
                <w:rFonts w:eastAsiaTheme="minorHAnsi"/>
                <w:b/>
                <w:bCs/>
                <w:lang w:eastAsia="en-US"/>
              </w:rPr>
              <w:t>работодателем</w:t>
            </w:r>
            <w:proofErr w:type="gramEnd"/>
            <w:r w:rsidRPr="00C55013">
              <w:rPr>
                <w:rFonts w:eastAsiaTheme="minorHAnsi"/>
                <w:b/>
                <w:bCs/>
                <w:lang w:eastAsia="en-US"/>
              </w:rPr>
              <w:t xml:space="preserve"> о заключении не только трудового, но и гражданско-правового договора с гражданином, замещавшим определенные должности государстве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ной или муниципальной службы</w:t>
            </w:r>
          </w:p>
          <w:p w:rsidR="000164A2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031DF">
              <w:rPr>
                <w:rFonts w:eastAsiaTheme="minorHAnsi"/>
                <w:lang w:eastAsia="en-US"/>
              </w:rPr>
              <w:t>Постановлением Правительства РФ от 21.01.2015 N 29 были утверждены Правила сообщения работодателем о заключении трудового или гражданско-правового дог</w:t>
            </w:r>
            <w:r w:rsidRPr="001031DF">
              <w:rPr>
                <w:rFonts w:eastAsiaTheme="minorHAnsi"/>
                <w:lang w:eastAsia="en-US"/>
              </w:rPr>
              <w:t>о</w:t>
            </w:r>
            <w:r w:rsidRPr="001031DF">
              <w:rPr>
                <w:rFonts w:eastAsiaTheme="minorHAnsi"/>
                <w:lang w:eastAsia="en-US"/>
              </w:rPr>
              <w:t>вора на выполнение работ (оказание услуг) с граждан</w:t>
            </w:r>
            <w:r w:rsidRPr="001031DF">
              <w:rPr>
                <w:rFonts w:eastAsiaTheme="minorHAnsi"/>
                <w:lang w:eastAsia="en-US"/>
              </w:rPr>
              <w:t>и</w:t>
            </w:r>
            <w:r w:rsidRPr="001031DF">
              <w:rPr>
                <w:rFonts w:eastAsiaTheme="minorHAnsi"/>
                <w:lang w:eastAsia="en-US"/>
              </w:rPr>
              <w:t>ном, замещавшим должности государственной или мун</w:t>
            </w:r>
            <w:r w:rsidRPr="001031DF">
              <w:rPr>
                <w:rFonts w:eastAsiaTheme="minorHAnsi"/>
                <w:lang w:eastAsia="en-US"/>
              </w:rPr>
              <w:t>и</w:t>
            </w:r>
            <w:r w:rsidRPr="001031DF">
              <w:rPr>
                <w:rFonts w:eastAsiaTheme="minorHAnsi"/>
                <w:lang w:eastAsia="en-US"/>
              </w:rPr>
              <w:t>ципальной службы, перечень которых устанавливается нормативными правовыми актами РФ (в связи с принят</w:t>
            </w:r>
            <w:r w:rsidRPr="001031DF">
              <w:rPr>
                <w:rFonts w:eastAsiaTheme="minorHAnsi"/>
                <w:lang w:eastAsia="en-US"/>
              </w:rPr>
              <w:t>и</w:t>
            </w:r>
            <w:r w:rsidRPr="001031DF">
              <w:rPr>
                <w:rFonts w:eastAsiaTheme="minorHAnsi"/>
                <w:lang w:eastAsia="en-US"/>
              </w:rPr>
              <w:t>ем указанного Постановления утратило силу Постано</w:t>
            </w:r>
            <w:r w:rsidRPr="001031DF">
              <w:rPr>
                <w:rFonts w:eastAsiaTheme="minorHAnsi"/>
                <w:lang w:eastAsia="en-US"/>
              </w:rPr>
              <w:t>в</w:t>
            </w:r>
            <w:r w:rsidRPr="001031DF">
              <w:rPr>
                <w:rFonts w:eastAsiaTheme="minorHAnsi"/>
                <w:lang w:eastAsia="en-US"/>
              </w:rPr>
              <w:t>ление Правительства РФ от 08.09.2010 N 700).</w:t>
            </w:r>
            <w:proofErr w:type="gramEnd"/>
          </w:p>
          <w:p w:rsidR="00097065" w:rsidRPr="001031DF" w:rsidRDefault="000164A2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031DF">
              <w:rPr>
                <w:rFonts w:eastAsiaTheme="minorHAnsi"/>
                <w:lang w:eastAsia="en-US"/>
              </w:rPr>
              <w:lastRenderedPageBreak/>
              <w:t>Правилами определены порядок сообщения работ</w:t>
            </w:r>
            <w:r w:rsidRPr="001031DF">
              <w:rPr>
                <w:rFonts w:eastAsiaTheme="minorHAnsi"/>
                <w:lang w:eastAsia="en-US"/>
              </w:rPr>
              <w:t>о</w:t>
            </w:r>
            <w:r w:rsidRPr="001031DF">
              <w:rPr>
                <w:rFonts w:eastAsiaTheme="minorHAnsi"/>
                <w:lang w:eastAsia="en-US"/>
              </w:rPr>
              <w:t>дателем о заключении трудового и гражданско-правового договора, указанного в части 4 статьи 12 Федерального закона от 25.12.2008 N 273-ФЗ "О противодействии ко</w:t>
            </w:r>
            <w:r w:rsidRPr="001031DF">
              <w:rPr>
                <w:rFonts w:eastAsiaTheme="minorHAnsi"/>
                <w:lang w:eastAsia="en-US"/>
              </w:rPr>
              <w:t>р</w:t>
            </w:r>
            <w:r w:rsidRPr="001031DF">
              <w:rPr>
                <w:rFonts w:eastAsiaTheme="minorHAnsi"/>
                <w:lang w:eastAsia="en-US"/>
              </w:rPr>
              <w:t>рупции", с гражданином, замещавшим должности гос</w:t>
            </w:r>
            <w:r w:rsidRPr="001031DF">
              <w:rPr>
                <w:rFonts w:eastAsiaTheme="minorHAnsi"/>
                <w:lang w:eastAsia="en-US"/>
              </w:rPr>
              <w:t>у</w:t>
            </w:r>
            <w:r w:rsidRPr="001031DF">
              <w:rPr>
                <w:rFonts w:eastAsiaTheme="minorHAnsi"/>
                <w:lang w:eastAsia="en-US"/>
              </w:rPr>
              <w:t>дарственной или муниципальной службы, перечень кот</w:t>
            </w:r>
            <w:r w:rsidRPr="001031DF">
              <w:rPr>
                <w:rFonts w:eastAsiaTheme="minorHAnsi"/>
                <w:lang w:eastAsia="en-US"/>
              </w:rPr>
              <w:t>о</w:t>
            </w:r>
            <w:r w:rsidRPr="001031DF">
              <w:rPr>
                <w:rFonts w:eastAsiaTheme="minorHAnsi"/>
                <w:lang w:eastAsia="en-US"/>
              </w:rPr>
              <w:t>рых устанавливается нормативными правовыми актами РФ, представителю нанимателя (работодателю) госуда</w:t>
            </w:r>
            <w:r w:rsidRPr="001031DF">
              <w:rPr>
                <w:rFonts w:eastAsiaTheme="minorHAnsi"/>
                <w:lang w:eastAsia="en-US"/>
              </w:rPr>
              <w:t>р</w:t>
            </w:r>
            <w:r w:rsidRPr="001031DF">
              <w:rPr>
                <w:rFonts w:eastAsiaTheme="minorHAnsi"/>
                <w:lang w:eastAsia="en-US"/>
              </w:rPr>
              <w:t>ственного или муниципального служащего по последн</w:t>
            </w:r>
            <w:r w:rsidRPr="001031DF">
              <w:rPr>
                <w:rFonts w:eastAsiaTheme="minorHAnsi"/>
                <w:lang w:eastAsia="en-US"/>
              </w:rPr>
              <w:t>е</w:t>
            </w:r>
            <w:r w:rsidRPr="001031DF">
              <w:rPr>
                <w:rFonts w:eastAsiaTheme="minorHAnsi"/>
                <w:lang w:eastAsia="en-US"/>
              </w:rPr>
              <w:t>му месту его службы, а также требования к сведениям, которые должны</w:t>
            </w:r>
            <w:proofErr w:type="gramEnd"/>
            <w:r w:rsidRPr="001031DF">
              <w:rPr>
                <w:rFonts w:eastAsiaTheme="minorHAnsi"/>
                <w:lang w:eastAsia="en-US"/>
              </w:rPr>
              <w:t xml:space="preserve"> содерж</w:t>
            </w:r>
            <w:r w:rsidR="00F174B2" w:rsidRPr="001031DF">
              <w:rPr>
                <w:rFonts w:eastAsiaTheme="minorHAnsi"/>
                <w:lang w:eastAsia="en-US"/>
              </w:rPr>
              <w:t>аться в направляемом сообщ</w:t>
            </w:r>
            <w:r w:rsidR="00F174B2" w:rsidRPr="001031DF">
              <w:rPr>
                <w:rFonts w:eastAsiaTheme="minorHAnsi"/>
                <w:lang w:eastAsia="en-US"/>
              </w:rPr>
              <w:t>е</w:t>
            </w:r>
            <w:r w:rsidR="00F174B2" w:rsidRPr="001031DF">
              <w:rPr>
                <w:rFonts w:eastAsiaTheme="minorHAnsi"/>
                <w:lang w:eastAsia="en-US"/>
              </w:rPr>
              <w:t>нии.</w:t>
            </w:r>
          </w:p>
        </w:tc>
        <w:tc>
          <w:tcPr>
            <w:tcW w:w="3556" w:type="dxa"/>
          </w:tcPr>
          <w:p w:rsidR="000164A2" w:rsidRDefault="000164A2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097065" w:rsidRPr="00B411F4" w:rsidRDefault="00097065" w:rsidP="001031DF">
            <w:pPr>
              <w:ind w:firstLine="110"/>
              <w:jc w:val="both"/>
              <w:rPr>
                <w:b/>
              </w:rPr>
            </w:pPr>
          </w:p>
        </w:tc>
      </w:tr>
      <w:tr w:rsidR="00342360" w:rsidTr="0089524C">
        <w:tc>
          <w:tcPr>
            <w:tcW w:w="585" w:type="dxa"/>
          </w:tcPr>
          <w:p w:rsidR="00342360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 w:rsidR="00023C7C">
              <w:t>7</w:t>
            </w:r>
          </w:p>
        </w:tc>
        <w:tc>
          <w:tcPr>
            <w:tcW w:w="4456" w:type="dxa"/>
          </w:tcPr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4" w:history="1">
              <w:r>
                <w:rPr>
                  <w:rFonts w:eastAsiaTheme="minorHAnsi"/>
                  <w:b/>
                  <w:bCs/>
                  <w:color w:val="0000FF"/>
                  <w:lang w:eastAsia="en-US"/>
                </w:rPr>
                <w:t>Письмо&gt;</w:t>
              </w:r>
            </w:hyperlink>
            <w:r>
              <w:rPr>
                <w:rFonts w:eastAsiaTheme="minorHAnsi"/>
                <w:b/>
                <w:bCs/>
                <w:lang w:eastAsia="en-US"/>
              </w:rPr>
              <w:t xml:space="preserve"> Минстроя России от 24.02.2015 N 4745-АЧ/04</w:t>
            </w:r>
          </w:p>
          <w:p w:rsidR="007F63AF" w:rsidRDefault="007F63AF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 отдельных вопросах, возник</w:t>
            </w:r>
            <w:r>
              <w:rPr>
                <w:rFonts w:eastAsiaTheme="minorHAnsi"/>
                <w:b/>
                <w:bCs/>
                <w:lang w:eastAsia="en-US"/>
              </w:rPr>
              <w:t>а</w:t>
            </w:r>
            <w:r>
              <w:rPr>
                <w:rFonts w:eastAsiaTheme="minorHAnsi"/>
                <w:b/>
                <w:bCs/>
                <w:lang w:eastAsia="en-US"/>
              </w:rPr>
              <w:t>ющих в связи с реализацией закон</w:t>
            </w:r>
            <w:r>
              <w:rPr>
                <w:rFonts w:eastAsiaTheme="minorHAnsi"/>
                <w:b/>
                <w:bCs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lang w:eastAsia="en-US"/>
              </w:rPr>
              <w:t>дательства Российской Федерации о лицензировании предпринимател</w:t>
            </w:r>
            <w:r>
              <w:rPr>
                <w:rFonts w:eastAsiaTheme="minorHAnsi"/>
                <w:b/>
                <w:bCs/>
                <w:lang w:eastAsia="en-US"/>
              </w:rPr>
              <w:t>ь</w:t>
            </w:r>
            <w:r>
              <w:rPr>
                <w:rFonts w:eastAsiaTheme="minorHAnsi"/>
                <w:b/>
                <w:bCs/>
                <w:lang w:eastAsia="en-US"/>
              </w:rPr>
              <w:t>ской деятельности по управлению многоквартирными домами"</w:t>
            </w:r>
          </w:p>
          <w:p w:rsidR="00342360" w:rsidRPr="00D530C9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7F63AF" w:rsidRPr="00C55013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Разъяснены особенности лицензирования пре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принимательской деятельности по управлению мн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гоквартирными домами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Минстроем России даны разъяснения по вопросам: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получения информации из реестра лиц, осущест</w:t>
            </w:r>
            <w:r w:rsidRPr="001031DF">
              <w:rPr>
                <w:rFonts w:eastAsiaTheme="minorHAnsi"/>
                <w:bCs/>
                <w:lang w:eastAsia="en-US"/>
              </w:rPr>
              <w:t>в</w:t>
            </w:r>
            <w:r w:rsidRPr="001031DF">
              <w:rPr>
                <w:rFonts w:eastAsiaTheme="minorHAnsi"/>
                <w:bCs/>
                <w:lang w:eastAsia="en-US"/>
              </w:rPr>
              <w:t>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зиата возложена ответственность за соблюдение требов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ний к обеспечению надлежащего содержания общего имущества в многоквартирном доме и в отношении кот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рых применено административное наказание в виде ди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Pr="001031DF">
              <w:rPr>
                <w:rFonts w:eastAsiaTheme="minorHAnsi"/>
                <w:bCs/>
                <w:lang w:eastAsia="en-US"/>
              </w:rPr>
              <w:t>квалификации, индивидуальных предпринимателей, л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цензия которых аннулирована или в отношении которых применена дисквалификация;</w:t>
            </w:r>
            <w:proofErr w:type="gramEnd"/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наличия у должностного лица соискателя лицензии квалификационного аттестата;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соблюдения лицензиатом требований к раскрытию информации в связи с осуществлением деятельности в сфере управления многоквартирным домом;</w:t>
            </w:r>
          </w:p>
          <w:p w:rsidR="007F63AF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информирования собственников помещений в мн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гоквартирном доме в случае, когда управляющая орган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зация обратилась за получением лицензии;</w:t>
            </w:r>
          </w:p>
          <w:p w:rsidR="00342360" w:rsidRPr="001031DF" w:rsidRDefault="007F63AF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организации управления многоквартирным домом в случае, когда управляющая организация не обратилась за получением лицензии до 1 апреля 2015 года либо</w:t>
            </w:r>
            <w:r w:rsidR="00F174B2" w:rsidRPr="001031DF">
              <w:rPr>
                <w:rFonts w:eastAsiaTheme="minorHAnsi"/>
                <w:bCs/>
                <w:lang w:eastAsia="en-US"/>
              </w:rPr>
              <w:t xml:space="preserve"> ей о</w:t>
            </w:r>
            <w:r w:rsidR="00F174B2" w:rsidRPr="001031DF">
              <w:rPr>
                <w:rFonts w:eastAsiaTheme="minorHAnsi"/>
                <w:bCs/>
                <w:lang w:eastAsia="en-US"/>
              </w:rPr>
              <w:t>т</w:t>
            </w:r>
            <w:r w:rsidR="00F174B2" w:rsidRPr="001031DF">
              <w:rPr>
                <w:rFonts w:eastAsiaTheme="minorHAnsi"/>
                <w:bCs/>
                <w:lang w:eastAsia="en-US"/>
              </w:rPr>
              <w:t>казано в выдаче лицензии.</w:t>
            </w:r>
          </w:p>
        </w:tc>
        <w:tc>
          <w:tcPr>
            <w:tcW w:w="3556" w:type="dxa"/>
          </w:tcPr>
          <w:p w:rsidR="007F63AF" w:rsidRDefault="007F63AF" w:rsidP="001031DF">
            <w:pPr>
              <w:autoSpaceDE w:val="0"/>
              <w:autoSpaceDN w:val="0"/>
              <w:adjustRightInd w:val="0"/>
              <w:ind w:firstLine="11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lastRenderedPageBreak/>
              <w:t>Документ опубликован не был</w:t>
            </w:r>
          </w:p>
          <w:p w:rsidR="00342360" w:rsidRPr="00B411F4" w:rsidRDefault="00342360" w:rsidP="001031DF">
            <w:pPr>
              <w:ind w:firstLine="110"/>
              <w:jc w:val="both"/>
              <w:rPr>
                <w:b/>
              </w:rPr>
            </w:pPr>
          </w:p>
        </w:tc>
      </w:tr>
      <w:tr w:rsidR="000164A2" w:rsidTr="0089524C">
        <w:tc>
          <w:tcPr>
            <w:tcW w:w="585" w:type="dxa"/>
          </w:tcPr>
          <w:p w:rsidR="000164A2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 w:rsidR="00023C7C">
              <w:t>8</w:t>
            </w:r>
          </w:p>
        </w:tc>
        <w:tc>
          <w:tcPr>
            <w:tcW w:w="4456" w:type="dxa"/>
          </w:tcPr>
          <w:p w:rsidR="00124CCA" w:rsidRPr="00124CCA" w:rsidRDefault="00124CC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24CCA">
              <w:rPr>
                <w:rFonts w:eastAsiaTheme="minorHAnsi"/>
                <w:b/>
                <w:bCs/>
                <w:lang w:eastAsia="en-US"/>
              </w:rPr>
              <w:t xml:space="preserve">Информационное </w:t>
            </w:r>
            <w:hyperlink r:id="rId85" w:history="1">
              <w:r w:rsidRPr="00124CCA">
                <w:rPr>
                  <w:rStyle w:val="a9"/>
                  <w:rFonts w:eastAsiaTheme="minorHAnsi"/>
                  <w:b/>
                  <w:bCs/>
                  <w:lang w:eastAsia="en-US"/>
                </w:rPr>
                <w:t>сообщение</w:t>
              </w:r>
            </w:hyperlink>
            <w:r w:rsidRPr="00124CCA">
              <w:rPr>
                <w:rFonts w:eastAsiaTheme="minorHAnsi"/>
                <w:b/>
                <w:bCs/>
                <w:lang w:eastAsia="en-US"/>
              </w:rPr>
              <w:t xml:space="preserve"> Банка России</w:t>
            </w:r>
          </w:p>
          <w:p w:rsidR="00124CCA" w:rsidRPr="00124CCA" w:rsidRDefault="00124CCA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24CCA">
              <w:rPr>
                <w:rFonts w:eastAsiaTheme="minorHAnsi"/>
                <w:b/>
                <w:bCs/>
                <w:lang w:eastAsia="en-US"/>
              </w:rPr>
              <w:t>"О порядке учета и отражения в отчетности денежных средств, нах</w:t>
            </w:r>
            <w:r w:rsidRPr="00124CCA">
              <w:rPr>
                <w:rFonts w:eastAsiaTheme="minorHAnsi"/>
                <w:b/>
                <w:bCs/>
                <w:lang w:eastAsia="en-US"/>
              </w:rPr>
              <w:t>о</w:t>
            </w:r>
            <w:r w:rsidRPr="00124CCA">
              <w:rPr>
                <w:rFonts w:eastAsiaTheme="minorHAnsi"/>
                <w:b/>
                <w:bCs/>
                <w:lang w:eastAsia="en-US"/>
              </w:rPr>
              <w:t>дящихся на счетах в кредитной орг</w:t>
            </w:r>
            <w:r w:rsidRPr="00124CCA">
              <w:rPr>
                <w:rFonts w:eastAsiaTheme="minorHAnsi"/>
                <w:b/>
                <w:bCs/>
                <w:lang w:eastAsia="en-US"/>
              </w:rPr>
              <w:t>а</w:t>
            </w:r>
            <w:r w:rsidRPr="00124CCA">
              <w:rPr>
                <w:rFonts w:eastAsiaTheme="minorHAnsi"/>
                <w:b/>
                <w:bCs/>
                <w:lang w:eastAsia="en-US"/>
              </w:rPr>
              <w:t>низации, у которой отозвана лицензия на осуществление банковских опер</w:t>
            </w:r>
            <w:r w:rsidRPr="00124CCA">
              <w:rPr>
                <w:rFonts w:eastAsiaTheme="minorHAnsi"/>
                <w:b/>
                <w:bCs/>
                <w:lang w:eastAsia="en-US"/>
              </w:rPr>
              <w:t>а</w:t>
            </w:r>
            <w:r w:rsidRPr="00124CCA">
              <w:rPr>
                <w:rFonts w:eastAsiaTheme="minorHAnsi"/>
                <w:b/>
                <w:bCs/>
                <w:lang w:eastAsia="en-US"/>
              </w:rPr>
              <w:t>ций"</w:t>
            </w:r>
          </w:p>
          <w:p w:rsidR="000164A2" w:rsidRPr="00D530C9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124CCA" w:rsidRPr="00C55013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Денежные средства на счетах в кредитной орг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а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низации, у которой отозвана лицензия на осуществл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ние банковских операций, отражаются и впосле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д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ствии признаются в составе дебиторской задолженн</w:t>
            </w:r>
            <w:r w:rsidRPr="00C55013">
              <w:rPr>
                <w:rFonts w:eastAsiaTheme="minorHAnsi"/>
                <w:b/>
                <w:bCs/>
                <w:lang w:eastAsia="en-US"/>
              </w:rPr>
              <w:t>о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сти на дату приказа Банка России об отзыве лицензии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Сообщается, в частности, что в случае размещения денежных средств на основании договора банковского вклада (депозита) на счетах кредитной организации, у которой отозвана лицензия, последним днем начисления процентов по таким договорам является дата, предш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ствующая дате приказа Банка России об отзыве у креди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ной организации лицензии.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Денежные средства, находящиеся на счетах креди</w:t>
            </w:r>
            <w:r w:rsidRPr="001031DF">
              <w:rPr>
                <w:rFonts w:eastAsiaTheme="minorHAnsi"/>
                <w:bCs/>
                <w:lang w:eastAsia="en-US"/>
              </w:rPr>
              <w:t>т</w:t>
            </w:r>
            <w:r w:rsidRPr="001031DF">
              <w:rPr>
                <w:rFonts w:eastAsiaTheme="minorHAnsi"/>
                <w:bCs/>
                <w:lang w:eastAsia="en-US"/>
              </w:rPr>
              <w:t>ной организации, у которой отозвана лицензия, отраж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ются по строке 264 "прочая дебиторская задолженность" Справки о стоимости чистых активов акционерного и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вестиционного фонда (стоимости чистых активов паевого инвестиционного фонда) в соответствии с Положением о порядке и сроках определения стоимости чистых активов акционерных инвестиционных фондов, стоимости чистых активов паевых инвестиционных фондов, расчетной ст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имости инвестиционных паев паевых инвестиционных фондов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>, а также стоимости чистых активов акционерных инвестиционных фондов в расчете на одну акцию, утве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жденным приказом ФСФР России от 15.06.2005 N 05-21/</w:t>
            </w:r>
            <w:proofErr w:type="spellStart"/>
            <w:r w:rsidRPr="001031DF">
              <w:rPr>
                <w:rFonts w:eastAsiaTheme="minorHAnsi"/>
                <w:bCs/>
                <w:lang w:eastAsia="en-US"/>
              </w:rPr>
              <w:t>пз</w:t>
            </w:r>
            <w:proofErr w:type="spellEnd"/>
            <w:r w:rsidRPr="001031DF">
              <w:rPr>
                <w:rFonts w:eastAsiaTheme="minorHAnsi"/>
                <w:bCs/>
                <w:lang w:eastAsia="en-US"/>
              </w:rPr>
              <w:t>-н.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>В соответствии с третьим абзацем пункта 24 Пол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жения в случае, если дебиторская задолженность, во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никшая в результате совершения сделок с активами а</w:t>
            </w:r>
            <w:r w:rsidRPr="001031DF">
              <w:rPr>
                <w:rFonts w:eastAsiaTheme="minorHAnsi"/>
                <w:bCs/>
                <w:lang w:eastAsia="en-US"/>
              </w:rPr>
              <w:t>к</w:t>
            </w:r>
            <w:r w:rsidRPr="001031DF">
              <w:rPr>
                <w:rFonts w:eastAsiaTheme="minorHAnsi"/>
                <w:bCs/>
                <w:lang w:eastAsia="en-US"/>
              </w:rPr>
              <w:t>ционерного инвестиционного фонда или активами паев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го инвестиционного фонда, не погашена по истечении 6 месяцев с даты, когда она погашена в соответствии с условиями сделок, сумма этой задолженности уменьш</w:t>
            </w:r>
            <w:r w:rsidRPr="001031DF">
              <w:rPr>
                <w:rFonts w:eastAsiaTheme="minorHAnsi"/>
                <w:bCs/>
                <w:lang w:eastAsia="en-US"/>
              </w:rPr>
              <w:t>а</w:t>
            </w:r>
            <w:r w:rsidRPr="001031DF">
              <w:rPr>
                <w:rFonts w:eastAsiaTheme="minorHAnsi"/>
                <w:bCs/>
                <w:lang w:eastAsia="en-US"/>
              </w:rPr>
              <w:t>ется для целей определения стоимости чистых активов на 30 процентов на дату истечения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указанного 6-месячного срока, а в дальнейшем ежедневно уменьшается на вел</w:t>
            </w:r>
            <w:r w:rsidRPr="001031DF">
              <w:rPr>
                <w:rFonts w:eastAsiaTheme="minorHAnsi"/>
                <w:bCs/>
                <w:lang w:eastAsia="en-US"/>
              </w:rPr>
              <w:t>и</w:t>
            </w:r>
            <w:r w:rsidRPr="001031DF">
              <w:rPr>
                <w:rFonts w:eastAsiaTheme="minorHAnsi"/>
                <w:bCs/>
                <w:lang w:eastAsia="en-US"/>
              </w:rPr>
              <w:t>чину, определяемую исходя из 30 процентов годовых.</w:t>
            </w:r>
          </w:p>
          <w:p w:rsidR="00124CCA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С учетом изложенного датой погашения дебито</w:t>
            </w:r>
            <w:r w:rsidRPr="001031DF">
              <w:rPr>
                <w:rFonts w:eastAsiaTheme="minorHAnsi"/>
                <w:bCs/>
                <w:lang w:eastAsia="en-US"/>
              </w:rPr>
              <w:t>р</w:t>
            </w:r>
            <w:r w:rsidRPr="001031DF">
              <w:rPr>
                <w:rFonts w:eastAsiaTheme="minorHAnsi"/>
                <w:bCs/>
                <w:lang w:eastAsia="en-US"/>
              </w:rPr>
              <w:t>ской задолженности в целях отсчета 6-месячного срока будет являться дата приказа Банка России об отзыве у кредитной организации лицензии.</w:t>
            </w:r>
          </w:p>
          <w:p w:rsidR="000164A2" w:rsidRPr="001031DF" w:rsidRDefault="00124CCA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Дата списания такой дебиторской задолженности соответствует дате внесения записи о ликвидации кр</w:t>
            </w:r>
            <w:r w:rsidRPr="001031DF">
              <w:rPr>
                <w:rFonts w:eastAsiaTheme="minorHAnsi"/>
                <w:bCs/>
                <w:lang w:eastAsia="en-US"/>
              </w:rPr>
              <w:t>е</w:t>
            </w:r>
            <w:r w:rsidRPr="001031DF">
              <w:rPr>
                <w:rFonts w:eastAsiaTheme="minorHAnsi"/>
                <w:bCs/>
                <w:lang w:eastAsia="en-US"/>
              </w:rPr>
              <w:t>дитной организации как юридического лица в единый государс</w:t>
            </w:r>
            <w:r w:rsidR="00F174B2" w:rsidRPr="001031DF">
              <w:rPr>
                <w:rFonts w:eastAsiaTheme="minorHAnsi"/>
                <w:bCs/>
                <w:lang w:eastAsia="en-US"/>
              </w:rPr>
              <w:t>твенный реестр юридических лиц.</w:t>
            </w:r>
          </w:p>
        </w:tc>
        <w:tc>
          <w:tcPr>
            <w:tcW w:w="3556" w:type="dxa"/>
          </w:tcPr>
          <w:p w:rsidR="00124CCA" w:rsidRPr="00124CCA" w:rsidRDefault="00124CCA" w:rsidP="001031DF">
            <w:pPr>
              <w:ind w:firstLine="110"/>
              <w:jc w:val="both"/>
              <w:rPr>
                <w:b/>
                <w:bCs/>
              </w:rPr>
            </w:pPr>
            <w:r w:rsidRPr="00124CCA">
              <w:rPr>
                <w:b/>
                <w:bCs/>
              </w:rPr>
              <w:lastRenderedPageBreak/>
              <w:t>Документ опубликован не был</w:t>
            </w:r>
          </w:p>
          <w:p w:rsidR="000164A2" w:rsidRPr="00B411F4" w:rsidRDefault="000164A2" w:rsidP="001031DF">
            <w:pPr>
              <w:ind w:firstLine="110"/>
              <w:jc w:val="both"/>
              <w:rPr>
                <w:b/>
              </w:rPr>
            </w:pPr>
          </w:p>
        </w:tc>
      </w:tr>
      <w:tr w:rsidR="00342360" w:rsidTr="0089524C">
        <w:tc>
          <w:tcPr>
            <w:tcW w:w="585" w:type="dxa"/>
          </w:tcPr>
          <w:p w:rsidR="00342360" w:rsidRPr="00023C7C" w:rsidRDefault="00720121" w:rsidP="00023C7C">
            <w:pPr>
              <w:jc w:val="center"/>
            </w:pPr>
            <w:r>
              <w:rPr>
                <w:lang w:val="en-US"/>
              </w:rPr>
              <w:lastRenderedPageBreak/>
              <w:t>7</w:t>
            </w:r>
            <w:r w:rsidR="00023C7C">
              <w:t>9</w:t>
            </w:r>
          </w:p>
        </w:tc>
        <w:tc>
          <w:tcPr>
            <w:tcW w:w="4456" w:type="dxa"/>
          </w:tcPr>
          <w:p w:rsidR="00D54AA3" w:rsidRPr="00D54AA3" w:rsidRDefault="00D54AA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54AA3"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6" w:history="1">
              <w:r w:rsidRPr="00D54AA3">
                <w:rPr>
                  <w:rStyle w:val="a9"/>
                  <w:rFonts w:eastAsiaTheme="minorHAnsi"/>
                  <w:b/>
                  <w:bCs/>
                  <w:lang w:eastAsia="en-US"/>
                </w:rPr>
                <w:t>Письмо&gt;</w:t>
              </w:r>
            </w:hyperlink>
            <w:r w:rsidRPr="00D54AA3">
              <w:rPr>
                <w:rFonts w:eastAsiaTheme="minorHAnsi"/>
                <w:b/>
                <w:bCs/>
                <w:lang w:eastAsia="en-US"/>
              </w:rPr>
              <w:t xml:space="preserve"> ФНС России от 20.03.2015 N НД-4-5/4469</w:t>
            </w:r>
          </w:p>
          <w:p w:rsidR="00D54AA3" w:rsidRPr="00D54AA3" w:rsidRDefault="00D54AA3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D54AA3">
              <w:rPr>
                <w:rFonts w:eastAsiaTheme="minorHAnsi"/>
                <w:b/>
                <w:bCs/>
                <w:lang w:eastAsia="en-US"/>
              </w:rPr>
              <w:t>"О доведении письма Минфина России от 16.03.2015 N 02-03-09/13951"</w:t>
            </w:r>
          </w:p>
          <w:p w:rsidR="00342360" w:rsidRPr="00D530C9" w:rsidRDefault="00342360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D54AA3" w:rsidRPr="00C55013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В государственных контрактах на оказание услуг почтовой связи могут устанавливаться авансовые платежи в размере до 100 процентов суммы контракта</w:t>
            </w:r>
          </w:p>
          <w:p w:rsidR="00342360" w:rsidRPr="001031DF" w:rsidRDefault="00D54AA3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1031DF">
              <w:rPr>
                <w:rFonts w:eastAsiaTheme="minorHAnsi"/>
                <w:bCs/>
                <w:lang w:eastAsia="en-US"/>
              </w:rPr>
              <w:t>Указанный размер авансирования возможен при условии, что продолжительность выполнения работ или оказания услуг по указанным договорам (государстве</w:t>
            </w:r>
            <w:r w:rsidRPr="001031DF">
              <w:rPr>
                <w:rFonts w:eastAsiaTheme="minorHAnsi"/>
                <w:bCs/>
                <w:lang w:eastAsia="en-US"/>
              </w:rPr>
              <w:t>н</w:t>
            </w:r>
            <w:r w:rsidRPr="001031DF">
              <w:rPr>
                <w:rFonts w:eastAsiaTheme="minorHAnsi"/>
                <w:bCs/>
                <w:lang w:eastAsia="en-US"/>
              </w:rPr>
              <w:t>ным контрактам) либо этапов их исполнения будет с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с</w:t>
            </w:r>
            <w:r w:rsidR="00F174B2" w:rsidRPr="001031DF">
              <w:rPr>
                <w:rFonts w:eastAsiaTheme="minorHAnsi"/>
                <w:bCs/>
                <w:lang w:eastAsia="en-US"/>
              </w:rPr>
              <w:t>тавлять не более одного месяца.</w:t>
            </w:r>
          </w:p>
        </w:tc>
        <w:tc>
          <w:tcPr>
            <w:tcW w:w="3556" w:type="dxa"/>
          </w:tcPr>
          <w:p w:rsidR="00D54AA3" w:rsidRPr="00D54AA3" w:rsidRDefault="00D54AA3" w:rsidP="001031DF">
            <w:pPr>
              <w:ind w:firstLine="110"/>
              <w:jc w:val="both"/>
              <w:rPr>
                <w:b/>
                <w:bCs/>
              </w:rPr>
            </w:pPr>
            <w:r w:rsidRPr="00D54AA3">
              <w:rPr>
                <w:b/>
                <w:bCs/>
              </w:rPr>
              <w:t>Документ опубликован не был</w:t>
            </w:r>
          </w:p>
          <w:p w:rsidR="00342360" w:rsidRPr="00B411F4" w:rsidRDefault="00342360" w:rsidP="001031DF">
            <w:pPr>
              <w:ind w:firstLine="110"/>
              <w:jc w:val="both"/>
              <w:rPr>
                <w:b/>
              </w:rPr>
            </w:pPr>
          </w:p>
        </w:tc>
      </w:tr>
      <w:tr w:rsidR="000164A2" w:rsidTr="0089524C">
        <w:tc>
          <w:tcPr>
            <w:tcW w:w="585" w:type="dxa"/>
          </w:tcPr>
          <w:p w:rsidR="000164A2" w:rsidRPr="00023C7C" w:rsidRDefault="00023C7C" w:rsidP="00496B9C">
            <w:pPr>
              <w:jc w:val="center"/>
            </w:pPr>
            <w:r>
              <w:t>80</w:t>
            </w:r>
          </w:p>
        </w:tc>
        <w:tc>
          <w:tcPr>
            <w:tcW w:w="4456" w:type="dxa"/>
          </w:tcPr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7" w:history="1">
              <w:r w:rsidRPr="00375F64">
                <w:rPr>
                  <w:rStyle w:val="a9"/>
                  <w:rFonts w:eastAsiaTheme="minorHAnsi"/>
                  <w:b/>
                  <w:bCs/>
                  <w:lang w:eastAsia="en-US"/>
                </w:rPr>
                <w:t>Письмо&gt;</w:t>
              </w:r>
            </w:hyperlink>
            <w:r w:rsidRPr="00375F64">
              <w:rPr>
                <w:rFonts w:eastAsiaTheme="minorHAnsi"/>
                <w:b/>
                <w:bCs/>
                <w:lang w:eastAsia="en-US"/>
              </w:rPr>
              <w:t xml:space="preserve"> Минстроя России от 24.02.2015 N 4729-ЮР/09</w:t>
            </w:r>
          </w:p>
          <w:p w:rsidR="00375F64" w:rsidRPr="00375F64" w:rsidRDefault="00375F64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75F64">
              <w:rPr>
                <w:rFonts w:eastAsiaTheme="minorHAnsi"/>
                <w:b/>
                <w:bCs/>
                <w:lang w:eastAsia="en-US"/>
              </w:rPr>
              <w:t>"О градостроительных планах з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е</w:t>
            </w:r>
            <w:r w:rsidRPr="00375F64">
              <w:rPr>
                <w:rFonts w:eastAsiaTheme="minorHAnsi"/>
                <w:b/>
                <w:bCs/>
                <w:lang w:eastAsia="en-US"/>
              </w:rPr>
              <w:t>мельных участков, предназначенных для размещения линейных объектов"</w:t>
            </w:r>
          </w:p>
          <w:p w:rsidR="000164A2" w:rsidRPr="00D530C9" w:rsidRDefault="000164A2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375F64" w:rsidRPr="00C55013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55013">
              <w:rPr>
                <w:rFonts w:eastAsiaTheme="minorHAnsi"/>
                <w:b/>
                <w:bCs/>
                <w:lang w:eastAsia="en-US"/>
              </w:rPr>
              <w:t>Минстрой России подчеркивает, что подготовка проектной документации линейного объекта ос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у</w:t>
            </w:r>
            <w:r w:rsidRPr="00C55013">
              <w:rPr>
                <w:rFonts w:eastAsiaTheme="minorHAnsi"/>
                <w:b/>
                <w:bCs/>
                <w:lang w:eastAsia="en-US"/>
              </w:rPr>
              <w:t>ществляется на основании проекта планировки и проекта межевания территории, а не на основании градостроительных планов земельных участков</w:t>
            </w:r>
          </w:p>
          <w:p w:rsidR="000164A2" w:rsidRPr="001031DF" w:rsidRDefault="00375F64" w:rsidP="001031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031DF">
              <w:rPr>
                <w:rFonts w:eastAsiaTheme="minorHAnsi"/>
                <w:bCs/>
                <w:lang w:eastAsia="en-US"/>
              </w:rPr>
              <w:t xml:space="preserve">Разъясняется, что лица, которые получили ГПЗУ и разработали на его основании проектную документацию </w:t>
            </w:r>
            <w:r w:rsidRPr="001031DF">
              <w:rPr>
                <w:rFonts w:eastAsiaTheme="minorHAnsi"/>
                <w:bCs/>
                <w:lang w:eastAsia="en-US"/>
              </w:rPr>
              <w:lastRenderedPageBreak/>
              <w:t>до даты вступления в силу части 11 статьи 48 Градостр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ительного кодекса Российской Федерации в редакции Федерального закона от 20.03.2011 N 41-ФЗ, могут пре</w:t>
            </w:r>
            <w:r w:rsidRPr="001031DF">
              <w:rPr>
                <w:rFonts w:eastAsiaTheme="minorHAnsi"/>
                <w:bCs/>
                <w:lang w:eastAsia="en-US"/>
              </w:rPr>
              <w:t>д</w:t>
            </w:r>
            <w:r w:rsidRPr="001031DF">
              <w:rPr>
                <w:rFonts w:eastAsiaTheme="minorHAnsi"/>
                <w:bCs/>
                <w:lang w:eastAsia="en-US"/>
              </w:rPr>
              <w:t>ставить в уполномоченный орган заявление о выдаче ра</w:t>
            </w:r>
            <w:r w:rsidRPr="001031DF">
              <w:rPr>
                <w:rFonts w:eastAsiaTheme="minorHAnsi"/>
                <w:bCs/>
                <w:lang w:eastAsia="en-US"/>
              </w:rPr>
              <w:t>з</w:t>
            </w:r>
            <w:r w:rsidRPr="001031DF">
              <w:rPr>
                <w:rFonts w:eastAsiaTheme="minorHAnsi"/>
                <w:bCs/>
                <w:lang w:eastAsia="en-US"/>
              </w:rPr>
              <w:t>решения на строительство или ввод в эксплуатацию на основании ГПЗУ.</w:t>
            </w:r>
            <w:proofErr w:type="gramEnd"/>
            <w:r w:rsidRPr="001031DF">
              <w:rPr>
                <w:rFonts w:eastAsiaTheme="minorHAnsi"/>
                <w:bCs/>
                <w:lang w:eastAsia="en-US"/>
              </w:rPr>
              <w:t xml:space="preserve"> В письме указаны условия, при кот</w:t>
            </w:r>
            <w:r w:rsidRPr="001031DF">
              <w:rPr>
                <w:rFonts w:eastAsiaTheme="minorHAnsi"/>
                <w:bCs/>
                <w:lang w:eastAsia="en-US"/>
              </w:rPr>
              <w:t>о</w:t>
            </w:r>
            <w:r w:rsidRPr="001031DF">
              <w:rPr>
                <w:rFonts w:eastAsiaTheme="minorHAnsi"/>
                <w:bCs/>
                <w:lang w:eastAsia="en-US"/>
              </w:rPr>
              <w:t>рых допускается выдача разрешений на строительство и ввод в эксплуатацию.</w:t>
            </w:r>
          </w:p>
        </w:tc>
        <w:tc>
          <w:tcPr>
            <w:tcW w:w="3556" w:type="dxa"/>
          </w:tcPr>
          <w:p w:rsidR="00375F64" w:rsidRPr="00375F64" w:rsidRDefault="00375F64" w:rsidP="001031DF">
            <w:pPr>
              <w:ind w:firstLine="110"/>
              <w:jc w:val="both"/>
              <w:rPr>
                <w:b/>
                <w:bCs/>
              </w:rPr>
            </w:pPr>
            <w:r w:rsidRPr="00375F64">
              <w:rPr>
                <w:b/>
                <w:bCs/>
              </w:rPr>
              <w:lastRenderedPageBreak/>
              <w:t>Документ опубликован не был</w:t>
            </w:r>
          </w:p>
          <w:p w:rsidR="000164A2" w:rsidRPr="00B411F4" w:rsidRDefault="000164A2" w:rsidP="001031DF">
            <w:pPr>
              <w:ind w:firstLine="110"/>
              <w:jc w:val="both"/>
              <w:rPr>
                <w:b/>
              </w:rPr>
            </w:pPr>
          </w:p>
        </w:tc>
      </w:tr>
      <w:tr w:rsidR="00143ACD" w:rsidTr="0089524C">
        <w:tc>
          <w:tcPr>
            <w:tcW w:w="585" w:type="dxa"/>
          </w:tcPr>
          <w:p w:rsidR="00143ACD" w:rsidRPr="00023C7C" w:rsidRDefault="00023C7C" w:rsidP="00496B9C">
            <w:pPr>
              <w:jc w:val="center"/>
            </w:pPr>
            <w:r>
              <w:lastRenderedPageBreak/>
              <w:t>81</w:t>
            </w:r>
          </w:p>
        </w:tc>
        <w:tc>
          <w:tcPr>
            <w:tcW w:w="4456" w:type="dxa"/>
          </w:tcPr>
          <w:p w:rsidR="00143ACD" w:rsidRPr="00143ACD" w:rsidRDefault="00143ACD" w:rsidP="00143ACD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8" w:history="1">
              <w:r w:rsidRPr="00143ACD">
                <w:rPr>
                  <w:rStyle w:val="a9"/>
                  <w:rFonts w:eastAsiaTheme="minorHAnsi"/>
                  <w:b/>
                  <w:bCs/>
                  <w:lang w:eastAsia="en-US"/>
                </w:rPr>
                <w:t>Письмо&gt;</w:t>
              </w:r>
            </w:hyperlink>
            <w:r w:rsidRPr="00143ACD">
              <w:rPr>
                <w:rFonts w:eastAsiaTheme="minorHAnsi"/>
                <w:b/>
                <w:bCs/>
                <w:lang w:eastAsia="en-US"/>
              </w:rPr>
              <w:t xml:space="preserve"> Казначейства России от 10.03.2015 N 05-07-05/11</w:t>
            </w:r>
          </w:p>
          <w:p w:rsidR="00143ACD" w:rsidRPr="00143ACD" w:rsidRDefault="00143ACD" w:rsidP="00143ACD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>"О размещении информации об и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з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менении или о расторжении контра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к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та в единой информационной сист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е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ме"</w:t>
            </w:r>
          </w:p>
          <w:p w:rsidR="00143ACD" w:rsidRPr="00375F64" w:rsidRDefault="00143ACD" w:rsidP="001031DF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143ACD" w:rsidRPr="00143ACD" w:rsidRDefault="00143ACD" w:rsidP="00143A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>Федеральным казначейством разъяснен порядок размещения информации об изменении или о расто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р</w:t>
            </w:r>
            <w:r w:rsidRPr="00143ACD">
              <w:rPr>
                <w:rFonts w:eastAsiaTheme="minorHAnsi"/>
                <w:b/>
                <w:bCs/>
                <w:lang w:eastAsia="en-US"/>
              </w:rPr>
              <w:t xml:space="preserve">жении контракта на портале </w:t>
            </w:r>
            <w:proofErr w:type="spellStart"/>
            <w:r w:rsidRPr="00143ACD">
              <w:rPr>
                <w:rFonts w:eastAsiaTheme="minorHAnsi"/>
                <w:b/>
                <w:bCs/>
                <w:lang w:eastAsia="en-US"/>
              </w:rPr>
              <w:t>госзакупок</w:t>
            </w:r>
            <w:proofErr w:type="spellEnd"/>
          </w:p>
          <w:p w:rsidR="00143ACD" w:rsidRPr="00143ACD" w:rsidRDefault="00143ACD" w:rsidP="00143A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 xml:space="preserve">В соответствии с законом о контрактной системе </w:t>
            </w:r>
            <w:proofErr w:type="gramStart"/>
            <w:r w:rsidRPr="00143ACD">
              <w:rPr>
                <w:rFonts w:eastAsiaTheme="minorHAnsi"/>
                <w:b/>
                <w:bCs/>
                <w:lang w:eastAsia="en-US"/>
              </w:rPr>
              <w:t>информация</w:t>
            </w:r>
            <w:proofErr w:type="gramEnd"/>
            <w:r w:rsidRPr="00143ACD">
              <w:rPr>
                <w:rFonts w:eastAsiaTheme="minorHAnsi"/>
                <w:b/>
                <w:bCs/>
                <w:lang w:eastAsia="en-US"/>
              </w:rPr>
              <w:t xml:space="preserve"> об изменении контракта или о расто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р</w:t>
            </w:r>
            <w:r w:rsidRPr="00143ACD">
              <w:rPr>
                <w:rFonts w:eastAsiaTheme="minorHAnsi"/>
                <w:b/>
                <w:bCs/>
                <w:lang w:eastAsia="en-US"/>
              </w:rPr>
              <w:t xml:space="preserve">жении контракта размещается заказчиком в единой информационной системе в течение одного рабочего дня. До ввода данной системы в эксплуатацию такая информация размещается на портале </w:t>
            </w:r>
            <w:proofErr w:type="spellStart"/>
            <w:r w:rsidRPr="00143ACD">
              <w:rPr>
                <w:rFonts w:eastAsiaTheme="minorHAnsi"/>
                <w:b/>
                <w:bCs/>
                <w:lang w:eastAsia="en-US"/>
              </w:rPr>
              <w:t>госзакупок</w:t>
            </w:r>
            <w:proofErr w:type="spellEnd"/>
            <w:r w:rsidRPr="00143ACD">
              <w:rPr>
                <w:rFonts w:eastAsiaTheme="minorHAnsi"/>
                <w:b/>
                <w:bCs/>
                <w:lang w:eastAsia="en-US"/>
              </w:rPr>
              <w:t xml:space="preserve"> (zakupki.gov.ru).</w:t>
            </w:r>
          </w:p>
          <w:p w:rsidR="00143ACD" w:rsidRPr="00143ACD" w:rsidRDefault="00143ACD" w:rsidP="00143A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>Возможность размещения на портале информ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а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ции об изменении или о расторжении контракта ре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а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лизована путем ее включения в реестр контрактов, заключенных заказчиками. Отмечается, что в наст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о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ящее время нормативными правовыми актами не предусмотрен отдельный от реестра контрактов п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о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рядок размещения вышеуказанной информации.</w:t>
            </w:r>
          </w:p>
          <w:p w:rsidR="00143ACD" w:rsidRPr="00C55013" w:rsidRDefault="00143ACD" w:rsidP="00143A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143ACD">
              <w:rPr>
                <w:rFonts w:eastAsiaTheme="minorHAnsi"/>
                <w:b/>
                <w:bCs/>
                <w:lang w:eastAsia="en-US"/>
              </w:rPr>
              <w:t>Размещение такой информации на портале ос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у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ществляется в течение одного рабочего дня, следу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ю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щего за датой изменения или расторжения контракта, в соответствии с требованиями, утвержденными П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о</w:t>
            </w:r>
            <w:r w:rsidRPr="00143ACD">
              <w:rPr>
                <w:rFonts w:eastAsiaTheme="minorHAnsi"/>
                <w:b/>
                <w:bCs/>
                <w:lang w:eastAsia="en-US"/>
              </w:rPr>
              <w:t>становлением Правительства РФ от 28.11.2013 N 1084 "О порядке ведения реестра контрактов, заключе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н</w:t>
            </w:r>
            <w:r w:rsidRPr="00143ACD">
              <w:rPr>
                <w:rFonts w:eastAsiaTheme="minorHAnsi"/>
                <w:b/>
                <w:bCs/>
                <w:lang w:eastAsia="en-US"/>
              </w:rPr>
              <w:t>ных заказчиками, и реестра контрактов, содержащего сведения, составляющие государственную тайну".</w:t>
            </w:r>
          </w:p>
        </w:tc>
        <w:tc>
          <w:tcPr>
            <w:tcW w:w="3556" w:type="dxa"/>
          </w:tcPr>
          <w:p w:rsidR="00143ACD" w:rsidRPr="00375F64" w:rsidRDefault="003808EB" w:rsidP="001031DF">
            <w:pPr>
              <w:ind w:firstLine="11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житочны</w:t>
            </w:r>
            <w:proofErr w:type="spellEnd"/>
          </w:p>
        </w:tc>
      </w:tr>
      <w:tr w:rsidR="003808EB" w:rsidTr="0089524C">
        <w:tc>
          <w:tcPr>
            <w:tcW w:w="585" w:type="dxa"/>
          </w:tcPr>
          <w:p w:rsidR="003808EB" w:rsidRPr="00023C7C" w:rsidRDefault="00023C7C" w:rsidP="00496B9C">
            <w:pPr>
              <w:jc w:val="center"/>
            </w:pPr>
            <w:r>
              <w:lastRenderedPageBreak/>
              <w:t>82</w:t>
            </w:r>
            <w:bookmarkStart w:id="0" w:name="_GoBack"/>
            <w:bookmarkEnd w:id="0"/>
          </w:p>
        </w:tc>
        <w:tc>
          <w:tcPr>
            <w:tcW w:w="4456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&lt;</w:t>
            </w:r>
            <w:hyperlink r:id="rId89" w:history="1">
              <w:r w:rsidRPr="003808EB">
                <w:rPr>
                  <w:rStyle w:val="a9"/>
                  <w:rFonts w:eastAsiaTheme="minorHAnsi"/>
                  <w:b/>
                  <w:bCs/>
                  <w:lang w:eastAsia="en-US"/>
                </w:rPr>
                <w:t>Письмо&gt;</w:t>
              </w:r>
            </w:hyperlink>
            <w:r w:rsidRPr="003808EB">
              <w:rPr>
                <w:rFonts w:eastAsiaTheme="minorHAnsi"/>
                <w:b/>
                <w:bCs/>
                <w:lang w:eastAsia="en-US"/>
              </w:rPr>
              <w:t xml:space="preserve"> ФАС России от 11.02.2015 N АЦ/5788/15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"Рекомендации по применению П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рядка подключения объектов кап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тального строительства к сетям гор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я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чего, холодного водоснабжения и в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доотведения"</w:t>
            </w:r>
          </w:p>
          <w:p w:rsidR="003808EB" w:rsidRPr="00143ACD" w:rsidRDefault="003808EB" w:rsidP="00143ACD">
            <w:pPr>
              <w:autoSpaceDE w:val="0"/>
              <w:autoSpaceDN w:val="0"/>
              <w:adjustRightInd w:val="0"/>
              <w:ind w:firstLine="266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6189" w:type="dxa"/>
          </w:tcPr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808EB">
              <w:rPr>
                <w:rFonts w:eastAsiaTheme="minorHAnsi"/>
                <w:b/>
                <w:bCs/>
                <w:lang w:eastAsia="en-US"/>
              </w:rPr>
              <w:t>При подключении к сетям холодного водосна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б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жения предоставление технических условий заявит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лем не требуется, при подключении к сетям горячего водоснабжения заявителю следует предоставлять те</w:t>
            </w:r>
            <w:r w:rsidRPr="003808EB">
              <w:rPr>
                <w:rFonts w:eastAsiaTheme="minorHAnsi"/>
                <w:b/>
                <w:bCs/>
                <w:lang w:eastAsia="en-US"/>
              </w:rPr>
              <w:t>х</w:t>
            </w:r>
            <w:r w:rsidRPr="003808EB">
              <w:rPr>
                <w:rFonts w:eastAsiaTheme="minorHAnsi"/>
                <w:b/>
                <w:bCs/>
                <w:lang w:eastAsia="en-US"/>
              </w:rPr>
              <w:t>нические условия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Понуждение заявителей на получение технич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ских условий при подключении к сетям холодного водосна</w:t>
            </w:r>
            <w:r w:rsidRPr="003808EB">
              <w:rPr>
                <w:rFonts w:eastAsiaTheme="minorHAnsi"/>
                <w:bCs/>
                <w:lang w:eastAsia="en-US"/>
              </w:rPr>
              <w:t>б</w:t>
            </w:r>
            <w:r w:rsidRPr="003808EB">
              <w:rPr>
                <w:rFonts w:eastAsiaTheme="minorHAnsi"/>
                <w:bCs/>
                <w:lang w:eastAsia="en-US"/>
              </w:rPr>
              <w:t>жения может содержать в себе признаки нарушения а</w:t>
            </w:r>
            <w:r w:rsidRPr="003808EB">
              <w:rPr>
                <w:rFonts w:eastAsiaTheme="minorHAnsi"/>
                <w:bCs/>
                <w:lang w:eastAsia="en-US"/>
              </w:rPr>
              <w:t>н</w:t>
            </w:r>
            <w:r w:rsidRPr="003808EB">
              <w:rPr>
                <w:rFonts w:eastAsiaTheme="minorHAnsi"/>
                <w:bCs/>
                <w:lang w:eastAsia="en-US"/>
              </w:rPr>
              <w:t>тимонопольного законодательства.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При подключении к сетям горячего водоснабж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ния заявитель обязан предварительно получить те</w:t>
            </w:r>
            <w:r w:rsidRPr="003808EB">
              <w:rPr>
                <w:rFonts w:eastAsiaTheme="minorHAnsi"/>
                <w:bCs/>
                <w:lang w:eastAsia="en-US"/>
              </w:rPr>
              <w:t>х</w:t>
            </w:r>
            <w:r w:rsidRPr="003808EB">
              <w:rPr>
                <w:rFonts w:eastAsiaTheme="minorHAnsi"/>
                <w:bCs/>
                <w:lang w:eastAsia="en-US"/>
              </w:rPr>
              <w:t>нические условия на подключение, в этом случае признаки нар</w:t>
            </w:r>
            <w:r w:rsidRPr="003808EB">
              <w:rPr>
                <w:rFonts w:eastAsiaTheme="minorHAnsi"/>
                <w:bCs/>
                <w:lang w:eastAsia="en-US"/>
              </w:rPr>
              <w:t>у</w:t>
            </w:r>
            <w:r w:rsidRPr="003808EB">
              <w:rPr>
                <w:rFonts w:eastAsiaTheme="minorHAnsi"/>
                <w:bCs/>
                <w:lang w:eastAsia="en-US"/>
              </w:rPr>
              <w:t>шения антимонопольного законодател</w:t>
            </w:r>
            <w:r w:rsidRPr="003808EB">
              <w:rPr>
                <w:rFonts w:eastAsiaTheme="minorHAnsi"/>
                <w:bCs/>
                <w:lang w:eastAsia="en-US"/>
              </w:rPr>
              <w:t>ь</w:t>
            </w:r>
            <w:r w:rsidRPr="003808EB">
              <w:rPr>
                <w:rFonts w:eastAsiaTheme="minorHAnsi"/>
                <w:bCs/>
                <w:lang w:eastAsia="en-US"/>
              </w:rPr>
              <w:t>ства могут быть обнаружены в случае отказа в выд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че таких условий.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Кроме того, ФАС России обращает внимание, что правопреемники организаций, выдавших техн</w:t>
            </w:r>
            <w:r w:rsidRPr="003808EB">
              <w:rPr>
                <w:rFonts w:eastAsiaTheme="minorHAnsi"/>
                <w:bCs/>
                <w:lang w:eastAsia="en-US"/>
              </w:rPr>
              <w:t>и</w:t>
            </w:r>
            <w:r w:rsidRPr="003808EB">
              <w:rPr>
                <w:rFonts w:eastAsiaTheme="minorHAnsi"/>
                <w:bCs/>
                <w:lang w:eastAsia="en-US"/>
              </w:rPr>
              <w:t>ческие условия, обязаны выступать исполнителями по догов</w:t>
            </w:r>
            <w:r w:rsidRPr="003808EB">
              <w:rPr>
                <w:rFonts w:eastAsiaTheme="minorHAnsi"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Cs/>
                <w:lang w:eastAsia="en-US"/>
              </w:rPr>
              <w:t>рам о присоединении к системам водоснабжения по р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нее выданным техническим условиям. Указано, что орг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низации водопроводно-канализационного хозяйства не вправе устанавливать обязательные формы документов, прилагаемых к з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явке.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Порядок внесения платы за подключение к сист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мам холодного или горячего водоснабжения уст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новлен соответствующими правилами и его изменение по дог</w:t>
            </w:r>
            <w:r w:rsidRPr="003808EB">
              <w:rPr>
                <w:rFonts w:eastAsiaTheme="minorHAnsi"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Cs/>
                <w:lang w:eastAsia="en-US"/>
              </w:rPr>
              <w:t>вору является нарушением антимонопольного законод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тельства.</w:t>
            </w:r>
          </w:p>
          <w:p w:rsidR="003808EB" w:rsidRPr="003808EB" w:rsidRDefault="003808EB" w:rsidP="003808E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3808EB">
              <w:rPr>
                <w:rFonts w:eastAsiaTheme="minorHAnsi"/>
                <w:bCs/>
                <w:lang w:eastAsia="en-US"/>
              </w:rPr>
              <w:t>ФАС России также обращает внимание, что о</w:t>
            </w:r>
            <w:r w:rsidRPr="003808EB">
              <w:rPr>
                <w:rFonts w:eastAsiaTheme="minorHAnsi"/>
                <w:bCs/>
                <w:lang w:eastAsia="en-US"/>
              </w:rPr>
              <w:t>т</w:t>
            </w:r>
            <w:r w:rsidRPr="003808EB">
              <w:rPr>
                <w:rFonts w:eastAsiaTheme="minorHAnsi"/>
                <w:bCs/>
                <w:lang w:eastAsia="en-US"/>
              </w:rPr>
              <w:t>каз в подключении объекта к системам холодного водосна</w:t>
            </w:r>
            <w:r w:rsidRPr="003808EB">
              <w:rPr>
                <w:rFonts w:eastAsiaTheme="minorHAnsi"/>
                <w:bCs/>
                <w:lang w:eastAsia="en-US"/>
              </w:rPr>
              <w:t>б</w:t>
            </w:r>
            <w:r w:rsidRPr="003808EB">
              <w:rPr>
                <w:rFonts w:eastAsiaTheme="minorHAnsi"/>
                <w:bCs/>
                <w:lang w:eastAsia="en-US"/>
              </w:rPr>
              <w:t>жения не допускается, а в присоединении к системам г</w:t>
            </w:r>
            <w:r w:rsidRPr="003808EB">
              <w:rPr>
                <w:rFonts w:eastAsiaTheme="minorHAnsi"/>
                <w:bCs/>
                <w:lang w:eastAsia="en-US"/>
              </w:rPr>
              <w:t>о</w:t>
            </w:r>
            <w:r w:rsidRPr="003808EB">
              <w:rPr>
                <w:rFonts w:eastAsiaTheme="minorHAnsi"/>
                <w:bCs/>
                <w:lang w:eastAsia="en-US"/>
              </w:rPr>
              <w:t>рячего водоснабжения возможен только при наличии з</w:t>
            </w:r>
            <w:r w:rsidRPr="003808EB">
              <w:rPr>
                <w:rFonts w:eastAsiaTheme="minorHAnsi"/>
                <w:bCs/>
                <w:lang w:eastAsia="en-US"/>
              </w:rPr>
              <w:t>а</w:t>
            </w:r>
            <w:r w:rsidRPr="003808EB">
              <w:rPr>
                <w:rFonts w:eastAsiaTheme="minorHAnsi"/>
                <w:bCs/>
                <w:lang w:eastAsia="en-US"/>
              </w:rPr>
              <w:t>ключения органа местного самоуправл</w:t>
            </w:r>
            <w:r w:rsidRPr="003808EB">
              <w:rPr>
                <w:rFonts w:eastAsiaTheme="minorHAnsi"/>
                <w:bCs/>
                <w:lang w:eastAsia="en-US"/>
              </w:rPr>
              <w:t>е</w:t>
            </w:r>
            <w:r w:rsidRPr="003808EB">
              <w:rPr>
                <w:rFonts w:eastAsiaTheme="minorHAnsi"/>
                <w:bCs/>
                <w:lang w:eastAsia="en-US"/>
              </w:rPr>
              <w:t>ния.</w:t>
            </w:r>
          </w:p>
          <w:p w:rsidR="003808EB" w:rsidRPr="00143ACD" w:rsidRDefault="003808EB" w:rsidP="00143A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3556" w:type="dxa"/>
          </w:tcPr>
          <w:p w:rsidR="008A4F7B" w:rsidRPr="008A4F7B" w:rsidRDefault="008A4F7B" w:rsidP="008A4F7B">
            <w:pPr>
              <w:ind w:firstLine="110"/>
              <w:jc w:val="both"/>
              <w:rPr>
                <w:b/>
                <w:bCs/>
              </w:rPr>
            </w:pPr>
            <w:r w:rsidRPr="008A4F7B">
              <w:rPr>
                <w:b/>
                <w:bCs/>
              </w:rPr>
              <w:t>Документ опубликован не был</w:t>
            </w:r>
          </w:p>
          <w:p w:rsidR="003808EB" w:rsidRDefault="003808EB" w:rsidP="001031DF">
            <w:pPr>
              <w:ind w:firstLine="110"/>
              <w:jc w:val="both"/>
              <w:rPr>
                <w:b/>
                <w:bCs/>
              </w:rPr>
            </w:pPr>
          </w:p>
        </w:tc>
      </w:tr>
      <w:tr w:rsidR="00097065" w:rsidTr="00BC2894">
        <w:tc>
          <w:tcPr>
            <w:tcW w:w="14786" w:type="dxa"/>
            <w:gridSpan w:val="4"/>
          </w:tcPr>
          <w:p w:rsidR="00097065" w:rsidRPr="00097065" w:rsidRDefault="00097065" w:rsidP="00097065">
            <w:pPr>
              <w:ind w:left="-10"/>
              <w:jc w:val="center"/>
              <w:rPr>
                <w:b/>
              </w:rPr>
            </w:pPr>
            <w:r w:rsidRPr="00097065">
              <w:rPr>
                <w:b/>
              </w:rPr>
              <w:lastRenderedPageBreak/>
              <w:t>ОБЛАСТНОЕ ЗАКОНОДАТЕЛЬСТВО</w:t>
            </w:r>
          </w:p>
          <w:p w:rsidR="00097065" w:rsidRDefault="00097065" w:rsidP="005A483A">
            <w:pPr>
              <w:jc w:val="center"/>
            </w:pP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6E0AC8">
            <w:pPr>
              <w:jc w:val="center"/>
            </w:pPr>
            <w:r>
              <w:t>1</w:t>
            </w:r>
          </w:p>
        </w:tc>
        <w:tc>
          <w:tcPr>
            <w:tcW w:w="4456" w:type="dxa"/>
          </w:tcPr>
          <w:p w:rsidR="006E0AC8" w:rsidRPr="001A4C4B" w:rsidRDefault="00F17EFC" w:rsidP="00104396">
            <w:pPr>
              <w:ind w:left="124"/>
              <w:jc w:val="both"/>
              <w:rPr>
                <w:b/>
              </w:rPr>
            </w:pPr>
            <w:hyperlink r:id="rId90" w:tgtFrame="_blank" w:history="1">
              <w:r w:rsidR="009506B9" w:rsidRPr="001A4C4B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9506B9" w:rsidRPr="001A4C4B">
                <w:rPr>
                  <w:rStyle w:val="a9"/>
                  <w:b/>
                  <w:bCs/>
                </w:rPr>
                <w:t>р</w:t>
              </w:r>
              <w:r w:rsidR="009506B9" w:rsidRPr="001A4C4B">
                <w:rPr>
                  <w:rStyle w:val="a9"/>
                  <w:b/>
                  <w:bCs/>
                </w:rPr>
                <w:t>кутской области от 06.02.2015 N 29-пп</w:t>
              </w:r>
              <w:r w:rsidR="009506B9" w:rsidRPr="001A4C4B">
                <w:rPr>
                  <w:b/>
                  <w:bCs/>
                  <w:color w:val="666699"/>
                  <w:u w:val="single"/>
                </w:rPr>
                <w:br/>
              </w:r>
              <w:r w:rsidR="009506B9" w:rsidRPr="001A4C4B">
                <w:rPr>
                  <w:rStyle w:val="a9"/>
                  <w:b/>
                  <w:bCs/>
                </w:rPr>
                <w:t>"Об обеспечении временного соц</w:t>
              </w:r>
              <w:r w:rsidR="009506B9" w:rsidRPr="001A4C4B">
                <w:rPr>
                  <w:rStyle w:val="a9"/>
                  <w:b/>
                  <w:bCs/>
                </w:rPr>
                <w:t>и</w:t>
              </w:r>
              <w:r w:rsidR="009506B9" w:rsidRPr="001A4C4B">
                <w:rPr>
                  <w:rStyle w:val="a9"/>
                  <w:b/>
                  <w:bCs/>
                </w:rPr>
                <w:t>ально-бытового обустройства гра</w:t>
              </w:r>
              <w:r w:rsidR="009506B9" w:rsidRPr="001A4C4B">
                <w:rPr>
                  <w:rStyle w:val="a9"/>
                  <w:b/>
                  <w:bCs/>
                </w:rPr>
                <w:t>ж</w:t>
              </w:r>
              <w:r w:rsidR="009506B9" w:rsidRPr="001A4C4B">
                <w:rPr>
                  <w:rStyle w:val="a9"/>
                  <w:b/>
                  <w:bCs/>
                </w:rPr>
                <w:t>дан Украины и лиц без гражданства, постоянно проживавших на террит</w:t>
              </w:r>
              <w:r w:rsidR="009506B9" w:rsidRPr="001A4C4B">
                <w:rPr>
                  <w:rStyle w:val="a9"/>
                  <w:b/>
                  <w:bCs/>
                </w:rPr>
                <w:t>о</w:t>
              </w:r>
              <w:r w:rsidR="009506B9" w:rsidRPr="001A4C4B">
                <w:rPr>
                  <w:rStyle w:val="a9"/>
                  <w:b/>
                  <w:bCs/>
                </w:rPr>
                <w:t>рии Украины, прибывших на терр</w:t>
              </w:r>
              <w:r w:rsidR="009506B9" w:rsidRPr="001A4C4B">
                <w:rPr>
                  <w:rStyle w:val="a9"/>
                  <w:b/>
                  <w:bCs/>
                </w:rPr>
                <w:t>и</w:t>
              </w:r>
              <w:r w:rsidR="009506B9" w:rsidRPr="001A4C4B">
                <w:rPr>
                  <w:rStyle w:val="a9"/>
                  <w:b/>
                  <w:bCs/>
                </w:rPr>
                <w:t>торию Российской Федерации в эк</w:t>
              </w:r>
              <w:r w:rsidR="009506B9" w:rsidRPr="001A4C4B">
                <w:rPr>
                  <w:rStyle w:val="a9"/>
                  <w:b/>
                  <w:bCs/>
                </w:rPr>
                <w:t>с</w:t>
              </w:r>
              <w:r w:rsidR="009506B9" w:rsidRPr="001A4C4B">
                <w:rPr>
                  <w:rStyle w:val="a9"/>
                  <w:b/>
                  <w:bCs/>
                </w:rPr>
                <w:t>тренном массовом порядке и нах</w:t>
              </w:r>
              <w:r w:rsidR="009506B9" w:rsidRPr="001A4C4B">
                <w:rPr>
                  <w:rStyle w:val="a9"/>
                  <w:b/>
                  <w:bCs/>
                </w:rPr>
                <w:t>о</w:t>
              </w:r>
              <w:r w:rsidR="009506B9" w:rsidRPr="001A4C4B">
                <w:rPr>
                  <w:rStyle w:val="a9"/>
                  <w:b/>
                  <w:bCs/>
                </w:rPr>
                <w:t>дящихся в пунктах временного ра</w:t>
              </w:r>
              <w:r w:rsidR="009506B9" w:rsidRPr="001A4C4B">
                <w:rPr>
                  <w:rStyle w:val="a9"/>
                  <w:b/>
                  <w:bCs/>
                </w:rPr>
                <w:t>з</w:t>
              </w:r>
              <w:r w:rsidR="009506B9" w:rsidRPr="001A4C4B">
                <w:rPr>
                  <w:rStyle w:val="a9"/>
                  <w:b/>
                  <w:bCs/>
                </w:rPr>
                <w:t>мещения на территории Иркутской области, в 2015 году"</w:t>
              </w:r>
              <w:r w:rsidR="009506B9" w:rsidRPr="001A4C4B">
                <w:rPr>
                  <w:b/>
                  <w:bCs/>
                  <w:color w:val="666699"/>
                  <w:u w:val="single"/>
                </w:rPr>
                <w:br/>
              </w:r>
              <w:r w:rsidR="009506B9" w:rsidRPr="001A4C4B">
                <w:rPr>
                  <w:rStyle w:val="a9"/>
                  <w:b/>
                  <w:bCs/>
                </w:rPr>
                <w:t>("Областная", N 16, 16.02.2015)</w:t>
              </w:r>
            </w:hyperlink>
          </w:p>
        </w:tc>
        <w:tc>
          <w:tcPr>
            <w:tcW w:w="6189" w:type="dxa"/>
          </w:tcPr>
          <w:p w:rsidR="006E0AC8" w:rsidRPr="001A4C4B" w:rsidRDefault="009506B9" w:rsidP="001A4C4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val="en-US" w:eastAsia="en-US"/>
              </w:rPr>
            </w:pPr>
            <w:r w:rsidRPr="009506B9">
              <w:rPr>
                <w:rFonts w:eastAsiaTheme="minorHAnsi"/>
                <w:lang w:eastAsia="en-US"/>
              </w:rPr>
              <w:t>Утвержденным Положением установлено, что пун</w:t>
            </w:r>
            <w:r w:rsidRPr="009506B9">
              <w:rPr>
                <w:rFonts w:eastAsiaTheme="minorHAnsi"/>
                <w:lang w:eastAsia="en-US"/>
              </w:rPr>
              <w:t>к</w:t>
            </w:r>
            <w:r w:rsidRPr="009506B9">
              <w:rPr>
                <w:rFonts w:eastAsiaTheme="minorHAnsi"/>
                <w:lang w:eastAsia="en-US"/>
              </w:rPr>
              <w:t>ты временного размещения организуются министерством социального развития, опеки и попечительства Ирку</w:t>
            </w:r>
            <w:r w:rsidRPr="009506B9">
              <w:rPr>
                <w:rFonts w:eastAsiaTheme="minorHAnsi"/>
                <w:lang w:eastAsia="en-US"/>
              </w:rPr>
              <w:t>т</w:t>
            </w:r>
            <w:r w:rsidRPr="009506B9">
              <w:rPr>
                <w:rFonts w:eastAsiaTheme="minorHAnsi"/>
                <w:lang w:eastAsia="en-US"/>
              </w:rPr>
              <w:t>ской области в целях обеспечения временного социально-бытового устройства граждан Украины и лиц без гра</w:t>
            </w:r>
            <w:r w:rsidRPr="009506B9">
              <w:rPr>
                <w:rFonts w:eastAsiaTheme="minorHAnsi"/>
                <w:lang w:eastAsia="en-US"/>
              </w:rPr>
              <w:t>ж</w:t>
            </w:r>
            <w:r w:rsidRPr="009506B9">
              <w:rPr>
                <w:rFonts w:eastAsiaTheme="minorHAnsi"/>
                <w:lang w:eastAsia="en-US"/>
              </w:rPr>
              <w:t>данства, постоянно проживавших на территории Укра</w:t>
            </w:r>
            <w:r w:rsidRPr="009506B9">
              <w:rPr>
                <w:rFonts w:eastAsiaTheme="minorHAnsi"/>
                <w:lang w:eastAsia="en-US"/>
              </w:rPr>
              <w:t>и</w:t>
            </w:r>
            <w:r w:rsidRPr="009506B9">
              <w:rPr>
                <w:rFonts w:eastAsiaTheme="minorHAnsi"/>
                <w:lang w:eastAsia="en-US"/>
              </w:rPr>
              <w:t>ны, прибывших на территорию Российской Федерации в экстренном массовом порядке. Граждане самостоятельно и добровольно принимают решение о временном преб</w:t>
            </w:r>
            <w:r w:rsidRPr="009506B9">
              <w:rPr>
                <w:rFonts w:eastAsiaTheme="minorHAnsi"/>
                <w:lang w:eastAsia="en-US"/>
              </w:rPr>
              <w:t>ы</w:t>
            </w:r>
            <w:r w:rsidRPr="009506B9">
              <w:rPr>
                <w:rFonts w:eastAsiaTheme="minorHAnsi"/>
                <w:lang w:eastAsia="en-US"/>
              </w:rPr>
              <w:t xml:space="preserve">вании в пунктах временного размещения. </w:t>
            </w:r>
            <w:proofErr w:type="gramStart"/>
            <w:r w:rsidRPr="009506B9">
              <w:rPr>
                <w:rFonts w:eastAsiaTheme="minorHAnsi"/>
                <w:lang w:eastAsia="en-US"/>
              </w:rPr>
              <w:t>Предусмотр</w:t>
            </w:r>
            <w:r w:rsidRPr="009506B9">
              <w:rPr>
                <w:rFonts w:eastAsiaTheme="minorHAnsi"/>
                <w:lang w:eastAsia="en-US"/>
              </w:rPr>
              <w:t>е</w:t>
            </w:r>
            <w:r w:rsidRPr="009506B9">
              <w:rPr>
                <w:rFonts w:eastAsiaTheme="minorHAnsi"/>
                <w:lang w:eastAsia="en-US"/>
              </w:rPr>
              <w:t>но, что срок временного пребывания в пункте временного размещения граждан составляет не более 30 суток со дня, следующего за днем размещения, без права повторного размещения, за исключением одиноких нетрудоспосо</w:t>
            </w:r>
            <w:r w:rsidRPr="009506B9">
              <w:rPr>
                <w:rFonts w:eastAsiaTheme="minorHAnsi"/>
                <w:lang w:eastAsia="en-US"/>
              </w:rPr>
              <w:t>б</w:t>
            </w:r>
            <w:r w:rsidRPr="009506B9">
              <w:rPr>
                <w:rFonts w:eastAsiaTheme="minorHAnsi"/>
                <w:lang w:eastAsia="en-US"/>
              </w:rPr>
              <w:t>ных граждан Украины и лиц без гражданства, семей с несовершеннолетними детьми, имеющих не более одного трудоспособного члена семьи, а также лиц, прибывших из Донецкой и Луганской областей Украины.</w:t>
            </w:r>
            <w:proofErr w:type="gramEnd"/>
            <w:r w:rsidRPr="009506B9">
              <w:rPr>
                <w:rFonts w:eastAsiaTheme="minorHAnsi"/>
                <w:lang w:eastAsia="en-US"/>
              </w:rPr>
              <w:t xml:space="preserve"> Кроме того, утвержден перечень пунктов временного размещения.</w:t>
            </w:r>
          </w:p>
        </w:tc>
        <w:tc>
          <w:tcPr>
            <w:tcW w:w="3556" w:type="dxa"/>
          </w:tcPr>
          <w:p w:rsidR="006E0AC8" w:rsidRPr="003739F7" w:rsidRDefault="009506B9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t>("Областная", N 16, 16.02.2015)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t>2</w:t>
            </w:r>
          </w:p>
        </w:tc>
        <w:tc>
          <w:tcPr>
            <w:tcW w:w="4456" w:type="dxa"/>
          </w:tcPr>
          <w:p w:rsidR="00400083" w:rsidRPr="001A4C4B" w:rsidRDefault="00F17EFC" w:rsidP="00400083">
            <w:pPr>
              <w:ind w:left="124"/>
              <w:jc w:val="both"/>
            </w:pPr>
            <w:hyperlink r:id="rId91" w:tgtFrame="_blank" w:history="1">
              <w:r w:rsidR="00400083" w:rsidRPr="001A4C4B">
                <w:rPr>
                  <w:rStyle w:val="a9"/>
                  <w:b/>
                  <w:bCs/>
                </w:rPr>
                <w:t>Приказ министерства социального развития, опеки и попечительства Иркутской области от 30.01.2015 N 7-мпр</w:t>
              </w:r>
              <w:r w:rsidR="00400083" w:rsidRPr="001A4C4B">
                <w:rPr>
                  <w:rStyle w:val="a9"/>
                  <w:b/>
                  <w:bCs/>
                </w:rPr>
                <w:br/>
                <w:t>"О внесении изменений в отдельные нормативные правовые акты мин</w:t>
              </w:r>
              <w:r w:rsidR="00400083" w:rsidRPr="001A4C4B">
                <w:rPr>
                  <w:rStyle w:val="a9"/>
                  <w:b/>
                  <w:bCs/>
                </w:rPr>
                <w:t>и</w:t>
              </w:r>
              <w:r w:rsidR="00400083" w:rsidRPr="001A4C4B">
                <w:rPr>
                  <w:rStyle w:val="a9"/>
                  <w:b/>
                  <w:bCs/>
                </w:rPr>
                <w:t>стерства социального развития, оп</w:t>
              </w:r>
              <w:r w:rsidR="00400083" w:rsidRPr="001A4C4B">
                <w:rPr>
                  <w:rStyle w:val="a9"/>
                  <w:b/>
                  <w:bCs/>
                </w:rPr>
                <w:t>е</w:t>
              </w:r>
              <w:r w:rsidR="00400083" w:rsidRPr="001A4C4B">
                <w:rPr>
                  <w:rStyle w:val="a9"/>
                  <w:b/>
                  <w:bCs/>
                </w:rPr>
                <w:t>ки и попечительства Иркутской о</w:t>
              </w:r>
              <w:r w:rsidR="00400083" w:rsidRPr="001A4C4B">
                <w:rPr>
                  <w:rStyle w:val="a9"/>
                  <w:b/>
                  <w:bCs/>
                </w:rPr>
                <w:t>б</w:t>
              </w:r>
              <w:r w:rsidR="00400083" w:rsidRPr="001A4C4B">
                <w:rPr>
                  <w:rStyle w:val="a9"/>
                  <w:b/>
                  <w:bCs/>
                </w:rPr>
                <w:t>ласти"</w:t>
              </w:r>
              <w:r w:rsidR="00400083" w:rsidRPr="001A4C4B">
                <w:rPr>
                  <w:rStyle w:val="a9"/>
                  <w:b/>
                  <w:bCs/>
                </w:rPr>
                <w:br/>
                <w:t>("Областная", N 15, 13.02.2015)</w:t>
              </w:r>
              <w:r w:rsidR="00400083" w:rsidRPr="001A4C4B">
                <w:rPr>
                  <w:rStyle w:val="a9"/>
                  <w:b/>
                  <w:bCs/>
                </w:rPr>
                <w:br/>
                <w:t>Вступил в силу через десять кале</w:t>
              </w:r>
              <w:r w:rsidR="00400083" w:rsidRPr="001A4C4B">
                <w:rPr>
                  <w:rStyle w:val="a9"/>
                  <w:b/>
                  <w:bCs/>
                </w:rPr>
                <w:t>н</w:t>
              </w:r>
              <w:r w:rsidR="00400083" w:rsidRPr="001A4C4B">
                <w:rPr>
                  <w:rStyle w:val="a9"/>
                  <w:b/>
                  <w:bCs/>
                </w:rPr>
                <w:t>дарных дней после дня официальн</w:t>
              </w:r>
              <w:r w:rsidR="00400083" w:rsidRPr="001A4C4B">
                <w:rPr>
                  <w:rStyle w:val="a9"/>
                  <w:b/>
                  <w:bCs/>
                </w:rPr>
                <w:t>о</w:t>
              </w:r>
              <w:r w:rsidR="00400083" w:rsidRPr="001A4C4B">
                <w:rPr>
                  <w:rStyle w:val="a9"/>
                  <w:b/>
                  <w:bCs/>
                </w:rPr>
                <w:lastRenderedPageBreak/>
                <w:t>го опубликования.</w:t>
              </w:r>
            </w:hyperlink>
          </w:p>
          <w:p w:rsidR="006E0AC8" w:rsidRPr="001A4C4B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6E0AC8" w:rsidRPr="001A4C4B" w:rsidRDefault="00400083" w:rsidP="001A4C4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400083">
              <w:rPr>
                <w:rFonts w:eastAsiaTheme="minorHAnsi"/>
                <w:lang w:eastAsia="en-US"/>
              </w:rPr>
              <w:lastRenderedPageBreak/>
              <w:t>Внесены изменения в Положение о порядке орган</w:t>
            </w:r>
            <w:r w:rsidRPr="00400083">
              <w:rPr>
                <w:rFonts w:eastAsiaTheme="minorHAnsi"/>
                <w:lang w:eastAsia="en-US"/>
              </w:rPr>
              <w:t>и</w:t>
            </w:r>
            <w:r w:rsidRPr="00400083">
              <w:rPr>
                <w:rFonts w:eastAsiaTheme="minorHAnsi"/>
                <w:lang w:eastAsia="en-US"/>
              </w:rPr>
              <w:t>зации проведения мероприятий, связанных с новогодн</w:t>
            </w:r>
            <w:r w:rsidRPr="00400083">
              <w:rPr>
                <w:rFonts w:eastAsiaTheme="minorHAnsi"/>
                <w:lang w:eastAsia="en-US"/>
              </w:rPr>
              <w:t>и</w:t>
            </w:r>
            <w:r w:rsidRPr="00400083">
              <w:rPr>
                <w:rFonts w:eastAsiaTheme="minorHAnsi"/>
                <w:lang w:eastAsia="en-US"/>
              </w:rPr>
              <w:t>ми праздниками для детей. Из числа получателей нов</w:t>
            </w:r>
            <w:r w:rsidRPr="00400083">
              <w:rPr>
                <w:rFonts w:eastAsiaTheme="minorHAnsi"/>
                <w:lang w:eastAsia="en-US"/>
              </w:rPr>
              <w:t>о</w:t>
            </w:r>
            <w:r w:rsidRPr="00400083">
              <w:rPr>
                <w:rFonts w:eastAsiaTheme="minorHAnsi"/>
                <w:lang w:eastAsia="en-US"/>
              </w:rPr>
              <w:t>годних подарков исключены дети из многодетных семей и дети одиноких родителей. Кроме того, уточнено, что заявление и документы на предоставление подарка могут быть поданы путем личного обращения, через организ</w:t>
            </w:r>
            <w:r w:rsidRPr="00400083">
              <w:rPr>
                <w:rFonts w:eastAsiaTheme="minorHAnsi"/>
                <w:lang w:eastAsia="en-US"/>
              </w:rPr>
              <w:t>а</w:t>
            </w:r>
            <w:r w:rsidRPr="00400083">
              <w:rPr>
                <w:rFonts w:eastAsiaTheme="minorHAnsi"/>
                <w:lang w:eastAsia="en-US"/>
              </w:rPr>
              <w:t xml:space="preserve">ции почтовой связи и в форме электронных документов. Также внесены изменения в Положение о порядке и условиях проведения ежегодного областного конкурса "Почетная семья Иркутской области". Указано, что в конкурсе в числе прочих могут принимать участие семьи, </w:t>
            </w:r>
            <w:r w:rsidRPr="00400083">
              <w:rPr>
                <w:rFonts w:eastAsiaTheme="minorHAnsi"/>
                <w:lang w:eastAsia="en-US"/>
              </w:rPr>
              <w:lastRenderedPageBreak/>
              <w:t>не занимавшие призовые места в предыдущих конкурсах. В перечень документов, которые прилагаются к заявл</w:t>
            </w:r>
            <w:r w:rsidRPr="00400083">
              <w:rPr>
                <w:rFonts w:eastAsiaTheme="minorHAnsi"/>
                <w:lang w:eastAsia="en-US"/>
              </w:rPr>
              <w:t>е</w:t>
            </w:r>
            <w:r w:rsidRPr="00400083">
              <w:rPr>
                <w:rFonts w:eastAsiaTheme="minorHAnsi"/>
                <w:lang w:eastAsia="en-US"/>
              </w:rPr>
              <w:t>нию на участие, включены паспорта или иные докуме</w:t>
            </w:r>
            <w:r w:rsidRPr="00400083">
              <w:rPr>
                <w:rFonts w:eastAsiaTheme="minorHAnsi"/>
                <w:lang w:eastAsia="en-US"/>
              </w:rPr>
              <w:t>н</w:t>
            </w:r>
            <w:r w:rsidRPr="00400083">
              <w:rPr>
                <w:rFonts w:eastAsiaTheme="minorHAnsi"/>
                <w:lang w:eastAsia="en-US"/>
              </w:rPr>
              <w:t>ты, удостоверяющие личности супругов. Внесены изм</w:t>
            </w:r>
            <w:r w:rsidRPr="00400083">
              <w:rPr>
                <w:rFonts w:eastAsiaTheme="minorHAnsi"/>
                <w:lang w:eastAsia="en-US"/>
              </w:rPr>
              <w:t>е</w:t>
            </w:r>
            <w:r w:rsidRPr="00400083">
              <w:rPr>
                <w:rFonts w:eastAsiaTheme="minorHAnsi"/>
                <w:lang w:eastAsia="en-US"/>
              </w:rPr>
              <w:t>нения в Положение о порядке проведения конкурса по предоставлению автотранспорта (микроавтобуса) мног</w:t>
            </w:r>
            <w:r w:rsidRPr="00400083">
              <w:rPr>
                <w:rFonts w:eastAsiaTheme="minorHAnsi"/>
                <w:lang w:eastAsia="en-US"/>
              </w:rPr>
              <w:t>о</w:t>
            </w:r>
            <w:r w:rsidRPr="00400083">
              <w:rPr>
                <w:rFonts w:eastAsiaTheme="minorHAnsi"/>
                <w:lang w:eastAsia="en-US"/>
              </w:rPr>
              <w:t>детным семьям, имеющим восемь и более детей, в том числе воспитывающим детей-сирот и детей, оставшихся без попечения родителей. Уточнено, что если для участия в конкурсе документы подаются путем личного обращ</w:t>
            </w:r>
            <w:r w:rsidRPr="00400083">
              <w:rPr>
                <w:rFonts w:eastAsiaTheme="minorHAnsi"/>
                <w:lang w:eastAsia="en-US"/>
              </w:rPr>
              <w:t>е</w:t>
            </w:r>
            <w:r w:rsidRPr="00400083">
              <w:rPr>
                <w:rFonts w:eastAsiaTheme="minorHAnsi"/>
                <w:lang w:eastAsia="en-US"/>
              </w:rPr>
              <w:t>ния, то специалист министерства социального развития может непосредственно снять с них копии либо удост</w:t>
            </w:r>
            <w:r w:rsidRPr="00400083">
              <w:rPr>
                <w:rFonts w:eastAsiaTheme="minorHAnsi"/>
                <w:lang w:eastAsia="en-US"/>
              </w:rPr>
              <w:t>о</w:t>
            </w:r>
            <w:r w:rsidRPr="00400083">
              <w:rPr>
                <w:rFonts w:eastAsiaTheme="minorHAnsi"/>
                <w:lang w:eastAsia="en-US"/>
              </w:rPr>
              <w:t>верить их при сверке с подлинниками. Подлинники д</w:t>
            </w:r>
            <w:r w:rsidRPr="00400083">
              <w:rPr>
                <w:rFonts w:eastAsiaTheme="minorHAnsi"/>
                <w:lang w:eastAsia="en-US"/>
              </w:rPr>
              <w:t>о</w:t>
            </w:r>
            <w:r w:rsidRPr="00400083">
              <w:rPr>
                <w:rFonts w:eastAsiaTheme="minorHAnsi"/>
                <w:lang w:eastAsia="en-US"/>
              </w:rPr>
              <w:t>кументов возвращаются. Указано, что копия паспорта должна воспроизводить сведения о личности гражданина: фамилию, имя, отчество, пол, дату и место рождения; о</w:t>
            </w:r>
            <w:r w:rsidRPr="00400083">
              <w:rPr>
                <w:rFonts w:eastAsiaTheme="minorHAnsi"/>
                <w:lang w:eastAsia="en-US"/>
              </w:rPr>
              <w:t>т</w:t>
            </w:r>
            <w:r w:rsidRPr="00400083">
              <w:rPr>
                <w:rFonts w:eastAsiaTheme="minorHAnsi"/>
                <w:lang w:eastAsia="en-US"/>
              </w:rPr>
              <w:t>метку о регистрации по месту жительства. Копии иных документов должны воспроизводить всю информацию, содержащуюся в подлинниках.</w:t>
            </w:r>
          </w:p>
        </w:tc>
        <w:tc>
          <w:tcPr>
            <w:tcW w:w="3556" w:type="dxa"/>
          </w:tcPr>
          <w:p w:rsidR="00400083" w:rsidRPr="003739F7" w:rsidRDefault="00400083" w:rsidP="00400083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lastRenderedPageBreak/>
              <w:t>("Областная", N 15, 13.02.2015)</w:t>
            </w:r>
          </w:p>
          <w:p w:rsidR="006E0AC8" w:rsidRPr="003739F7" w:rsidRDefault="00400083" w:rsidP="00400083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t>Вступил в силу через десять календарных дней после дня официального опубликов</w:t>
            </w:r>
            <w:r w:rsidRPr="003739F7">
              <w:rPr>
                <w:b/>
              </w:rPr>
              <w:t>а</w:t>
            </w:r>
            <w:r w:rsidRPr="003739F7">
              <w:rPr>
                <w:b/>
              </w:rPr>
              <w:t>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3</w:t>
            </w:r>
          </w:p>
        </w:tc>
        <w:tc>
          <w:tcPr>
            <w:tcW w:w="4456" w:type="dxa"/>
          </w:tcPr>
          <w:p w:rsidR="006E0AC8" w:rsidRPr="001A4C4B" w:rsidRDefault="00F17EFC" w:rsidP="001A4C4B">
            <w:pPr>
              <w:pStyle w:val="ad"/>
            </w:pPr>
            <w:hyperlink r:id="rId92" w:tgtFrame="_blank" w:history="1">
              <w:proofErr w:type="gramStart"/>
              <w:r w:rsidR="001A4C4B" w:rsidRPr="001A4C4B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1A4C4B" w:rsidRPr="001A4C4B">
                <w:rPr>
                  <w:rStyle w:val="a9"/>
                  <w:b/>
                  <w:bCs/>
                </w:rPr>
                <w:t>р</w:t>
              </w:r>
              <w:r w:rsidR="001A4C4B" w:rsidRPr="001A4C4B">
                <w:rPr>
                  <w:rStyle w:val="a9"/>
                  <w:b/>
                  <w:bCs/>
                </w:rPr>
                <w:t>кутской области от 28.01.2015 N 20-пп</w:t>
              </w:r>
              <w:r w:rsidR="001A4C4B" w:rsidRPr="001A4C4B">
                <w:rPr>
                  <w:b/>
                  <w:bCs/>
                  <w:color w:val="666699"/>
                  <w:u w:val="single"/>
                </w:rPr>
                <w:br/>
              </w:r>
              <w:r w:rsidR="001A4C4B" w:rsidRPr="001A4C4B">
                <w:rPr>
                  <w:rStyle w:val="a9"/>
                  <w:b/>
                  <w:bCs/>
                </w:rPr>
                <w:t>"О Порядке предоставления и расх</w:t>
              </w:r>
              <w:r w:rsidR="001A4C4B" w:rsidRPr="001A4C4B">
                <w:rPr>
                  <w:rStyle w:val="a9"/>
                  <w:b/>
                  <w:bCs/>
                </w:rPr>
                <w:t>о</w:t>
              </w:r>
              <w:r w:rsidR="001A4C4B" w:rsidRPr="001A4C4B">
                <w:rPr>
                  <w:rStyle w:val="a9"/>
                  <w:b/>
                  <w:bCs/>
                </w:rPr>
                <w:t>дования в 2015 году из областного бюджета бюджетам поселений Ирку</w:t>
              </w:r>
              <w:r w:rsidR="001A4C4B" w:rsidRPr="001A4C4B">
                <w:rPr>
                  <w:rStyle w:val="a9"/>
                  <w:b/>
                  <w:bCs/>
                </w:rPr>
                <w:t>т</w:t>
              </w:r>
              <w:r w:rsidR="001A4C4B" w:rsidRPr="001A4C4B">
                <w:rPr>
                  <w:rStyle w:val="a9"/>
                  <w:b/>
                  <w:bCs/>
                </w:rPr>
                <w:t xml:space="preserve">ской области субсидий в целях </w:t>
              </w:r>
              <w:proofErr w:type="spellStart"/>
              <w:r w:rsidR="001A4C4B" w:rsidRPr="001A4C4B">
                <w:rPr>
                  <w:rStyle w:val="a9"/>
                  <w:b/>
                  <w:bCs/>
                </w:rPr>
                <w:t>соф</w:t>
              </w:r>
              <w:r w:rsidR="001A4C4B" w:rsidRPr="001A4C4B">
                <w:rPr>
                  <w:rStyle w:val="a9"/>
                  <w:b/>
                  <w:bCs/>
                </w:rPr>
                <w:t>и</w:t>
              </w:r>
              <w:r w:rsidR="001A4C4B" w:rsidRPr="001A4C4B">
                <w:rPr>
                  <w:rStyle w:val="a9"/>
                  <w:b/>
                  <w:bCs/>
                </w:rPr>
                <w:t>нансирования</w:t>
              </w:r>
              <w:proofErr w:type="spellEnd"/>
              <w:r w:rsidR="001A4C4B" w:rsidRPr="001A4C4B">
                <w:rPr>
                  <w:rStyle w:val="a9"/>
                  <w:b/>
                  <w:bCs/>
                </w:rPr>
                <w:t xml:space="preserve"> расходных обяз</w:t>
              </w:r>
              <w:r w:rsidR="001A4C4B" w:rsidRPr="001A4C4B">
                <w:rPr>
                  <w:rStyle w:val="a9"/>
                  <w:b/>
                  <w:bCs/>
                </w:rPr>
                <w:t>а</w:t>
              </w:r>
              <w:r w:rsidR="001A4C4B" w:rsidRPr="001A4C4B">
                <w:rPr>
                  <w:rStyle w:val="a9"/>
                  <w:b/>
                  <w:bCs/>
                </w:rPr>
                <w:t>тельств по выплате денежного соде</w:t>
              </w:r>
              <w:r w:rsidR="001A4C4B" w:rsidRPr="001A4C4B">
                <w:rPr>
                  <w:rStyle w:val="a9"/>
                  <w:b/>
                  <w:bCs/>
                </w:rPr>
                <w:t>р</w:t>
              </w:r>
              <w:r w:rsidR="001A4C4B" w:rsidRPr="001A4C4B">
                <w:rPr>
                  <w:rStyle w:val="a9"/>
                  <w:b/>
                  <w:bCs/>
                </w:rPr>
                <w:t>жания с начислениями на него гл</w:t>
              </w:r>
              <w:r w:rsidR="001A4C4B" w:rsidRPr="001A4C4B">
                <w:rPr>
                  <w:rStyle w:val="a9"/>
                  <w:b/>
                  <w:bCs/>
                </w:rPr>
                <w:t>а</w:t>
              </w:r>
              <w:r w:rsidR="001A4C4B" w:rsidRPr="001A4C4B">
                <w:rPr>
                  <w:rStyle w:val="a9"/>
                  <w:b/>
                  <w:bCs/>
                </w:rPr>
                <w:t>вам, муниципальным служащим о</w:t>
              </w:r>
              <w:r w:rsidR="001A4C4B" w:rsidRPr="001A4C4B">
                <w:rPr>
                  <w:rStyle w:val="a9"/>
                  <w:b/>
                  <w:bCs/>
                </w:rPr>
                <w:t>р</w:t>
              </w:r>
              <w:r w:rsidR="001A4C4B" w:rsidRPr="001A4C4B">
                <w:rPr>
                  <w:rStyle w:val="a9"/>
                  <w:b/>
                  <w:bCs/>
                </w:rPr>
                <w:t>ганов местного самоуправления пос</w:t>
              </w:r>
              <w:r w:rsidR="001A4C4B" w:rsidRPr="001A4C4B">
                <w:rPr>
                  <w:rStyle w:val="a9"/>
                  <w:b/>
                  <w:bCs/>
                </w:rPr>
                <w:t>е</w:t>
              </w:r>
              <w:r w:rsidR="001A4C4B" w:rsidRPr="001A4C4B">
                <w:rPr>
                  <w:rStyle w:val="a9"/>
                  <w:b/>
                  <w:bCs/>
                </w:rPr>
                <w:t>лений Иркутской области, а также з</w:t>
              </w:r>
              <w:r w:rsidR="001A4C4B" w:rsidRPr="001A4C4B">
                <w:rPr>
                  <w:rStyle w:val="a9"/>
                  <w:b/>
                  <w:bCs/>
                </w:rPr>
                <w:t>а</w:t>
              </w:r>
              <w:r w:rsidR="001A4C4B" w:rsidRPr="001A4C4B">
                <w:rPr>
                  <w:rStyle w:val="a9"/>
                  <w:b/>
                  <w:bCs/>
                </w:rPr>
                <w:t xml:space="preserve">работной платы с начислениями на нее работникам учреждений культуры </w:t>
              </w:r>
              <w:r w:rsidR="001A4C4B" w:rsidRPr="001A4C4B">
                <w:rPr>
                  <w:rStyle w:val="a9"/>
                  <w:b/>
                  <w:bCs/>
                </w:rPr>
                <w:lastRenderedPageBreak/>
                <w:t>(за исключением технического</w:t>
              </w:r>
              <w:proofErr w:type="gramEnd"/>
              <w:r w:rsidR="001A4C4B" w:rsidRPr="001A4C4B">
                <w:rPr>
                  <w:rStyle w:val="a9"/>
                  <w:b/>
                  <w:bCs/>
                </w:rPr>
                <w:t xml:space="preserve"> и вспомогательного персонала), нах</w:t>
              </w:r>
              <w:r w:rsidR="001A4C4B" w:rsidRPr="001A4C4B">
                <w:rPr>
                  <w:rStyle w:val="a9"/>
                  <w:b/>
                  <w:bCs/>
                </w:rPr>
                <w:t>о</w:t>
              </w:r>
              <w:r w:rsidR="001A4C4B" w:rsidRPr="001A4C4B">
                <w:rPr>
                  <w:rStyle w:val="a9"/>
                  <w:b/>
                  <w:bCs/>
                </w:rPr>
                <w:t>дящихся в ведении органов местного самоуправления поселений Ирку</w:t>
              </w:r>
              <w:r w:rsidR="001A4C4B" w:rsidRPr="001A4C4B">
                <w:rPr>
                  <w:rStyle w:val="a9"/>
                  <w:b/>
                  <w:bCs/>
                </w:rPr>
                <w:t>т</w:t>
              </w:r>
              <w:r w:rsidR="001A4C4B" w:rsidRPr="001A4C4B">
                <w:rPr>
                  <w:rStyle w:val="a9"/>
                  <w:b/>
                  <w:bCs/>
                </w:rPr>
                <w:t>ской области"</w:t>
              </w:r>
              <w:r w:rsidR="001A4C4B" w:rsidRPr="001A4C4B">
                <w:rPr>
                  <w:b/>
                  <w:bCs/>
                  <w:color w:val="666699"/>
                  <w:u w:val="single"/>
                </w:rPr>
                <w:br/>
              </w:r>
              <w:r w:rsidR="001A4C4B" w:rsidRPr="001A4C4B">
                <w:rPr>
                  <w:rStyle w:val="a9"/>
                  <w:b/>
                  <w:bCs/>
                </w:rPr>
                <w:t>("Областная", N 16, 16.02.2015)</w:t>
              </w:r>
            </w:hyperlink>
          </w:p>
        </w:tc>
        <w:tc>
          <w:tcPr>
            <w:tcW w:w="6189" w:type="dxa"/>
          </w:tcPr>
          <w:p w:rsidR="001A4C4B" w:rsidRPr="001A4C4B" w:rsidRDefault="001A4C4B" w:rsidP="001A4C4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1A4C4B">
              <w:rPr>
                <w:rFonts w:eastAsiaTheme="minorHAnsi"/>
                <w:lang w:eastAsia="en-US"/>
              </w:rPr>
              <w:lastRenderedPageBreak/>
              <w:t xml:space="preserve">В целях </w:t>
            </w:r>
            <w:proofErr w:type="spellStart"/>
            <w:r w:rsidRPr="001A4C4B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1A4C4B">
              <w:rPr>
                <w:rFonts w:eastAsiaTheme="minorHAnsi"/>
                <w:lang w:eastAsia="en-US"/>
              </w:rPr>
              <w:t xml:space="preserve"> расходных обязательств по выплате денежного содержания с начислениями на него главам, муниципальным служащим, а также зар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ботной платы с начислениями на нее работникам учр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ждений культуры (за исключением технического и всп</w:t>
            </w:r>
            <w:r w:rsidRPr="001A4C4B">
              <w:rPr>
                <w:rFonts w:eastAsiaTheme="minorHAnsi"/>
                <w:lang w:eastAsia="en-US"/>
              </w:rPr>
              <w:t>о</w:t>
            </w:r>
            <w:r w:rsidRPr="001A4C4B">
              <w:rPr>
                <w:rFonts w:eastAsiaTheme="minorHAnsi"/>
                <w:lang w:eastAsia="en-US"/>
              </w:rPr>
              <w:t>могательного персонала) данный порядок регулирует предоставление и расходование субсидий в 2015 году из областного бюджета бюджетам поселений Иркутской о</w:t>
            </w:r>
            <w:r w:rsidRPr="001A4C4B">
              <w:rPr>
                <w:rFonts w:eastAsiaTheme="minorHAnsi"/>
                <w:lang w:eastAsia="en-US"/>
              </w:rPr>
              <w:t>б</w:t>
            </w:r>
            <w:r w:rsidRPr="001A4C4B">
              <w:rPr>
                <w:rFonts w:eastAsiaTheme="minorHAnsi"/>
                <w:lang w:eastAsia="en-US"/>
              </w:rPr>
              <w:t>ласти. Предоставление субсидий осуществляется мин</w:t>
            </w:r>
            <w:r w:rsidRPr="001A4C4B">
              <w:rPr>
                <w:rFonts w:eastAsiaTheme="minorHAnsi"/>
                <w:lang w:eastAsia="en-US"/>
              </w:rPr>
              <w:t>и</w:t>
            </w:r>
            <w:r w:rsidRPr="001A4C4B">
              <w:rPr>
                <w:rFonts w:eastAsiaTheme="minorHAnsi"/>
                <w:lang w:eastAsia="en-US"/>
              </w:rPr>
              <w:t>стерством финансов. Определено, что министерство тр</w:t>
            </w:r>
            <w:r w:rsidRPr="001A4C4B">
              <w:rPr>
                <w:rFonts w:eastAsiaTheme="minorHAnsi"/>
                <w:lang w:eastAsia="en-US"/>
              </w:rPr>
              <w:t>у</w:t>
            </w:r>
            <w:r w:rsidRPr="001A4C4B">
              <w:rPr>
                <w:rFonts w:eastAsiaTheme="minorHAnsi"/>
                <w:lang w:eastAsia="en-US"/>
              </w:rPr>
              <w:t>да и занятости в срок до 20 числа месяца, предшеству</w:t>
            </w:r>
            <w:r w:rsidRPr="001A4C4B">
              <w:rPr>
                <w:rFonts w:eastAsiaTheme="minorHAnsi"/>
                <w:lang w:eastAsia="en-US"/>
              </w:rPr>
              <w:t>ю</w:t>
            </w:r>
            <w:r w:rsidRPr="001A4C4B">
              <w:rPr>
                <w:rFonts w:eastAsiaTheme="minorHAnsi"/>
                <w:lang w:eastAsia="en-US"/>
              </w:rPr>
              <w:t>щего месяцу финансирования, направляет в министе</w:t>
            </w:r>
            <w:r w:rsidRPr="001A4C4B">
              <w:rPr>
                <w:rFonts w:eastAsiaTheme="minorHAnsi"/>
                <w:lang w:eastAsia="en-US"/>
              </w:rPr>
              <w:t>р</w:t>
            </w:r>
            <w:r w:rsidRPr="001A4C4B">
              <w:rPr>
                <w:rFonts w:eastAsiaTheme="minorHAnsi"/>
                <w:lang w:eastAsia="en-US"/>
              </w:rPr>
              <w:t>ство финансов информацию о численности работников и расходах на оплату труда. Министерство культуры и а</w:t>
            </w:r>
            <w:r w:rsidRPr="001A4C4B">
              <w:rPr>
                <w:rFonts w:eastAsiaTheme="minorHAnsi"/>
                <w:lang w:eastAsia="en-US"/>
              </w:rPr>
              <w:t>р</w:t>
            </w:r>
            <w:r w:rsidRPr="001A4C4B">
              <w:rPr>
                <w:rFonts w:eastAsiaTheme="minorHAnsi"/>
                <w:lang w:eastAsia="en-US"/>
              </w:rPr>
              <w:lastRenderedPageBreak/>
              <w:t>хивов в срок до 20 числа месяца, предшествующего м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сяцу финансирования, направляет в министерство фина</w:t>
            </w:r>
            <w:r w:rsidRPr="001A4C4B">
              <w:rPr>
                <w:rFonts w:eastAsiaTheme="minorHAnsi"/>
                <w:lang w:eastAsia="en-US"/>
              </w:rPr>
              <w:t>н</w:t>
            </w:r>
            <w:r w:rsidRPr="001A4C4B">
              <w:rPr>
                <w:rFonts w:eastAsiaTheme="minorHAnsi"/>
                <w:lang w:eastAsia="en-US"/>
              </w:rPr>
              <w:t>сов информацию об обеспечении доведения заработной платы работников учреждений культуры до уровня зар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ботной платы, определенного в соответствии с законод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тельством. Министерство финансов в срок до 20 числа месяца, предшествующего месяцу финансирования, з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прашивает в отделении Пенсионного фонда список учр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ждений, имеющих задолженность по уплате ежемеся</w:t>
            </w:r>
            <w:r w:rsidRPr="001A4C4B">
              <w:rPr>
                <w:rFonts w:eastAsiaTheme="minorHAnsi"/>
                <w:lang w:eastAsia="en-US"/>
              </w:rPr>
              <w:t>ч</w:t>
            </w:r>
            <w:r w:rsidRPr="001A4C4B">
              <w:rPr>
                <w:rFonts w:eastAsiaTheme="minorHAnsi"/>
                <w:lang w:eastAsia="en-US"/>
              </w:rPr>
              <w:t>ных обязательных платежей по страховым взносам на обязательное пенсионное и медицинское страхование за предыдущий месяц. Далее проверяет условия предоста</w:t>
            </w:r>
            <w:r w:rsidRPr="001A4C4B">
              <w:rPr>
                <w:rFonts w:eastAsiaTheme="minorHAnsi"/>
                <w:lang w:eastAsia="en-US"/>
              </w:rPr>
              <w:t>в</w:t>
            </w:r>
            <w:r w:rsidRPr="001A4C4B">
              <w:rPr>
                <w:rFonts w:eastAsiaTheme="minorHAnsi"/>
                <w:lang w:eastAsia="en-US"/>
              </w:rPr>
              <w:t>ления и расходования субсидий в срок до последнего р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бочего дня месяца, предшествующего месяцу финанс</w:t>
            </w:r>
            <w:r w:rsidRPr="001A4C4B">
              <w:rPr>
                <w:rFonts w:eastAsiaTheme="minorHAnsi"/>
                <w:lang w:eastAsia="en-US"/>
              </w:rPr>
              <w:t>и</w:t>
            </w:r>
            <w:r w:rsidRPr="001A4C4B">
              <w:rPr>
                <w:rFonts w:eastAsiaTheme="minorHAnsi"/>
                <w:lang w:eastAsia="en-US"/>
              </w:rPr>
              <w:t>рования. В случае соблюдения условий министерство предоставляет субсидии в течение первых 10 рабочих дней месяца финансирования субсидий, в противном случае принимает решение о приостановлении (сокращ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 xml:space="preserve">нии) субсидирования. </w:t>
            </w:r>
            <w:proofErr w:type="gramStart"/>
            <w:r w:rsidRPr="001A4C4B">
              <w:rPr>
                <w:rFonts w:eastAsiaTheme="minorHAnsi"/>
                <w:lang w:eastAsia="en-US"/>
              </w:rPr>
              <w:t>Контроль за</w:t>
            </w:r>
            <w:proofErr w:type="gramEnd"/>
            <w:r w:rsidRPr="001A4C4B">
              <w:rPr>
                <w:rFonts w:eastAsiaTheme="minorHAnsi"/>
                <w:lang w:eastAsia="en-US"/>
              </w:rPr>
              <w:t xml:space="preserve"> целевым использов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t>нием субсидий в пределах своей компетенции осущест</w:t>
            </w:r>
            <w:r w:rsidRPr="001A4C4B">
              <w:rPr>
                <w:rFonts w:eastAsiaTheme="minorHAnsi"/>
                <w:lang w:eastAsia="en-US"/>
              </w:rPr>
              <w:t>в</w:t>
            </w:r>
            <w:r w:rsidRPr="001A4C4B">
              <w:rPr>
                <w:rFonts w:eastAsiaTheme="minorHAnsi"/>
                <w:lang w:eastAsia="en-US"/>
              </w:rPr>
              <w:t xml:space="preserve">ляют министерство финансов и иные уполномоченные органы. </w:t>
            </w:r>
          </w:p>
          <w:p w:rsidR="006E0AC8" w:rsidRPr="001A4C4B" w:rsidRDefault="001A4C4B" w:rsidP="001A4C4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A4C4B">
              <w:rPr>
                <w:rFonts w:eastAsiaTheme="minorHAnsi"/>
                <w:lang w:eastAsia="en-US"/>
              </w:rPr>
              <w:t>Признаны утратившими силу постановление Прав</w:t>
            </w:r>
            <w:r w:rsidRPr="001A4C4B">
              <w:rPr>
                <w:rFonts w:eastAsiaTheme="minorHAnsi"/>
                <w:lang w:eastAsia="en-US"/>
              </w:rPr>
              <w:t>и</w:t>
            </w:r>
            <w:r w:rsidRPr="001A4C4B">
              <w:rPr>
                <w:rFonts w:eastAsiaTheme="minorHAnsi"/>
                <w:lang w:eastAsia="en-US"/>
              </w:rPr>
              <w:t>тельства Иркутской области от 24.01.2014 N 28-пп "О Порядке предоставления и расходования в 2014 году из областного бюджета бюджетам поселений Иркутской о</w:t>
            </w:r>
            <w:r w:rsidRPr="001A4C4B">
              <w:rPr>
                <w:rFonts w:eastAsiaTheme="minorHAnsi"/>
                <w:lang w:eastAsia="en-US"/>
              </w:rPr>
              <w:t>б</w:t>
            </w:r>
            <w:r w:rsidRPr="001A4C4B">
              <w:rPr>
                <w:rFonts w:eastAsiaTheme="minorHAnsi"/>
                <w:lang w:eastAsia="en-US"/>
              </w:rPr>
              <w:t xml:space="preserve">ласти субсидий в целях </w:t>
            </w:r>
            <w:proofErr w:type="spellStart"/>
            <w:r w:rsidRPr="001A4C4B">
              <w:rPr>
                <w:rFonts w:eastAsiaTheme="minorHAnsi"/>
                <w:lang w:eastAsia="en-US"/>
              </w:rPr>
              <w:t>софинансирования</w:t>
            </w:r>
            <w:proofErr w:type="spellEnd"/>
            <w:r w:rsidRPr="001A4C4B">
              <w:rPr>
                <w:rFonts w:eastAsiaTheme="minorHAnsi"/>
                <w:lang w:eastAsia="en-US"/>
              </w:rPr>
              <w:t xml:space="preserve"> расходных обязательств по выплате заработной платы с начислен</w:t>
            </w:r>
            <w:r w:rsidRPr="001A4C4B">
              <w:rPr>
                <w:rFonts w:eastAsiaTheme="minorHAnsi"/>
                <w:lang w:eastAsia="en-US"/>
              </w:rPr>
              <w:t>и</w:t>
            </w:r>
            <w:r w:rsidRPr="001A4C4B">
              <w:rPr>
                <w:rFonts w:eastAsiaTheme="minorHAnsi"/>
                <w:lang w:eastAsia="en-US"/>
              </w:rPr>
              <w:t>ями на нее работникам учреждений культуры (за искл</w:t>
            </w:r>
            <w:r w:rsidRPr="001A4C4B">
              <w:rPr>
                <w:rFonts w:eastAsiaTheme="minorHAnsi"/>
                <w:lang w:eastAsia="en-US"/>
              </w:rPr>
              <w:t>ю</w:t>
            </w:r>
            <w:r w:rsidRPr="001A4C4B">
              <w:rPr>
                <w:rFonts w:eastAsiaTheme="minorHAnsi"/>
                <w:lang w:eastAsia="en-US"/>
              </w:rPr>
              <w:t>чением технического и вспомогательного персонала), находящихся в ведении органов местного самоуправл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ния поселений Иркутской области" и вносящее</w:t>
            </w:r>
            <w:proofErr w:type="gramEnd"/>
            <w:r w:rsidRPr="001A4C4B">
              <w:rPr>
                <w:rFonts w:eastAsiaTheme="minorHAnsi"/>
                <w:lang w:eastAsia="en-US"/>
              </w:rPr>
              <w:t xml:space="preserve"> в него изменения постановление от 10.07.2014 N 338-пп; </w:t>
            </w:r>
            <w:proofErr w:type="gramStart"/>
            <w:r w:rsidRPr="001A4C4B">
              <w:rPr>
                <w:rFonts w:eastAsiaTheme="minorHAnsi"/>
                <w:lang w:eastAsia="en-US"/>
              </w:rPr>
              <w:t>пост</w:t>
            </w:r>
            <w:r w:rsidRPr="001A4C4B">
              <w:rPr>
                <w:rFonts w:eastAsiaTheme="minorHAnsi"/>
                <w:lang w:eastAsia="en-US"/>
              </w:rPr>
              <w:t>а</w:t>
            </w:r>
            <w:r w:rsidRPr="001A4C4B">
              <w:rPr>
                <w:rFonts w:eastAsiaTheme="minorHAnsi"/>
                <w:lang w:eastAsia="en-US"/>
              </w:rPr>
              <w:lastRenderedPageBreak/>
              <w:t>новление Правительства Иркутской области от 24.01.2014 N 29-пп "О Порядке предоставления и расх</w:t>
            </w:r>
            <w:r w:rsidRPr="001A4C4B">
              <w:rPr>
                <w:rFonts w:eastAsiaTheme="minorHAnsi"/>
                <w:lang w:eastAsia="en-US"/>
              </w:rPr>
              <w:t>о</w:t>
            </w:r>
            <w:r w:rsidRPr="001A4C4B">
              <w:rPr>
                <w:rFonts w:eastAsiaTheme="minorHAnsi"/>
                <w:lang w:eastAsia="en-US"/>
              </w:rPr>
              <w:t xml:space="preserve">дования в 2014 году из областного бюджета бюджетам поселений Иркутской области субсидий в целях </w:t>
            </w:r>
            <w:proofErr w:type="spellStart"/>
            <w:r w:rsidRPr="001A4C4B">
              <w:rPr>
                <w:rFonts w:eastAsiaTheme="minorHAnsi"/>
                <w:lang w:eastAsia="en-US"/>
              </w:rPr>
              <w:t>соф</w:t>
            </w:r>
            <w:r w:rsidRPr="001A4C4B">
              <w:rPr>
                <w:rFonts w:eastAsiaTheme="minorHAnsi"/>
                <w:lang w:eastAsia="en-US"/>
              </w:rPr>
              <w:t>и</w:t>
            </w:r>
            <w:r w:rsidRPr="001A4C4B">
              <w:rPr>
                <w:rFonts w:eastAsiaTheme="minorHAnsi"/>
                <w:lang w:eastAsia="en-US"/>
              </w:rPr>
              <w:t>нансирования</w:t>
            </w:r>
            <w:proofErr w:type="spellEnd"/>
            <w:r w:rsidRPr="001A4C4B">
              <w:rPr>
                <w:rFonts w:eastAsiaTheme="minorHAnsi"/>
                <w:lang w:eastAsia="en-US"/>
              </w:rPr>
              <w:t xml:space="preserve"> расходных обязательств по выплате д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нежного содержания с начислениями на него главам, м</w:t>
            </w:r>
            <w:r w:rsidRPr="001A4C4B">
              <w:rPr>
                <w:rFonts w:eastAsiaTheme="minorHAnsi"/>
                <w:lang w:eastAsia="en-US"/>
              </w:rPr>
              <w:t>у</w:t>
            </w:r>
            <w:r w:rsidRPr="001A4C4B">
              <w:rPr>
                <w:rFonts w:eastAsiaTheme="minorHAnsi"/>
                <w:lang w:eastAsia="en-US"/>
              </w:rPr>
              <w:t>ниципальным служащим органов местного самоуправл</w:t>
            </w:r>
            <w:r w:rsidRPr="001A4C4B">
              <w:rPr>
                <w:rFonts w:eastAsiaTheme="minorHAnsi"/>
                <w:lang w:eastAsia="en-US"/>
              </w:rPr>
              <w:t>е</w:t>
            </w:r>
            <w:r w:rsidRPr="001A4C4B">
              <w:rPr>
                <w:rFonts w:eastAsiaTheme="minorHAnsi"/>
                <w:lang w:eastAsia="en-US"/>
              </w:rPr>
              <w:t>ния поселений Иркутской области" и вносящие в него изменения постановления от 28.05.2014 N 261-пп и от 30.06.2014 N</w:t>
            </w:r>
            <w:proofErr w:type="gramEnd"/>
            <w:r w:rsidRPr="001A4C4B">
              <w:rPr>
                <w:rFonts w:eastAsiaTheme="minorHAnsi"/>
                <w:lang w:eastAsia="en-US"/>
              </w:rPr>
              <w:t xml:space="preserve"> 318-пп.</w:t>
            </w:r>
          </w:p>
        </w:tc>
        <w:tc>
          <w:tcPr>
            <w:tcW w:w="3556" w:type="dxa"/>
          </w:tcPr>
          <w:p w:rsidR="006E0AC8" w:rsidRPr="003739F7" w:rsidRDefault="001A4C4B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lastRenderedPageBreak/>
              <w:t>("Областная", N 16, 16.02.2015)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4</w:t>
            </w:r>
          </w:p>
        </w:tc>
        <w:tc>
          <w:tcPr>
            <w:tcW w:w="4456" w:type="dxa"/>
          </w:tcPr>
          <w:p w:rsidR="006E0AC8" w:rsidRPr="003739F7" w:rsidRDefault="00F17EFC" w:rsidP="00720121">
            <w:pPr>
              <w:pStyle w:val="ad"/>
            </w:pPr>
            <w:hyperlink r:id="rId93" w:tgtFrame="_blank" w:history="1">
              <w:proofErr w:type="gramStart"/>
              <w:r w:rsidR="005927E5" w:rsidRPr="003739F7">
                <w:rPr>
                  <w:rStyle w:val="a9"/>
                  <w:b/>
                  <w:bCs/>
                </w:rPr>
                <w:t>Распоряжение Правительства Ирку</w:t>
              </w:r>
              <w:r w:rsidR="005927E5" w:rsidRPr="003739F7">
                <w:rPr>
                  <w:rStyle w:val="a9"/>
                  <w:b/>
                  <w:bCs/>
                </w:rPr>
                <w:t>т</w:t>
              </w:r>
              <w:r w:rsidR="005927E5" w:rsidRPr="003739F7">
                <w:rPr>
                  <w:rStyle w:val="a9"/>
                  <w:b/>
                  <w:bCs/>
                </w:rPr>
                <w:t>ской области от 09.02.2015 N 60-рп</w:t>
              </w:r>
              <w:r w:rsidR="005927E5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5927E5" w:rsidRPr="003739F7">
                <w:rPr>
                  <w:rStyle w:val="a9"/>
                  <w:b/>
                  <w:bCs/>
                </w:rPr>
                <w:t>"Об установлении норматива стоим</w:t>
              </w:r>
              <w:r w:rsidR="005927E5" w:rsidRPr="003739F7">
                <w:rPr>
                  <w:rStyle w:val="a9"/>
                  <w:b/>
                  <w:bCs/>
                </w:rPr>
                <w:t>о</w:t>
              </w:r>
              <w:r w:rsidR="005927E5" w:rsidRPr="003739F7">
                <w:rPr>
                  <w:rStyle w:val="a9"/>
                  <w:b/>
                  <w:bCs/>
                </w:rPr>
                <w:t>сти одного квадратного метра общей площади жилого помещения, испол</w:t>
              </w:r>
              <w:r w:rsidR="005927E5" w:rsidRPr="003739F7">
                <w:rPr>
                  <w:rStyle w:val="a9"/>
                  <w:b/>
                  <w:bCs/>
                </w:rPr>
                <w:t>ь</w:t>
              </w:r>
              <w:r w:rsidR="005927E5" w:rsidRPr="003739F7">
                <w:rPr>
                  <w:rStyle w:val="a9"/>
                  <w:b/>
                  <w:bCs/>
                </w:rPr>
                <w:t>зуемой в 2015 году для строительства (реконструкции), приобретения ж</w:t>
              </w:r>
              <w:r w:rsidR="005927E5" w:rsidRPr="003739F7">
                <w:rPr>
                  <w:rStyle w:val="a9"/>
                  <w:b/>
                  <w:bCs/>
                </w:rPr>
                <w:t>и</w:t>
              </w:r>
              <w:r w:rsidR="005927E5" w:rsidRPr="003739F7">
                <w:rPr>
                  <w:rStyle w:val="a9"/>
                  <w:b/>
                  <w:bCs/>
                </w:rPr>
                <w:t>лых помещений в целях реализации подпрограммы "Переселение граждан из ветхого и аварийного жилищного фонда Иркутской области" на 2014 - 2020 годы государственной програ</w:t>
              </w:r>
              <w:r w:rsidR="005927E5" w:rsidRPr="003739F7">
                <w:rPr>
                  <w:rStyle w:val="a9"/>
                  <w:b/>
                  <w:bCs/>
                </w:rPr>
                <w:t>м</w:t>
              </w:r>
              <w:r w:rsidR="005927E5" w:rsidRPr="003739F7">
                <w:rPr>
                  <w:rStyle w:val="a9"/>
                  <w:b/>
                  <w:bCs/>
                </w:rPr>
                <w:t>мы Иркутской области "Доступное жилье" на 2014 - 2020 годы"</w:t>
              </w:r>
              <w:r w:rsidR="005927E5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5927E5" w:rsidRPr="003739F7">
                <w:rPr>
                  <w:rStyle w:val="a9"/>
                  <w:b/>
                  <w:bCs/>
                </w:rPr>
                <w:t>("Областная", N 24</w:t>
              </w:r>
              <w:proofErr w:type="gramEnd"/>
              <w:r w:rsidR="005927E5" w:rsidRPr="003739F7">
                <w:rPr>
                  <w:rStyle w:val="a9"/>
                  <w:b/>
                  <w:bCs/>
                </w:rPr>
                <w:t>, 06.03.2015)</w:t>
              </w:r>
            </w:hyperlink>
          </w:p>
        </w:tc>
        <w:tc>
          <w:tcPr>
            <w:tcW w:w="6189" w:type="dxa"/>
          </w:tcPr>
          <w:p w:rsidR="005927E5" w:rsidRPr="005927E5" w:rsidRDefault="005927E5" w:rsidP="005927E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927E5">
              <w:rPr>
                <w:rFonts w:eastAsiaTheme="minorHAnsi"/>
                <w:lang w:eastAsia="en-US"/>
              </w:rPr>
              <w:t>Установлен норматив стоимости одного квадратн</w:t>
            </w:r>
            <w:r w:rsidRPr="005927E5">
              <w:rPr>
                <w:rFonts w:eastAsiaTheme="minorHAnsi"/>
                <w:lang w:eastAsia="en-US"/>
              </w:rPr>
              <w:t>о</w:t>
            </w:r>
            <w:r w:rsidRPr="005927E5">
              <w:rPr>
                <w:rFonts w:eastAsiaTheme="minorHAnsi"/>
                <w:lang w:eastAsia="en-US"/>
              </w:rPr>
              <w:t>го метра на 2014 - 2020 годы в размере 26468 руб.</w:t>
            </w:r>
          </w:p>
          <w:p w:rsidR="006E0AC8" w:rsidRPr="00133E39" w:rsidRDefault="006E0AC8" w:rsidP="00133E3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6E0AC8" w:rsidRPr="003739F7" w:rsidRDefault="00C84DE9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t>("Областная", N 24, 06.03.2015)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t>5</w:t>
            </w:r>
          </w:p>
        </w:tc>
        <w:tc>
          <w:tcPr>
            <w:tcW w:w="4456" w:type="dxa"/>
          </w:tcPr>
          <w:p w:rsidR="00C84DE9" w:rsidRPr="003739F7" w:rsidRDefault="00F17EFC" w:rsidP="00C84DE9">
            <w:pPr>
              <w:pStyle w:val="ad"/>
            </w:pPr>
            <w:hyperlink r:id="rId94" w:tgtFrame="_blank" w:history="1">
              <w:r w:rsidR="00C84DE9" w:rsidRPr="003739F7">
                <w:rPr>
                  <w:rStyle w:val="a9"/>
                  <w:b/>
                  <w:bCs/>
                </w:rPr>
                <w:t xml:space="preserve">Постановление администрации г. </w:t>
              </w:r>
              <w:proofErr w:type="spellStart"/>
              <w:r w:rsidR="00C84DE9" w:rsidRPr="003739F7">
                <w:rPr>
                  <w:rStyle w:val="a9"/>
                  <w:b/>
                  <w:bCs/>
                </w:rPr>
                <w:t>Ш</w:t>
              </w:r>
              <w:r w:rsidR="00C84DE9" w:rsidRPr="003739F7">
                <w:rPr>
                  <w:rStyle w:val="a9"/>
                  <w:b/>
                  <w:bCs/>
                </w:rPr>
                <w:t>е</w:t>
              </w:r>
              <w:r w:rsidR="00C84DE9" w:rsidRPr="003739F7">
                <w:rPr>
                  <w:rStyle w:val="a9"/>
                  <w:b/>
                  <w:bCs/>
                </w:rPr>
                <w:t>лехова</w:t>
              </w:r>
              <w:proofErr w:type="spellEnd"/>
              <w:r w:rsidR="00C84DE9" w:rsidRPr="003739F7">
                <w:rPr>
                  <w:rStyle w:val="a9"/>
                  <w:b/>
                  <w:bCs/>
                </w:rPr>
                <w:t xml:space="preserve"> от 25.02.2015 N 110 па</w:t>
              </w:r>
              <w:r w:rsidR="00C84DE9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C84DE9" w:rsidRPr="003739F7">
                <w:rPr>
                  <w:rStyle w:val="a9"/>
                  <w:b/>
                  <w:bCs/>
                </w:rPr>
                <w:t xml:space="preserve">"Об утверждении средней рыночной стоимости одного квадратного метра общей площади жилого помещения по городу </w:t>
              </w:r>
              <w:proofErr w:type="spellStart"/>
              <w:r w:rsidR="00C84DE9" w:rsidRPr="003739F7">
                <w:rPr>
                  <w:rStyle w:val="a9"/>
                  <w:b/>
                  <w:bCs/>
                </w:rPr>
                <w:t>Шелехову</w:t>
              </w:r>
              <w:proofErr w:type="spellEnd"/>
              <w:r w:rsidR="00C84DE9" w:rsidRPr="003739F7">
                <w:rPr>
                  <w:rStyle w:val="a9"/>
                  <w:b/>
                  <w:bCs/>
                </w:rPr>
                <w:t xml:space="preserve"> на первое полугодие 2015 года для расчета размеров соц</w:t>
              </w:r>
              <w:r w:rsidR="00C84DE9" w:rsidRPr="003739F7">
                <w:rPr>
                  <w:rStyle w:val="a9"/>
                  <w:b/>
                  <w:bCs/>
                </w:rPr>
                <w:t>и</w:t>
              </w:r>
              <w:r w:rsidR="00C84DE9" w:rsidRPr="003739F7">
                <w:rPr>
                  <w:rStyle w:val="a9"/>
                  <w:b/>
                  <w:bCs/>
                </w:rPr>
                <w:t>альных выплат на приобретение ж</w:t>
              </w:r>
              <w:r w:rsidR="00C84DE9" w:rsidRPr="003739F7">
                <w:rPr>
                  <w:rStyle w:val="a9"/>
                  <w:b/>
                  <w:bCs/>
                </w:rPr>
                <w:t>и</w:t>
              </w:r>
              <w:r w:rsidR="00C84DE9" w:rsidRPr="003739F7">
                <w:rPr>
                  <w:rStyle w:val="a9"/>
                  <w:b/>
                  <w:bCs/>
                </w:rPr>
                <w:lastRenderedPageBreak/>
                <w:t>лья"</w:t>
              </w:r>
              <w:r w:rsidR="00C84DE9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C84DE9" w:rsidRPr="003739F7">
                <w:rPr>
                  <w:rStyle w:val="a9"/>
                  <w:b/>
                  <w:bCs/>
                </w:rPr>
                <w:t>("</w:t>
              </w:r>
              <w:proofErr w:type="spellStart"/>
              <w:r w:rsidR="00C84DE9" w:rsidRPr="003739F7">
                <w:rPr>
                  <w:rStyle w:val="a9"/>
                  <w:b/>
                  <w:bCs/>
                </w:rPr>
                <w:t>Шелеховский</w:t>
              </w:r>
              <w:proofErr w:type="spellEnd"/>
              <w:r w:rsidR="00C84DE9" w:rsidRPr="003739F7">
                <w:rPr>
                  <w:rStyle w:val="a9"/>
                  <w:b/>
                  <w:bCs/>
                </w:rPr>
                <w:t xml:space="preserve"> вестник", N 7, 27.02.2015)</w:t>
              </w:r>
            </w:hyperlink>
          </w:p>
          <w:p w:rsidR="006E0AC8" w:rsidRPr="003739F7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C84DE9" w:rsidRPr="00C84DE9" w:rsidRDefault="00C84DE9" w:rsidP="00C84DE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C84DE9">
              <w:rPr>
                <w:rFonts w:eastAsiaTheme="minorHAnsi"/>
                <w:lang w:eastAsia="en-US"/>
              </w:rPr>
              <w:lastRenderedPageBreak/>
              <w:t>На первое полугодие 2015 года для расчета размера социальных выплат на приобретение жилых помещений всеми категориями граждан средняя рыночная стоимость одного квадратного метра общей площади жилого пом</w:t>
            </w:r>
            <w:r w:rsidRPr="00C84DE9">
              <w:rPr>
                <w:rFonts w:eastAsiaTheme="minorHAnsi"/>
                <w:lang w:eastAsia="en-US"/>
              </w:rPr>
              <w:t>е</w:t>
            </w:r>
            <w:r w:rsidRPr="00C84DE9">
              <w:rPr>
                <w:rFonts w:eastAsiaTheme="minorHAnsi"/>
                <w:lang w:eastAsia="en-US"/>
              </w:rPr>
              <w:t xml:space="preserve">щения по городу </w:t>
            </w:r>
            <w:proofErr w:type="spellStart"/>
            <w:r w:rsidRPr="00C84DE9">
              <w:rPr>
                <w:rFonts w:eastAsiaTheme="minorHAnsi"/>
                <w:lang w:eastAsia="en-US"/>
              </w:rPr>
              <w:t>Шелехову</w:t>
            </w:r>
            <w:proofErr w:type="spellEnd"/>
            <w:r w:rsidRPr="00C84DE9">
              <w:rPr>
                <w:rFonts w:eastAsiaTheme="minorHAnsi"/>
                <w:lang w:eastAsia="en-US"/>
              </w:rPr>
              <w:t xml:space="preserve"> установлена в размере 34545 руб. </w:t>
            </w:r>
          </w:p>
          <w:p w:rsidR="006E0AC8" w:rsidRPr="00720121" w:rsidRDefault="00C84DE9" w:rsidP="0072012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C84DE9">
              <w:rPr>
                <w:rFonts w:eastAsiaTheme="minorHAnsi"/>
                <w:lang w:eastAsia="en-US"/>
              </w:rPr>
              <w:t>Признано утратившим силу постановление админ</w:t>
            </w:r>
            <w:r w:rsidRPr="00C84DE9">
              <w:rPr>
                <w:rFonts w:eastAsiaTheme="minorHAnsi"/>
                <w:lang w:eastAsia="en-US"/>
              </w:rPr>
              <w:t>и</w:t>
            </w:r>
            <w:r w:rsidRPr="00C84DE9">
              <w:rPr>
                <w:rFonts w:eastAsiaTheme="minorHAnsi"/>
                <w:lang w:eastAsia="en-US"/>
              </w:rPr>
              <w:t xml:space="preserve">страции </w:t>
            </w:r>
            <w:proofErr w:type="spellStart"/>
            <w:r w:rsidRPr="00C84DE9">
              <w:rPr>
                <w:rFonts w:eastAsiaTheme="minorHAnsi"/>
                <w:lang w:eastAsia="en-US"/>
              </w:rPr>
              <w:t>Шелеховского</w:t>
            </w:r>
            <w:proofErr w:type="spellEnd"/>
            <w:r w:rsidRPr="00C84DE9">
              <w:rPr>
                <w:rFonts w:eastAsiaTheme="minorHAnsi"/>
                <w:lang w:eastAsia="en-US"/>
              </w:rPr>
              <w:t xml:space="preserve"> городского поселения от </w:t>
            </w:r>
            <w:r w:rsidRPr="00C84DE9">
              <w:rPr>
                <w:rFonts w:eastAsiaTheme="minorHAnsi"/>
                <w:lang w:eastAsia="en-US"/>
              </w:rPr>
              <w:lastRenderedPageBreak/>
              <w:t xml:space="preserve">21.04.2014 N 194 па "Об утверждении средней рыночной стоимости одного квадратного метра общей площади жилья по городу </w:t>
            </w:r>
            <w:proofErr w:type="spellStart"/>
            <w:r w:rsidRPr="00C84DE9">
              <w:rPr>
                <w:rFonts w:eastAsiaTheme="minorHAnsi"/>
                <w:lang w:eastAsia="en-US"/>
              </w:rPr>
              <w:t>Шелехову</w:t>
            </w:r>
            <w:proofErr w:type="spellEnd"/>
            <w:r w:rsidRPr="00C84DE9">
              <w:rPr>
                <w:rFonts w:eastAsiaTheme="minorHAnsi"/>
                <w:lang w:eastAsia="en-US"/>
              </w:rPr>
              <w:t xml:space="preserve"> на первое полугодие 2014 г</w:t>
            </w:r>
            <w:r w:rsidRPr="00C84DE9">
              <w:rPr>
                <w:rFonts w:eastAsiaTheme="minorHAnsi"/>
                <w:lang w:eastAsia="en-US"/>
              </w:rPr>
              <w:t>о</w:t>
            </w:r>
            <w:r w:rsidRPr="00C84DE9">
              <w:rPr>
                <w:rFonts w:eastAsiaTheme="minorHAnsi"/>
                <w:lang w:eastAsia="en-US"/>
              </w:rPr>
              <w:t>да для расчета размеров социальных выплат на приобр</w:t>
            </w:r>
            <w:r w:rsidRPr="00C84DE9">
              <w:rPr>
                <w:rFonts w:eastAsiaTheme="minorHAnsi"/>
                <w:lang w:eastAsia="en-US"/>
              </w:rPr>
              <w:t>е</w:t>
            </w:r>
            <w:r w:rsidR="00720121">
              <w:rPr>
                <w:rFonts w:eastAsiaTheme="minorHAnsi"/>
                <w:lang w:eastAsia="en-US"/>
              </w:rPr>
              <w:t>тение жилья".</w:t>
            </w:r>
          </w:p>
        </w:tc>
        <w:tc>
          <w:tcPr>
            <w:tcW w:w="3556" w:type="dxa"/>
          </w:tcPr>
          <w:p w:rsidR="006E0AC8" w:rsidRPr="003739F7" w:rsidRDefault="00C84DE9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lastRenderedPageBreak/>
              <w:t>("</w:t>
            </w:r>
            <w:proofErr w:type="spellStart"/>
            <w:r w:rsidRPr="003739F7">
              <w:rPr>
                <w:b/>
              </w:rPr>
              <w:t>Шелеховский</w:t>
            </w:r>
            <w:proofErr w:type="spellEnd"/>
            <w:r w:rsidRPr="003739F7">
              <w:rPr>
                <w:b/>
              </w:rPr>
              <w:t xml:space="preserve"> вестник", N 7, 27.02.2015)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6</w:t>
            </w:r>
          </w:p>
        </w:tc>
        <w:tc>
          <w:tcPr>
            <w:tcW w:w="4456" w:type="dxa"/>
          </w:tcPr>
          <w:p w:rsidR="00994708" w:rsidRPr="003739F7" w:rsidRDefault="00F17EFC" w:rsidP="00994708">
            <w:pPr>
              <w:pStyle w:val="ad"/>
            </w:pPr>
            <w:hyperlink r:id="rId95" w:tgtFrame="_blank" w:history="1">
              <w:proofErr w:type="gramStart"/>
              <w:r w:rsidR="00994708" w:rsidRPr="003739F7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кутской области от 10.02.2015 N 35-пп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"Об утверждении Порядка учета Фо</w:t>
              </w:r>
              <w:r w:rsidR="00994708" w:rsidRPr="003739F7">
                <w:rPr>
                  <w:rStyle w:val="a9"/>
                  <w:b/>
                  <w:bCs/>
                </w:rPr>
                <w:t>н</w:t>
              </w:r>
              <w:r w:rsidR="00994708" w:rsidRPr="003739F7">
                <w:rPr>
                  <w:rStyle w:val="a9"/>
                  <w:b/>
                  <w:bCs/>
                </w:rPr>
                <w:t>дом капитального ремонта мног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квартирных домов Иркутской обл</w:t>
              </w:r>
              <w:r w:rsidR="00994708" w:rsidRPr="003739F7">
                <w:rPr>
                  <w:rStyle w:val="a9"/>
                  <w:b/>
                  <w:bCs/>
                </w:rPr>
                <w:t>а</w:t>
              </w:r>
              <w:r w:rsidR="00994708" w:rsidRPr="003739F7">
                <w:rPr>
                  <w:rStyle w:val="a9"/>
                  <w:b/>
                  <w:bCs/>
                </w:rPr>
                <w:t>сти средств, заимствованных на пр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ведение капитального ремонта общего имущества в многоквартирных домах из фондов капитального ремонта о</w:t>
              </w:r>
              <w:r w:rsidR="00994708" w:rsidRPr="003739F7">
                <w:rPr>
                  <w:rStyle w:val="a9"/>
                  <w:b/>
                  <w:bCs/>
                </w:rPr>
                <w:t>б</w:t>
              </w:r>
              <w:r w:rsidR="00994708" w:rsidRPr="003739F7">
                <w:rPr>
                  <w:rStyle w:val="a9"/>
                  <w:b/>
                  <w:bCs/>
                </w:rPr>
                <w:t>щего имущества других многоква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тирных домов, расположенных на территории Иркутской области"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("Областная", N 18, 20.02.2015)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Вступил в силу через 10 календарных дней после официального опублик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вания.</w:t>
              </w:r>
            </w:hyperlink>
            <w:proofErr w:type="gramEnd"/>
          </w:p>
          <w:p w:rsidR="006E0AC8" w:rsidRPr="003739F7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6E0AC8" w:rsidRPr="003739F7" w:rsidRDefault="00994708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994708">
              <w:rPr>
                <w:rFonts w:eastAsia="Calibri"/>
                <w:color w:val="000000"/>
              </w:rPr>
              <w:t>Определены правила учета Фондом капитального ремо</w:t>
            </w:r>
            <w:r w:rsidRPr="00994708">
              <w:rPr>
                <w:rFonts w:eastAsia="Calibri"/>
                <w:color w:val="000000"/>
              </w:rPr>
              <w:t>н</w:t>
            </w:r>
            <w:r w:rsidRPr="00994708">
              <w:rPr>
                <w:rFonts w:eastAsia="Calibri"/>
                <w:color w:val="000000"/>
              </w:rPr>
              <w:t>та многоквартирных домов Иркутской области средств, заимствованных на проведение капитального ремонта общего имущества в многоквартирных домах из фондов капитального ремонта общего имущества других мног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квартирных домов, расположенных на территории И</w:t>
            </w:r>
            <w:r w:rsidRPr="00994708">
              <w:rPr>
                <w:rFonts w:eastAsia="Calibri"/>
                <w:color w:val="000000"/>
              </w:rPr>
              <w:t>р</w:t>
            </w:r>
            <w:r w:rsidRPr="00994708">
              <w:rPr>
                <w:rFonts w:eastAsia="Calibri"/>
                <w:color w:val="000000"/>
              </w:rPr>
              <w:t>кутской области, а также срок и условия возврата заи</w:t>
            </w:r>
            <w:r w:rsidRPr="00994708">
              <w:rPr>
                <w:rFonts w:eastAsia="Calibri"/>
                <w:color w:val="000000"/>
              </w:rPr>
              <w:t>м</w:t>
            </w:r>
            <w:r w:rsidRPr="00994708">
              <w:rPr>
                <w:rFonts w:eastAsia="Calibri"/>
                <w:color w:val="000000"/>
              </w:rPr>
              <w:t>ствованных средств. Учет осуществляется в электронной информационной системе по управлению региональной системой капитального ремонта. Средства, поступившие на счет, становятся заимствованными в момент оплаты услуг и (или) работ по капитальному ремонту посре</w:t>
            </w:r>
            <w:r w:rsidRPr="00994708">
              <w:rPr>
                <w:rFonts w:eastAsia="Calibri"/>
                <w:color w:val="000000"/>
              </w:rPr>
              <w:t>д</w:t>
            </w:r>
            <w:r w:rsidRPr="00994708">
              <w:rPr>
                <w:rFonts w:eastAsia="Calibri"/>
                <w:color w:val="000000"/>
              </w:rPr>
              <w:t>ством списания сре</w:t>
            </w:r>
            <w:proofErr w:type="gramStart"/>
            <w:r w:rsidRPr="00994708">
              <w:rPr>
                <w:rFonts w:eastAsia="Calibri"/>
                <w:color w:val="000000"/>
              </w:rPr>
              <w:t>дств в р</w:t>
            </w:r>
            <w:proofErr w:type="gramEnd"/>
            <w:r w:rsidRPr="00994708">
              <w:rPr>
                <w:rFonts w:eastAsia="Calibri"/>
                <w:color w:val="000000"/>
              </w:rPr>
              <w:t>азмере цены договора, опр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деленной по результатам конкурса, проведенного в целях привлечения подрядных организаций для оказания услуг и (или) выполнения работ. Списание заимствованных средств со счета при оплате услуг и (или) работ по кап</w:t>
            </w:r>
            <w:r w:rsidRPr="00994708">
              <w:rPr>
                <w:rFonts w:eastAsia="Calibri"/>
                <w:color w:val="000000"/>
              </w:rPr>
              <w:t>и</w:t>
            </w:r>
            <w:r w:rsidRPr="00994708">
              <w:rPr>
                <w:rFonts w:eastAsia="Calibri"/>
                <w:color w:val="000000"/>
              </w:rPr>
              <w:t>тальному ремонту в автоматическом режиме отражается в электронной информационной системе в отношении фонда капитального ремонта, средства которого заи</w:t>
            </w:r>
            <w:r w:rsidRPr="00994708">
              <w:rPr>
                <w:rFonts w:eastAsia="Calibri"/>
                <w:color w:val="000000"/>
              </w:rPr>
              <w:t>м</w:t>
            </w:r>
            <w:r w:rsidRPr="00994708">
              <w:rPr>
                <w:rFonts w:eastAsia="Calibri"/>
                <w:color w:val="000000"/>
              </w:rPr>
              <w:t>ствуются. Заимствованные средства считаются возвр</w:t>
            </w:r>
            <w:r w:rsidRPr="00994708">
              <w:rPr>
                <w:rFonts w:eastAsia="Calibri"/>
                <w:color w:val="000000"/>
              </w:rPr>
              <w:t>а</w:t>
            </w:r>
            <w:r w:rsidRPr="00994708">
              <w:rPr>
                <w:rFonts w:eastAsia="Calibri"/>
                <w:color w:val="000000"/>
              </w:rPr>
              <w:t>щенными в фонд капитального ремонта в момент оплаты услуг и (или) работ, что в автоматическом режиме отр</w:t>
            </w:r>
            <w:r w:rsidRPr="00994708">
              <w:rPr>
                <w:rFonts w:eastAsia="Calibri"/>
                <w:color w:val="000000"/>
              </w:rPr>
              <w:t>а</w:t>
            </w:r>
            <w:r w:rsidRPr="00994708">
              <w:rPr>
                <w:rFonts w:eastAsia="Calibri"/>
                <w:color w:val="000000"/>
              </w:rPr>
              <w:t>жается в электронной информационной системе.</w:t>
            </w:r>
          </w:p>
        </w:tc>
        <w:tc>
          <w:tcPr>
            <w:tcW w:w="3556" w:type="dxa"/>
          </w:tcPr>
          <w:p w:rsidR="006E0AC8" w:rsidRPr="003739F7" w:rsidRDefault="00994708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3739F7">
              <w:rPr>
                <w:rFonts w:eastAsiaTheme="minorHAnsi"/>
                <w:b/>
                <w:lang w:eastAsia="en-US"/>
              </w:rPr>
              <w:t>("Областная", N 18, 20.02.2015)</w:t>
            </w:r>
            <w:r w:rsidRPr="003739F7">
              <w:rPr>
                <w:rFonts w:eastAsiaTheme="minorHAnsi"/>
                <w:b/>
                <w:lang w:eastAsia="en-US"/>
              </w:rPr>
              <w:br/>
              <w:t>Вступил в силу через 10 к</w:t>
            </w:r>
            <w:r w:rsidRPr="003739F7">
              <w:rPr>
                <w:rFonts w:eastAsiaTheme="minorHAnsi"/>
                <w:b/>
                <w:lang w:eastAsia="en-US"/>
              </w:rPr>
              <w:t>а</w:t>
            </w:r>
            <w:r w:rsidRPr="003739F7">
              <w:rPr>
                <w:rFonts w:eastAsiaTheme="minorHAnsi"/>
                <w:b/>
                <w:lang w:eastAsia="en-US"/>
              </w:rPr>
              <w:t>лендарных дней после оф</w:t>
            </w:r>
            <w:r w:rsidRPr="003739F7">
              <w:rPr>
                <w:rFonts w:eastAsiaTheme="minorHAnsi"/>
                <w:b/>
                <w:lang w:eastAsia="en-US"/>
              </w:rPr>
              <w:t>и</w:t>
            </w:r>
            <w:r w:rsidRPr="003739F7">
              <w:rPr>
                <w:rFonts w:eastAsiaTheme="minorHAnsi"/>
                <w:b/>
                <w:lang w:eastAsia="en-US"/>
              </w:rPr>
              <w:t>циального опубликования.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t>7</w:t>
            </w:r>
          </w:p>
        </w:tc>
        <w:tc>
          <w:tcPr>
            <w:tcW w:w="4456" w:type="dxa"/>
          </w:tcPr>
          <w:p w:rsidR="006E0AC8" w:rsidRPr="003739F7" w:rsidRDefault="00F17EFC" w:rsidP="003739F7">
            <w:pPr>
              <w:pStyle w:val="ad"/>
            </w:pPr>
            <w:hyperlink r:id="rId96" w:tgtFrame="_blank" w:history="1">
              <w:r w:rsidR="00994708" w:rsidRPr="003739F7">
                <w:rPr>
                  <w:rStyle w:val="a9"/>
                  <w:b/>
                  <w:bCs/>
                </w:rPr>
                <w:t>Приказ министерства финансов И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кутской области от 13.02.2015 N 15н-мпр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 xml:space="preserve">"О внесении изменений в Порядок </w:t>
              </w:r>
              <w:r w:rsidR="00994708" w:rsidRPr="003739F7">
                <w:rPr>
                  <w:rStyle w:val="a9"/>
                  <w:b/>
                  <w:bCs/>
                </w:rPr>
                <w:lastRenderedPageBreak/>
                <w:t>приостановления (сокращения) предоставления межбюджетных трансфертов (за исключением субве</w:t>
              </w:r>
              <w:r w:rsidR="00994708" w:rsidRPr="003739F7">
                <w:rPr>
                  <w:rStyle w:val="a9"/>
                  <w:b/>
                  <w:bCs/>
                </w:rPr>
                <w:t>н</w:t>
              </w:r>
              <w:r w:rsidR="00994708" w:rsidRPr="003739F7">
                <w:rPr>
                  <w:rStyle w:val="a9"/>
                  <w:b/>
                  <w:bCs/>
                </w:rPr>
                <w:t>ций) из областного бюджета местным бюджетам в случае несоблюдения о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ганами местного самоуправления условий их предоставления"</w:t>
              </w:r>
            </w:hyperlink>
          </w:p>
        </w:tc>
        <w:tc>
          <w:tcPr>
            <w:tcW w:w="6189" w:type="dxa"/>
          </w:tcPr>
          <w:p w:rsidR="006E0AC8" w:rsidRPr="003739F7" w:rsidRDefault="00994708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proofErr w:type="gramStart"/>
            <w:r w:rsidRPr="00994708">
              <w:rPr>
                <w:rFonts w:eastAsia="Calibri"/>
                <w:color w:val="000000"/>
              </w:rPr>
              <w:lastRenderedPageBreak/>
              <w:t>Согласно изменениям, внесенным в приказ министерства финансов Иркутской области от 28.12.2012 N 78н-мпр, примерная форма распоряжения о приостановлении предоставления межбюджетных трансфертов (за искл</w:t>
            </w:r>
            <w:r w:rsidRPr="00994708">
              <w:rPr>
                <w:rFonts w:eastAsia="Calibri"/>
                <w:color w:val="000000"/>
              </w:rPr>
              <w:t>ю</w:t>
            </w:r>
            <w:r w:rsidRPr="00994708">
              <w:rPr>
                <w:rFonts w:eastAsia="Calibri"/>
                <w:color w:val="000000"/>
              </w:rPr>
              <w:lastRenderedPageBreak/>
              <w:t>чением субвенций) из областного бюджета местным бюджетам Иркутской области, а также примерная форма распоряжения об отмене приостановления предоставл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ния межбюджетных трансфертов (за исключением су</w:t>
            </w:r>
            <w:r w:rsidRPr="00994708">
              <w:rPr>
                <w:rFonts w:eastAsia="Calibri"/>
                <w:color w:val="000000"/>
              </w:rPr>
              <w:t>б</w:t>
            </w:r>
            <w:r w:rsidRPr="00994708">
              <w:rPr>
                <w:rFonts w:eastAsia="Calibri"/>
                <w:color w:val="000000"/>
              </w:rPr>
              <w:t>венций) из областного бюджета местным бюджетам И</w:t>
            </w:r>
            <w:r w:rsidRPr="00994708">
              <w:rPr>
                <w:rFonts w:eastAsia="Calibri"/>
                <w:color w:val="000000"/>
              </w:rPr>
              <w:t>р</w:t>
            </w:r>
            <w:r w:rsidRPr="00994708">
              <w:rPr>
                <w:rFonts w:eastAsia="Calibri"/>
                <w:color w:val="000000"/>
              </w:rPr>
              <w:t>кутской области изложены в новой редакции.</w:t>
            </w:r>
            <w:proofErr w:type="gramEnd"/>
          </w:p>
        </w:tc>
        <w:tc>
          <w:tcPr>
            <w:tcW w:w="3556" w:type="dxa"/>
          </w:tcPr>
          <w:p w:rsidR="006E0AC8" w:rsidRPr="003739F7" w:rsidRDefault="006E0AC8" w:rsidP="00550530">
            <w:pPr>
              <w:ind w:left="110"/>
              <w:jc w:val="center"/>
              <w:rPr>
                <w:b/>
              </w:rPr>
            </w:pP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8</w:t>
            </w:r>
          </w:p>
        </w:tc>
        <w:tc>
          <w:tcPr>
            <w:tcW w:w="4456" w:type="dxa"/>
          </w:tcPr>
          <w:p w:rsidR="00994708" w:rsidRPr="003739F7" w:rsidRDefault="00F17EFC" w:rsidP="00994708">
            <w:pPr>
              <w:pStyle w:val="ad"/>
            </w:pPr>
            <w:hyperlink r:id="rId97" w:tgtFrame="_blank" w:history="1">
              <w:r w:rsidR="00994708" w:rsidRPr="003739F7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кутской области от 12.02.2015 N 45-пп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"Об утверждении Положения о п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рядке осуществления муниципальн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го земельного контроля в Иркутской области"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("Областная", N 18, 20.02.2015)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Вступил в силу через 10 календарных дней после официального опублик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вания.</w:t>
              </w:r>
            </w:hyperlink>
          </w:p>
          <w:p w:rsidR="006E0AC8" w:rsidRPr="003739F7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6E0AC8" w:rsidRPr="003739F7" w:rsidRDefault="00994708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994708">
              <w:rPr>
                <w:rFonts w:eastAsia="Calibri"/>
                <w:color w:val="000000"/>
              </w:rPr>
              <w:t>Определение органов местного самоуправления, уполн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моченных на осуществление муниципального земельного контроля, установление их организационной структуры, полномочий, функций и порядка их деятельности и опр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деление перечня должностных лиц указанных уполном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ченных органов местного самоуправления и их полном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чий осуществляются в соответствии с уставом муниц</w:t>
            </w:r>
            <w:r w:rsidRPr="00994708">
              <w:rPr>
                <w:rFonts w:eastAsia="Calibri"/>
                <w:color w:val="000000"/>
              </w:rPr>
              <w:t>и</w:t>
            </w:r>
            <w:r w:rsidRPr="00994708">
              <w:rPr>
                <w:rFonts w:eastAsia="Calibri"/>
                <w:color w:val="000000"/>
              </w:rPr>
              <w:t>пального образования и иным муниципальным правовым актом. Контроль осуществляется посредством провед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ния плановых и внеплановых проверок соблюдения орг</w:t>
            </w:r>
            <w:r w:rsidRPr="00994708">
              <w:rPr>
                <w:rFonts w:eastAsia="Calibri"/>
                <w:color w:val="000000"/>
              </w:rPr>
              <w:t>а</w:t>
            </w:r>
            <w:r w:rsidRPr="00994708">
              <w:rPr>
                <w:rFonts w:eastAsia="Calibri"/>
                <w:color w:val="000000"/>
              </w:rPr>
              <w:t>нами государственной власти, органами местного сам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управления, гражданами в отношении объектов земел</w:t>
            </w:r>
            <w:r w:rsidRPr="00994708">
              <w:rPr>
                <w:rFonts w:eastAsia="Calibri"/>
                <w:color w:val="000000"/>
              </w:rPr>
              <w:t>ь</w:t>
            </w:r>
            <w:r w:rsidRPr="00994708">
              <w:rPr>
                <w:rFonts w:eastAsia="Calibri"/>
                <w:color w:val="000000"/>
              </w:rPr>
              <w:t>ных отношений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ответственность. Плановые проверки проводятся органами муниципального земельного контроля в соо</w:t>
            </w:r>
            <w:r w:rsidRPr="00994708">
              <w:rPr>
                <w:rFonts w:eastAsia="Calibri"/>
                <w:color w:val="000000"/>
              </w:rPr>
              <w:t>т</w:t>
            </w:r>
            <w:r w:rsidRPr="00994708">
              <w:rPr>
                <w:rFonts w:eastAsia="Calibri"/>
                <w:color w:val="000000"/>
              </w:rPr>
              <w:t>ветствии с ежегодными планами проверок, утвержда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мыми руководителем органа муниципального земельного контроля. Ежегодный план проверок утверждается в срок до 31 декабря года, предшествующего году проведения проверок, и доводится до сведения заинтересованных лиц посредством его размещения на официальном сайте о</w:t>
            </w:r>
            <w:r w:rsidRPr="00994708">
              <w:rPr>
                <w:rFonts w:eastAsia="Calibri"/>
                <w:color w:val="000000"/>
              </w:rPr>
              <w:t>р</w:t>
            </w:r>
            <w:r w:rsidRPr="00994708">
              <w:rPr>
                <w:rFonts w:eastAsia="Calibri"/>
                <w:color w:val="000000"/>
              </w:rPr>
              <w:t>гана муниципального земельного контроля в информац</w:t>
            </w:r>
            <w:r w:rsidRPr="00994708">
              <w:rPr>
                <w:rFonts w:eastAsia="Calibri"/>
                <w:color w:val="000000"/>
              </w:rPr>
              <w:t>и</w:t>
            </w:r>
            <w:r w:rsidRPr="00994708">
              <w:rPr>
                <w:rFonts w:eastAsia="Calibri"/>
                <w:color w:val="000000"/>
              </w:rPr>
              <w:t>онно-телекоммуникационной сети "Интернет" либо иным доступным способом.</w:t>
            </w:r>
          </w:p>
        </w:tc>
        <w:tc>
          <w:tcPr>
            <w:tcW w:w="3556" w:type="dxa"/>
          </w:tcPr>
          <w:p w:rsidR="006E0AC8" w:rsidRPr="003739F7" w:rsidRDefault="00994708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t>("Областная", N 18, 20.02.2015)</w:t>
            </w:r>
            <w:r w:rsidRPr="003739F7">
              <w:rPr>
                <w:b/>
              </w:rPr>
              <w:br/>
              <w:t>Вступил в силу через 10 к</w:t>
            </w:r>
            <w:r w:rsidRPr="003739F7">
              <w:rPr>
                <w:b/>
              </w:rPr>
              <w:t>а</w:t>
            </w:r>
            <w:r w:rsidRPr="003739F7">
              <w:rPr>
                <w:b/>
              </w:rPr>
              <w:t>лендарных дней после оф</w:t>
            </w:r>
            <w:r w:rsidRPr="003739F7">
              <w:rPr>
                <w:b/>
              </w:rPr>
              <w:t>и</w:t>
            </w:r>
            <w:r w:rsidRPr="003739F7">
              <w:rPr>
                <w:b/>
              </w:rPr>
              <w:t>циального опубликования.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9</w:t>
            </w:r>
          </w:p>
        </w:tc>
        <w:tc>
          <w:tcPr>
            <w:tcW w:w="4456" w:type="dxa"/>
          </w:tcPr>
          <w:p w:rsidR="00994708" w:rsidRPr="003739F7" w:rsidRDefault="00F17EFC" w:rsidP="00994708">
            <w:pPr>
              <w:pStyle w:val="ad"/>
            </w:pPr>
            <w:hyperlink r:id="rId98" w:tgtFrame="_blank" w:history="1">
              <w:proofErr w:type="gramStart"/>
              <w:r w:rsidR="00994708" w:rsidRPr="003739F7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кутской области от 12.02.2015 N 43-пп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"О Порядке организации оказания первичной медико-санитарной пом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щи в экстренной и неотложной фо</w:t>
              </w:r>
              <w:r w:rsidR="00994708" w:rsidRPr="003739F7">
                <w:rPr>
                  <w:rStyle w:val="a9"/>
                  <w:b/>
                  <w:bCs/>
                </w:rPr>
                <w:t>р</w:t>
              </w:r>
              <w:r w:rsidR="00994708" w:rsidRPr="003739F7">
                <w:rPr>
                  <w:rStyle w:val="a9"/>
                  <w:b/>
                  <w:bCs/>
                </w:rPr>
                <w:t>мах, в том числе на дому при вызове медицинского работника, гражданам, которые выбрали медицинскую орг</w:t>
              </w:r>
              <w:r w:rsidR="00994708" w:rsidRPr="003739F7">
                <w:rPr>
                  <w:rStyle w:val="a9"/>
                  <w:b/>
                  <w:bCs/>
                </w:rPr>
                <w:t>а</w:t>
              </w:r>
              <w:r w:rsidR="00994708" w:rsidRPr="003739F7">
                <w:rPr>
                  <w:rStyle w:val="a9"/>
                  <w:b/>
                  <w:bCs/>
                </w:rPr>
                <w:t>низацию для получения первичной медико-санитарной помощи в рамках программы государственных гара</w:t>
              </w:r>
              <w:r w:rsidR="00994708" w:rsidRPr="003739F7">
                <w:rPr>
                  <w:rStyle w:val="a9"/>
                  <w:b/>
                  <w:bCs/>
                </w:rPr>
                <w:t>н</w:t>
              </w:r>
              <w:r w:rsidR="00994708" w:rsidRPr="003739F7">
                <w:rPr>
                  <w:rStyle w:val="a9"/>
                  <w:b/>
                  <w:bCs/>
                </w:rPr>
                <w:t>тий бесплатного оказания гражданам медицинской помощи не по террит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риально-участковому принципу"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("Областная", N 18, 20.02.2015)</w:t>
              </w:r>
              <w:r w:rsidR="00994708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994708" w:rsidRPr="003739F7">
                <w:rPr>
                  <w:rStyle w:val="a9"/>
                  <w:b/>
                  <w:bCs/>
                </w:rPr>
                <w:t>Вступил в силу</w:t>
              </w:r>
              <w:proofErr w:type="gramEnd"/>
              <w:r w:rsidR="00994708" w:rsidRPr="003739F7">
                <w:rPr>
                  <w:rStyle w:val="a9"/>
                  <w:b/>
                  <w:bCs/>
                </w:rPr>
                <w:t xml:space="preserve"> через 10 календарных дней после официального опублик</w:t>
              </w:r>
              <w:r w:rsidR="00994708" w:rsidRPr="003739F7">
                <w:rPr>
                  <w:rStyle w:val="a9"/>
                  <w:b/>
                  <w:bCs/>
                </w:rPr>
                <w:t>о</w:t>
              </w:r>
              <w:r w:rsidR="00994708" w:rsidRPr="003739F7">
                <w:rPr>
                  <w:rStyle w:val="a9"/>
                  <w:b/>
                  <w:bCs/>
                </w:rPr>
                <w:t>вания.</w:t>
              </w:r>
            </w:hyperlink>
          </w:p>
          <w:p w:rsidR="006E0AC8" w:rsidRPr="003739F7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6E0AC8" w:rsidRPr="003739F7" w:rsidRDefault="00994708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proofErr w:type="gramStart"/>
            <w:r w:rsidRPr="00994708">
              <w:rPr>
                <w:rFonts w:eastAsia="Calibri"/>
                <w:color w:val="000000"/>
              </w:rPr>
              <w:t>Определено, что первичная медико-санитарная помощь в экстренной и неотложной формах, в том числе на дому при вызове медицинского работника, оказывается в м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в Иркутской области.</w:t>
            </w:r>
            <w:proofErr w:type="gramEnd"/>
            <w:r w:rsidRPr="00994708">
              <w:rPr>
                <w:rFonts w:eastAsia="Calibri"/>
                <w:color w:val="000000"/>
              </w:rPr>
              <w:t xml:space="preserve"> Помощь гражданам на дому и при вызове медицинского работника оказывается в неотло</w:t>
            </w:r>
            <w:r w:rsidRPr="00994708">
              <w:rPr>
                <w:rFonts w:eastAsia="Calibri"/>
                <w:color w:val="000000"/>
              </w:rPr>
              <w:t>ж</w:t>
            </w:r>
            <w:r w:rsidRPr="00994708">
              <w:rPr>
                <w:rFonts w:eastAsia="Calibri"/>
                <w:color w:val="000000"/>
              </w:rPr>
              <w:t>ной форме - не более 2 часов с момента обращения, в экстренной форме - безотлагательно. В медицинском учреждении организуются кабинеты неотложной пом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щи, выезды медицинских работников или мобильной м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>дицинской бригады. Состав мобильных медицинских бригад формируется руководителем медицинской орг</w:t>
            </w:r>
            <w:r w:rsidRPr="00994708">
              <w:rPr>
                <w:rFonts w:eastAsia="Calibri"/>
                <w:color w:val="000000"/>
              </w:rPr>
              <w:t>а</w:t>
            </w:r>
            <w:r w:rsidRPr="00994708">
              <w:rPr>
                <w:rFonts w:eastAsia="Calibri"/>
                <w:color w:val="000000"/>
              </w:rPr>
              <w:t>низации и состоит из врача-терапевта участкового, фел</w:t>
            </w:r>
            <w:r w:rsidRPr="00994708">
              <w:rPr>
                <w:rFonts w:eastAsia="Calibri"/>
                <w:color w:val="000000"/>
              </w:rPr>
              <w:t>ь</w:t>
            </w:r>
            <w:r w:rsidRPr="00994708">
              <w:rPr>
                <w:rFonts w:eastAsia="Calibri"/>
                <w:color w:val="000000"/>
              </w:rPr>
              <w:t>дшеров, акушеров и медицинских сестер. Бригада обе</w:t>
            </w:r>
            <w:r w:rsidRPr="00994708">
              <w:rPr>
                <w:rFonts w:eastAsia="Calibri"/>
                <w:color w:val="000000"/>
              </w:rPr>
              <w:t>с</w:t>
            </w:r>
            <w:r w:rsidRPr="00994708">
              <w:rPr>
                <w:rFonts w:eastAsia="Calibri"/>
                <w:color w:val="000000"/>
              </w:rPr>
              <w:t>печивается транспортными средствами, в том числе сп</w:t>
            </w:r>
            <w:r w:rsidRPr="00994708">
              <w:rPr>
                <w:rFonts w:eastAsia="Calibri"/>
                <w:color w:val="000000"/>
              </w:rPr>
              <w:t>е</w:t>
            </w:r>
            <w:r w:rsidRPr="00994708">
              <w:rPr>
                <w:rFonts w:eastAsia="Calibri"/>
                <w:color w:val="000000"/>
              </w:rPr>
              <w:t xml:space="preserve">циальными, оснащается медицинским оборудованием, расходными материалами, лекарственными препаратами для медицинского применения, учебно-методическими пособиями и санитарно-просветительной литературой. </w:t>
            </w:r>
            <w:proofErr w:type="gramStart"/>
            <w:r w:rsidRPr="00994708">
              <w:rPr>
                <w:rFonts w:eastAsia="Calibri"/>
                <w:color w:val="000000"/>
              </w:rPr>
              <w:t>Контроль за</w:t>
            </w:r>
            <w:proofErr w:type="gramEnd"/>
            <w:r w:rsidRPr="00994708">
              <w:rPr>
                <w:rFonts w:eastAsia="Calibri"/>
                <w:color w:val="000000"/>
              </w:rPr>
              <w:t xml:space="preserve"> деятельностью бригады осуществляет рук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водитель медицинской организации, в составе которой она организована. Первичная медико-санитарная помощь в экстренной форме оказывается в соответствии с Поря</w:t>
            </w:r>
            <w:r w:rsidRPr="00994708">
              <w:rPr>
                <w:rFonts w:eastAsia="Calibri"/>
                <w:color w:val="000000"/>
              </w:rPr>
              <w:t>д</w:t>
            </w:r>
            <w:r w:rsidRPr="00994708">
              <w:rPr>
                <w:rFonts w:eastAsia="Calibri"/>
                <w:color w:val="000000"/>
              </w:rPr>
              <w:t>ком оказания скорой, в том числе скорой специализир</w:t>
            </w:r>
            <w:r w:rsidRPr="00994708">
              <w:rPr>
                <w:rFonts w:eastAsia="Calibri"/>
                <w:color w:val="000000"/>
              </w:rPr>
              <w:t>о</w:t>
            </w:r>
            <w:r w:rsidRPr="00994708">
              <w:rPr>
                <w:rFonts w:eastAsia="Calibri"/>
                <w:color w:val="000000"/>
              </w:rPr>
              <w:t>ванной, медицинской помощи, утвержденным законод</w:t>
            </w:r>
            <w:r w:rsidRPr="00994708">
              <w:rPr>
                <w:rFonts w:eastAsia="Calibri"/>
                <w:color w:val="000000"/>
              </w:rPr>
              <w:t>а</w:t>
            </w:r>
            <w:r w:rsidRPr="00994708">
              <w:rPr>
                <w:rFonts w:eastAsia="Calibri"/>
                <w:color w:val="000000"/>
              </w:rPr>
              <w:t>тельством Российской Федерации. Определено, что факт обращения гражданина в медицинскую организацию для получения первичной медико-санитарной помощи по</w:t>
            </w:r>
            <w:r w:rsidRPr="00994708">
              <w:rPr>
                <w:rFonts w:eastAsia="Calibri"/>
                <w:color w:val="000000"/>
              </w:rPr>
              <w:t>д</w:t>
            </w:r>
            <w:r w:rsidRPr="00994708">
              <w:rPr>
                <w:rFonts w:eastAsia="Calibri"/>
                <w:color w:val="000000"/>
              </w:rPr>
              <w:t>лежит регистрации в медицинской карте амбулаторного больного и в книге записи вызовов врача на дом.</w:t>
            </w:r>
          </w:p>
        </w:tc>
        <w:tc>
          <w:tcPr>
            <w:tcW w:w="3556" w:type="dxa"/>
          </w:tcPr>
          <w:p w:rsidR="006E0AC8" w:rsidRPr="003739F7" w:rsidRDefault="00994708" w:rsidP="00550530">
            <w:pPr>
              <w:ind w:left="110"/>
              <w:jc w:val="center"/>
              <w:rPr>
                <w:b/>
              </w:rPr>
            </w:pPr>
            <w:r w:rsidRPr="003739F7">
              <w:rPr>
                <w:b/>
              </w:rPr>
              <w:t>("Областная", N 18, 20.02.2015)</w:t>
            </w:r>
            <w:r w:rsidRPr="003739F7">
              <w:rPr>
                <w:b/>
              </w:rPr>
              <w:br/>
              <w:t>Вступил в силу через 10 к</w:t>
            </w:r>
            <w:r w:rsidRPr="003739F7">
              <w:rPr>
                <w:b/>
              </w:rPr>
              <w:t>а</w:t>
            </w:r>
            <w:r w:rsidRPr="003739F7">
              <w:rPr>
                <w:b/>
              </w:rPr>
              <w:t>лендарных дней после оф</w:t>
            </w:r>
            <w:r w:rsidRPr="003739F7">
              <w:rPr>
                <w:b/>
              </w:rPr>
              <w:t>и</w:t>
            </w:r>
            <w:r w:rsidRPr="003739F7">
              <w:rPr>
                <w:b/>
              </w:rPr>
              <w:t>циального опубликования.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t>10</w:t>
            </w:r>
          </w:p>
        </w:tc>
        <w:tc>
          <w:tcPr>
            <w:tcW w:w="4456" w:type="dxa"/>
          </w:tcPr>
          <w:p w:rsidR="00AE2C7F" w:rsidRPr="003739F7" w:rsidRDefault="00F17EFC" w:rsidP="00AE2C7F">
            <w:pPr>
              <w:pStyle w:val="ad"/>
            </w:pPr>
            <w:hyperlink r:id="rId99" w:tgtFrame="_blank" w:history="1">
              <w:r w:rsidR="00AE2C7F" w:rsidRPr="003739F7">
                <w:rPr>
                  <w:rStyle w:val="a9"/>
                  <w:b/>
                  <w:bCs/>
                </w:rPr>
                <w:t xml:space="preserve">Закон Иркутской области от </w:t>
              </w:r>
              <w:r w:rsidR="00AE2C7F" w:rsidRPr="003739F7">
                <w:rPr>
                  <w:rStyle w:val="a9"/>
                  <w:b/>
                  <w:bCs/>
                </w:rPr>
                <w:lastRenderedPageBreak/>
                <w:t>10.03.2015 N 6-ОЗ</w:t>
              </w:r>
              <w:r w:rsidR="00AE2C7F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AE2C7F" w:rsidRPr="003739F7">
                <w:rPr>
                  <w:rStyle w:val="a9"/>
                  <w:b/>
                  <w:bCs/>
                </w:rPr>
                <w:t>"О внесении изменений в Закон И</w:t>
              </w:r>
              <w:r w:rsidR="00AE2C7F" w:rsidRPr="003739F7">
                <w:rPr>
                  <w:rStyle w:val="a9"/>
                  <w:b/>
                  <w:bCs/>
                </w:rPr>
                <w:t>р</w:t>
              </w:r>
              <w:r w:rsidR="00AE2C7F" w:rsidRPr="003739F7">
                <w:rPr>
                  <w:rStyle w:val="a9"/>
                  <w:b/>
                  <w:bCs/>
                </w:rPr>
                <w:t>кутской области "О должностных л</w:t>
              </w:r>
              <w:r w:rsidR="00AE2C7F" w:rsidRPr="003739F7">
                <w:rPr>
                  <w:rStyle w:val="a9"/>
                  <w:b/>
                  <w:bCs/>
                </w:rPr>
                <w:t>и</w:t>
              </w:r>
              <w:r w:rsidR="00AE2C7F" w:rsidRPr="003739F7">
                <w:rPr>
                  <w:rStyle w:val="a9"/>
                  <w:b/>
                  <w:bCs/>
                </w:rPr>
                <w:t>цах, уполномоченных составлять пр</w:t>
              </w:r>
              <w:r w:rsidR="00AE2C7F" w:rsidRPr="003739F7">
                <w:rPr>
                  <w:rStyle w:val="a9"/>
                  <w:b/>
                  <w:bCs/>
                </w:rPr>
                <w:t>о</w:t>
              </w:r>
              <w:r w:rsidR="00AE2C7F" w:rsidRPr="003739F7">
                <w:rPr>
                  <w:rStyle w:val="a9"/>
                  <w:b/>
                  <w:bCs/>
                </w:rPr>
                <w:t>токолы об отдельных администрати</w:t>
              </w:r>
              <w:r w:rsidR="00AE2C7F" w:rsidRPr="003739F7">
                <w:rPr>
                  <w:rStyle w:val="a9"/>
                  <w:b/>
                  <w:bCs/>
                </w:rPr>
                <w:t>в</w:t>
              </w:r>
              <w:r w:rsidR="00AE2C7F" w:rsidRPr="003739F7">
                <w:rPr>
                  <w:rStyle w:val="a9"/>
                  <w:b/>
                  <w:bCs/>
                </w:rPr>
                <w:t>ных правонарушениях, предусмо</w:t>
              </w:r>
              <w:r w:rsidR="00AE2C7F" w:rsidRPr="003739F7">
                <w:rPr>
                  <w:rStyle w:val="a9"/>
                  <w:b/>
                  <w:bCs/>
                </w:rPr>
                <w:t>т</w:t>
              </w:r>
              <w:r w:rsidR="00AE2C7F" w:rsidRPr="003739F7">
                <w:rPr>
                  <w:rStyle w:val="a9"/>
                  <w:b/>
                  <w:bCs/>
                </w:rPr>
                <w:t>ренных Кодексом Российской Фед</w:t>
              </w:r>
              <w:r w:rsidR="00AE2C7F" w:rsidRPr="003739F7">
                <w:rPr>
                  <w:rStyle w:val="a9"/>
                  <w:b/>
                  <w:bCs/>
                </w:rPr>
                <w:t>е</w:t>
              </w:r>
              <w:r w:rsidR="00AE2C7F" w:rsidRPr="003739F7">
                <w:rPr>
                  <w:rStyle w:val="a9"/>
                  <w:b/>
                  <w:bCs/>
                </w:rPr>
                <w:t>рации об административных прав</w:t>
              </w:r>
              <w:r w:rsidR="00AE2C7F" w:rsidRPr="003739F7">
                <w:rPr>
                  <w:rStyle w:val="a9"/>
                  <w:b/>
                  <w:bCs/>
                </w:rPr>
                <w:t>о</w:t>
              </w:r>
              <w:r w:rsidR="00AE2C7F" w:rsidRPr="003739F7">
                <w:rPr>
                  <w:rStyle w:val="a9"/>
                  <w:b/>
                  <w:bCs/>
                </w:rPr>
                <w:t>нарушениях, при осуществлении м</w:t>
              </w:r>
              <w:r w:rsidR="00AE2C7F" w:rsidRPr="003739F7">
                <w:rPr>
                  <w:rStyle w:val="a9"/>
                  <w:b/>
                  <w:bCs/>
                </w:rPr>
                <w:t>у</w:t>
              </w:r>
              <w:r w:rsidR="00AE2C7F" w:rsidRPr="003739F7">
                <w:rPr>
                  <w:rStyle w:val="a9"/>
                  <w:b/>
                  <w:bCs/>
                </w:rPr>
                <w:t>ниципального контроля"</w:t>
              </w:r>
              <w:r w:rsidR="00AE2C7F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AE2C7F" w:rsidRPr="003739F7">
                <w:rPr>
                  <w:rStyle w:val="a9"/>
                  <w:b/>
                  <w:bCs/>
                </w:rPr>
                <w:t>("Областная", N 29, 20.03.2015)</w:t>
              </w:r>
              <w:r w:rsidR="00AE2C7F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AE2C7F" w:rsidRPr="003739F7">
                <w:rPr>
                  <w:rStyle w:val="a9"/>
                  <w:b/>
                  <w:bCs/>
                </w:rPr>
                <w:t>Вступил в силу через десять кале</w:t>
              </w:r>
              <w:r w:rsidR="00AE2C7F" w:rsidRPr="003739F7">
                <w:rPr>
                  <w:rStyle w:val="a9"/>
                  <w:b/>
                  <w:bCs/>
                </w:rPr>
                <w:t>н</w:t>
              </w:r>
              <w:r w:rsidR="00AE2C7F" w:rsidRPr="003739F7">
                <w:rPr>
                  <w:rStyle w:val="a9"/>
                  <w:b/>
                  <w:bCs/>
                </w:rPr>
                <w:t>дарных дней после дня официального опубликования.</w:t>
              </w:r>
            </w:hyperlink>
          </w:p>
          <w:p w:rsidR="006E0AC8" w:rsidRPr="003739F7" w:rsidRDefault="006E0AC8" w:rsidP="00104396">
            <w:pPr>
              <w:ind w:left="124"/>
              <w:jc w:val="both"/>
              <w:rPr>
                <w:b/>
              </w:rPr>
            </w:pPr>
          </w:p>
        </w:tc>
        <w:tc>
          <w:tcPr>
            <w:tcW w:w="6189" w:type="dxa"/>
          </w:tcPr>
          <w:p w:rsidR="006E0AC8" w:rsidRPr="003739F7" w:rsidRDefault="00AE2C7F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proofErr w:type="gramStart"/>
            <w:r w:rsidRPr="00AE2C7F">
              <w:rPr>
                <w:rFonts w:eastAsia="Calibri"/>
                <w:color w:val="000000"/>
              </w:rPr>
              <w:lastRenderedPageBreak/>
              <w:t xml:space="preserve">Внесенными изменениями установлено, что протоколы </w:t>
            </w:r>
            <w:r w:rsidRPr="00AE2C7F">
              <w:rPr>
                <w:rFonts w:eastAsia="Calibri"/>
                <w:color w:val="000000"/>
              </w:rPr>
              <w:lastRenderedPageBreak/>
              <w:t>об административных правонарушениях за неповинов</w:t>
            </w:r>
            <w:r w:rsidRPr="00AE2C7F">
              <w:rPr>
                <w:rFonts w:eastAsia="Calibri"/>
                <w:color w:val="000000"/>
              </w:rPr>
              <w:t>е</w:t>
            </w:r>
            <w:r w:rsidRPr="00AE2C7F">
              <w:rPr>
                <w:rFonts w:eastAsia="Calibri"/>
                <w:color w:val="000000"/>
              </w:rPr>
              <w:t>ние законному распоряжению должностного лица органа, осуществляющего государственный надзор (контроль), муниципальный контроль, воспрепятствование законной деятельности должностного лица органа государственн</w:t>
            </w:r>
            <w:r w:rsidRPr="00AE2C7F">
              <w:rPr>
                <w:rFonts w:eastAsia="Calibri"/>
                <w:color w:val="000000"/>
              </w:rPr>
              <w:t>о</w:t>
            </w:r>
            <w:r w:rsidRPr="00AE2C7F">
              <w:rPr>
                <w:rFonts w:eastAsia="Calibri"/>
                <w:color w:val="000000"/>
              </w:rPr>
              <w:t>го контроля (надзора), органа муниципального контроля, невыполнение в срок законного предписания (постано</w:t>
            </w:r>
            <w:r w:rsidRPr="00AE2C7F">
              <w:rPr>
                <w:rFonts w:eastAsia="Calibri"/>
                <w:color w:val="000000"/>
              </w:rPr>
              <w:t>в</w:t>
            </w:r>
            <w:r w:rsidRPr="00AE2C7F">
              <w:rPr>
                <w:rFonts w:eastAsia="Calibri"/>
                <w:color w:val="000000"/>
              </w:rPr>
              <w:t>ления, представления, решения) органа (должностного лица), осуществляющего государственный надзор (ко</w:t>
            </w:r>
            <w:r w:rsidRPr="00AE2C7F">
              <w:rPr>
                <w:rFonts w:eastAsia="Calibri"/>
                <w:color w:val="000000"/>
              </w:rPr>
              <w:t>н</w:t>
            </w:r>
            <w:r w:rsidRPr="00AE2C7F">
              <w:rPr>
                <w:rFonts w:eastAsia="Calibri"/>
                <w:color w:val="000000"/>
              </w:rPr>
              <w:t>троль), муниципальный контроль, непредставление св</w:t>
            </w:r>
            <w:r w:rsidRPr="00AE2C7F">
              <w:rPr>
                <w:rFonts w:eastAsia="Calibri"/>
                <w:color w:val="000000"/>
              </w:rPr>
              <w:t>е</w:t>
            </w:r>
            <w:r w:rsidRPr="00AE2C7F">
              <w:rPr>
                <w:rFonts w:eastAsia="Calibri"/>
                <w:color w:val="000000"/>
              </w:rPr>
              <w:t>дений (информации), представление которых предусмо</w:t>
            </w:r>
            <w:r w:rsidRPr="00AE2C7F">
              <w:rPr>
                <w:rFonts w:eastAsia="Calibri"/>
                <w:color w:val="000000"/>
              </w:rPr>
              <w:t>т</w:t>
            </w:r>
            <w:r w:rsidRPr="00AE2C7F">
              <w:rPr>
                <w:rFonts w:eastAsia="Calibri"/>
                <w:color w:val="000000"/>
              </w:rPr>
              <w:t>рено законом, могут составлять должностные</w:t>
            </w:r>
            <w:proofErr w:type="gramEnd"/>
            <w:r w:rsidRPr="00AE2C7F">
              <w:rPr>
                <w:rFonts w:eastAsia="Calibri"/>
                <w:color w:val="000000"/>
              </w:rPr>
              <w:t xml:space="preserve"> лица и</w:t>
            </w:r>
            <w:r w:rsidRPr="00AE2C7F">
              <w:rPr>
                <w:rFonts w:eastAsia="Calibri"/>
                <w:color w:val="000000"/>
              </w:rPr>
              <w:t>с</w:t>
            </w:r>
            <w:r w:rsidRPr="00AE2C7F">
              <w:rPr>
                <w:rFonts w:eastAsia="Calibri"/>
                <w:color w:val="000000"/>
              </w:rPr>
              <w:t>полнительных органов государственной власти Ирку</w:t>
            </w:r>
            <w:r w:rsidRPr="00AE2C7F">
              <w:rPr>
                <w:rFonts w:eastAsia="Calibri"/>
                <w:color w:val="000000"/>
              </w:rPr>
              <w:t>т</w:t>
            </w:r>
            <w:r w:rsidRPr="00AE2C7F">
              <w:rPr>
                <w:rFonts w:eastAsia="Calibri"/>
                <w:color w:val="000000"/>
              </w:rPr>
              <w:t>ской области. При этом определено, что к должностным лицам исполнительных органов государственной власти Иркутской области, осуществляющих государственный контроль (надзор), относятся: руководители исполн</w:t>
            </w:r>
            <w:r w:rsidRPr="00AE2C7F">
              <w:rPr>
                <w:rFonts w:eastAsia="Calibri"/>
                <w:color w:val="000000"/>
              </w:rPr>
              <w:t>и</w:t>
            </w:r>
            <w:r w:rsidRPr="00AE2C7F">
              <w:rPr>
                <w:rFonts w:eastAsia="Calibri"/>
                <w:color w:val="000000"/>
              </w:rPr>
              <w:t>тельных органов государственной власти Иркутской о</w:t>
            </w:r>
            <w:r w:rsidRPr="00AE2C7F">
              <w:rPr>
                <w:rFonts w:eastAsia="Calibri"/>
                <w:color w:val="000000"/>
              </w:rPr>
              <w:t>б</w:t>
            </w:r>
            <w:r w:rsidRPr="00AE2C7F">
              <w:rPr>
                <w:rFonts w:eastAsia="Calibri"/>
                <w:color w:val="000000"/>
              </w:rPr>
              <w:t xml:space="preserve">ласти, осуществляющих государственный контроль (надзор), их заместители; </w:t>
            </w:r>
            <w:proofErr w:type="gramStart"/>
            <w:r w:rsidRPr="00AE2C7F">
              <w:rPr>
                <w:rFonts w:eastAsia="Calibri"/>
                <w:color w:val="000000"/>
              </w:rPr>
              <w:t>иные должностные лица стру</w:t>
            </w:r>
            <w:r w:rsidRPr="00AE2C7F">
              <w:rPr>
                <w:rFonts w:eastAsia="Calibri"/>
                <w:color w:val="000000"/>
              </w:rPr>
              <w:t>к</w:t>
            </w:r>
            <w:r w:rsidRPr="00AE2C7F">
              <w:rPr>
                <w:rFonts w:eastAsia="Calibri"/>
                <w:color w:val="000000"/>
              </w:rPr>
              <w:t>турных подразделений исполнительных органов госуда</w:t>
            </w:r>
            <w:r w:rsidRPr="00AE2C7F">
              <w:rPr>
                <w:rFonts w:eastAsia="Calibri"/>
                <w:color w:val="000000"/>
              </w:rPr>
              <w:t>р</w:t>
            </w:r>
            <w:r w:rsidRPr="00AE2C7F">
              <w:rPr>
                <w:rFonts w:eastAsia="Calibri"/>
                <w:color w:val="000000"/>
              </w:rPr>
              <w:t>ственной власти Иркутской области, осуществляющих государственный контроль (надзор), замещающие в ук</w:t>
            </w:r>
            <w:r w:rsidRPr="00AE2C7F">
              <w:rPr>
                <w:rFonts w:eastAsia="Calibri"/>
                <w:color w:val="000000"/>
              </w:rPr>
              <w:t>а</w:t>
            </w:r>
            <w:r w:rsidRPr="00AE2C7F">
              <w:rPr>
                <w:rFonts w:eastAsia="Calibri"/>
                <w:color w:val="000000"/>
              </w:rPr>
              <w:t>занных исполнительных органах государственной власти Иркутской области должности государственной гражда</w:t>
            </w:r>
            <w:r w:rsidRPr="00AE2C7F">
              <w:rPr>
                <w:rFonts w:eastAsia="Calibri"/>
                <w:color w:val="000000"/>
              </w:rPr>
              <w:t>н</w:t>
            </w:r>
            <w:r w:rsidRPr="00AE2C7F">
              <w:rPr>
                <w:rFonts w:eastAsia="Calibri"/>
                <w:color w:val="000000"/>
              </w:rPr>
              <w:t>ской службы Иркутской области и осуществляющие ко</w:t>
            </w:r>
            <w:r w:rsidRPr="00AE2C7F">
              <w:rPr>
                <w:rFonts w:eastAsia="Calibri"/>
                <w:color w:val="000000"/>
              </w:rPr>
              <w:t>н</w:t>
            </w:r>
            <w:r w:rsidRPr="00AE2C7F">
              <w:rPr>
                <w:rFonts w:eastAsia="Calibri"/>
                <w:color w:val="000000"/>
              </w:rPr>
              <w:t>трольные или надзорные полномочия в соответствии с должностными регламентами.</w:t>
            </w:r>
            <w:proofErr w:type="gramEnd"/>
          </w:p>
        </w:tc>
        <w:tc>
          <w:tcPr>
            <w:tcW w:w="3556" w:type="dxa"/>
          </w:tcPr>
          <w:p w:rsidR="006E0AC8" w:rsidRPr="005C5D29" w:rsidRDefault="00AE2C7F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b/>
              </w:rPr>
              <w:lastRenderedPageBreak/>
              <w:t xml:space="preserve">("Областная", N 29, </w:t>
            </w:r>
            <w:r w:rsidRPr="005C5D29">
              <w:rPr>
                <w:b/>
              </w:rPr>
              <w:lastRenderedPageBreak/>
              <w:t>20.03.2015)</w:t>
            </w:r>
            <w:r w:rsidRPr="005C5D29">
              <w:rPr>
                <w:b/>
              </w:rPr>
              <w:br/>
              <w:t>Вступил в силу через десять календарных дней после дня официального опубликов</w:t>
            </w:r>
            <w:r w:rsidRPr="005C5D29">
              <w:rPr>
                <w:b/>
              </w:rPr>
              <w:t>а</w:t>
            </w:r>
            <w:r w:rsidRPr="005C5D29">
              <w:rPr>
                <w:b/>
              </w:rPr>
              <w:t>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11</w:t>
            </w:r>
          </w:p>
        </w:tc>
        <w:tc>
          <w:tcPr>
            <w:tcW w:w="4456" w:type="dxa"/>
          </w:tcPr>
          <w:p w:rsidR="003739F7" w:rsidRPr="003739F7" w:rsidRDefault="00F17EFC" w:rsidP="003739F7">
            <w:pPr>
              <w:pStyle w:val="ad"/>
            </w:pPr>
            <w:hyperlink r:id="rId100" w:tgtFrame="_blank" w:history="1">
              <w:proofErr w:type="gramStart"/>
              <w:r w:rsidR="003739F7" w:rsidRPr="003739F7">
                <w:rPr>
                  <w:rStyle w:val="a9"/>
                  <w:b/>
                  <w:bCs/>
                </w:rPr>
                <w:t>Закон Иркутской области от 11.03.2015 N 12-ОЗ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"О внесении изменений в Закон И</w:t>
              </w:r>
              <w:r w:rsidR="003739F7" w:rsidRPr="003739F7">
                <w:rPr>
                  <w:rStyle w:val="a9"/>
                  <w:b/>
                  <w:bCs/>
                </w:rPr>
                <w:t>р</w:t>
              </w:r>
              <w:r w:rsidR="003739F7" w:rsidRPr="003739F7">
                <w:rPr>
                  <w:rStyle w:val="a9"/>
                  <w:b/>
                  <w:bCs/>
                </w:rPr>
                <w:t xml:space="preserve">кутской области "О бесплатном предоставлении земельных участков в </w:t>
              </w:r>
              <w:r w:rsidR="003739F7" w:rsidRPr="003739F7">
                <w:rPr>
                  <w:rStyle w:val="a9"/>
                  <w:b/>
                  <w:bCs/>
                </w:rPr>
                <w:lastRenderedPageBreak/>
                <w:t>собственность граждан"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("Областная", N 29, 20.03.2015)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Вступил в силу через десять кале</w:t>
              </w:r>
              <w:r w:rsidR="003739F7" w:rsidRPr="003739F7">
                <w:rPr>
                  <w:rStyle w:val="a9"/>
                  <w:b/>
                  <w:bCs/>
                </w:rPr>
                <w:t>н</w:t>
              </w:r>
              <w:r w:rsidR="003739F7" w:rsidRPr="003739F7">
                <w:rPr>
                  <w:rStyle w:val="a9"/>
                  <w:b/>
                  <w:bCs/>
                </w:rPr>
                <w:t>дарных дней после дня официального опубликования, за исключением абз</w:t>
              </w:r>
              <w:r w:rsidR="003739F7" w:rsidRPr="003739F7">
                <w:rPr>
                  <w:rStyle w:val="a9"/>
                  <w:b/>
                  <w:bCs/>
                </w:rPr>
                <w:t>а</w:t>
              </w:r>
              <w:r w:rsidR="003739F7" w:rsidRPr="003739F7">
                <w:rPr>
                  <w:rStyle w:val="a9"/>
                  <w:b/>
                  <w:bCs/>
                </w:rPr>
                <w:t>ца второго пункта 1 статьи 1, который вступает в силу через три месяца п</w:t>
              </w:r>
              <w:r w:rsidR="003739F7" w:rsidRPr="003739F7">
                <w:rPr>
                  <w:rStyle w:val="a9"/>
                  <w:b/>
                  <w:bCs/>
                </w:rPr>
                <w:t>о</w:t>
              </w:r>
              <w:r w:rsidR="003739F7" w:rsidRPr="003739F7">
                <w:rPr>
                  <w:rStyle w:val="a9"/>
                  <w:b/>
                  <w:bCs/>
                </w:rPr>
                <w:t>сле дня официального опубликования.</w:t>
              </w:r>
            </w:hyperlink>
            <w:proofErr w:type="gramEnd"/>
          </w:p>
          <w:p w:rsidR="006E0AC8" w:rsidRPr="003739F7" w:rsidRDefault="006E0AC8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6E0AC8" w:rsidRPr="003739F7" w:rsidRDefault="003739F7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3739F7">
              <w:rPr>
                <w:rFonts w:eastAsia="Calibri"/>
                <w:color w:val="000000"/>
              </w:rPr>
              <w:lastRenderedPageBreak/>
              <w:t>Внесенными изменениями исключено положение о предоставлении земельных участков в собственность граждан бесплатно на территории Иркутской области для ведения личного подсобного хозяйства (полевой земел</w:t>
            </w:r>
            <w:r w:rsidRPr="003739F7">
              <w:rPr>
                <w:rFonts w:eastAsia="Calibri"/>
                <w:color w:val="000000"/>
              </w:rPr>
              <w:t>ь</w:t>
            </w:r>
            <w:r w:rsidRPr="003739F7">
              <w:rPr>
                <w:rFonts w:eastAsia="Calibri"/>
                <w:color w:val="000000"/>
              </w:rPr>
              <w:t xml:space="preserve">ный участок), садоводства, огородничества - для всех </w:t>
            </w:r>
            <w:r w:rsidRPr="003739F7">
              <w:rPr>
                <w:rFonts w:eastAsia="Calibri"/>
                <w:color w:val="000000"/>
              </w:rPr>
              <w:lastRenderedPageBreak/>
              <w:t xml:space="preserve">граждан. </w:t>
            </w:r>
            <w:proofErr w:type="gramStart"/>
            <w:r w:rsidRPr="003739F7">
              <w:rPr>
                <w:rFonts w:eastAsia="Calibri"/>
                <w:color w:val="000000"/>
              </w:rPr>
              <w:t>Уточнено, что земельный участок может быть предоставлен для индивидуального жилищного стро</w:t>
            </w:r>
            <w:r w:rsidRPr="003739F7">
              <w:rPr>
                <w:rFonts w:eastAsia="Calibri"/>
                <w:color w:val="000000"/>
              </w:rPr>
              <w:t>и</w:t>
            </w:r>
            <w:r w:rsidRPr="003739F7">
              <w:rPr>
                <w:rFonts w:eastAsia="Calibri"/>
                <w:color w:val="000000"/>
              </w:rPr>
              <w:t>тельства, личного подсобного хозяйства (приусадебный земельный участок с возведением жилого дома) мног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>детной семье, состоящей из родителей (усыновителей, опекунов или попечителей) или единственного родителя (усыновителя, опекуна или попечителя), а также трех и более детей, в том числе детей, находящихся под опекой или попечительством, не достигших возраста 18 лет на дату подачи</w:t>
            </w:r>
            <w:proofErr w:type="gramEnd"/>
            <w:r w:rsidRPr="003739F7">
              <w:rPr>
                <w:rFonts w:eastAsia="Calibri"/>
                <w:color w:val="000000"/>
              </w:rPr>
              <w:t xml:space="preserve"> заявления о бесплатном предоставлении з</w:t>
            </w:r>
            <w:r w:rsidRPr="003739F7">
              <w:rPr>
                <w:rFonts w:eastAsia="Calibri"/>
                <w:color w:val="000000"/>
              </w:rPr>
              <w:t>е</w:t>
            </w:r>
            <w:r w:rsidRPr="003739F7">
              <w:rPr>
                <w:rFonts w:eastAsia="Calibri"/>
                <w:color w:val="000000"/>
              </w:rPr>
              <w:t>мельного участка, в случае обращения заявителей с зая</w:t>
            </w:r>
            <w:r w:rsidRPr="003739F7">
              <w:rPr>
                <w:rFonts w:eastAsia="Calibri"/>
                <w:color w:val="000000"/>
              </w:rPr>
              <w:t>в</w:t>
            </w:r>
            <w:r w:rsidRPr="003739F7">
              <w:rPr>
                <w:rFonts w:eastAsia="Calibri"/>
                <w:color w:val="000000"/>
              </w:rPr>
              <w:t>лением о предоставлении земельного участка в устано</w:t>
            </w:r>
            <w:r w:rsidRPr="003739F7">
              <w:rPr>
                <w:rFonts w:eastAsia="Calibri"/>
                <w:color w:val="000000"/>
              </w:rPr>
              <w:t>в</w:t>
            </w:r>
            <w:r w:rsidRPr="003739F7">
              <w:rPr>
                <w:rFonts w:eastAsia="Calibri"/>
                <w:color w:val="000000"/>
              </w:rPr>
              <w:t>ленном порядке для многодетных семей, или на дату п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>дачи заявления о постановке на учет, в случае обращения заявителей в порядке предоставления земельных учас</w:t>
            </w:r>
            <w:r w:rsidRPr="003739F7">
              <w:rPr>
                <w:rFonts w:eastAsia="Calibri"/>
                <w:color w:val="000000"/>
              </w:rPr>
              <w:t>т</w:t>
            </w:r>
            <w:r w:rsidRPr="003739F7">
              <w:rPr>
                <w:rFonts w:eastAsia="Calibri"/>
                <w:color w:val="000000"/>
              </w:rPr>
              <w:t>ков в порядке очередности, место жительства которых находится в Иркутской области. Отменены ограничения максимальных размеров земельных участков, предоста</w:t>
            </w:r>
            <w:r w:rsidRPr="003739F7">
              <w:rPr>
                <w:rFonts w:eastAsia="Calibri"/>
                <w:color w:val="000000"/>
              </w:rPr>
              <w:t>в</w:t>
            </w:r>
            <w:r w:rsidRPr="003739F7">
              <w:rPr>
                <w:rFonts w:eastAsia="Calibri"/>
                <w:color w:val="000000"/>
              </w:rPr>
              <w:t>ляемых бесплатно для ведения садоводства и огородн</w:t>
            </w:r>
            <w:r w:rsidRPr="003739F7">
              <w:rPr>
                <w:rFonts w:eastAsia="Calibri"/>
                <w:color w:val="000000"/>
              </w:rPr>
              <w:t>и</w:t>
            </w:r>
            <w:r w:rsidRPr="003739F7">
              <w:rPr>
                <w:rFonts w:eastAsia="Calibri"/>
                <w:color w:val="000000"/>
              </w:rPr>
              <w:t>чества.</w:t>
            </w:r>
          </w:p>
        </w:tc>
        <w:tc>
          <w:tcPr>
            <w:tcW w:w="3556" w:type="dxa"/>
          </w:tcPr>
          <w:p w:rsidR="006E0AC8" w:rsidRPr="005C5D29" w:rsidRDefault="003739F7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b/>
              </w:rPr>
              <w:lastRenderedPageBreak/>
              <w:t>("Областная", N 29, 20.03.2015)</w:t>
            </w:r>
            <w:r w:rsidRPr="005C5D29">
              <w:rPr>
                <w:b/>
              </w:rPr>
              <w:br/>
              <w:t>Вступил в силу через десять календарных дней после дня официального опубликов</w:t>
            </w:r>
            <w:r w:rsidRPr="005C5D29">
              <w:rPr>
                <w:b/>
              </w:rPr>
              <w:t>а</w:t>
            </w:r>
            <w:r w:rsidRPr="005C5D29">
              <w:rPr>
                <w:b/>
              </w:rPr>
              <w:lastRenderedPageBreak/>
              <w:t>ния, за исключением абзаца второго пункта 1 статьи 1, который вступает в силу ч</w:t>
            </w:r>
            <w:r w:rsidRPr="005C5D29">
              <w:rPr>
                <w:b/>
              </w:rPr>
              <w:t>е</w:t>
            </w:r>
            <w:r w:rsidRPr="005C5D29">
              <w:rPr>
                <w:b/>
              </w:rPr>
              <w:t>рез три месяца после дня официального опубликов</w:t>
            </w:r>
            <w:r w:rsidRPr="005C5D29">
              <w:rPr>
                <w:b/>
              </w:rPr>
              <w:t>а</w:t>
            </w:r>
            <w:r w:rsidRPr="005C5D29">
              <w:rPr>
                <w:b/>
              </w:rPr>
              <w:t>ния.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12</w:t>
            </w:r>
          </w:p>
        </w:tc>
        <w:tc>
          <w:tcPr>
            <w:tcW w:w="4456" w:type="dxa"/>
          </w:tcPr>
          <w:p w:rsidR="006E0AC8" w:rsidRPr="003739F7" w:rsidRDefault="00F17EFC" w:rsidP="003739F7">
            <w:pPr>
              <w:pStyle w:val="ad"/>
            </w:pPr>
            <w:hyperlink r:id="rId101" w:tgtFrame="_blank" w:history="1">
              <w:proofErr w:type="gramStart"/>
              <w:r w:rsidR="003739F7" w:rsidRPr="003739F7">
                <w:rPr>
                  <w:rStyle w:val="a9"/>
                  <w:b/>
                  <w:bCs/>
                </w:rPr>
                <w:t>Постановление Правительства И</w:t>
              </w:r>
              <w:r w:rsidR="003739F7" w:rsidRPr="003739F7">
                <w:rPr>
                  <w:rStyle w:val="a9"/>
                  <w:b/>
                  <w:bCs/>
                </w:rPr>
                <w:t>р</w:t>
              </w:r>
              <w:r w:rsidR="003739F7" w:rsidRPr="003739F7">
                <w:rPr>
                  <w:rStyle w:val="a9"/>
                  <w:b/>
                  <w:bCs/>
                </w:rPr>
                <w:t>кутской области от 11.03.2015 N 74-пп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"О внесении изменений в госуда</w:t>
              </w:r>
              <w:r w:rsidR="003739F7" w:rsidRPr="003739F7">
                <w:rPr>
                  <w:rStyle w:val="a9"/>
                  <w:b/>
                  <w:bCs/>
                </w:rPr>
                <w:t>р</w:t>
              </w:r>
              <w:r w:rsidR="003739F7" w:rsidRPr="003739F7">
                <w:rPr>
                  <w:rStyle w:val="a9"/>
                  <w:b/>
                  <w:bCs/>
                </w:rPr>
                <w:t>ственную программу Иркутской обл</w:t>
              </w:r>
              <w:r w:rsidR="003739F7" w:rsidRPr="003739F7">
                <w:rPr>
                  <w:rStyle w:val="a9"/>
                  <w:b/>
                  <w:bCs/>
                </w:rPr>
                <w:t>а</w:t>
              </w:r>
              <w:r w:rsidR="003739F7" w:rsidRPr="003739F7">
                <w:rPr>
                  <w:rStyle w:val="a9"/>
                  <w:b/>
                  <w:bCs/>
                </w:rPr>
                <w:t>сти "Труд и занятость" на 2014 - 2018 годы"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("Областная", N 32, 27.03.2015)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Вступает в силу через десять кале</w:t>
              </w:r>
              <w:r w:rsidR="003739F7" w:rsidRPr="003739F7">
                <w:rPr>
                  <w:rStyle w:val="a9"/>
                  <w:b/>
                  <w:bCs/>
                </w:rPr>
                <w:t>н</w:t>
              </w:r>
              <w:r w:rsidR="003739F7" w:rsidRPr="003739F7">
                <w:rPr>
                  <w:rStyle w:val="a9"/>
                  <w:b/>
                  <w:bCs/>
                </w:rPr>
                <w:t>дарных дней после официального опубликования, но не ранее вступл</w:t>
              </w:r>
              <w:r w:rsidR="003739F7" w:rsidRPr="003739F7">
                <w:rPr>
                  <w:rStyle w:val="a9"/>
                  <w:b/>
                  <w:bCs/>
                </w:rPr>
                <w:t>е</w:t>
              </w:r>
              <w:r w:rsidR="003739F7" w:rsidRPr="003739F7">
                <w:rPr>
                  <w:rStyle w:val="a9"/>
                  <w:b/>
                  <w:bCs/>
                </w:rPr>
                <w:t>ния в силу соответствующих измен</w:t>
              </w:r>
              <w:r w:rsidR="003739F7" w:rsidRPr="003739F7">
                <w:rPr>
                  <w:rStyle w:val="a9"/>
                  <w:b/>
                  <w:bCs/>
                </w:rPr>
                <w:t>е</w:t>
              </w:r>
              <w:r w:rsidR="003739F7" w:rsidRPr="003739F7">
                <w:rPr>
                  <w:rStyle w:val="a9"/>
                  <w:b/>
                  <w:bCs/>
                </w:rPr>
                <w:t xml:space="preserve">ний в Закон Иркутской области от 08.12.2014 N 146-ОЗ "Об областном </w:t>
              </w:r>
              <w:r w:rsidR="003739F7" w:rsidRPr="003739F7">
                <w:rPr>
                  <w:rStyle w:val="a9"/>
                  <w:b/>
                  <w:bCs/>
                </w:rPr>
                <w:lastRenderedPageBreak/>
                <w:t>бюджете на 2015 год и</w:t>
              </w:r>
              <w:proofErr w:type="gramEnd"/>
              <w:r w:rsidR="003739F7" w:rsidRPr="003739F7">
                <w:rPr>
                  <w:rStyle w:val="a9"/>
                  <w:b/>
                  <w:bCs/>
                </w:rPr>
                <w:t xml:space="preserve"> на плановый период 2016 и 2017 годов".</w:t>
              </w:r>
            </w:hyperlink>
          </w:p>
        </w:tc>
        <w:tc>
          <w:tcPr>
            <w:tcW w:w="6189" w:type="dxa"/>
          </w:tcPr>
          <w:p w:rsidR="003739F7" w:rsidRPr="003739F7" w:rsidRDefault="003739F7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3739F7">
              <w:rPr>
                <w:rFonts w:eastAsia="Calibri"/>
                <w:color w:val="000000"/>
              </w:rPr>
              <w:lastRenderedPageBreak/>
              <w:t>Внесенными изменениями общий объем финансирования программы увеличен с 6178961,7 тыс. рублей до 6546259,1 тыс. рублей. Подпрограмма "Улучшение усл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>вий и охраны труда в Иркутской области" изложена в н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>вой редакции. Объем средств бюджетов муниципальных образований Иркутской области для реализации указа</w:t>
            </w:r>
            <w:r w:rsidRPr="003739F7">
              <w:rPr>
                <w:rFonts w:eastAsia="Calibri"/>
                <w:color w:val="000000"/>
              </w:rPr>
              <w:t>н</w:t>
            </w:r>
            <w:r w:rsidRPr="003739F7">
              <w:rPr>
                <w:rFonts w:eastAsia="Calibri"/>
                <w:color w:val="000000"/>
              </w:rPr>
              <w:t>ной подпрограммы на 2014 - 2018 годы составляет 8506,8 тыс. рублей (ранее - 155804,2 тыс. рублей, финансиров</w:t>
            </w:r>
            <w:r w:rsidRPr="003739F7">
              <w:rPr>
                <w:rFonts w:eastAsia="Calibri"/>
                <w:color w:val="000000"/>
              </w:rPr>
              <w:t>а</w:t>
            </w:r>
            <w:r w:rsidRPr="003739F7">
              <w:rPr>
                <w:rFonts w:eastAsia="Calibri"/>
                <w:color w:val="000000"/>
              </w:rPr>
              <w:t>ние происходило за счет средств областного бюджета). Уточнены сведения о составе и значениях целевых пок</w:t>
            </w:r>
            <w:r w:rsidRPr="003739F7">
              <w:rPr>
                <w:rFonts w:eastAsia="Calibri"/>
                <w:color w:val="000000"/>
              </w:rPr>
              <w:t>а</w:t>
            </w:r>
            <w:r w:rsidRPr="003739F7">
              <w:rPr>
                <w:rFonts w:eastAsia="Calibri"/>
                <w:color w:val="000000"/>
              </w:rPr>
              <w:t>зателей Государственной программы Иркутской области "Труд и занятость" на 2014 - 2018 годы. Перечень осно</w:t>
            </w:r>
            <w:r w:rsidRPr="003739F7">
              <w:rPr>
                <w:rFonts w:eastAsia="Calibri"/>
                <w:color w:val="000000"/>
              </w:rPr>
              <w:t>в</w:t>
            </w:r>
            <w:r w:rsidRPr="003739F7">
              <w:rPr>
                <w:rFonts w:eastAsia="Calibri"/>
                <w:color w:val="000000"/>
              </w:rPr>
              <w:lastRenderedPageBreak/>
              <w:t>ных мероприятий программы изложен в новой редакции.</w:t>
            </w:r>
          </w:p>
          <w:p w:rsidR="006E0AC8" w:rsidRPr="003739F7" w:rsidRDefault="006E0AC8" w:rsidP="0081248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6E0AC8" w:rsidRPr="005C5D29" w:rsidRDefault="003739F7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rFonts w:eastAsiaTheme="minorHAnsi"/>
                <w:b/>
                <w:lang w:eastAsia="en-US"/>
              </w:rPr>
              <w:lastRenderedPageBreak/>
              <w:t>("Областная", N 32, 27.03.2015)</w:t>
            </w:r>
            <w:r w:rsidRPr="005C5D29">
              <w:rPr>
                <w:rFonts w:eastAsiaTheme="minorHAnsi"/>
                <w:b/>
                <w:lang w:eastAsia="en-US"/>
              </w:rPr>
              <w:br/>
              <w:t>Вступает в силу через десять календарных дней после официального опубликов</w:t>
            </w:r>
            <w:r w:rsidRPr="005C5D29">
              <w:rPr>
                <w:rFonts w:eastAsiaTheme="minorHAnsi"/>
                <w:b/>
                <w:lang w:eastAsia="en-US"/>
              </w:rPr>
              <w:t>а</w:t>
            </w:r>
            <w:r w:rsidRPr="005C5D29">
              <w:rPr>
                <w:rFonts w:eastAsiaTheme="minorHAnsi"/>
                <w:b/>
                <w:lang w:eastAsia="en-US"/>
              </w:rPr>
              <w:t>ния, но не ранее вступления в силу соответствующих и</w:t>
            </w:r>
            <w:r w:rsidRPr="005C5D29">
              <w:rPr>
                <w:rFonts w:eastAsiaTheme="minorHAnsi"/>
                <w:b/>
                <w:lang w:eastAsia="en-US"/>
              </w:rPr>
              <w:t>з</w:t>
            </w:r>
            <w:r w:rsidRPr="005C5D29">
              <w:rPr>
                <w:rFonts w:eastAsiaTheme="minorHAnsi"/>
                <w:b/>
                <w:lang w:eastAsia="en-US"/>
              </w:rPr>
              <w:t>менений в Закон Иркутской области от 08.12.2014 N 146-ОЗ "Об областном бюджете на 2015 год и на плановый период 2016 и 2017 годов".</w:t>
            </w:r>
          </w:p>
        </w:tc>
      </w:tr>
      <w:tr w:rsidR="006E0AC8" w:rsidRPr="00022582" w:rsidTr="00550530">
        <w:tc>
          <w:tcPr>
            <w:tcW w:w="585" w:type="dxa"/>
          </w:tcPr>
          <w:p w:rsidR="006E0AC8" w:rsidRDefault="006E0AC8" w:rsidP="00550530">
            <w:pPr>
              <w:jc w:val="center"/>
            </w:pPr>
            <w:r>
              <w:lastRenderedPageBreak/>
              <w:t>13</w:t>
            </w:r>
          </w:p>
        </w:tc>
        <w:tc>
          <w:tcPr>
            <w:tcW w:w="4456" w:type="dxa"/>
          </w:tcPr>
          <w:p w:rsidR="006E0AC8" w:rsidRPr="005C5D29" w:rsidRDefault="00F17EFC" w:rsidP="003739F7">
            <w:pPr>
              <w:pStyle w:val="ad"/>
            </w:pPr>
            <w:hyperlink r:id="rId102" w:tgtFrame="_blank" w:history="1">
              <w:r w:rsidR="003739F7" w:rsidRPr="003739F7">
                <w:rPr>
                  <w:rStyle w:val="a9"/>
                  <w:b/>
                  <w:bCs/>
                </w:rPr>
                <w:t>Приказ министерства социального развития, опеки и попечительства Иркутской области от 10.03.2015 N 22-мпр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"О внесении изменений в Порядок учета и исчисления размера средн</w:t>
              </w:r>
              <w:r w:rsidR="003739F7" w:rsidRPr="003739F7">
                <w:rPr>
                  <w:rStyle w:val="a9"/>
                  <w:b/>
                  <w:bCs/>
                </w:rPr>
                <w:t>е</w:t>
              </w:r>
              <w:r w:rsidR="003739F7" w:rsidRPr="003739F7">
                <w:rPr>
                  <w:rStyle w:val="a9"/>
                  <w:b/>
                  <w:bCs/>
                </w:rPr>
                <w:t>душевого дохода, дающего право на получение ежемесячного пособия на ребенка в Иркутской области"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("Областная", N 29, 20.03.2015)</w:t>
              </w:r>
              <w:r w:rsidR="003739F7" w:rsidRPr="003739F7">
                <w:rPr>
                  <w:b/>
                  <w:bCs/>
                  <w:color w:val="666699"/>
                  <w:u w:val="single"/>
                </w:rPr>
                <w:br/>
              </w:r>
              <w:r w:rsidR="003739F7" w:rsidRPr="003739F7">
                <w:rPr>
                  <w:rStyle w:val="a9"/>
                  <w:b/>
                  <w:bCs/>
                </w:rPr>
                <w:t>Вступает в силу через десять кале</w:t>
              </w:r>
              <w:r w:rsidR="003739F7" w:rsidRPr="003739F7">
                <w:rPr>
                  <w:rStyle w:val="a9"/>
                  <w:b/>
                  <w:bCs/>
                </w:rPr>
                <w:t>н</w:t>
              </w:r>
              <w:r w:rsidR="003739F7" w:rsidRPr="003739F7">
                <w:rPr>
                  <w:rStyle w:val="a9"/>
                  <w:b/>
                  <w:bCs/>
                </w:rPr>
                <w:t>дарных дней после дня официального опубликования.</w:t>
              </w:r>
            </w:hyperlink>
          </w:p>
        </w:tc>
        <w:tc>
          <w:tcPr>
            <w:tcW w:w="6189" w:type="dxa"/>
          </w:tcPr>
          <w:p w:rsidR="003739F7" w:rsidRPr="003739F7" w:rsidRDefault="003739F7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3739F7">
              <w:rPr>
                <w:rFonts w:eastAsia="Calibri"/>
                <w:color w:val="000000"/>
              </w:rPr>
              <w:t>Внесенными изменениями установлено, что доход семьи для исчисления размера среднедушевого дохода опред</w:t>
            </w:r>
            <w:r w:rsidRPr="003739F7">
              <w:rPr>
                <w:rFonts w:eastAsia="Calibri"/>
                <w:color w:val="000000"/>
              </w:rPr>
              <w:t>е</w:t>
            </w:r>
            <w:r w:rsidRPr="003739F7">
              <w:rPr>
                <w:rFonts w:eastAsia="Calibri"/>
                <w:color w:val="000000"/>
              </w:rPr>
              <w:t>ляется как общая сумма доходов семьи за 6 последних календарных месяцев (ранее - 3 последних календарных месяца), предшествующих месяцу подачи заявления о назначении пособия, исходя из состава семьи на дату п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 xml:space="preserve">дачи заявления о назначении пособия. </w:t>
            </w:r>
          </w:p>
          <w:p w:rsidR="006E0AC8" w:rsidRPr="003739F7" w:rsidRDefault="003739F7" w:rsidP="003739F7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 w:rsidRPr="003739F7">
              <w:rPr>
                <w:rFonts w:eastAsia="Calibri"/>
                <w:color w:val="000000"/>
              </w:rPr>
              <w:t>Отменено положение о том, что сведения о размере д</w:t>
            </w:r>
            <w:r w:rsidRPr="003739F7">
              <w:rPr>
                <w:rFonts w:eastAsia="Calibri"/>
                <w:color w:val="000000"/>
              </w:rPr>
              <w:t>о</w:t>
            </w:r>
            <w:r w:rsidRPr="003739F7">
              <w:rPr>
                <w:rFonts w:eastAsia="Calibri"/>
                <w:color w:val="000000"/>
              </w:rPr>
              <w:t>ходов семьи указываются в заявлении о назначении еж</w:t>
            </w:r>
            <w:r w:rsidRPr="003739F7">
              <w:rPr>
                <w:rFonts w:eastAsia="Calibri"/>
                <w:color w:val="000000"/>
              </w:rPr>
              <w:t>е</w:t>
            </w:r>
            <w:r w:rsidRPr="003739F7">
              <w:rPr>
                <w:rFonts w:eastAsia="Calibri"/>
                <w:color w:val="000000"/>
              </w:rPr>
              <w:t>месячного пособия на ребенка за три последних кале</w:t>
            </w:r>
            <w:r w:rsidRPr="003739F7">
              <w:rPr>
                <w:rFonts w:eastAsia="Calibri"/>
                <w:color w:val="000000"/>
              </w:rPr>
              <w:t>н</w:t>
            </w:r>
            <w:r w:rsidRPr="003739F7">
              <w:rPr>
                <w:rFonts w:eastAsia="Calibri"/>
                <w:color w:val="000000"/>
              </w:rPr>
              <w:t>дарных месяца, предшествующих подаче указанного з</w:t>
            </w:r>
            <w:r w:rsidRPr="003739F7">
              <w:rPr>
                <w:rFonts w:eastAsia="Calibri"/>
                <w:color w:val="000000"/>
              </w:rPr>
              <w:t>а</w:t>
            </w:r>
            <w:r w:rsidRPr="003739F7">
              <w:rPr>
                <w:rFonts w:eastAsia="Calibri"/>
                <w:color w:val="000000"/>
              </w:rPr>
              <w:t>явления в письменной форме, а также о том, что требов</w:t>
            </w:r>
            <w:r w:rsidRPr="003739F7">
              <w:rPr>
                <w:rFonts w:eastAsia="Calibri"/>
                <w:color w:val="000000"/>
              </w:rPr>
              <w:t>а</w:t>
            </w:r>
            <w:r w:rsidRPr="003739F7">
              <w:rPr>
                <w:rFonts w:eastAsia="Calibri"/>
                <w:color w:val="000000"/>
              </w:rPr>
              <w:t>ние иных сведений о доходах не допускается.</w:t>
            </w:r>
          </w:p>
        </w:tc>
        <w:tc>
          <w:tcPr>
            <w:tcW w:w="3556" w:type="dxa"/>
          </w:tcPr>
          <w:p w:rsidR="006E0AC8" w:rsidRPr="005C5D29" w:rsidRDefault="003739F7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b/>
              </w:rPr>
              <w:t>("Областная", N 29, 20.03.2015)</w:t>
            </w:r>
            <w:r w:rsidRPr="005C5D29">
              <w:rPr>
                <w:b/>
              </w:rPr>
              <w:br/>
              <w:t>Вступает в силу через десять календарных дней после дня официального опубликов</w:t>
            </w:r>
            <w:r w:rsidRPr="005C5D29">
              <w:rPr>
                <w:b/>
              </w:rPr>
              <w:t>а</w:t>
            </w:r>
            <w:r w:rsidRPr="005C5D29">
              <w:rPr>
                <w:b/>
              </w:rPr>
              <w:t>ния.</w:t>
            </w:r>
          </w:p>
        </w:tc>
      </w:tr>
      <w:tr w:rsidR="009B3724" w:rsidRPr="005C5D29" w:rsidTr="00550530">
        <w:tc>
          <w:tcPr>
            <w:tcW w:w="585" w:type="dxa"/>
          </w:tcPr>
          <w:p w:rsidR="009B3724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14</w:t>
            </w:r>
          </w:p>
        </w:tc>
        <w:tc>
          <w:tcPr>
            <w:tcW w:w="4456" w:type="dxa"/>
          </w:tcPr>
          <w:p w:rsidR="005C5D29" w:rsidRPr="005C5D29" w:rsidRDefault="00F17EFC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hyperlink r:id="rId103" w:history="1">
              <w:r w:rsidR="005C5D29" w:rsidRPr="005C5D29">
                <w:rPr>
                  <w:rFonts w:eastAsiaTheme="minorHAnsi"/>
                  <w:color w:val="106BBE"/>
                  <w:lang w:eastAsia="en-US"/>
                </w:rPr>
                <w:t>Постановление</w:t>
              </w:r>
            </w:hyperlink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Правительства Иркутской области от 28 января 2015 г. N 21-ПП "О результатах определ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ния кадастровой стоимости земел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ь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ных участков в составе земель особо охраняемых территорий и объектов на территории Иркутской области"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9B3724" w:rsidRPr="005C5D29" w:rsidRDefault="009B3724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b/>
                <w:bCs/>
                <w:lang w:eastAsia="en-US"/>
              </w:rPr>
              <w:t>Определена кадастровая стоимость земельных участков в составе земель особо охраняемых террит</w:t>
            </w:r>
            <w:r w:rsidRPr="005C5D29">
              <w:rPr>
                <w:rFonts w:eastAsiaTheme="minorHAnsi"/>
                <w:b/>
                <w:bCs/>
                <w:lang w:eastAsia="en-US"/>
              </w:rPr>
              <w:t>о</w:t>
            </w:r>
            <w:r w:rsidRPr="005C5D29">
              <w:rPr>
                <w:rFonts w:eastAsiaTheme="minorHAnsi"/>
                <w:b/>
                <w:bCs/>
                <w:lang w:eastAsia="en-US"/>
              </w:rPr>
              <w:t>рий и объектов.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Утверждены результаты определения кадастровой стоимости земельных участков в составе земель особо охраняемых территорий и объектов на территории И</w:t>
            </w:r>
            <w:r w:rsidRPr="005C5D29">
              <w:rPr>
                <w:rFonts w:eastAsiaTheme="minorHAnsi"/>
                <w:lang w:eastAsia="en-US"/>
              </w:rPr>
              <w:t>р</w:t>
            </w:r>
            <w:r w:rsidRPr="005C5D29">
              <w:rPr>
                <w:rFonts w:eastAsiaTheme="minorHAnsi"/>
                <w:lang w:eastAsia="en-US"/>
              </w:rPr>
              <w:t>кутской области по состоянию на 1 января 2014 г.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 xml:space="preserve">Утверждены результаты определения средних удельных показателей кадастровой стоимости земельных </w:t>
            </w:r>
            <w:proofErr w:type="gramStart"/>
            <w:r w:rsidRPr="005C5D29">
              <w:rPr>
                <w:rFonts w:eastAsiaTheme="minorHAnsi"/>
                <w:lang w:eastAsia="en-US"/>
              </w:rPr>
              <w:t>участков</w:t>
            </w:r>
            <w:proofErr w:type="gramEnd"/>
            <w:r w:rsidRPr="005C5D29">
              <w:rPr>
                <w:rFonts w:eastAsiaTheme="minorHAnsi"/>
                <w:lang w:eastAsia="en-US"/>
              </w:rPr>
              <w:t xml:space="preserve"> в составе земель особо охраняемых территорий и объектов на территории Иркутской области по муниц</w:t>
            </w:r>
            <w:r w:rsidRPr="005C5D29">
              <w:rPr>
                <w:rFonts w:eastAsiaTheme="minorHAnsi"/>
                <w:lang w:eastAsia="en-US"/>
              </w:rPr>
              <w:t>и</w:t>
            </w:r>
            <w:r w:rsidRPr="005C5D29">
              <w:rPr>
                <w:rFonts w:eastAsiaTheme="minorHAnsi"/>
                <w:lang w:eastAsia="en-US"/>
              </w:rPr>
              <w:t>пальным районам, по группам видов использования з</w:t>
            </w:r>
            <w:r w:rsidRPr="005C5D29">
              <w:rPr>
                <w:rFonts w:eastAsiaTheme="minorHAnsi"/>
                <w:lang w:eastAsia="en-US"/>
              </w:rPr>
              <w:t>е</w:t>
            </w:r>
            <w:r w:rsidRPr="005C5D29">
              <w:rPr>
                <w:rFonts w:eastAsiaTheme="minorHAnsi"/>
                <w:lang w:eastAsia="en-US"/>
              </w:rPr>
              <w:t>мельных участков.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Постановление вступает в силу через 10 календа</w:t>
            </w:r>
            <w:r w:rsidRPr="005C5D29">
              <w:rPr>
                <w:rFonts w:eastAsiaTheme="minorHAnsi"/>
                <w:lang w:eastAsia="en-US"/>
              </w:rPr>
              <w:t>р</w:t>
            </w:r>
            <w:r w:rsidRPr="005C5D29">
              <w:rPr>
                <w:rFonts w:eastAsiaTheme="minorHAnsi"/>
                <w:lang w:eastAsia="en-US"/>
              </w:rPr>
              <w:t>ных дней после его официального опубликования.</w:t>
            </w:r>
          </w:p>
          <w:p w:rsidR="009B3724" w:rsidRPr="005C5D29" w:rsidRDefault="009B3724" w:rsidP="0055053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rFonts w:eastAsiaTheme="minorHAnsi"/>
                <w:b/>
                <w:lang w:eastAsia="en-US"/>
              </w:rPr>
              <w:t>"Областная" от 25 февраля 2015 г. N 20(1336)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  <w:p w:rsidR="009B3724" w:rsidRPr="005C5D29" w:rsidRDefault="009B3724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C3B2E" w:rsidRPr="005C5D29" w:rsidTr="00550530">
        <w:tc>
          <w:tcPr>
            <w:tcW w:w="585" w:type="dxa"/>
          </w:tcPr>
          <w:p w:rsidR="00FC3B2E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lastRenderedPageBreak/>
              <w:t>15</w:t>
            </w:r>
          </w:p>
        </w:tc>
        <w:tc>
          <w:tcPr>
            <w:tcW w:w="4456" w:type="dxa"/>
          </w:tcPr>
          <w:p w:rsidR="005C5D29" w:rsidRPr="005C5D29" w:rsidRDefault="00F17EFC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hyperlink r:id="rId104" w:history="1">
              <w:r w:rsidR="005C5D29" w:rsidRPr="005C5D29">
                <w:rPr>
                  <w:rFonts w:eastAsiaTheme="minorHAnsi"/>
                  <w:color w:val="106BBE"/>
                  <w:lang w:eastAsia="en-US"/>
                </w:rPr>
                <w:t>Постановление</w:t>
              </w:r>
            </w:hyperlink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Правительства Иркутской области от 30 января 2015 г. N 23-ПП "О результатах определ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ния кадастровой стоимости земел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ь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ных участков в составе земель лесного фонда на территории Иркутской о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б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ласти"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Определена кадастровая стоимость земельных участков в составе земель лесного фонда.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Утверждены результаты определения кадастровой стоимости земельных участков в составе земель лесного фонда на территории Иркутской области по состоянию на 1 января 2014 г.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 xml:space="preserve">Утверждены результаты </w:t>
            </w:r>
            <w:proofErr w:type="gramStart"/>
            <w:r w:rsidRPr="005C5D29">
              <w:rPr>
                <w:rFonts w:eastAsiaTheme="minorHAnsi"/>
                <w:lang w:eastAsia="en-US"/>
              </w:rPr>
              <w:t>определения средних значений удельных показателей кадастровой стоимости земельных участков</w:t>
            </w:r>
            <w:proofErr w:type="gramEnd"/>
            <w:r w:rsidRPr="005C5D29">
              <w:rPr>
                <w:rFonts w:eastAsiaTheme="minorHAnsi"/>
                <w:lang w:eastAsia="en-US"/>
              </w:rPr>
              <w:t xml:space="preserve"> в составе земель лесного фонда на территории Иркутской области по муниципальным рай</w:t>
            </w:r>
            <w:r w:rsidRPr="005C5D29">
              <w:rPr>
                <w:rFonts w:eastAsiaTheme="minorHAnsi"/>
                <w:lang w:eastAsia="en-US"/>
              </w:rPr>
              <w:t>о</w:t>
            </w:r>
            <w:r w:rsidRPr="005C5D29">
              <w:rPr>
                <w:rFonts w:eastAsiaTheme="minorHAnsi"/>
                <w:lang w:eastAsia="en-US"/>
              </w:rPr>
              <w:t>нам в разрезе групп видов разрешенного использования земельных участков.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Постановление вступает в силу через 10 календа</w:t>
            </w:r>
            <w:r w:rsidRPr="005C5D29">
              <w:rPr>
                <w:rFonts w:eastAsiaTheme="minorHAnsi"/>
                <w:lang w:eastAsia="en-US"/>
              </w:rPr>
              <w:t>р</w:t>
            </w:r>
            <w:r w:rsidRPr="005C5D29">
              <w:rPr>
                <w:rFonts w:eastAsiaTheme="minorHAnsi"/>
                <w:lang w:eastAsia="en-US"/>
              </w:rPr>
              <w:t>ных дней после его официального опубликования.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FC3B2E" w:rsidRPr="005C5D29" w:rsidRDefault="00FC3B2E" w:rsidP="009B372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rFonts w:eastAsiaTheme="minorHAnsi"/>
                <w:b/>
                <w:lang w:eastAsia="en-US"/>
              </w:rPr>
              <w:t>"Областная" от 25 февраля 2015 г. N 20(1336)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  <w:p w:rsidR="00FC3B2E" w:rsidRPr="005C5D29" w:rsidRDefault="00FC3B2E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C3B2E" w:rsidRPr="005C5D29" w:rsidTr="00550530">
        <w:tc>
          <w:tcPr>
            <w:tcW w:w="585" w:type="dxa"/>
          </w:tcPr>
          <w:p w:rsidR="00FC3B2E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16</w:t>
            </w:r>
          </w:p>
        </w:tc>
        <w:tc>
          <w:tcPr>
            <w:tcW w:w="4456" w:type="dxa"/>
          </w:tcPr>
          <w:p w:rsidR="005C5D29" w:rsidRPr="005C5D29" w:rsidRDefault="00F17EFC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hyperlink r:id="rId105" w:history="1">
              <w:proofErr w:type="gramStart"/>
              <w:r w:rsidR="005C5D29" w:rsidRPr="005C5D29">
                <w:rPr>
                  <w:rFonts w:eastAsiaTheme="minorHAnsi"/>
                  <w:color w:val="106BBE"/>
                  <w:lang w:eastAsia="en-US"/>
                </w:rPr>
                <w:t>Приказ</w:t>
              </w:r>
            </w:hyperlink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Министерства социал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ь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ного развития, опеки и попечител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ь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ства Иркутской области от 13 февраля 2015 г. N 11-МПР "О внесении изм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нений в Положение о порядке пред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о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ставления меры социальной поддер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ж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ки в виде единовременной выплаты детям-сиротам, детям, оставшимся без попечения родителей, а также лицам из числа детей-сирот и детей, оста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в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шихся без попечения родителей, кот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о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рым вручена медаль "За особые усп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хи в учении"</w:t>
            </w:r>
            <w:proofErr w:type="gramEnd"/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Уточнен порядок предоставления единовр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менной выплаты детям-сиротам, детям, оставшимся без попечения родителей, а также лицам из числа д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тей-сирот и детей, оставшихся без попечения родит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лей, которым вручена медаль "За особые успехи в учении".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C5D29">
              <w:rPr>
                <w:rFonts w:eastAsiaTheme="minorHAnsi"/>
                <w:lang w:eastAsia="en-US"/>
              </w:rPr>
              <w:t>Установлено, что для предоставления выплаты з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явитель (законный представитель) подает в срок не поз</w:t>
            </w:r>
            <w:r w:rsidRPr="005C5D29">
              <w:rPr>
                <w:rFonts w:eastAsiaTheme="minorHAnsi"/>
                <w:lang w:eastAsia="en-US"/>
              </w:rPr>
              <w:t>д</w:t>
            </w:r>
            <w:r w:rsidRPr="005C5D29">
              <w:rPr>
                <w:rFonts w:eastAsiaTheme="minorHAnsi"/>
                <w:lang w:eastAsia="en-US"/>
              </w:rPr>
              <w:t>нее 12 месяцев со дня окончания образовательной орг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низации в расположенное по месту жительства или месту пребывания заявителя государственное учреждение И</w:t>
            </w:r>
            <w:r w:rsidRPr="005C5D29">
              <w:rPr>
                <w:rFonts w:eastAsiaTheme="minorHAnsi"/>
                <w:lang w:eastAsia="en-US"/>
              </w:rPr>
              <w:t>р</w:t>
            </w:r>
            <w:r w:rsidRPr="005C5D29">
              <w:rPr>
                <w:rFonts w:eastAsiaTheme="minorHAnsi"/>
                <w:lang w:eastAsia="en-US"/>
              </w:rPr>
              <w:t>кутской области, подведомственное министерству, зая</w:t>
            </w:r>
            <w:r w:rsidRPr="005C5D29">
              <w:rPr>
                <w:rFonts w:eastAsiaTheme="minorHAnsi"/>
                <w:lang w:eastAsia="en-US"/>
              </w:rPr>
              <w:t>в</w:t>
            </w:r>
            <w:r w:rsidRPr="005C5D29">
              <w:rPr>
                <w:rFonts w:eastAsiaTheme="minorHAnsi"/>
                <w:lang w:eastAsia="en-US"/>
              </w:rPr>
              <w:t>ление с приложением ряда документов.</w:t>
            </w:r>
            <w:proofErr w:type="gramEnd"/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Основаниями для отказа в предоставлении выпл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ты являются: отсутствие права на получение выплаты; представление неполного перечня документов.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Отказ в предоставлении выплаты может быть о</w:t>
            </w:r>
            <w:r w:rsidRPr="005C5D29">
              <w:rPr>
                <w:rFonts w:eastAsiaTheme="minorHAnsi"/>
                <w:lang w:eastAsia="en-US"/>
              </w:rPr>
              <w:t>б</w:t>
            </w:r>
            <w:r w:rsidRPr="005C5D29">
              <w:rPr>
                <w:rFonts w:eastAsiaTheme="minorHAnsi"/>
                <w:lang w:eastAsia="en-US"/>
              </w:rPr>
              <w:lastRenderedPageBreak/>
              <w:t>жалован в порядке, установленном законодательством.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Решение о предоставлении выплаты либо об отк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зе в предоставлении выплаты принимается учреждением в течение 10 календарных дней со дня обращения за предоставлением выплаты.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Учреждение в течение 5 рабочих дней со дня пр</w:t>
            </w:r>
            <w:r w:rsidRPr="005C5D29">
              <w:rPr>
                <w:rFonts w:eastAsiaTheme="minorHAnsi"/>
                <w:lang w:eastAsia="en-US"/>
              </w:rPr>
              <w:t>и</w:t>
            </w:r>
            <w:r w:rsidRPr="005C5D29">
              <w:rPr>
                <w:rFonts w:eastAsiaTheme="minorHAnsi"/>
                <w:lang w:eastAsia="en-US"/>
              </w:rPr>
              <w:t>нятия соответствующего решения направляет заявителю уведомление о принятом решении. В случае отказа в предоставлении выплаты излагаются его причины.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Предоставление выплаты осуществляется не поз</w:t>
            </w:r>
            <w:r w:rsidRPr="005C5D29">
              <w:rPr>
                <w:rFonts w:eastAsiaTheme="minorHAnsi"/>
                <w:lang w:eastAsia="en-US"/>
              </w:rPr>
              <w:t>д</w:t>
            </w:r>
            <w:r w:rsidRPr="005C5D29">
              <w:rPr>
                <w:rFonts w:eastAsiaTheme="minorHAnsi"/>
                <w:lang w:eastAsia="en-US"/>
              </w:rPr>
              <w:t>нее 2 месяцев со дня принятия решения о предоставлении выплаты путем зачисления денежных средств на счет з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явителя, открытый в кредитной организации по выбору заявителя.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Приказ вступает в силу через 10 календарных дней после дня его официального опубликования.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left="139"/>
              <w:rPr>
                <w:rFonts w:eastAsiaTheme="minorHAnsi"/>
                <w:b/>
                <w:lang w:eastAsia="en-US"/>
              </w:rPr>
            </w:pPr>
            <w:r w:rsidRPr="005C5D29">
              <w:rPr>
                <w:rFonts w:eastAsiaTheme="minorHAnsi"/>
                <w:b/>
                <w:lang w:eastAsia="en-US"/>
              </w:rPr>
              <w:lastRenderedPageBreak/>
              <w:t>"Областная" от 27 февраля 2015 г. N 21(1337)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b/>
                <w:lang w:eastAsia="en-US"/>
              </w:rPr>
            </w:pPr>
          </w:p>
          <w:p w:rsidR="00FC3B2E" w:rsidRPr="005C5D29" w:rsidRDefault="00FC3B2E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C3B2E" w:rsidRPr="005C5D29" w:rsidTr="00550530">
        <w:tc>
          <w:tcPr>
            <w:tcW w:w="585" w:type="dxa"/>
          </w:tcPr>
          <w:p w:rsidR="00FC3B2E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lastRenderedPageBreak/>
              <w:t>17</w:t>
            </w:r>
          </w:p>
        </w:tc>
        <w:tc>
          <w:tcPr>
            <w:tcW w:w="4456" w:type="dxa"/>
          </w:tcPr>
          <w:p w:rsidR="005C5D29" w:rsidRPr="005C5D29" w:rsidRDefault="00F17EFC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hyperlink r:id="rId106" w:history="1">
              <w:r w:rsidR="005C5D29" w:rsidRPr="005C5D29">
                <w:rPr>
                  <w:rFonts w:eastAsiaTheme="minorHAnsi"/>
                  <w:color w:val="106BBE"/>
                  <w:lang w:eastAsia="en-US"/>
                </w:rPr>
                <w:t>Закон</w:t>
              </w:r>
            </w:hyperlink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Иркутской области от 10 марта 2015 г. N 5-ОЗ "О внесении и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з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менений в статью 3 Закона Иркутской области "О порядке заготовки пищ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вых лесных ресурсов и сбора лека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р</w:t>
            </w:r>
            <w:r w:rsidR="005C5D29"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ственных растений гражданами для собственных нужд"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Уточнен порядок заготовки гражданами пищ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е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вых лесных ресурсов и сбора ими лекарственных ра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с</w:t>
            </w:r>
            <w:r w:rsidRPr="005C5D29">
              <w:rPr>
                <w:rFonts w:eastAsiaTheme="minorHAnsi"/>
                <w:b/>
                <w:bCs/>
                <w:color w:val="26282F"/>
                <w:lang w:eastAsia="en-US"/>
              </w:rPr>
              <w:t>тений для собственных нужд.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Установлено, что заготовка черемши, щавеля, п</w:t>
            </w:r>
            <w:r w:rsidRPr="005C5D29">
              <w:rPr>
                <w:rFonts w:eastAsiaTheme="minorHAnsi"/>
                <w:lang w:eastAsia="en-US"/>
              </w:rPr>
              <w:t>о</w:t>
            </w:r>
            <w:r w:rsidRPr="005C5D29">
              <w:rPr>
                <w:rFonts w:eastAsiaTheme="minorHAnsi"/>
                <w:lang w:eastAsia="en-US"/>
              </w:rPr>
              <w:t>бегов папоротника-орляка и других пищевых лесных р</w:t>
            </w:r>
            <w:r w:rsidRPr="005C5D29">
              <w:rPr>
                <w:rFonts w:eastAsiaTheme="minorHAnsi"/>
                <w:lang w:eastAsia="en-US"/>
              </w:rPr>
              <w:t>е</w:t>
            </w:r>
            <w:r w:rsidRPr="005C5D29">
              <w:rPr>
                <w:rFonts w:eastAsiaTheme="minorHAnsi"/>
                <w:lang w:eastAsia="en-US"/>
              </w:rPr>
              <w:t>сурсов должна вестись способами, не ухудшающими с</w:t>
            </w:r>
            <w:r w:rsidRPr="005C5D29">
              <w:rPr>
                <w:rFonts w:eastAsiaTheme="minorHAnsi"/>
                <w:lang w:eastAsia="en-US"/>
              </w:rPr>
              <w:t>о</w:t>
            </w:r>
            <w:r w:rsidRPr="005C5D29">
              <w:rPr>
                <w:rFonts w:eastAsiaTheme="minorHAnsi"/>
                <w:lang w:eastAsia="en-US"/>
              </w:rPr>
              <w:t>стояние их зарослей. Запрещается вырывать растения с корнями, повреждать их листья (вайи) и корневища.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Ранее было установлено, что заготовка черемши, щавеля, побегов папоротника-орляка должна вестись способами, не ухудшающими состояние их зарослей. З</w:t>
            </w:r>
            <w:r w:rsidRPr="005C5D29">
              <w:rPr>
                <w:rFonts w:eastAsiaTheme="minorHAnsi"/>
                <w:lang w:eastAsia="en-US"/>
              </w:rPr>
              <w:t>а</w:t>
            </w:r>
            <w:r w:rsidRPr="005C5D29">
              <w:rPr>
                <w:rFonts w:eastAsiaTheme="minorHAnsi"/>
                <w:lang w:eastAsia="en-US"/>
              </w:rPr>
              <w:t>прещалось вырывать растения с корнями, повреждать л</w:t>
            </w:r>
            <w:r w:rsidRPr="005C5D29">
              <w:rPr>
                <w:rFonts w:eastAsiaTheme="minorHAnsi"/>
                <w:lang w:eastAsia="en-US"/>
              </w:rPr>
              <w:t>и</w:t>
            </w:r>
            <w:r w:rsidRPr="005C5D29">
              <w:rPr>
                <w:rFonts w:eastAsiaTheme="minorHAnsi"/>
                <w:lang w:eastAsia="en-US"/>
              </w:rPr>
              <w:t>стья (вайи) и корневища папоротника.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Theme="minorHAnsi"/>
                <w:lang w:eastAsia="en-US"/>
              </w:rPr>
            </w:pPr>
            <w:r w:rsidRPr="005C5D29">
              <w:rPr>
                <w:rFonts w:eastAsiaTheme="minorHAnsi"/>
                <w:lang w:eastAsia="en-US"/>
              </w:rPr>
              <w:t>Закон вступает в силу через 10 календарных дней после дня его официального опубликования.</w:t>
            </w: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5C5D29">
              <w:rPr>
                <w:rFonts w:eastAsiaTheme="minorHAnsi"/>
                <w:b/>
                <w:lang w:eastAsia="en-US"/>
              </w:rPr>
              <w:lastRenderedPageBreak/>
              <w:t>"Областная" от 20 марта 2015 г. N 29(1345)</w:t>
            </w:r>
          </w:p>
          <w:p w:rsidR="005C5D29" w:rsidRPr="005C5D29" w:rsidRDefault="005C5D29" w:rsidP="005C5D29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  <w:p w:rsidR="00FC3B2E" w:rsidRPr="005C5D29" w:rsidRDefault="00FC3B2E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C3B2E" w:rsidRPr="005C5D29" w:rsidTr="00550530">
        <w:tc>
          <w:tcPr>
            <w:tcW w:w="585" w:type="dxa"/>
          </w:tcPr>
          <w:p w:rsidR="00FC3B2E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lastRenderedPageBreak/>
              <w:t>18</w:t>
            </w:r>
          </w:p>
        </w:tc>
        <w:tc>
          <w:tcPr>
            <w:tcW w:w="4456" w:type="dxa"/>
          </w:tcPr>
          <w:p w:rsidR="00FC3B2E" w:rsidRPr="005C5D29" w:rsidRDefault="00746BDA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  <w:r w:rsidRPr="00746BDA">
              <w:rPr>
                <w:rFonts w:eastAsiaTheme="minorHAnsi"/>
                <w:b/>
                <w:lang w:eastAsia="en-US"/>
              </w:rPr>
              <w:t>Приказ министерства труда и зан</w:t>
            </w:r>
            <w:r w:rsidRPr="00746BDA">
              <w:rPr>
                <w:rFonts w:eastAsiaTheme="minorHAnsi"/>
                <w:b/>
                <w:lang w:eastAsia="en-US"/>
              </w:rPr>
              <w:t>я</w:t>
            </w:r>
            <w:r w:rsidRPr="00746BDA">
              <w:rPr>
                <w:rFonts w:eastAsiaTheme="minorHAnsi"/>
                <w:b/>
                <w:lang w:eastAsia="en-US"/>
              </w:rPr>
              <w:t>тости Иркутской области от 27.02.2015 N 10-мпр "Об утверждении Методических рекомендаций по оформлению трудовых отношений с работником государственного (м</w:t>
            </w:r>
            <w:r w:rsidRPr="00746BDA">
              <w:rPr>
                <w:rFonts w:eastAsiaTheme="minorHAnsi"/>
                <w:b/>
                <w:lang w:eastAsia="en-US"/>
              </w:rPr>
              <w:t>у</w:t>
            </w:r>
            <w:r w:rsidRPr="00746BDA">
              <w:rPr>
                <w:rFonts w:eastAsiaTheme="minorHAnsi"/>
                <w:b/>
                <w:lang w:eastAsia="en-US"/>
              </w:rPr>
              <w:t>ниципального) учреждения при вв</w:t>
            </w:r>
            <w:r w:rsidRPr="00746BDA">
              <w:rPr>
                <w:rFonts w:eastAsiaTheme="minorHAnsi"/>
                <w:b/>
                <w:lang w:eastAsia="en-US"/>
              </w:rPr>
              <w:t>е</w:t>
            </w:r>
            <w:r w:rsidRPr="00746BDA">
              <w:rPr>
                <w:rFonts w:eastAsiaTheme="minorHAnsi"/>
                <w:b/>
                <w:lang w:eastAsia="en-US"/>
              </w:rPr>
              <w:t>дении "эффективного контракта"</w:t>
            </w:r>
          </w:p>
        </w:tc>
        <w:tc>
          <w:tcPr>
            <w:tcW w:w="6189" w:type="dxa"/>
          </w:tcPr>
          <w:p w:rsidR="00746BDA" w:rsidRPr="00746BDA" w:rsidRDefault="00746BDA" w:rsidP="00746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6BDA">
              <w:rPr>
                <w:rFonts w:eastAsiaTheme="minorHAnsi"/>
                <w:b/>
                <w:bCs/>
                <w:lang w:eastAsia="en-US"/>
              </w:rPr>
              <w:t>Настоящие Методические рекомендации разр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а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ботаны в целях оказания методической помощи гос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у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дарственным (муниципальным) учреждениям Ирку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т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ской области (далее - учреждение) при введении э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ф</w:t>
            </w:r>
            <w:r w:rsidRPr="00746BDA">
              <w:rPr>
                <w:rFonts w:eastAsiaTheme="minorHAnsi"/>
                <w:b/>
                <w:bCs/>
                <w:lang w:eastAsia="en-US"/>
              </w:rPr>
              <w:t xml:space="preserve">фективного контракта, предусмотренного </w:t>
            </w:r>
            <w:hyperlink r:id="rId107" w:history="1">
              <w:r w:rsidRPr="00746BDA">
                <w:rPr>
                  <w:rStyle w:val="a9"/>
                  <w:rFonts w:eastAsiaTheme="minorHAnsi"/>
                  <w:b/>
                  <w:bCs/>
                  <w:lang w:eastAsia="en-US"/>
                </w:rPr>
                <w:t>Програ</w:t>
              </w:r>
              <w:r w:rsidRPr="00746BDA">
                <w:rPr>
                  <w:rStyle w:val="a9"/>
                  <w:rFonts w:eastAsiaTheme="minorHAnsi"/>
                  <w:b/>
                  <w:bCs/>
                  <w:lang w:eastAsia="en-US"/>
                </w:rPr>
                <w:t>м</w:t>
              </w:r>
              <w:r w:rsidRPr="00746BDA">
                <w:rPr>
                  <w:rStyle w:val="a9"/>
                  <w:rFonts w:eastAsiaTheme="minorHAnsi"/>
                  <w:b/>
                  <w:bCs/>
                  <w:lang w:eastAsia="en-US"/>
                </w:rPr>
                <w:t>мой</w:t>
              </w:r>
            </w:hyperlink>
            <w:r w:rsidRPr="00746BDA">
              <w:rPr>
                <w:rFonts w:eastAsiaTheme="minorHAnsi"/>
                <w:b/>
                <w:bCs/>
                <w:lang w:eastAsia="en-US"/>
              </w:rPr>
              <w:t xml:space="preserve"> поэтапного совершенствования системы оплаты труда в государственных (муниципальных) учрежд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е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ниях на 2012 - 2018 годы, утвержденной распоряжен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и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ем Правительства Российской Федерации от 26 ноя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б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ря 2012 года N 2190-р</w:t>
            </w:r>
          </w:p>
          <w:p w:rsidR="00FC3B2E" w:rsidRPr="005C5D29" w:rsidRDefault="00FC3B2E" w:rsidP="0010439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746BDA" w:rsidRDefault="00746BDA" w:rsidP="00746BDA">
            <w:pPr>
              <w:autoSpaceDE w:val="0"/>
              <w:autoSpaceDN w:val="0"/>
              <w:adjustRightInd w:val="0"/>
              <w:ind w:left="54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"Областная", N 32, 27.03.2015</w:t>
            </w:r>
          </w:p>
          <w:p w:rsidR="00FC3B2E" w:rsidRPr="005C5D29" w:rsidRDefault="00FC3B2E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FC3B2E" w:rsidRPr="005C5D29" w:rsidTr="00550530">
        <w:tc>
          <w:tcPr>
            <w:tcW w:w="585" w:type="dxa"/>
          </w:tcPr>
          <w:p w:rsidR="00FC3B2E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19</w:t>
            </w:r>
          </w:p>
        </w:tc>
        <w:tc>
          <w:tcPr>
            <w:tcW w:w="4456" w:type="dxa"/>
          </w:tcPr>
          <w:p w:rsidR="00FC3B2E" w:rsidRPr="005C5D29" w:rsidRDefault="00746BDA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  <w:r w:rsidRPr="00746BDA">
              <w:rPr>
                <w:rFonts w:eastAsiaTheme="minorHAnsi"/>
                <w:b/>
                <w:lang w:eastAsia="en-US"/>
              </w:rPr>
              <w:t>Указ Губернатора Иркутской обл</w:t>
            </w:r>
            <w:r w:rsidRPr="00746BDA">
              <w:rPr>
                <w:rFonts w:eastAsiaTheme="minorHAnsi"/>
                <w:b/>
                <w:lang w:eastAsia="en-US"/>
              </w:rPr>
              <w:t>а</w:t>
            </w:r>
            <w:r w:rsidRPr="00746BDA">
              <w:rPr>
                <w:rFonts w:eastAsiaTheme="minorHAnsi"/>
                <w:b/>
                <w:lang w:eastAsia="en-US"/>
              </w:rPr>
              <w:t>сти от 12.03.2015 N 40-уг "Об ос</w:t>
            </w:r>
            <w:r w:rsidRPr="00746BDA">
              <w:rPr>
                <w:rFonts w:eastAsiaTheme="minorHAnsi"/>
                <w:b/>
                <w:lang w:eastAsia="en-US"/>
              </w:rPr>
              <w:t>у</w:t>
            </w:r>
            <w:r w:rsidRPr="00746BDA">
              <w:rPr>
                <w:rFonts w:eastAsiaTheme="minorHAnsi"/>
                <w:b/>
                <w:lang w:eastAsia="en-US"/>
              </w:rPr>
              <w:t xml:space="preserve">ществлении мониторинга </w:t>
            </w:r>
            <w:proofErr w:type="spellStart"/>
            <w:r w:rsidRPr="00746BDA">
              <w:rPr>
                <w:rFonts w:eastAsiaTheme="minorHAnsi"/>
                <w:b/>
                <w:lang w:eastAsia="en-US"/>
              </w:rPr>
              <w:t>наркос</w:t>
            </w:r>
            <w:r w:rsidRPr="00746BDA">
              <w:rPr>
                <w:rFonts w:eastAsiaTheme="minorHAnsi"/>
                <w:b/>
                <w:lang w:eastAsia="en-US"/>
              </w:rPr>
              <w:t>и</w:t>
            </w:r>
            <w:r w:rsidRPr="00746BDA">
              <w:rPr>
                <w:rFonts w:eastAsiaTheme="minorHAnsi"/>
                <w:b/>
                <w:lang w:eastAsia="en-US"/>
              </w:rPr>
              <w:t>туации</w:t>
            </w:r>
            <w:proofErr w:type="spellEnd"/>
            <w:r w:rsidRPr="00746BDA">
              <w:rPr>
                <w:rFonts w:eastAsiaTheme="minorHAnsi"/>
                <w:b/>
                <w:lang w:eastAsia="en-US"/>
              </w:rPr>
              <w:t xml:space="preserve"> в Иркутской области" (вм</w:t>
            </w:r>
            <w:r w:rsidRPr="00746BDA">
              <w:rPr>
                <w:rFonts w:eastAsiaTheme="minorHAnsi"/>
                <w:b/>
                <w:lang w:eastAsia="en-US"/>
              </w:rPr>
              <w:t>е</w:t>
            </w:r>
            <w:r w:rsidRPr="00746BDA">
              <w:rPr>
                <w:rFonts w:eastAsiaTheme="minorHAnsi"/>
                <w:b/>
                <w:lang w:eastAsia="en-US"/>
              </w:rPr>
              <w:t xml:space="preserve">сте с "Положением об осуществлении мониторинга </w:t>
            </w:r>
            <w:proofErr w:type="spellStart"/>
            <w:r w:rsidRPr="00746BDA">
              <w:rPr>
                <w:rFonts w:eastAsiaTheme="minorHAnsi"/>
                <w:b/>
                <w:lang w:eastAsia="en-US"/>
              </w:rPr>
              <w:t>наркоситуации</w:t>
            </w:r>
            <w:proofErr w:type="spellEnd"/>
            <w:r w:rsidRPr="00746BDA">
              <w:rPr>
                <w:rFonts w:eastAsiaTheme="minorHAnsi"/>
                <w:b/>
                <w:lang w:eastAsia="en-US"/>
              </w:rPr>
              <w:t xml:space="preserve"> в И</w:t>
            </w:r>
            <w:r w:rsidRPr="00746BDA">
              <w:rPr>
                <w:rFonts w:eastAsiaTheme="minorHAnsi"/>
                <w:b/>
                <w:lang w:eastAsia="en-US"/>
              </w:rPr>
              <w:t>р</w:t>
            </w:r>
            <w:r w:rsidRPr="00746BDA">
              <w:rPr>
                <w:rFonts w:eastAsiaTheme="minorHAnsi"/>
                <w:b/>
                <w:lang w:eastAsia="en-US"/>
              </w:rPr>
              <w:t>кутской области")</w:t>
            </w:r>
          </w:p>
        </w:tc>
        <w:tc>
          <w:tcPr>
            <w:tcW w:w="6189" w:type="dxa"/>
          </w:tcPr>
          <w:p w:rsidR="00746BDA" w:rsidRPr="00746BDA" w:rsidRDefault="00746BDA" w:rsidP="00746BD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6BDA">
              <w:rPr>
                <w:rFonts w:eastAsiaTheme="minorHAnsi"/>
                <w:b/>
                <w:bCs/>
                <w:lang w:eastAsia="en-US"/>
              </w:rPr>
              <w:t xml:space="preserve">Под мониторингом </w:t>
            </w:r>
            <w:proofErr w:type="spellStart"/>
            <w:r w:rsidRPr="00746BDA">
              <w:rPr>
                <w:rFonts w:eastAsiaTheme="minorHAnsi"/>
                <w:b/>
                <w:bCs/>
                <w:lang w:eastAsia="en-US"/>
              </w:rPr>
              <w:t>наркоситуации</w:t>
            </w:r>
            <w:proofErr w:type="spellEnd"/>
            <w:r w:rsidRPr="00746BDA">
              <w:rPr>
                <w:rFonts w:eastAsiaTheme="minorHAnsi"/>
                <w:b/>
                <w:bCs/>
                <w:lang w:eastAsia="en-US"/>
              </w:rPr>
              <w:t xml:space="preserve"> понимается реализуемая на территории Иркутской области с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и</w:t>
            </w:r>
            <w:r w:rsidRPr="00746BDA">
              <w:rPr>
                <w:rFonts w:eastAsiaTheme="minorHAnsi"/>
                <w:b/>
                <w:bCs/>
                <w:lang w:eastAsia="en-US"/>
              </w:rPr>
              <w:t>стема наблюдения за развитием ситуации в сфере оборота наркотических средств, психотропных в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е</w:t>
            </w:r>
            <w:r w:rsidRPr="00746BDA">
              <w:rPr>
                <w:rFonts w:eastAsiaTheme="minorHAnsi"/>
                <w:b/>
                <w:bCs/>
                <w:lang w:eastAsia="en-US"/>
              </w:rPr>
              <w:t xml:space="preserve">ществ и их </w:t>
            </w:r>
            <w:proofErr w:type="spellStart"/>
            <w:r w:rsidRPr="00746BDA">
              <w:rPr>
                <w:rFonts w:eastAsiaTheme="minorHAnsi"/>
                <w:b/>
                <w:bCs/>
                <w:lang w:eastAsia="en-US"/>
              </w:rPr>
              <w:t>прекурсоров</w:t>
            </w:r>
            <w:proofErr w:type="spellEnd"/>
            <w:r w:rsidRPr="00746BDA">
              <w:rPr>
                <w:rFonts w:eastAsiaTheme="minorHAnsi"/>
                <w:b/>
                <w:bCs/>
                <w:lang w:eastAsia="en-US"/>
              </w:rPr>
              <w:t>, а также в области против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о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действия их незаконному обороту, профилактики н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е</w:t>
            </w:r>
            <w:r w:rsidRPr="00746BDA">
              <w:rPr>
                <w:rFonts w:eastAsiaTheme="minorHAnsi"/>
                <w:b/>
                <w:bCs/>
                <w:lang w:eastAsia="en-US"/>
              </w:rPr>
              <w:t xml:space="preserve">медицинского потребления наркотиков, лечения и </w:t>
            </w:r>
            <w:proofErr w:type="gramStart"/>
            <w:r w:rsidRPr="00746BDA">
              <w:rPr>
                <w:rFonts w:eastAsiaTheme="minorHAnsi"/>
                <w:b/>
                <w:bCs/>
                <w:lang w:eastAsia="en-US"/>
              </w:rPr>
              <w:t>медико-социальной</w:t>
            </w:r>
            <w:proofErr w:type="gramEnd"/>
            <w:r w:rsidRPr="00746BDA">
              <w:rPr>
                <w:rFonts w:eastAsiaTheme="minorHAnsi"/>
                <w:b/>
                <w:bCs/>
                <w:lang w:eastAsia="en-US"/>
              </w:rPr>
              <w:t xml:space="preserve"> реабилитации больных нарком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а</w:t>
            </w:r>
            <w:r w:rsidRPr="00746BDA">
              <w:rPr>
                <w:rFonts w:eastAsiaTheme="minorHAnsi"/>
                <w:b/>
                <w:bCs/>
                <w:lang w:eastAsia="en-US"/>
              </w:rPr>
              <w:t>нией.</w:t>
            </w:r>
          </w:p>
          <w:p w:rsidR="00FC3B2E" w:rsidRPr="005C5D29" w:rsidRDefault="00FC3B2E" w:rsidP="00FC3B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746BDA" w:rsidRPr="00746BDA" w:rsidRDefault="00746BDA" w:rsidP="00746BDA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6BDA">
              <w:rPr>
                <w:rFonts w:eastAsiaTheme="minorHAnsi"/>
                <w:b/>
                <w:bCs/>
                <w:lang w:eastAsia="en-US"/>
              </w:rPr>
              <w:t>"Областная", N 31, 25.03.2015</w:t>
            </w:r>
          </w:p>
          <w:p w:rsidR="00FC3B2E" w:rsidRPr="005C5D29" w:rsidRDefault="00FC3B2E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104396" w:rsidRPr="005C5D29" w:rsidTr="00550530">
        <w:tc>
          <w:tcPr>
            <w:tcW w:w="585" w:type="dxa"/>
          </w:tcPr>
          <w:p w:rsidR="00104396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20</w:t>
            </w:r>
          </w:p>
        </w:tc>
        <w:tc>
          <w:tcPr>
            <w:tcW w:w="4456" w:type="dxa"/>
          </w:tcPr>
          <w:p w:rsidR="00CF673A" w:rsidRPr="00CF673A" w:rsidRDefault="00CF673A" w:rsidP="00CF673A">
            <w:pPr>
              <w:autoSpaceDE w:val="0"/>
              <w:autoSpaceDN w:val="0"/>
              <w:adjustRightInd w:val="0"/>
              <w:ind w:left="139"/>
              <w:rPr>
                <w:rFonts w:eastAsiaTheme="minorHAnsi"/>
                <w:b/>
                <w:lang w:eastAsia="en-US"/>
              </w:rPr>
            </w:pPr>
            <w:r w:rsidRPr="00CF673A">
              <w:rPr>
                <w:rFonts w:eastAsiaTheme="minorHAnsi"/>
                <w:b/>
                <w:lang w:eastAsia="en-US"/>
              </w:rPr>
              <w:t>Приказ Министерства имуществе</w:t>
            </w:r>
            <w:r w:rsidRPr="00CF673A">
              <w:rPr>
                <w:rFonts w:eastAsiaTheme="minorHAnsi"/>
                <w:b/>
                <w:lang w:eastAsia="en-US"/>
              </w:rPr>
              <w:t>н</w:t>
            </w:r>
            <w:r w:rsidRPr="00CF673A">
              <w:rPr>
                <w:rFonts w:eastAsiaTheme="minorHAnsi"/>
                <w:b/>
                <w:lang w:eastAsia="en-US"/>
              </w:rPr>
              <w:t>ных отношений Иркутской области от 16 марта 2015 г. N 11/</w:t>
            </w:r>
            <w:proofErr w:type="gramStart"/>
            <w:r w:rsidRPr="00CF673A">
              <w:rPr>
                <w:rFonts w:eastAsiaTheme="minorHAnsi"/>
                <w:b/>
                <w:lang w:eastAsia="en-US"/>
              </w:rPr>
              <w:t>ПР</w:t>
            </w:r>
            <w:proofErr w:type="gramEnd"/>
            <w:r w:rsidRPr="00CF673A">
              <w:rPr>
                <w:rFonts w:eastAsiaTheme="minorHAnsi"/>
                <w:b/>
                <w:lang w:eastAsia="en-US"/>
              </w:rPr>
              <w:t xml:space="preserve"> "Об утверждении примерных форм дог</w:t>
            </w:r>
            <w:r w:rsidRPr="00CF673A">
              <w:rPr>
                <w:rFonts w:eastAsiaTheme="minorHAnsi"/>
                <w:b/>
                <w:lang w:eastAsia="en-US"/>
              </w:rPr>
              <w:t>о</w:t>
            </w:r>
            <w:r w:rsidRPr="00CF673A">
              <w:rPr>
                <w:rFonts w:eastAsiaTheme="minorHAnsi"/>
                <w:b/>
                <w:lang w:eastAsia="en-US"/>
              </w:rPr>
              <w:t>воров безвозмездного пользования"</w:t>
            </w:r>
          </w:p>
          <w:p w:rsidR="00CF673A" w:rsidRPr="00CF673A" w:rsidRDefault="00CF673A" w:rsidP="00CF67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HAnsi" w:hAnsi="Arial" w:cs="Arial"/>
                <w:b/>
                <w:lang w:eastAsia="en-US"/>
              </w:rPr>
            </w:pPr>
          </w:p>
          <w:p w:rsidR="00104396" w:rsidRPr="00CF673A" w:rsidRDefault="00104396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CF673A" w:rsidRPr="00CF673A" w:rsidRDefault="00CF673A" w:rsidP="00CF673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CF673A">
              <w:rPr>
                <w:rFonts w:eastAsiaTheme="minorHAnsi"/>
                <w:b/>
                <w:lang w:eastAsia="en-US"/>
              </w:rPr>
              <w:t xml:space="preserve">Утверждена примерная </w:t>
            </w:r>
            <w:hyperlink w:anchor="sub_9991" w:history="1">
              <w:r w:rsidRPr="00CF673A">
                <w:rPr>
                  <w:rStyle w:val="a9"/>
                  <w:rFonts w:eastAsiaTheme="minorHAnsi"/>
                  <w:b/>
                  <w:lang w:eastAsia="en-US"/>
                </w:rPr>
                <w:t>форма</w:t>
              </w:r>
            </w:hyperlink>
            <w:r w:rsidRPr="00CF673A">
              <w:rPr>
                <w:rFonts w:eastAsiaTheme="minorHAnsi"/>
                <w:b/>
                <w:lang w:eastAsia="en-US"/>
              </w:rPr>
              <w:t xml:space="preserve"> договора безво</w:t>
            </w:r>
            <w:r w:rsidRPr="00CF673A">
              <w:rPr>
                <w:rFonts w:eastAsiaTheme="minorHAnsi"/>
                <w:b/>
                <w:lang w:eastAsia="en-US"/>
              </w:rPr>
              <w:t>з</w:t>
            </w:r>
            <w:r w:rsidRPr="00CF673A">
              <w:rPr>
                <w:rFonts w:eastAsiaTheme="minorHAnsi"/>
                <w:b/>
                <w:lang w:eastAsia="en-US"/>
              </w:rPr>
              <w:t>мездного пользования объектом областной госуда</w:t>
            </w:r>
            <w:r w:rsidRPr="00CF673A">
              <w:rPr>
                <w:rFonts w:eastAsiaTheme="minorHAnsi"/>
                <w:b/>
                <w:lang w:eastAsia="en-US"/>
              </w:rPr>
              <w:t>р</w:t>
            </w:r>
            <w:r w:rsidRPr="00CF673A">
              <w:rPr>
                <w:rFonts w:eastAsiaTheme="minorHAnsi"/>
                <w:b/>
                <w:lang w:eastAsia="en-US"/>
              </w:rPr>
              <w:t>ственной собственности, составляющего казну Ирку</w:t>
            </w:r>
            <w:r w:rsidRPr="00CF673A">
              <w:rPr>
                <w:rFonts w:eastAsiaTheme="minorHAnsi"/>
                <w:b/>
                <w:lang w:eastAsia="en-US"/>
              </w:rPr>
              <w:t>т</w:t>
            </w:r>
            <w:r w:rsidRPr="00CF673A">
              <w:rPr>
                <w:rFonts w:eastAsiaTheme="minorHAnsi"/>
                <w:b/>
                <w:lang w:eastAsia="en-US"/>
              </w:rPr>
              <w:t>ской области либо закрепленного на праве операти</w:t>
            </w:r>
            <w:r w:rsidRPr="00CF673A">
              <w:rPr>
                <w:rFonts w:eastAsiaTheme="minorHAnsi"/>
                <w:b/>
                <w:lang w:eastAsia="en-US"/>
              </w:rPr>
              <w:t>в</w:t>
            </w:r>
            <w:r w:rsidRPr="00CF673A">
              <w:rPr>
                <w:rFonts w:eastAsiaTheme="minorHAnsi"/>
                <w:b/>
                <w:lang w:eastAsia="en-US"/>
              </w:rPr>
              <w:t>ного управления за областным государственным учреждением.</w:t>
            </w:r>
          </w:p>
          <w:p w:rsidR="00104396" w:rsidRPr="00CF673A" w:rsidRDefault="00104396" w:rsidP="00FC3B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6" w:type="dxa"/>
          </w:tcPr>
          <w:p w:rsidR="00CF673A" w:rsidRPr="00746BDA" w:rsidRDefault="00CF673A" w:rsidP="00CF673A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6BDA">
              <w:rPr>
                <w:rFonts w:eastAsiaTheme="minorHAnsi"/>
                <w:b/>
                <w:bCs/>
                <w:lang w:eastAsia="en-US"/>
              </w:rPr>
              <w:t>"Областная", N 3</w:t>
            </w:r>
            <w:r>
              <w:rPr>
                <w:rFonts w:eastAsiaTheme="minorHAnsi"/>
                <w:b/>
                <w:bCs/>
                <w:lang w:eastAsia="en-US"/>
              </w:rPr>
              <w:t>4</w:t>
            </w:r>
            <w:r w:rsidRPr="00746BDA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>01.04</w:t>
            </w:r>
            <w:r w:rsidRPr="00746BDA">
              <w:rPr>
                <w:rFonts w:eastAsiaTheme="minorHAnsi"/>
                <w:b/>
                <w:bCs/>
                <w:lang w:eastAsia="en-US"/>
              </w:rPr>
              <w:t>.2015</w:t>
            </w:r>
          </w:p>
          <w:p w:rsidR="00104396" w:rsidRPr="005C5D29" w:rsidRDefault="00104396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104396" w:rsidRPr="005C5D29" w:rsidTr="00550530">
        <w:tc>
          <w:tcPr>
            <w:tcW w:w="585" w:type="dxa"/>
          </w:tcPr>
          <w:p w:rsidR="00104396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21</w:t>
            </w:r>
          </w:p>
        </w:tc>
        <w:tc>
          <w:tcPr>
            <w:tcW w:w="4456" w:type="dxa"/>
          </w:tcPr>
          <w:p w:rsidR="00104396" w:rsidRPr="00F875A2" w:rsidRDefault="00F875A2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  <w:r w:rsidRPr="00F875A2">
              <w:rPr>
                <w:rStyle w:val="doccaption"/>
                <w:b/>
              </w:rPr>
              <w:t>Указ Губернатора Иркутской обл</w:t>
            </w:r>
            <w:r w:rsidRPr="00F875A2">
              <w:rPr>
                <w:rStyle w:val="doccaption"/>
                <w:b/>
              </w:rPr>
              <w:t>а</w:t>
            </w:r>
            <w:r w:rsidRPr="00F875A2">
              <w:rPr>
                <w:rStyle w:val="doccaption"/>
                <w:b/>
              </w:rPr>
              <w:t>сти от 30.03.2015 № 56-уг "Об утве</w:t>
            </w:r>
            <w:r w:rsidRPr="00F875A2">
              <w:rPr>
                <w:rStyle w:val="doccaption"/>
                <w:b/>
              </w:rPr>
              <w:t>р</w:t>
            </w:r>
            <w:r w:rsidRPr="00F875A2">
              <w:rPr>
                <w:rStyle w:val="doccaption"/>
                <w:b/>
              </w:rPr>
              <w:t>ждении Порядка организации раб</w:t>
            </w:r>
            <w:r w:rsidRPr="00F875A2">
              <w:rPr>
                <w:rStyle w:val="doccaption"/>
                <w:b/>
              </w:rPr>
              <w:t>о</w:t>
            </w:r>
            <w:r w:rsidRPr="00F875A2">
              <w:rPr>
                <w:rStyle w:val="doccaption"/>
                <w:b/>
              </w:rPr>
              <w:t>ты с обращениями граждан в Прав</w:t>
            </w:r>
            <w:r w:rsidRPr="00F875A2">
              <w:rPr>
                <w:rStyle w:val="doccaption"/>
                <w:b/>
              </w:rPr>
              <w:t>и</w:t>
            </w:r>
            <w:r w:rsidRPr="00F875A2">
              <w:rPr>
                <w:rStyle w:val="doccaption"/>
                <w:b/>
              </w:rPr>
              <w:lastRenderedPageBreak/>
              <w:t>тельстве Иркутской области и иных исполнительных органах госуда</w:t>
            </w:r>
            <w:r w:rsidRPr="00F875A2">
              <w:rPr>
                <w:rStyle w:val="doccaption"/>
                <w:b/>
              </w:rPr>
              <w:t>р</w:t>
            </w:r>
            <w:r w:rsidRPr="00F875A2">
              <w:rPr>
                <w:rStyle w:val="doccaption"/>
                <w:b/>
              </w:rPr>
              <w:t>ственной власти Иркутской области"</w:t>
            </w:r>
          </w:p>
        </w:tc>
        <w:tc>
          <w:tcPr>
            <w:tcW w:w="6189" w:type="dxa"/>
          </w:tcPr>
          <w:p w:rsidR="00104396" w:rsidRPr="008F6FD6" w:rsidRDefault="00F875A2" w:rsidP="008F6FD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8F6FD6">
              <w:rPr>
                <w:rFonts w:eastAsiaTheme="minorHAnsi"/>
                <w:b/>
                <w:lang w:eastAsia="en-US"/>
              </w:rPr>
              <w:lastRenderedPageBreak/>
              <w:t>Утвержден порядок организации</w:t>
            </w:r>
            <w:r w:rsidR="008F6FD6" w:rsidRPr="008F6FD6">
              <w:rPr>
                <w:rFonts w:eastAsiaTheme="minorHAnsi"/>
                <w:b/>
                <w:lang w:eastAsia="en-US"/>
              </w:rPr>
              <w:t xml:space="preserve"> работы с обр</w:t>
            </w:r>
            <w:r w:rsidR="008F6FD6" w:rsidRPr="008F6FD6">
              <w:rPr>
                <w:rFonts w:eastAsiaTheme="minorHAnsi"/>
                <w:b/>
                <w:lang w:eastAsia="en-US"/>
              </w:rPr>
              <w:t>а</w:t>
            </w:r>
            <w:r w:rsidR="008F6FD6" w:rsidRPr="008F6FD6">
              <w:rPr>
                <w:rFonts w:eastAsiaTheme="minorHAnsi"/>
                <w:b/>
                <w:lang w:eastAsia="en-US"/>
              </w:rPr>
              <w:t>щениями граждан в Правительство Иркутской обл</w:t>
            </w:r>
            <w:r w:rsidR="008F6FD6" w:rsidRPr="008F6FD6">
              <w:rPr>
                <w:rFonts w:eastAsiaTheme="minorHAnsi"/>
                <w:b/>
                <w:lang w:eastAsia="en-US"/>
              </w:rPr>
              <w:t>а</w:t>
            </w:r>
            <w:r w:rsidR="008F6FD6" w:rsidRPr="008F6FD6">
              <w:rPr>
                <w:rFonts w:eastAsiaTheme="minorHAnsi"/>
                <w:b/>
                <w:lang w:eastAsia="en-US"/>
              </w:rPr>
              <w:t>сти и иных исполнительных органов государственной власти Иркутской области.</w:t>
            </w:r>
          </w:p>
        </w:tc>
        <w:tc>
          <w:tcPr>
            <w:tcW w:w="3556" w:type="dxa"/>
          </w:tcPr>
          <w:p w:rsidR="00F875A2" w:rsidRPr="00746BDA" w:rsidRDefault="00F875A2" w:rsidP="00F875A2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746BDA">
              <w:rPr>
                <w:rFonts w:eastAsiaTheme="minorHAnsi"/>
                <w:b/>
                <w:bCs/>
                <w:lang w:eastAsia="en-US"/>
              </w:rPr>
              <w:t>"Областная", N 3</w:t>
            </w:r>
            <w:r>
              <w:rPr>
                <w:rFonts w:eastAsiaTheme="minorHAnsi"/>
                <w:b/>
                <w:bCs/>
                <w:lang w:eastAsia="en-US"/>
              </w:rPr>
              <w:t>4</w:t>
            </w:r>
            <w:r w:rsidRPr="00746BDA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>01.04</w:t>
            </w:r>
            <w:r w:rsidRPr="00746BDA">
              <w:rPr>
                <w:rFonts w:eastAsiaTheme="minorHAnsi"/>
                <w:b/>
                <w:bCs/>
                <w:lang w:eastAsia="en-US"/>
              </w:rPr>
              <w:t>.2015</w:t>
            </w:r>
          </w:p>
          <w:p w:rsidR="00104396" w:rsidRPr="005C5D29" w:rsidRDefault="00104396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104396" w:rsidRPr="005C5D29" w:rsidTr="00550530">
        <w:tc>
          <w:tcPr>
            <w:tcW w:w="585" w:type="dxa"/>
          </w:tcPr>
          <w:p w:rsidR="00104396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lastRenderedPageBreak/>
              <w:t>22</w:t>
            </w:r>
          </w:p>
        </w:tc>
        <w:tc>
          <w:tcPr>
            <w:tcW w:w="4456" w:type="dxa"/>
          </w:tcPr>
          <w:p w:rsidR="00104396" w:rsidRPr="00F875A2" w:rsidRDefault="00F875A2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  <w:r w:rsidRPr="00F875A2">
              <w:rPr>
                <w:rStyle w:val="blk"/>
                <w:b/>
              </w:rPr>
              <w:t>Приказ Службы по тарифам Ирку</w:t>
            </w:r>
            <w:r w:rsidRPr="00F875A2">
              <w:rPr>
                <w:rStyle w:val="blk"/>
                <w:b/>
              </w:rPr>
              <w:t>т</w:t>
            </w:r>
            <w:r w:rsidRPr="00F875A2">
              <w:rPr>
                <w:rStyle w:val="blk"/>
                <w:b/>
              </w:rPr>
              <w:t>ской области от 19.03.2015 N 64-спр "Об установлении тарифов на те</w:t>
            </w:r>
            <w:r w:rsidRPr="00F875A2">
              <w:rPr>
                <w:rStyle w:val="blk"/>
                <w:b/>
              </w:rPr>
              <w:t>п</w:t>
            </w:r>
            <w:r w:rsidRPr="00F875A2">
              <w:rPr>
                <w:rStyle w:val="blk"/>
                <w:b/>
              </w:rPr>
              <w:t>ловую энергию для единой тепл</w:t>
            </w:r>
            <w:r w:rsidRPr="00F875A2">
              <w:rPr>
                <w:rStyle w:val="blk"/>
                <w:b/>
              </w:rPr>
              <w:t>о</w:t>
            </w:r>
            <w:r w:rsidRPr="00F875A2">
              <w:rPr>
                <w:rStyle w:val="blk"/>
                <w:b/>
              </w:rPr>
              <w:t>снабжающей организации на терр</w:t>
            </w:r>
            <w:r w:rsidRPr="00F875A2">
              <w:rPr>
                <w:rStyle w:val="blk"/>
                <w:b/>
              </w:rPr>
              <w:t>и</w:t>
            </w:r>
            <w:r w:rsidRPr="00F875A2">
              <w:rPr>
                <w:rStyle w:val="blk"/>
                <w:b/>
              </w:rPr>
              <w:t xml:space="preserve">тории города </w:t>
            </w:r>
            <w:proofErr w:type="spellStart"/>
            <w:r w:rsidRPr="00F875A2">
              <w:rPr>
                <w:rStyle w:val="blk"/>
                <w:b/>
              </w:rPr>
              <w:t>Шелехова</w:t>
            </w:r>
            <w:proofErr w:type="spellEnd"/>
            <w:r w:rsidRPr="00F875A2">
              <w:rPr>
                <w:rStyle w:val="blk"/>
                <w:b/>
              </w:rPr>
              <w:t xml:space="preserve"> (ОАО "И</w:t>
            </w:r>
            <w:r w:rsidRPr="00F875A2">
              <w:rPr>
                <w:rStyle w:val="blk"/>
                <w:b/>
              </w:rPr>
              <w:t>р</w:t>
            </w:r>
            <w:r w:rsidRPr="00F875A2">
              <w:rPr>
                <w:rStyle w:val="blk"/>
                <w:b/>
              </w:rPr>
              <w:t>кутскэнерго")"</w:t>
            </w:r>
          </w:p>
        </w:tc>
        <w:tc>
          <w:tcPr>
            <w:tcW w:w="6189" w:type="dxa"/>
          </w:tcPr>
          <w:p w:rsidR="00F875A2" w:rsidRPr="00F875A2" w:rsidRDefault="00F875A2" w:rsidP="00F875A2">
            <w:pPr>
              <w:rPr>
                <w:b/>
              </w:rPr>
            </w:pPr>
            <w:r w:rsidRPr="00F875A2">
              <w:rPr>
                <w:b/>
              </w:rPr>
              <w:t>Установлены тарифы на тепловую энергию, поста</w:t>
            </w:r>
            <w:r w:rsidRPr="00F875A2">
              <w:rPr>
                <w:b/>
              </w:rPr>
              <w:t>в</w:t>
            </w:r>
            <w:r w:rsidRPr="00F875A2">
              <w:rPr>
                <w:b/>
              </w:rPr>
              <w:t xml:space="preserve">ляемую единой теплоснабжающей организацией на территории города </w:t>
            </w:r>
            <w:proofErr w:type="spellStart"/>
            <w:r w:rsidRPr="00F875A2">
              <w:rPr>
                <w:b/>
              </w:rPr>
              <w:t>Шелехова</w:t>
            </w:r>
            <w:proofErr w:type="spellEnd"/>
            <w:r w:rsidRPr="00F875A2">
              <w:rPr>
                <w:b/>
              </w:rPr>
              <w:t xml:space="preserve"> (ОАО "Иркутскэнерго") теплоснабжающим, </w:t>
            </w:r>
            <w:proofErr w:type="spellStart"/>
            <w:r w:rsidRPr="00F875A2">
              <w:rPr>
                <w:b/>
              </w:rPr>
              <w:t>теплосетевым</w:t>
            </w:r>
            <w:proofErr w:type="spellEnd"/>
            <w:r w:rsidRPr="00F875A2">
              <w:rPr>
                <w:b/>
              </w:rPr>
              <w:t xml:space="preserve"> организациям, приобретающим тепловую энергию с целью компе</w:t>
            </w:r>
            <w:r w:rsidRPr="00F875A2">
              <w:rPr>
                <w:b/>
              </w:rPr>
              <w:t>н</w:t>
            </w:r>
            <w:r w:rsidRPr="00F875A2">
              <w:rPr>
                <w:b/>
              </w:rPr>
              <w:t>сации потерь тепловой энергии, с календарной ра</w:t>
            </w:r>
            <w:r w:rsidRPr="00F875A2">
              <w:rPr>
                <w:b/>
              </w:rPr>
              <w:t>з</w:t>
            </w:r>
            <w:r w:rsidRPr="00F875A2">
              <w:rPr>
                <w:b/>
              </w:rPr>
              <w:t xml:space="preserve">бивкой </w:t>
            </w:r>
            <w:proofErr w:type="gramStart"/>
            <w:r w:rsidRPr="00F875A2">
              <w:rPr>
                <w:b/>
              </w:rPr>
              <w:t>согласно приложения</w:t>
            </w:r>
            <w:proofErr w:type="gramEnd"/>
            <w:r w:rsidRPr="00F875A2">
              <w:rPr>
                <w:b/>
              </w:rPr>
              <w:t>.</w:t>
            </w:r>
          </w:p>
          <w:p w:rsidR="00104396" w:rsidRPr="00F875A2" w:rsidRDefault="00104396" w:rsidP="00FC3B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556" w:type="dxa"/>
          </w:tcPr>
          <w:p w:rsidR="00104396" w:rsidRPr="00F875A2" w:rsidRDefault="00F875A2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  <w:r w:rsidRPr="00F875A2">
              <w:rPr>
                <w:rStyle w:val="blk"/>
                <w:b/>
              </w:rPr>
              <w:t>"Областная", N 31, 25.03.2015</w:t>
            </w:r>
          </w:p>
        </w:tc>
      </w:tr>
      <w:tr w:rsidR="00104396" w:rsidRPr="005C5D29" w:rsidTr="00550530">
        <w:tc>
          <w:tcPr>
            <w:tcW w:w="585" w:type="dxa"/>
          </w:tcPr>
          <w:p w:rsidR="00104396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23</w:t>
            </w:r>
          </w:p>
        </w:tc>
        <w:tc>
          <w:tcPr>
            <w:tcW w:w="4456" w:type="dxa"/>
          </w:tcPr>
          <w:p w:rsidR="00104396" w:rsidRPr="005C5D29" w:rsidRDefault="00104396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104396" w:rsidRPr="005C5D29" w:rsidRDefault="00104396" w:rsidP="00FC3B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104396" w:rsidRPr="005C5D29" w:rsidRDefault="00104396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104396" w:rsidRPr="005C5D29" w:rsidTr="00550530">
        <w:tc>
          <w:tcPr>
            <w:tcW w:w="585" w:type="dxa"/>
          </w:tcPr>
          <w:p w:rsidR="00104396" w:rsidRPr="005C5D29" w:rsidRDefault="00104396" w:rsidP="00550530">
            <w:pPr>
              <w:jc w:val="center"/>
              <w:rPr>
                <w:lang w:val="en-US"/>
              </w:rPr>
            </w:pPr>
            <w:r w:rsidRPr="005C5D29">
              <w:rPr>
                <w:lang w:val="en-US"/>
              </w:rPr>
              <w:t>24</w:t>
            </w:r>
          </w:p>
        </w:tc>
        <w:tc>
          <w:tcPr>
            <w:tcW w:w="4456" w:type="dxa"/>
          </w:tcPr>
          <w:p w:rsidR="00104396" w:rsidRPr="005C5D29" w:rsidRDefault="00104396" w:rsidP="00104396">
            <w:pPr>
              <w:autoSpaceDE w:val="0"/>
              <w:autoSpaceDN w:val="0"/>
              <w:adjustRightInd w:val="0"/>
              <w:ind w:left="124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189" w:type="dxa"/>
          </w:tcPr>
          <w:p w:rsidR="00104396" w:rsidRPr="005C5D29" w:rsidRDefault="00104396" w:rsidP="00FC3B2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56" w:type="dxa"/>
          </w:tcPr>
          <w:p w:rsidR="00104396" w:rsidRPr="005C5D29" w:rsidRDefault="00104396" w:rsidP="00550530">
            <w:pPr>
              <w:autoSpaceDE w:val="0"/>
              <w:autoSpaceDN w:val="0"/>
              <w:adjustRightInd w:val="0"/>
              <w:ind w:left="11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:rsidR="00CC7203" w:rsidRPr="005C5D29" w:rsidRDefault="00CC7203" w:rsidP="005A483A">
      <w:pPr>
        <w:jc w:val="center"/>
      </w:pPr>
    </w:p>
    <w:sectPr w:rsidR="00CC7203" w:rsidRPr="005C5D29" w:rsidSect="005A4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A8" w:rsidRDefault="00916CA8" w:rsidP="005A483A">
      <w:r>
        <w:separator/>
      </w:r>
    </w:p>
  </w:endnote>
  <w:endnote w:type="continuationSeparator" w:id="0">
    <w:p w:rsidR="00916CA8" w:rsidRDefault="00916CA8" w:rsidP="005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A8" w:rsidRDefault="00916CA8" w:rsidP="005A483A">
      <w:r>
        <w:separator/>
      </w:r>
    </w:p>
  </w:footnote>
  <w:footnote w:type="continuationSeparator" w:id="0">
    <w:p w:rsidR="00916CA8" w:rsidRDefault="00916CA8" w:rsidP="005A483A">
      <w:r>
        <w:continuationSeparator/>
      </w:r>
    </w:p>
  </w:footnote>
  <w:footnote w:id="1">
    <w:p w:rsidR="00F17EFC" w:rsidRDefault="00F17EFC" w:rsidP="00BC2894">
      <w:pPr>
        <w:pStyle w:val="a6"/>
      </w:pPr>
      <w:r w:rsidRPr="00BB5A55">
        <w:rPr>
          <w:rStyle w:val="a8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20D"/>
    <w:multiLevelType w:val="hybridMultilevel"/>
    <w:tmpl w:val="C80E4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22C09CE"/>
    <w:multiLevelType w:val="hybridMultilevel"/>
    <w:tmpl w:val="A414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0CA"/>
    <w:multiLevelType w:val="hybridMultilevel"/>
    <w:tmpl w:val="3F3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3A"/>
    <w:rsid w:val="0000330C"/>
    <w:rsid w:val="0000718E"/>
    <w:rsid w:val="000164A2"/>
    <w:rsid w:val="00022582"/>
    <w:rsid w:val="00023C7C"/>
    <w:rsid w:val="000351B4"/>
    <w:rsid w:val="00037EA7"/>
    <w:rsid w:val="00071473"/>
    <w:rsid w:val="00097065"/>
    <w:rsid w:val="000B7527"/>
    <w:rsid w:val="000E2071"/>
    <w:rsid w:val="000F6AE1"/>
    <w:rsid w:val="001031DF"/>
    <w:rsid w:val="00104396"/>
    <w:rsid w:val="001112BE"/>
    <w:rsid w:val="00117818"/>
    <w:rsid w:val="00124CCA"/>
    <w:rsid w:val="00133E39"/>
    <w:rsid w:val="001439F0"/>
    <w:rsid w:val="00143ACD"/>
    <w:rsid w:val="001969E0"/>
    <w:rsid w:val="00197745"/>
    <w:rsid w:val="001A0285"/>
    <w:rsid w:val="001A047C"/>
    <w:rsid w:val="001A4C4B"/>
    <w:rsid w:val="001C04E7"/>
    <w:rsid w:val="001E3030"/>
    <w:rsid w:val="001F3C83"/>
    <w:rsid w:val="001F6E3E"/>
    <w:rsid w:val="001F785B"/>
    <w:rsid w:val="0020311D"/>
    <w:rsid w:val="0021085A"/>
    <w:rsid w:val="002478E5"/>
    <w:rsid w:val="002566A6"/>
    <w:rsid w:val="002C618F"/>
    <w:rsid w:val="002D44E4"/>
    <w:rsid w:val="002D791E"/>
    <w:rsid w:val="002E1827"/>
    <w:rsid w:val="002F309F"/>
    <w:rsid w:val="002F677F"/>
    <w:rsid w:val="00340593"/>
    <w:rsid w:val="00342360"/>
    <w:rsid w:val="00352FAA"/>
    <w:rsid w:val="003739F7"/>
    <w:rsid w:val="00375718"/>
    <w:rsid w:val="00375F64"/>
    <w:rsid w:val="00377F11"/>
    <w:rsid w:val="003808EB"/>
    <w:rsid w:val="00394C2D"/>
    <w:rsid w:val="00394DC3"/>
    <w:rsid w:val="003B4DBA"/>
    <w:rsid w:val="003C2267"/>
    <w:rsid w:val="003C4BAC"/>
    <w:rsid w:val="003D541D"/>
    <w:rsid w:val="003E2093"/>
    <w:rsid w:val="003E35B3"/>
    <w:rsid w:val="003E6161"/>
    <w:rsid w:val="003F5953"/>
    <w:rsid w:val="003F6CED"/>
    <w:rsid w:val="003F6D7F"/>
    <w:rsid w:val="00400083"/>
    <w:rsid w:val="004022B3"/>
    <w:rsid w:val="00426DB1"/>
    <w:rsid w:val="00427AAD"/>
    <w:rsid w:val="00471EAE"/>
    <w:rsid w:val="00491FBE"/>
    <w:rsid w:val="004928D9"/>
    <w:rsid w:val="00496B9C"/>
    <w:rsid w:val="00497911"/>
    <w:rsid w:val="004A6B73"/>
    <w:rsid w:val="004B16A2"/>
    <w:rsid w:val="004B56FE"/>
    <w:rsid w:val="004D3EF2"/>
    <w:rsid w:val="004D5165"/>
    <w:rsid w:val="00503032"/>
    <w:rsid w:val="00503396"/>
    <w:rsid w:val="00525EED"/>
    <w:rsid w:val="00533B8E"/>
    <w:rsid w:val="00545E8E"/>
    <w:rsid w:val="00550530"/>
    <w:rsid w:val="005640AD"/>
    <w:rsid w:val="005927E5"/>
    <w:rsid w:val="005936EC"/>
    <w:rsid w:val="005A078A"/>
    <w:rsid w:val="005A483A"/>
    <w:rsid w:val="005C5D29"/>
    <w:rsid w:val="005E7B5C"/>
    <w:rsid w:val="005F0D9B"/>
    <w:rsid w:val="00607E44"/>
    <w:rsid w:val="00611039"/>
    <w:rsid w:val="00614B2D"/>
    <w:rsid w:val="00622121"/>
    <w:rsid w:val="00626C04"/>
    <w:rsid w:val="00637E51"/>
    <w:rsid w:val="00651AFD"/>
    <w:rsid w:val="006566C0"/>
    <w:rsid w:val="006633A2"/>
    <w:rsid w:val="006678FA"/>
    <w:rsid w:val="006A66F4"/>
    <w:rsid w:val="006B3E28"/>
    <w:rsid w:val="006B550D"/>
    <w:rsid w:val="006C16F9"/>
    <w:rsid w:val="006D0543"/>
    <w:rsid w:val="006E0AC8"/>
    <w:rsid w:val="006E66BA"/>
    <w:rsid w:val="006F4843"/>
    <w:rsid w:val="007149C7"/>
    <w:rsid w:val="00720121"/>
    <w:rsid w:val="0074053E"/>
    <w:rsid w:val="00746BDA"/>
    <w:rsid w:val="00752DD4"/>
    <w:rsid w:val="00755130"/>
    <w:rsid w:val="0075580A"/>
    <w:rsid w:val="00760F0D"/>
    <w:rsid w:val="00771C9D"/>
    <w:rsid w:val="007B39B7"/>
    <w:rsid w:val="007D22B6"/>
    <w:rsid w:val="007D27EC"/>
    <w:rsid w:val="007F1411"/>
    <w:rsid w:val="007F63AF"/>
    <w:rsid w:val="00803442"/>
    <w:rsid w:val="0081248A"/>
    <w:rsid w:val="00813ADF"/>
    <w:rsid w:val="00815C52"/>
    <w:rsid w:val="0081664A"/>
    <w:rsid w:val="00835731"/>
    <w:rsid w:val="00837446"/>
    <w:rsid w:val="008463F4"/>
    <w:rsid w:val="00847F2B"/>
    <w:rsid w:val="00855BFE"/>
    <w:rsid w:val="00870FC3"/>
    <w:rsid w:val="0089049A"/>
    <w:rsid w:val="0089240A"/>
    <w:rsid w:val="0089524C"/>
    <w:rsid w:val="008A38D6"/>
    <w:rsid w:val="008A4F7B"/>
    <w:rsid w:val="008B68B2"/>
    <w:rsid w:val="008E0F42"/>
    <w:rsid w:val="008F3386"/>
    <w:rsid w:val="008F6FD6"/>
    <w:rsid w:val="008F75CA"/>
    <w:rsid w:val="00916CA8"/>
    <w:rsid w:val="009506B9"/>
    <w:rsid w:val="00951BE8"/>
    <w:rsid w:val="0095377C"/>
    <w:rsid w:val="00965138"/>
    <w:rsid w:val="0097209D"/>
    <w:rsid w:val="00976659"/>
    <w:rsid w:val="00977FE6"/>
    <w:rsid w:val="00994708"/>
    <w:rsid w:val="009B3724"/>
    <w:rsid w:val="009B5FDC"/>
    <w:rsid w:val="009D7790"/>
    <w:rsid w:val="009E1323"/>
    <w:rsid w:val="009F1BA2"/>
    <w:rsid w:val="00A31EDD"/>
    <w:rsid w:val="00A36967"/>
    <w:rsid w:val="00A378A7"/>
    <w:rsid w:val="00A52A8C"/>
    <w:rsid w:val="00A57BF8"/>
    <w:rsid w:val="00A71107"/>
    <w:rsid w:val="00A925F8"/>
    <w:rsid w:val="00A9357D"/>
    <w:rsid w:val="00AA2509"/>
    <w:rsid w:val="00AB6E1C"/>
    <w:rsid w:val="00AD0BED"/>
    <w:rsid w:val="00AD60EE"/>
    <w:rsid w:val="00AE199E"/>
    <w:rsid w:val="00AE2C7F"/>
    <w:rsid w:val="00AF4AD4"/>
    <w:rsid w:val="00B12ACD"/>
    <w:rsid w:val="00B16C9D"/>
    <w:rsid w:val="00B374C8"/>
    <w:rsid w:val="00B411F4"/>
    <w:rsid w:val="00B432C0"/>
    <w:rsid w:val="00B64330"/>
    <w:rsid w:val="00B6708A"/>
    <w:rsid w:val="00B751DC"/>
    <w:rsid w:val="00B85366"/>
    <w:rsid w:val="00B95E26"/>
    <w:rsid w:val="00BA4CBA"/>
    <w:rsid w:val="00BB06BD"/>
    <w:rsid w:val="00BB1964"/>
    <w:rsid w:val="00BB67AB"/>
    <w:rsid w:val="00BC15C5"/>
    <w:rsid w:val="00BC2894"/>
    <w:rsid w:val="00BD4206"/>
    <w:rsid w:val="00BD4C35"/>
    <w:rsid w:val="00BF0267"/>
    <w:rsid w:val="00C01CBA"/>
    <w:rsid w:val="00C15892"/>
    <w:rsid w:val="00C16837"/>
    <w:rsid w:val="00C223AE"/>
    <w:rsid w:val="00C37622"/>
    <w:rsid w:val="00C45D78"/>
    <w:rsid w:val="00C51108"/>
    <w:rsid w:val="00C55013"/>
    <w:rsid w:val="00C70FA3"/>
    <w:rsid w:val="00C73322"/>
    <w:rsid w:val="00C8224D"/>
    <w:rsid w:val="00C84DE9"/>
    <w:rsid w:val="00C86CAC"/>
    <w:rsid w:val="00CC5A15"/>
    <w:rsid w:val="00CC7203"/>
    <w:rsid w:val="00CD561E"/>
    <w:rsid w:val="00CE3982"/>
    <w:rsid w:val="00CF673A"/>
    <w:rsid w:val="00D025F7"/>
    <w:rsid w:val="00D11E9F"/>
    <w:rsid w:val="00D2466F"/>
    <w:rsid w:val="00D264EE"/>
    <w:rsid w:val="00D53C8A"/>
    <w:rsid w:val="00D54AA3"/>
    <w:rsid w:val="00DA61E2"/>
    <w:rsid w:val="00DB13A7"/>
    <w:rsid w:val="00DB2EF2"/>
    <w:rsid w:val="00DD3F68"/>
    <w:rsid w:val="00DD632C"/>
    <w:rsid w:val="00DE4842"/>
    <w:rsid w:val="00DE7F38"/>
    <w:rsid w:val="00DF1506"/>
    <w:rsid w:val="00DF7F49"/>
    <w:rsid w:val="00E3198E"/>
    <w:rsid w:val="00E40624"/>
    <w:rsid w:val="00E515BB"/>
    <w:rsid w:val="00E63961"/>
    <w:rsid w:val="00E74822"/>
    <w:rsid w:val="00E749D4"/>
    <w:rsid w:val="00EB209A"/>
    <w:rsid w:val="00EB307D"/>
    <w:rsid w:val="00EB4637"/>
    <w:rsid w:val="00EC017C"/>
    <w:rsid w:val="00EC7DA8"/>
    <w:rsid w:val="00EE0A3F"/>
    <w:rsid w:val="00EE0E1F"/>
    <w:rsid w:val="00EE778B"/>
    <w:rsid w:val="00EF6072"/>
    <w:rsid w:val="00F10272"/>
    <w:rsid w:val="00F174B2"/>
    <w:rsid w:val="00F17EFC"/>
    <w:rsid w:val="00F237E1"/>
    <w:rsid w:val="00F5085C"/>
    <w:rsid w:val="00F82C10"/>
    <w:rsid w:val="00F875A2"/>
    <w:rsid w:val="00F9694E"/>
    <w:rsid w:val="00FA4D29"/>
    <w:rsid w:val="00FA78D7"/>
    <w:rsid w:val="00FC3B2E"/>
    <w:rsid w:val="00FC5BF9"/>
    <w:rsid w:val="00FD4E07"/>
    <w:rsid w:val="00FE072A"/>
    <w:rsid w:val="00FE3ED7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BAD5BA7E4FFE08BD69253A97CBEA58C85847C4C935460051E35FAEC736GFE" TargetMode="External"/><Relationship Id="rId21" Type="http://schemas.openxmlformats.org/officeDocument/2006/relationships/hyperlink" Target="consultantplus://offline/ref=B66AEB9BC7C681C89AD515A46616076850AA1D742ED5EE307B440C49CAoEF4H" TargetMode="External"/><Relationship Id="rId42" Type="http://schemas.openxmlformats.org/officeDocument/2006/relationships/hyperlink" Target="consultantplus://offline/ref=6DEFEA65D79864F13AA28511C78BD74C84DD8C44269D670A9AEED9DAA753E2J" TargetMode="External"/><Relationship Id="rId47" Type="http://schemas.openxmlformats.org/officeDocument/2006/relationships/hyperlink" Target="consultantplus://offline/ref=71A6BC6C1A96457891F989D950A3868026A2066EAC699A833C9DAB37CF05lBE" TargetMode="External"/><Relationship Id="rId63" Type="http://schemas.openxmlformats.org/officeDocument/2006/relationships/hyperlink" Target="consultantplus://offline/ref=C42694A23C5DA78C7EC94C9C4284023C10599B4174F2F94C4D0AF60926E3i2E" TargetMode="External"/><Relationship Id="rId68" Type="http://schemas.openxmlformats.org/officeDocument/2006/relationships/hyperlink" Target="consultantplus://offline/ref=F9876EF75EE593540D885E36CCA0D170D5F4FA5E0C59632D8FB9A2A42A03GBJ" TargetMode="External"/><Relationship Id="rId84" Type="http://schemas.openxmlformats.org/officeDocument/2006/relationships/hyperlink" Target="consultantplus://offline/ref=215C1D878E17B9C2B5C99E57C752FA9A396D31165A38EB8390AE2C4FD7X3h0J" TargetMode="External"/><Relationship Id="rId89" Type="http://schemas.openxmlformats.org/officeDocument/2006/relationships/hyperlink" Target="consultantplus://offline/ref=62C877C87D9367D7901D987307F85C8EEF7CFB15F1223295BF8E1BD836rB1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8A7809E9D65C320796BAE469DB40D0B65FA93D27AB6045B907606DE415eCD" TargetMode="External"/><Relationship Id="rId29" Type="http://schemas.openxmlformats.org/officeDocument/2006/relationships/hyperlink" Target="consultantplus://offline/ref=386CF33AC32C1165A137D67C514A2BD79CE6E1CC56061DCBEE61DB9359pCU4J" TargetMode="External"/><Relationship Id="rId107" Type="http://schemas.openxmlformats.org/officeDocument/2006/relationships/hyperlink" Target="consultantplus://offline/ref=31B522ABFB1BE38A16BE72A549E817CB7E081F010161A7BF60B0670D139793CDC9D8532277B2EFECe6E9G" TargetMode="External"/><Relationship Id="rId11" Type="http://schemas.openxmlformats.org/officeDocument/2006/relationships/hyperlink" Target="consultantplus://offline/ref=51C018FAA34507F329AFC7774CCCBEA658D5F9200CBF1B5EDC226E0643r5i4J" TargetMode="External"/><Relationship Id="rId24" Type="http://schemas.openxmlformats.org/officeDocument/2006/relationships/hyperlink" Target="consultantplus://offline/ref=03904F6684FA7494789EE4956704AFEF08B05E4624E8DAE8460E9D9792s6n5D" TargetMode="External"/><Relationship Id="rId32" Type="http://schemas.openxmlformats.org/officeDocument/2006/relationships/hyperlink" Target="consultantplus://offline/ref=1DFE3DD4EB886C5A4BE1F09CEEEF27472EBD20B6DBB7247FD3626570FEJ7kBC" TargetMode="External"/><Relationship Id="rId37" Type="http://schemas.openxmlformats.org/officeDocument/2006/relationships/hyperlink" Target="consultantplus://offline/ref=246B99809AE3AEF7F3930C267DDDECE144DD727951B3D0B544E32945DFmEEDH" TargetMode="External"/><Relationship Id="rId40" Type="http://schemas.openxmlformats.org/officeDocument/2006/relationships/hyperlink" Target="consultantplus://offline/ref=53FC2803E1953D1C6A33DC6CEE9A6AA6782D384EC61FB10D4D13A711D9626CI" TargetMode="External"/><Relationship Id="rId45" Type="http://schemas.openxmlformats.org/officeDocument/2006/relationships/hyperlink" Target="consultantplus://offline/ref=DDCD3AD0E70CF33AF617438EE2B18D144D86B277CAEEB032E4DB4E82F0e7w1D" TargetMode="External"/><Relationship Id="rId53" Type="http://schemas.openxmlformats.org/officeDocument/2006/relationships/hyperlink" Target="consultantplus://offline/ref=69632E6B84F4678DF4F5CFF6BE036BD7C5D69D01FEDBBCB56F3DA41074I675F" TargetMode="External"/><Relationship Id="rId58" Type="http://schemas.openxmlformats.org/officeDocument/2006/relationships/hyperlink" Target="consultantplus://offline/ref=9B138B3B77351D0C2A26002A628966917DB31124304FF6F0B05BDB332FA9lCJ" TargetMode="External"/><Relationship Id="rId66" Type="http://schemas.openxmlformats.org/officeDocument/2006/relationships/hyperlink" Target="consultantplus://offline/ref=EABA116D0C951D88AE30CBD1AE602E0996364941A3D02DAF1FCD7E1FCFC5nFJ" TargetMode="External"/><Relationship Id="rId74" Type="http://schemas.openxmlformats.org/officeDocument/2006/relationships/hyperlink" Target="consultantplus://offline/ref=8661134CE961AC8153E2B0C003F7DE67020CBDE183898C62274F3FF19AcBwAD" TargetMode="External"/><Relationship Id="rId79" Type="http://schemas.openxmlformats.org/officeDocument/2006/relationships/hyperlink" Target="consultantplus://offline/ref=5771D798D9E0906918BD426D582205D665E758551384C89C23E08BC0E6FB5BF" TargetMode="External"/><Relationship Id="rId87" Type="http://schemas.openxmlformats.org/officeDocument/2006/relationships/hyperlink" Target="consultantplus://offline/ref=3D78219FBEBDC241F4A9AD9754CC98E239A760792B002488F63A1D314ER6h6E" TargetMode="External"/><Relationship Id="rId102" Type="http://schemas.openxmlformats.org/officeDocument/2006/relationships/hyperlink" Target="http://www.consultant.ru/cabinet/stat/rlaw411/2015-03-31/click/consultant/?dst=http%3A%2F%2Fwww.consultant.ru%2Fdocument%2Fregbase_doc_RLAW411_100657%2F%23utm_campaign%3Drlaw411%26utm_source%3Dconsultant%26utm_medium%3Demail%26utm_content%3Dbody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E68D920D99718EE6D1C2EDA4374A58478ACD84BBF747831ADF05E77DDS5nAD" TargetMode="External"/><Relationship Id="rId82" Type="http://schemas.openxmlformats.org/officeDocument/2006/relationships/hyperlink" Target="consultantplus://offline/ref=225FC5A60A5276B378BD0C65D3CEC03E2D8EB744CBD341B73FC4BDC2B7R2M2J" TargetMode="External"/><Relationship Id="rId90" Type="http://schemas.openxmlformats.org/officeDocument/2006/relationships/hyperlink" Target="http://www.consultant.ru/cabinet/stat/rlaw411/2015-03-03/click/consultant/?dst=http%3A%2F%2Fwww.consultant.ru%2Fdocument%2Fregbase_doc_RLAW411_99490%2F%23utm_campaign%3Drlaw411%26utm_source%3Dconsultant%26utm_medium%3Demail%26utm_content%3Dbody" TargetMode="External"/><Relationship Id="rId95" Type="http://schemas.openxmlformats.org/officeDocument/2006/relationships/hyperlink" Target="http://www.consultant.ru/cabinet/stat/rlaw411/2015-03-11/click/consultant/?dst=http%3A%2F%2Fwww.consultant.ru%2Fdocument%2Fregbase_doc_RLAW411_99632%2F%23utm_campaign%3Drlaw411%26utm_source%3Dconsultant%26utm_medium%3Demail%26utm_content%3Dbody" TargetMode="External"/><Relationship Id="rId19" Type="http://schemas.openxmlformats.org/officeDocument/2006/relationships/hyperlink" Target="consultantplus://offline/ref=4261F184C3FD2F48D2E75446D59CBF93E0BD3CF8BA9B07500FE29E3420HAtCG" TargetMode="External"/><Relationship Id="rId14" Type="http://schemas.openxmlformats.org/officeDocument/2006/relationships/hyperlink" Target="consultantplus://offline/ref=D7274CA4382DC44E8EB0C65C8659A4F3688C843121D8370791D3085C25ZFQ2D" TargetMode="External"/><Relationship Id="rId22" Type="http://schemas.openxmlformats.org/officeDocument/2006/relationships/hyperlink" Target="consultantplus://offline/ref=9F18028B3584B1D799ECFFAE215F2E020DA3B228184CE79CB23FA7863AT6G7J" TargetMode="External"/><Relationship Id="rId27" Type="http://schemas.openxmlformats.org/officeDocument/2006/relationships/hyperlink" Target="consultantplus://offline/ref=A7F750C231C1E20D328CD1D4B939ED635F378A8A6B35937D1948E619FAQFAEG" TargetMode="External"/><Relationship Id="rId30" Type="http://schemas.openxmlformats.org/officeDocument/2006/relationships/hyperlink" Target="consultantplus://offline/ref=E804238B93208F7DFB9CF2FB98B35CEA5511C8F21096A5BC1419F62CEC04p8J" TargetMode="External"/><Relationship Id="rId35" Type="http://schemas.openxmlformats.org/officeDocument/2006/relationships/hyperlink" Target="consultantplus://offline/ref=FEF5B3BD3FD27E4DF254E1316F0BC751E3E4467445F6581A4798B87021ZCC2H" TargetMode="External"/><Relationship Id="rId43" Type="http://schemas.openxmlformats.org/officeDocument/2006/relationships/hyperlink" Target="consultantplus://offline/ref=83B37F173F63B574AA176262FB95441B41A75801CD869A652F9E066946P3VCD" TargetMode="External"/><Relationship Id="rId48" Type="http://schemas.openxmlformats.org/officeDocument/2006/relationships/hyperlink" Target="consultantplus://offline/ref=D6ABC7FCB91897349C7570FDE1F5BE4B3F1ABCD6A7157ED1122CAA39C0EEtFE" TargetMode="External"/><Relationship Id="rId56" Type="http://schemas.openxmlformats.org/officeDocument/2006/relationships/hyperlink" Target="consultantplus://offline/ref=5D2E5E5FA85687187E6405F248B396810B54FE67C4B135B01D6B234EEBsBOBG" TargetMode="External"/><Relationship Id="rId64" Type="http://schemas.openxmlformats.org/officeDocument/2006/relationships/hyperlink" Target="consultantplus://offline/ref=9AFC07E0B5D1BA7919B5F03440A1489FDC927EDB2915AD55BC79144D33T5r5I" TargetMode="External"/><Relationship Id="rId69" Type="http://schemas.openxmlformats.org/officeDocument/2006/relationships/hyperlink" Target="consultantplus://offline/ref=D1D5FAB09B9C678B02FBD67844302729CD5735B0D86571374E0193D739I0fCJ" TargetMode="External"/><Relationship Id="rId77" Type="http://schemas.openxmlformats.org/officeDocument/2006/relationships/hyperlink" Target="consultantplus://offline/ref=66F67954E1F473BA2F5AC93695B255A1D1F81C69CC2C1F4FDC8D468655X9QBD" TargetMode="External"/><Relationship Id="rId100" Type="http://schemas.openxmlformats.org/officeDocument/2006/relationships/hyperlink" Target="http://www.consultant.ru/cabinet/stat/rlaw411/2015-03-31/click/consultant/?dst=http%3A%2F%2Fwww.consultant.ru%2Fdocument%2Fregbase_doc_RLAW411_100673%2F%23utm_campaign%3Drlaw411%26utm_source%3Dconsultant%26utm_medium%3Demail%26utm_content%3Dbody" TargetMode="External"/><Relationship Id="rId105" Type="http://schemas.openxmlformats.org/officeDocument/2006/relationships/hyperlink" Target="garantF1://34664432.0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178809DF69768D40E82240B03FB0AED9998F7D84EF0E2AE28FF4C38B6A1F4E" TargetMode="External"/><Relationship Id="rId72" Type="http://schemas.openxmlformats.org/officeDocument/2006/relationships/hyperlink" Target="consultantplus://offline/ref=C28B59DB7BAD01485FCDE8878797181D210C652041771BCDDCAA311C05h7X4C" TargetMode="External"/><Relationship Id="rId80" Type="http://schemas.openxmlformats.org/officeDocument/2006/relationships/hyperlink" Target="consultantplus://offline/ref=19F189D82F93F3E5D5BD16889CCE1DAB0B2E4D1D3060859F746FA28176t6D6G" TargetMode="External"/><Relationship Id="rId85" Type="http://schemas.openxmlformats.org/officeDocument/2006/relationships/hyperlink" Target="consultantplus://offline/ref=713975DA652A89F138A1CDC7AF857B49D702A8461E5DF97911A8C0305DIC34D" TargetMode="External"/><Relationship Id="rId93" Type="http://schemas.openxmlformats.org/officeDocument/2006/relationships/hyperlink" Target="http://www.consultant.ru/cabinet/stat/rlaw411/2015-03-11/click/consultant/?dst=http%3A%2F%2Fwww.consultant.ru%2Fdocument%2Fregbase_doc_RLAW411_99775%2F%23utm_campaign%3Drlaw411%26utm_source%3Dconsultant%26utm_medium%3Demail%26utm_content%3Dbody" TargetMode="External"/><Relationship Id="rId98" Type="http://schemas.openxmlformats.org/officeDocument/2006/relationships/hyperlink" Target="http://www.consultant.ru/cabinet/stat/rlaw411/2015-03-11/click/consultant/?dst=http%3A%2F%2Fwww.consultant.ru%2Fdocument%2Fregbase_doc_RLAW411_99633%2F%23utm_campaign%3Drlaw411%26utm_source%3Dconsultant%26utm_medium%3Demail%26utm_content%3Dbody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6FE02D3A72B25529D1EB9C64FEAB1E52D85A945BD3FAA5E647F658487pAj8J" TargetMode="External"/><Relationship Id="rId17" Type="http://schemas.openxmlformats.org/officeDocument/2006/relationships/hyperlink" Target="consultantplus://offline/ref=CD00955594457090FA7775C67AA5B00B689F7B5C28A4BC22737D54DA7951h6D" TargetMode="External"/><Relationship Id="rId25" Type="http://schemas.openxmlformats.org/officeDocument/2006/relationships/hyperlink" Target="consultantplus://offline/ref=B49A2FB5748BFACF21F3E6CE17CDB84664617FF3CBED8B510E31BDD52AaCy5D" TargetMode="External"/><Relationship Id="rId33" Type="http://schemas.openxmlformats.org/officeDocument/2006/relationships/hyperlink" Target="consultantplus://offline/ref=2B3D5CFD5F29D0F23DEFF52535B271A68304272C82F780CC08DCD8B021R6TAD" TargetMode="External"/><Relationship Id="rId38" Type="http://schemas.openxmlformats.org/officeDocument/2006/relationships/hyperlink" Target="consultantplus://offline/ref=84693D96ECE3B57D81C43769401C45B6F45DCEEF62FD6DBCA070758A5E4EA5J" TargetMode="External"/><Relationship Id="rId46" Type="http://schemas.openxmlformats.org/officeDocument/2006/relationships/hyperlink" Target="consultantplus://offline/ref=F6654214E003FF6F914116A89CF56A49ADBB691FEF04298350077C8F2A40jAE" TargetMode="External"/><Relationship Id="rId59" Type="http://schemas.openxmlformats.org/officeDocument/2006/relationships/hyperlink" Target="consultantplus://offline/ref=D821BF93A87759496AE2A65895E09101846CAC3FC2C997467E6877CA62I9m5J" TargetMode="External"/><Relationship Id="rId67" Type="http://schemas.openxmlformats.org/officeDocument/2006/relationships/hyperlink" Target="consultantplus://offline/ref=8882249CA7EA1C089C5468B84A8DA96BCF3DFD13E8850A6D290D54B17AG5BBJ" TargetMode="External"/><Relationship Id="rId103" Type="http://schemas.openxmlformats.org/officeDocument/2006/relationships/hyperlink" Target="garantF1://34664298.0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167342EAC0B8489EA2A1FCE953E9218C7BDAE63EEBC89B0394102B893DQ6uEG" TargetMode="External"/><Relationship Id="rId41" Type="http://schemas.openxmlformats.org/officeDocument/2006/relationships/hyperlink" Target="consultantplus://offline/ref=A16A2CAE853DA3A59DEC17170C38C828F3F2F3D3924A22084CC1844820SEA9J" TargetMode="External"/><Relationship Id="rId54" Type="http://schemas.openxmlformats.org/officeDocument/2006/relationships/hyperlink" Target="consultantplus://offline/ref=497C7F5AD7ACB2F8AB7919A7AE1230CA531FC4A431FDD4AD5E64D98FF7UBC1G" TargetMode="External"/><Relationship Id="rId62" Type="http://schemas.openxmlformats.org/officeDocument/2006/relationships/hyperlink" Target="consultantplus://offline/ref=ECE585D3E506DE260AE5EAEE341442A1C9C845544E0CA3D49D778D627CNDsED" TargetMode="External"/><Relationship Id="rId70" Type="http://schemas.openxmlformats.org/officeDocument/2006/relationships/hyperlink" Target="consultantplus://offline/ref=6C2DF97486CE4FD59EAA60D0CBE107DF3BB8AAF7FF6C13AC5B2C60F0D2y3fDJ" TargetMode="External"/><Relationship Id="rId75" Type="http://schemas.openxmlformats.org/officeDocument/2006/relationships/hyperlink" Target="consultantplus://offline/ref=873269AC6444017697475213CAC7BE707B66A534D1F2CD75FEB191152DgEhAJ" TargetMode="External"/><Relationship Id="rId83" Type="http://schemas.openxmlformats.org/officeDocument/2006/relationships/hyperlink" Target="consultantplus://offline/ref=198185E3F42AC394359991A0882C53C65C9B0BE8B5D2C3541FCC3EB04206V2J" TargetMode="External"/><Relationship Id="rId88" Type="http://schemas.openxmlformats.org/officeDocument/2006/relationships/hyperlink" Target="consultantplus://offline/ref=D3E1A3505BB162EF99AE21CB7D535F03A2EFEDE5767BA48DE75B0D41B8k7d4D" TargetMode="External"/><Relationship Id="rId91" Type="http://schemas.openxmlformats.org/officeDocument/2006/relationships/hyperlink" Target="http://www.consultant.ru/cabinet/stat/rlaw411/2015-03-03/click/consultant/?dst=http%3A%2F%2Fwww.consultant.ru%2Fdocument%2Fregbase_doc_RLAW411_99416%2F%23utm_campaign%3Drlaw411%26utm_source%3Dconsultant%26utm_medium%3Demail%26utm_content%3Dbody" TargetMode="External"/><Relationship Id="rId96" Type="http://schemas.openxmlformats.org/officeDocument/2006/relationships/hyperlink" Target="http://www.consultant.ru/cabinet/stat/rlaw411/2015-03-11/click/consultant/?dst=http%3A%2F%2Fwww.consultant.ru%2Fdocument%2Fregbase_doc_RLAW411_99820%2F%23utm_campaign%3Drlaw411%26utm_source%3Dconsultant%26utm_medium%3Demail%26utm_content%3Dbod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AFE74139FA3650D66FD623793902345D852B906DCA5D8DE677484908Cb3V9D" TargetMode="External"/><Relationship Id="rId23" Type="http://schemas.openxmlformats.org/officeDocument/2006/relationships/hyperlink" Target="consultantplus://offline/ref=BCC15CD1304604D7862C79273C327DCF49505B888DF3F45AE32B9A96EFPDl3D" TargetMode="External"/><Relationship Id="rId28" Type="http://schemas.openxmlformats.org/officeDocument/2006/relationships/hyperlink" Target="consultantplus://offline/ref=F0BA19D64AE4FBF16E05FA8CB257F7975A456FD5BD91DF209EE349B3EEE9s8I" TargetMode="External"/><Relationship Id="rId36" Type="http://schemas.openxmlformats.org/officeDocument/2006/relationships/hyperlink" Target="consultantplus://offline/ref=4EC99344A47B3F67E80CA7DAB83CEFD1D5CBE3D828F29232B1B1F4A1DAW9DCH" TargetMode="External"/><Relationship Id="rId49" Type="http://schemas.openxmlformats.org/officeDocument/2006/relationships/hyperlink" Target="consultantplus://offline/ref=950C7A18E650F4E221BB693FD8D0C5F8BEC5F7771D389A2986D248EC3Ck2yAE" TargetMode="External"/><Relationship Id="rId57" Type="http://schemas.openxmlformats.org/officeDocument/2006/relationships/hyperlink" Target="consultantplus://offline/ref=E4D11F858E9325CE968D7DED75C5DC06BD205DAAE021E126B4B8C1901D3DO5J" TargetMode="External"/><Relationship Id="rId106" Type="http://schemas.openxmlformats.org/officeDocument/2006/relationships/hyperlink" Target="garantF1://34664597.0" TargetMode="External"/><Relationship Id="rId10" Type="http://schemas.openxmlformats.org/officeDocument/2006/relationships/hyperlink" Target="consultantplus://offline/ref=1A395FC97936895DF398B45F32AB82064115A11B692C5424657E4A382DR1H2G" TargetMode="External"/><Relationship Id="rId31" Type="http://schemas.openxmlformats.org/officeDocument/2006/relationships/hyperlink" Target="consultantplus://offline/ref=A13118871F0771D5E8F9F3340565032121C2E0D7B82F894F7B5C711A755Ds7J" TargetMode="External"/><Relationship Id="rId44" Type="http://schemas.openxmlformats.org/officeDocument/2006/relationships/hyperlink" Target="consultantplus://offline/ref=7292F1E1DEA91ACF62C67674C50835D025BBBC04106E59CD7EC820CBBCc2t8D" TargetMode="External"/><Relationship Id="rId52" Type="http://schemas.openxmlformats.org/officeDocument/2006/relationships/hyperlink" Target="consultantplus://offline/ref=03D35B4FD904FE0E556484B424AF04D4E364E4F3A91CAFFED2F15EAC64L2dFJ" TargetMode="External"/><Relationship Id="rId60" Type="http://schemas.openxmlformats.org/officeDocument/2006/relationships/hyperlink" Target="consultantplus://offline/ref=95016BFD977325403344561E9FA5D5A7B704B3B3D710037E679AE55AC5r4o9J" TargetMode="External"/><Relationship Id="rId65" Type="http://schemas.openxmlformats.org/officeDocument/2006/relationships/hyperlink" Target="consultantplus://offline/ref=C61532631629E02748D1EDDE698D895AB82204DFB9A200DD86CC0FC5C4b6u1I" TargetMode="External"/><Relationship Id="rId73" Type="http://schemas.openxmlformats.org/officeDocument/2006/relationships/hyperlink" Target="consultantplus://offline/ref=88F629D4A7F304A6C6B9B4C98D144F4A796149042AF5994E2F8CEE507EZEbFC" TargetMode="External"/><Relationship Id="rId78" Type="http://schemas.openxmlformats.org/officeDocument/2006/relationships/hyperlink" Target="consultantplus://offline/ref=CC98A8ADFDA79A39ED54DB5D41A07FDF25C1D3B9508F0DF61BE19746C9H534F" TargetMode="External"/><Relationship Id="rId81" Type="http://schemas.openxmlformats.org/officeDocument/2006/relationships/hyperlink" Target="consultantplus://offline/ref=8D577D96AD19FB5E07BF3316B98E736F7B40E68CCBB4177A32EF90C021l5J2J" TargetMode="External"/><Relationship Id="rId86" Type="http://schemas.openxmlformats.org/officeDocument/2006/relationships/hyperlink" Target="consultantplus://offline/ref=60DE53C1241F97DFD99CCB1FDA3C2EB20F681C2E0E29077958E99A48EAJ4JDD" TargetMode="External"/><Relationship Id="rId94" Type="http://schemas.openxmlformats.org/officeDocument/2006/relationships/hyperlink" Target="http://www.consultant.ru/cabinet/stat/rlaw411/2015-03-11/click/consultant/?dst=http%3A%2F%2Fwww.consultant.ru%2Fdocument%2Fregbase_doc_RLAW411_99899%2F%23utm_campaign%3Drlaw411%26utm_source%3Dconsultant%26utm_medium%3Demail%26utm_content%3Dbody" TargetMode="External"/><Relationship Id="rId99" Type="http://schemas.openxmlformats.org/officeDocument/2006/relationships/hyperlink" Target="http://www.consultant.ru/cabinet/stat/rlaw411/2015-03-24/click/consultant/?dst=http%3A%2F%2Fwww.consultant.ru%2Fdocument%2Fregbase_doc_RLAW411_100337%2F%23utm_campaign%3Drlaw411%26utm_source%3Dconsultant%26utm_medium%3Demail%26utm_content%3Dbody" TargetMode="External"/><Relationship Id="rId101" Type="http://schemas.openxmlformats.org/officeDocument/2006/relationships/hyperlink" Target="http://www.consultant.ru/cabinet/stat/rlaw411/2015-03-31/click/consultant/?dst=http%3A%2F%2Fwww.consultant.ru%2Fdocument%2Fregbase_doc_RLAW411_100906%2F%23utm_campaign%3Drlaw411%26utm_source%3Dconsultant%26utm_medium%3Demail%26utm_content%3Dbody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8F5052C7128BA7E7DD8B21F5790BC00ECEE88425E64163322324E84BoEo0D" TargetMode="External"/><Relationship Id="rId13" Type="http://schemas.openxmlformats.org/officeDocument/2006/relationships/hyperlink" Target="consultantplus://offline/ref=53362805D01FDF3D98FBEAB8AF145B7F6DE7BA205F6110B7BC3A656B5Fd5O8D" TargetMode="External"/><Relationship Id="rId18" Type="http://schemas.openxmlformats.org/officeDocument/2006/relationships/hyperlink" Target="consultantplus://offline/ref=9B724591EDEB14C6709BE2E56BC858D597AC3BA9BA74A3EE09B46A9FCEG9j4D" TargetMode="External"/><Relationship Id="rId39" Type="http://schemas.openxmlformats.org/officeDocument/2006/relationships/hyperlink" Target="consultantplus://offline/ref=8F5E8714E49454B804125966551231046E2048663F08FAC592562A3965j2FAI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FDBF0228F862944A35CFE5C9ACA56D0125FE8E93D3180CA5C2FCFABB83CAY9G" TargetMode="External"/><Relationship Id="rId50" Type="http://schemas.openxmlformats.org/officeDocument/2006/relationships/hyperlink" Target="consultantplus://offline/ref=D0439C8DFC940B54CEC92985530F479A321C3205E034504122A617FA827Eu8D" TargetMode="External"/><Relationship Id="rId55" Type="http://schemas.openxmlformats.org/officeDocument/2006/relationships/hyperlink" Target="consultantplus://offline/ref=E222518227DAD9705D3BAB3830D43932B3B31FFADA21F50047A24A8720x0EEG" TargetMode="External"/><Relationship Id="rId76" Type="http://schemas.openxmlformats.org/officeDocument/2006/relationships/hyperlink" Target="consultantplus://offline/ref=D1A5EB4D51134F2B94F39DF77734029C38E2BD93D849F2EBE7217E8F73aES2J" TargetMode="External"/><Relationship Id="rId97" Type="http://schemas.openxmlformats.org/officeDocument/2006/relationships/hyperlink" Target="http://www.consultant.ru/cabinet/stat/rlaw411/2015-03-11/click/consultant/?dst=http%3A%2F%2Fwww.consultant.ru%2Fdocument%2Fregbase_doc_RLAW411_99634%2F%23utm_campaign%3Drlaw411%26utm_source%3Dconsultant%26utm_medium%3Demail%26utm_content%3Dbody" TargetMode="External"/><Relationship Id="rId104" Type="http://schemas.openxmlformats.org/officeDocument/2006/relationships/hyperlink" Target="garantF1://34664366.0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E077FDAB97C10AA515189B2CA390CA98FCFC34AA5D0DB6D2D05B6DBDFAZ1V7G" TargetMode="External"/><Relationship Id="rId92" Type="http://schemas.openxmlformats.org/officeDocument/2006/relationships/hyperlink" Target="http://www.consultant.ru/cabinet/stat/rlaw411/2015-03-03/click/consultant/?dst=http%3A%2F%2Fwww.consultant.ru%2Fdocument%2Fregbase_doc_RLAW411_99491%2F%23utm_campaign%3Drlaw411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8A8E-60EF-481F-A306-5F966B3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82</Pages>
  <Words>25974</Words>
  <Characters>148055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nepomnyashih</dc:creator>
  <cp:keywords/>
  <dc:description/>
  <cp:lastModifiedBy>nepomnyashih</cp:lastModifiedBy>
  <cp:revision>13</cp:revision>
  <dcterms:created xsi:type="dcterms:W3CDTF">2015-03-16T01:45:00Z</dcterms:created>
  <dcterms:modified xsi:type="dcterms:W3CDTF">2015-04-13T04:14:00Z</dcterms:modified>
</cp:coreProperties>
</file>