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69" w:rsidRPr="00A17E69" w:rsidRDefault="00A17E69" w:rsidP="00A1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A17E69" w:rsidRPr="00A17E69" w:rsidRDefault="00A17E69" w:rsidP="00A1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A17E69" w:rsidRPr="00A17E69" w:rsidRDefault="00A17E69" w:rsidP="00A17E69">
      <w:pPr>
        <w:pStyle w:val="2"/>
        <w:rPr>
          <w:sz w:val="24"/>
          <w:szCs w:val="24"/>
        </w:rPr>
      </w:pPr>
      <w:r w:rsidRPr="00A17E69">
        <w:rPr>
          <w:sz w:val="24"/>
          <w:szCs w:val="24"/>
        </w:rPr>
        <w:t>ПОДКАМЕНСКОЕ МУНИЦИПАЛЬНОЕ ОБРАЗОВАНИЕ</w:t>
      </w:r>
    </w:p>
    <w:p w:rsidR="00A17E69" w:rsidRPr="00A17E69" w:rsidRDefault="00A17E69" w:rsidP="00A17E69">
      <w:pPr>
        <w:pStyle w:val="2"/>
        <w:rPr>
          <w:sz w:val="24"/>
          <w:szCs w:val="24"/>
        </w:rPr>
      </w:pPr>
      <w:r w:rsidRPr="00A17E69">
        <w:rPr>
          <w:sz w:val="24"/>
          <w:szCs w:val="24"/>
        </w:rPr>
        <w:t>ДУМА</w:t>
      </w:r>
    </w:p>
    <w:p w:rsidR="00A17E69" w:rsidRPr="00A17E69" w:rsidRDefault="00A17E69" w:rsidP="00A17E6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A17E69">
        <w:rPr>
          <w:rFonts w:ascii="Times New Roman" w:hAnsi="Times New Roman" w:cs="Times New Roman"/>
          <w:sz w:val="24"/>
          <w:szCs w:val="24"/>
        </w:rPr>
        <w:t>Р Е Ш Е Н И Е</w:t>
      </w: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E69" w:rsidRPr="00A17E69" w:rsidRDefault="0090538B" w:rsidP="00A17E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0,2.8pt" to="477pt,2.8pt" strokeweight="4pt">
            <v:stroke linestyle="thickBetweenThin"/>
          </v:line>
        </w:pict>
      </w: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A17E69" w:rsidRPr="00A17E69" w:rsidRDefault="00A17E69" w:rsidP="00A17E69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От 01.09.2016    №  </w:t>
      </w:r>
      <w:r w:rsidR="00AC6FFB">
        <w:rPr>
          <w:rFonts w:ascii="Times New Roman" w:hAnsi="Times New Roman" w:cs="Times New Roman"/>
          <w:sz w:val="28"/>
          <w:szCs w:val="28"/>
        </w:rPr>
        <w:t>9</w:t>
      </w:r>
      <w:r w:rsidRPr="00A17E69">
        <w:rPr>
          <w:rFonts w:ascii="Times New Roman" w:hAnsi="Times New Roman" w:cs="Times New Roman"/>
          <w:sz w:val="28"/>
          <w:szCs w:val="28"/>
        </w:rPr>
        <w:t xml:space="preserve"> -рд                         </w:t>
      </w:r>
    </w:p>
    <w:p w:rsidR="00A17E69" w:rsidRPr="00A17E69" w:rsidRDefault="00A17E69" w:rsidP="00A17E69">
      <w:pPr>
        <w:spacing w:after="0" w:line="240" w:lineRule="auto"/>
        <w:ind w:left="5664" w:hanging="5664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сведений о доходах, 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расходах, имуществе и обязательствах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депутатов Думы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Подкаменского муниципального образования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муниципальных правовых актов в соответствие с законодательством, руководствуясь  Федеральными законами   от 06.10.2003 № 131-ФЗ «Об общих принципах организации местного самоуправления в Российской Федерации», от 25.12.2008 </w:t>
      </w:r>
      <w:hyperlink r:id="rId8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№ 273-ФЗ</w:t>
        </w:r>
      </w:hyperlink>
      <w:r w:rsidRPr="00A17E69">
        <w:rPr>
          <w:rFonts w:ascii="Times New Roman" w:hAnsi="Times New Roman" w:cs="Times New Roman"/>
          <w:sz w:val="28"/>
          <w:szCs w:val="28"/>
        </w:rPr>
        <w:t xml:space="preserve">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«О противодействии коррупции»,  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hyperlink r:id="rId9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A17E69">
        <w:rPr>
          <w:rFonts w:ascii="Times New Roman" w:hAnsi="Times New Roman" w:cs="Times New Roman"/>
          <w:color w:val="000000"/>
          <w:sz w:val="28"/>
          <w:szCs w:val="28"/>
        </w:rPr>
        <w:t> 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 </w:t>
      </w:r>
      <w:r w:rsidRPr="00A17E69">
        <w:rPr>
          <w:rFonts w:ascii="Times New Roman" w:hAnsi="Times New Roman" w:cs="Times New Roman"/>
          <w:sz w:val="28"/>
          <w:szCs w:val="28"/>
        </w:rPr>
        <w:t xml:space="preserve"> Уставом Подкаменского муниципального образования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,  </w:t>
      </w:r>
    </w:p>
    <w:p w:rsidR="00A17E69" w:rsidRPr="00A17E69" w:rsidRDefault="00A17E69" w:rsidP="00A1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ДУМА РЕШИЛА:</w:t>
      </w:r>
    </w:p>
    <w:p w:rsidR="00A17E69" w:rsidRPr="00A17E69" w:rsidRDefault="00A17E69" w:rsidP="00A17E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Установить, что депутаты   Думы Подкаменского муниципального образования представляют сведения о своих доходах, расходах, об имуществе и  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по форме, утвержденной  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 Президента Российской Федерации».</w:t>
      </w:r>
    </w:p>
    <w:p w:rsidR="00A17E69" w:rsidRPr="00A17E69" w:rsidRDefault="00A17E69" w:rsidP="00A17E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Указанные сведения представляются  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специалисту, ответственному за кадровую работу в Администрации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  <w:r w:rsidRPr="00A17E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E69" w:rsidRPr="00A17E69" w:rsidRDefault="00A17E69" w:rsidP="00A17E69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</w:t>
      </w:r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>Утвердить:</w:t>
      </w:r>
    </w:p>
    <w:p w:rsidR="00A17E69" w:rsidRPr="00A17E69" w:rsidRDefault="00A17E69" w:rsidP="00A17E69">
      <w:pPr>
        <w:spacing w:after="0" w:line="240" w:lineRule="auto"/>
        <w:ind w:firstLine="567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>2.1. </w:t>
      </w:r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ab/>
      </w:r>
      <w:hyperlink r:id="rId10" w:anchor="P143" w:history="1">
        <w:r w:rsidRPr="00A17E69">
          <w:rPr>
            <w:rStyle w:val="a7"/>
            <w:rFonts w:ascii="Times New Roman" w:hAnsi="Times New Roman" w:cs="Times New Roman"/>
            <w:i w:val="0"/>
            <w:sz w:val="28"/>
            <w:szCs w:val="28"/>
          </w:rPr>
          <w:t>Положение</w:t>
        </w:r>
      </w:hyperlink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 о представлении сведений о доходах, расходах, об имуществе и обязательствах имущественного характера  депутатами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муниципального образования (Приложение № 1).</w:t>
      </w:r>
    </w:p>
    <w:p w:rsidR="00A17E69" w:rsidRPr="00A17E69" w:rsidRDefault="00A17E69" w:rsidP="00A17E69">
      <w:pPr>
        <w:pStyle w:val="3"/>
        <w:ind w:firstLine="567"/>
        <w:jc w:val="both"/>
        <w:rPr>
          <w:rStyle w:val="a7"/>
          <w:i w:val="0"/>
        </w:rPr>
      </w:pPr>
    </w:p>
    <w:p w:rsidR="00A17E69" w:rsidRPr="00A17E69" w:rsidRDefault="00A17E69" w:rsidP="00A17E69">
      <w:pPr>
        <w:pStyle w:val="3"/>
        <w:ind w:firstLine="567"/>
        <w:jc w:val="both"/>
        <w:rPr>
          <w:rStyle w:val="a7"/>
          <w:i w:val="0"/>
        </w:rPr>
      </w:pPr>
      <w:r w:rsidRPr="00A17E69">
        <w:rPr>
          <w:rStyle w:val="a7"/>
          <w:i w:val="0"/>
        </w:rPr>
        <w:t>2.2.  </w:t>
      </w:r>
      <w:r w:rsidRPr="00A17E69">
        <w:rPr>
          <w:rStyle w:val="a7"/>
          <w:i w:val="0"/>
        </w:rPr>
        <w:tab/>
      </w:r>
      <w:hyperlink r:id="rId11" w:anchor="P319" w:history="1">
        <w:r w:rsidRPr="00A17E69">
          <w:rPr>
            <w:rStyle w:val="a7"/>
            <w:i w:val="0"/>
          </w:rPr>
          <w:t>Порядок</w:t>
        </w:r>
      </w:hyperlink>
      <w:r w:rsidRPr="00A17E69">
        <w:rPr>
          <w:rStyle w:val="a7"/>
          <w:i w:val="0"/>
        </w:rPr>
        <w:t xml:space="preserve"> размещения сведений о доходах, расходах, об имуществе и обязательствах имущественного характера депутатов Думы </w:t>
      </w:r>
      <w:r w:rsidRPr="00A17E69">
        <w:t xml:space="preserve">Подкаменского </w:t>
      </w:r>
      <w:r w:rsidRPr="00A17E69">
        <w:rPr>
          <w:rStyle w:val="a7"/>
          <w:i w:val="0"/>
        </w:rPr>
        <w:t xml:space="preserve"> </w:t>
      </w:r>
    </w:p>
    <w:p w:rsidR="00A17E69" w:rsidRPr="00A17E69" w:rsidRDefault="00A17E69" w:rsidP="00A17E69">
      <w:pPr>
        <w:pStyle w:val="3"/>
        <w:jc w:val="both"/>
        <w:rPr>
          <w:rStyle w:val="a7"/>
          <w:i w:val="0"/>
        </w:rPr>
      </w:pPr>
      <w:r w:rsidRPr="00A17E69">
        <w:rPr>
          <w:rStyle w:val="a7"/>
          <w:i w:val="0"/>
        </w:rPr>
        <w:t>муниципального образования и членов их семей в информационно-телекоммуникационной сети «Интернет»  на официальном сайте Администрации предоставления этих сведений общероссийским средствам массовой информации для опубликования (Приложение № 2).</w:t>
      </w:r>
    </w:p>
    <w:p w:rsidR="00A17E69" w:rsidRPr="00A17E69" w:rsidRDefault="00A17E69" w:rsidP="00A17E69">
      <w:pPr>
        <w:pStyle w:val="3"/>
        <w:jc w:val="both"/>
        <w:rPr>
          <w:rStyle w:val="a7"/>
          <w:i w:val="0"/>
        </w:rPr>
      </w:pPr>
      <w:r w:rsidRPr="00A17E69">
        <w:rPr>
          <w:rStyle w:val="a7"/>
          <w:i w:val="0"/>
        </w:rPr>
        <w:t xml:space="preserve">       2.3. Форму </w:t>
      </w:r>
      <w:hyperlink r:id="rId12" w:anchor="P396" w:history="1">
        <w:r w:rsidRPr="00A17E69">
          <w:rPr>
            <w:rStyle w:val="a7"/>
            <w:i w:val="0"/>
          </w:rPr>
          <w:t>сведений</w:t>
        </w:r>
      </w:hyperlink>
      <w:r w:rsidRPr="00A17E69">
        <w:rPr>
          <w:rStyle w:val="a7"/>
          <w:i w:val="0"/>
        </w:rPr>
        <w:t xml:space="preserve"> о доходах, расходах, об имуществе и обязательствах имущественного характера депутатов  Думы и членов их семей за отчетный период для размещения на официальном сайте  Администрации </w:t>
      </w:r>
      <w:r w:rsidRPr="00A17E69">
        <w:t xml:space="preserve">Подкаменского </w:t>
      </w:r>
      <w:r w:rsidRPr="00A17E69">
        <w:rPr>
          <w:rStyle w:val="a7"/>
          <w:i w:val="0"/>
        </w:rPr>
        <w:t xml:space="preserve"> муниципального  образования (Приложение № 3).</w:t>
      </w:r>
    </w:p>
    <w:p w:rsidR="00A17E69" w:rsidRPr="00A17E69" w:rsidRDefault="00A17E69" w:rsidP="00A17E69">
      <w:pPr>
        <w:pStyle w:val="3"/>
        <w:ind w:firstLine="540"/>
        <w:jc w:val="both"/>
      </w:pPr>
      <w:r w:rsidRPr="00A17E69">
        <w:rPr>
          <w:rStyle w:val="a7"/>
          <w:i w:val="0"/>
        </w:rPr>
        <w:t>3. Настоящее решение подлежит официальному о</w:t>
      </w:r>
      <w:r w:rsidRPr="00A17E69">
        <w:t>публикованию путем размещения на информационных стендах Подкаменского муниципального образования</w:t>
      </w:r>
      <w:r w:rsidRPr="00A17E69">
        <w:rPr>
          <w:bCs/>
        </w:rPr>
        <w:t>.</w:t>
      </w:r>
    </w:p>
    <w:p w:rsidR="00A17E69" w:rsidRPr="00A17E69" w:rsidRDefault="00A17E69" w:rsidP="00A17E6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официального </w:t>
      </w:r>
      <w:hyperlink r:id="rId13" w:history="1">
        <w:r w:rsidRPr="00AC6FF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опубликования</w:t>
        </w:r>
      </w:hyperlink>
      <w:r w:rsidRPr="00AC6F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17E69" w:rsidRPr="00A17E69" w:rsidRDefault="00A17E69" w:rsidP="00A1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Глава Подкаменского</w:t>
      </w: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r w:rsidR="00AC6FFB">
        <w:rPr>
          <w:rFonts w:ascii="Times New Roman" w:hAnsi="Times New Roman" w:cs="Times New Roman"/>
          <w:sz w:val="28"/>
          <w:szCs w:val="28"/>
        </w:rPr>
        <w:t xml:space="preserve">    </w:t>
      </w:r>
      <w:r w:rsidRPr="00A17E69">
        <w:rPr>
          <w:rFonts w:ascii="Times New Roman" w:hAnsi="Times New Roman" w:cs="Times New Roman"/>
          <w:sz w:val="28"/>
          <w:szCs w:val="28"/>
        </w:rPr>
        <w:t xml:space="preserve"> </w:t>
      </w:r>
      <w:r w:rsidR="00AC6FFB">
        <w:rPr>
          <w:rFonts w:ascii="Times New Roman" w:hAnsi="Times New Roman" w:cs="Times New Roman"/>
          <w:sz w:val="28"/>
          <w:szCs w:val="28"/>
        </w:rPr>
        <w:t>Д.</w:t>
      </w:r>
      <w:r w:rsidRPr="00A17E69">
        <w:rPr>
          <w:rFonts w:ascii="Times New Roman" w:hAnsi="Times New Roman" w:cs="Times New Roman"/>
          <w:sz w:val="28"/>
          <w:szCs w:val="28"/>
        </w:rPr>
        <w:t xml:space="preserve">А.Бархатова                                   </w:t>
      </w: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  <w:r w:rsidRPr="00A17E69">
        <w:lastRenderedPageBreak/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rPr>
          <w:sz w:val="24"/>
          <w:szCs w:val="24"/>
        </w:rPr>
        <w:t xml:space="preserve">   </w:t>
      </w: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  <w:r w:rsidRPr="00A17E69">
        <w:rPr>
          <w:sz w:val="24"/>
          <w:szCs w:val="24"/>
        </w:rPr>
        <w:t xml:space="preserve">                                                                                                    Приложение № 1</w:t>
      </w:r>
    </w:p>
    <w:p w:rsidR="00A17E69" w:rsidRPr="00A17E69" w:rsidRDefault="00A17E69" w:rsidP="00A17E69">
      <w:pPr>
        <w:pStyle w:val="3"/>
        <w:ind w:left="5954"/>
        <w:rPr>
          <w:sz w:val="24"/>
          <w:szCs w:val="24"/>
        </w:rPr>
      </w:pPr>
      <w:r w:rsidRPr="00A17E69">
        <w:rPr>
          <w:sz w:val="24"/>
          <w:szCs w:val="24"/>
        </w:rPr>
        <w:t>к  решению Думы Подкаменского муниципального образования                        </w:t>
      </w:r>
      <w:r w:rsidRPr="00A17E69">
        <w:rPr>
          <w:sz w:val="24"/>
          <w:szCs w:val="24"/>
        </w:rPr>
        <w:tab/>
        <w:t xml:space="preserve">    от 01.09.2016 г.  № </w:t>
      </w:r>
      <w:r w:rsidR="00AC6FFB">
        <w:rPr>
          <w:sz w:val="24"/>
          <w:szCs w:val="24"/>
        </w:rPr>
        <w:t>9</w:t>
      </w:r>
      <w:r w:rsidRPr="00A17E69">
        <w:rPr>
          <w:sz w:val="24"/>
          <w:szCs w:val="24"/>
        </w:rPr>
        <w:t>-рд  </w:t>
      </w: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bookmarkStart w:id="0" w:name="Par30"/>
      <w:bookmarkStart w:id="1" w:name="Par37"/>
      <w:bookmarkEnd w:id="0"/>
      <w:bookmarkEnd w:id="1"/>
      <w:r w:rsidRPr="00A17E69">
        <w:rPr>
          <w:rFonts w:ascii="Times New Roman" w:hAnsi="Times New Roman" w:cs="Times New Roman"/>
          <w:bCs/>
          <w:color w:val="000000"/>
        </w:rPr>
        <w:t xml:space="preserve">ПОЛОЖЕНИЕ О ПРЕДСТАВЛЕНИИ СВЕДЕНИЙ О ДОХОДАХ, 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17E69">
        <w:rPr>
          <w:rFonts w:ascii="Times New Roman" w:hAnsi="Times New Roman" w:cs="Times New Roman"/>
          <w:bCs/>
          <w:color w:val="000000"/>
        </w:rPr>
        <w:t xml:space="preserve">РАСХОДАХ, ОБ ИМУЩЕСТВЕ И ОБЯЗАТЕЛЬСТВАХ 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17E69">
        <w:rPr>
          <w:rFonts w:ascii="Times New Roman" w:hAnsi="Times New Roman" w:cs="Times New Roman"/>
          <w:bCs/>
          <w:color w:val="000000"/>
        </w:rPr>
        <w:t xml:space="preserve">ИМУЩЕСТВЕННОГО ХАРАКТЕРА ДЕПУТАТАМИ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bCs/>
          <w:color w:val="000000"/>
        </w:rPr>
        <w:t xml:space="preserve"> МУНИЦИПАЛЬНОГО ОБРАЗОВАНИЯ</w:t>
      </w:r>
    </w:p>
    <w:p w:rsidR="00A17E69" w:rsidRPr="00A17E69" w:rsidRDefault="00A17E69" w:rsidP="00A17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17E69" w:rsidRPr="00A17E69" w:rsidRDefault="00A17E69" w:rsidP="00A17E6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1. Настоящим Положением определяется порядок представления депутатами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  образования (далее Подкаменского МО)  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своего супруга (супруги) и несовершеннолетних детей (далее - сведения о доходах, расходах, об имуществе и обязательствах имущественного характера).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2. Депутаты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> МО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ежегодно, не позднее 30 апреля года, следующего за отчетным, по форме справки, утвержденной </w:t>
      </w:r>
      <w:hyperlink r:id="rId14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>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3. Депутаты Думы </w:t>
      </w:r>
      <w:r w:rsidRPr="00A17E69">
        <w:rPr>
          <w:rFonts w:ascii="Times New Roman" w:hAnsi="Times New Roman" w:cs="Times New Roman"/>
          <w:sz w:val="28"/>
          <w:szCs w:val="28"/>
        </w:rPr>
        <w:t>Подкаменского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 МО представляет ежегодно: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AC6FFB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</w:t>
      </w:r>
    </w:p>
    <w:p w:rsidR="00AC6FFB" w:rsidRDefault="00AC6FFB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6FFB" w:rsidRDefault="00AC6FFB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E69" w:rsidRPr="00A17E69" w:rsidRDefault="00A17E69" w:rsidP="00AC6F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предшествующего году  представления сведений (далее - отчетный период), если общая сумма таких сделок превышает </w:t>
      </w:r>
    </w:p>
    <w:p w:rsidR="00A17E69" w:rsidRPr="00A17E69" w:rsidRDefault="00A17E69" w:rsidP="00A17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общий доход данного лица и его супруги (супруга) за три последних года, предшествующих отчетному периоду, и об источниках получения средств, за </w:t>
      </w:r>
    </w:p>
    <w:p w:rsidR="00A17E69" w:rsidRPr="00A17E69" w:rsidRDefault="00A17E69" w:rsidP="00A17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счет которых совершены эти сделки. К справке прилагают копии договоров или иных документов о приобретении права собственности.</w:t>
      </w:r>
    </w:p>
    <w:p w:rsidR="00A17E69" w:rsidRPr="00A17E69" w:rsidRDefault="00A17E69" w:rsidP="00A17E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        4.   Сведения о доходах, расходах, об имуществе и обязательствах имущественного характера представляются специалисту, ответственному за кадровую работу в  Администрации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> сельского поселения.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5.  В случае, если депутат обнаружил, что в представленных им в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   в течение одного месяца после окончания срока, указанного в </w:t>
      </w:r>
      <w:hyperlink r:id="rId15" w:anchor="P154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 3</w:t>
        </w:r>
      </w:hyperlink>
      <w:r w:rsidRPr="00A17E69">
        <w:rPr>
          <w:rFonts w:ascii="Times New Roman" w:hAnsi="Times New Roman" w:cs="Times New Roman"/>
          <w:color w:val="000000"/>
          <w:sz w:val="28"/>
          <w:szCs w:val="28"/>
        </w:rPr>
        <w:t>  настоящего Положения.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6.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комиссии по соблюдению требований к служебному поведению и урегулированию конфликта интересов.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7.  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МО, осуществляется в соответствии с федеральным законодательством.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8.  Сведения о доходах, расходах,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 и иную, охраняемую законом тайну.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9. Сведения о доходах, расходах, об имуществе и обязательствах имущественного характера  депутата  Думы 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МО его супруги (супруга) и несовершеннолетних детей в соответствии с порядком, утвержденным настоящим Положением, размещаются в информационно-телекоммуникационной сети «Интернет» на официальном сайте Администрации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МО, а в случае отсутствия этих сведений на официальном сайте - предоставляются общероссийским средствам массовой информации для опубликования по их запросам.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10. Не допускается использование сведений о доходах, расходах, об имуществе и обязательствах имущественного характера, представляемых депутатами Думы для установления либо определения его платежеспособности и платежеспособности его супруги (супруга) и несовершеннолетних детей, для сбора в прямой или косвенной форме пожертвований (взносов) в фонды общественных объединений либо религиозных или иных организаций,  а также в пользу физических лиц.</w:t>
      </w:r>
    </w:p>
    <w:p w:rsidR="00AC6FFB" w:rsidRDefault="00A17E69" w:rsidP="00AC6FF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11. Муниципальные служащие, в должностные обязанности которых входит работа со сведениями о доходах, расходах, об имуществе и </w:t>
      </w:r>
    </w:p>
    <w:p w:rsidR="00AC6FFB" w:rsidRDefault="00AC6FFB" w:rsidP="00AC6FF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E69" w:rsidRPr="00A17E69" w:rsidRDefault="00A17E69" w:rsidP="00AC6FF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обязательствах имущественного характера, виновные в их разглашении или использовании в целях, не предусмотренных законодательством Российской </w:t>
      </w:r>
    </w:p>
    <w:p w:rsidR="00A17E69" w:rsidRPr="00A17E69" w:rsidRDefault="00A17E69" w:rsidP="00AC6FFB">
      <w:pPr>
        <w:shd w:val="clear" w:color="auto" w:fill="FFFFFF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Федерации, несут ответственность в соответствии с законодательством Российской Федерации.</w:t>
      </w:r>
    </w:p>
    <w:p w:rsidR="00A17E69" w:rsidRPr="00A17E69" w:rsidRDefault="00A17E69" w:rsidP="00AC6FF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        12. Справка хранится 5 лет. Справка, срок хранения которой истек, возвращается депутату.</w:t>
      </w:r>
    </w:p>
    <w:p w:rsidR="00A17E69" w:rsidRPr="00A17E69" w:rsidRDefault="00A17E69" w:rsidP="00AC6FF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        13. Полномочия депутата Думы </w:t>
      </w:r>
      <w:r w:rsidRPr="00A17E69">
        <w:rPr>
          <w:rFonts w:ascii="Times New Roman" w:hAnsi="Times New Roman" w:cs="Times New Roman"/>
          <w:sz w:val="28"/>
          <w:szCs w:val="28"/>
        </w:rPr>
        <w:t xml:space="preserve">Подкаменского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  прекращаются досрочно в случае непредставления или несвоевременного представления сведений о доходах, расходах, об имуществе и обязательствах имущественного характера.</w:t>
      </w:r>
    </w:p>
    <w:p w:rsidR="00A17E69" w:rsidRPr="00A17E69" w:rsidRDefault="00A17E69" w:rsidP="00AC6FFB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17E69" w:rsidRPr="00A17E69" w:rsidRDefault="00A17E69" w:rsidP="00A17E69">
      <w:pPr>
        <w:tabs>
          <w:tab w:val="left" w:pos="16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rPr>
          <w:sz w:val="24"/>
          <w:szCs w:val="24"/>
        </w:rPr>
        <w:t xml:space="preserve">    </w:t>
      </w: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</w:rPr>
      </w:pPr>
    </w:p>
    <w:p w:rsidR="00AC6FFB" w:rsidRDefault="00A17E69" w:rsidP="00A17E69">
      <w:pPr>
        <w:pStyle w:val="3"/>
        <w:rPr>
          <w:sz w:val="24"/>
          <w:szCs w:val="24"/>
        </w:rPr>
      </w:pPr>
      <w:r w:rsidRPr="00A17E69"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</w:p>
    <w:p w:rsidR="00AC6FFB" w:rsidRDefault="00AC6FFB" w:rsidP="00A17E69">
      <w:pPr>
        <w:pStyle w:val="3"/>
        <w:rPr>
          <w:sz w:val="24"/>
          <w:szCs w:val="24"/>
        </w:rPr>
      </w:pPr>
    </w:p>
    <w:p w:rsidR="00AC6FFB" w:rsidRDefault="00A17E69" w:rsidP="00A17E69">
      <w:pPr>
        <w:pStyle w:val="3"/>
        <w:rPr>
          <w:sz w:val="24"/>
          <w:szCs w:val="24"/>
        </w:rPr>
      </w:pPr>
      <w:r w:rsidRPr="00A17E69">
        <w:rPr>
          <w:sz w:val="24"/>
          <w:szCs w:val="24"/>
        </w:rPr>
        <w:t xml:space="preserve">                                                                                                  </w:t>
      </w:r>
    </w:p>
    <w:p w:rsidR="00A17E69" w:rsidRPr="00A17E69" w:rsidRDefault="00AC6FFB" w:rsidP="00A17E6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A17E69" w:rsidRPr="00A17E69">
        <w:rPr>
          <w:sz w:val="24"/>
          <w:szCs w:val="24"/>
        </w:rPr>
        <w:t xml:space="preserve"> Приложение № 2</w:t>
      </w:r>
    </w:p>
    <w:p w:rsidR="00A17E69" w:rsidRDefault="00A17E69" w:rsidP="00A17E69">
      <w:pPr>
        <w:pStyle w:val="3"/>
        <w:ind w:left="5954"/>
        <w:rPr>
          <w:sz w:val="24"/>
          <w:szCs w:val="24"/>
        </w:rPr>
      </w:pPr>
      <w:r w:rsidRPr="00A17E69">
        <w:rPr>
          <w:sz w:val="24"/>
          <w:szCs w:val="24"/>
        </w:rPr>
        <w:t>к  решению Думы Подкаменского  муниципального образования                        </w:t>
      </w:r>
      <w:r w:rsidRPr="00A17E69">
        <w:rPr>
          <w:sz w:val="24"/>
          <w:szCs w:val="24"/>
        </w:rPr>
        <w:tab/>
        <w:t xml:space="preserve">    от 01.09.2016 г.  №  </w:t>
      </w:r>
      <w:r w:rsidR="00AC6FFB">
        <w:rPr>
          <w:sz w:val="24"/>
          <w:szCs w:val="24"/>
        </w:rPr>
        <w:t>9</w:t>
      </w:r>
      <w:r w:rsidRPr="00A17E69">
        <w:rPr>
          <w:sz w:val="24"/>
          <w:szCs w:val="24"/>
        </w:rPr>
        <w:t xml:space="preserve"> -рд  </w:t>
      </w:r>
    </w:p>
    <w:p w:rsidR="00AC6FFB" w:rsidRDefault="00AC6FFB" w:rsidP="00A17E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E69" w:rsidRDefault="00A17E69" w:rsidP="00A17E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A17E69">
        <w:rPr>
          <w:rFonts w:ascii="Times New Roman" w:hAnsi="Times New Roman" w:cs="Times New Roman"/>
          <w:sz w:val="28"/>
          <w:szCs w:val="28"/>
        </w:rPr>
        <w:t>П</w:t>
      </w:r>
      <w:r w:rsidRPr="00A17E69">
        <w:rPr>
          <w:rFonts w:ascii="Times New Roman" w:hAnsi="Times New Roman" w:cs="Times New Roman"/>
          <w:bCs/>
          <w:color w:val="000000"/>
        </w:rPr>
        <w:t xml:space="preserve">ОРЯДОК РАЗМЕЩЕНИЯ СВЕДЕНИЙ О ДОХОДАХ, РАСХОДАХ, ОБ ИМУЩЕСТВЕ И ОБЯЗАТЕЛЬСТВАХ ИМУЩЕСТВЕННОГО ХАРАКТЕРА ДЕПУТАТОВ ДУМЫ </w:t>
      </w:r>
      <w:r w:rsidRPr="00A17E69">
        <w:rPr>
          <w:rFonts w:ascii="Times New Roman" w:hAnsi="Times New Roman" w:cs="Times New Roman"/>
        </w:rPr>
        <w:t>ПОДКАМЕНСКОГО</w:t>
      </w:r>
      <w:r w:rsidRPr="00A17E69">
        <w:rPr>
          <w:rFonts w:ascii="Times New Roman" w:hAnsi="Times New Roman" w:cs="Times New Roman"/>
          <w:bCs/>
          <w:color w:val="000000"/>
        </w:rPr>
        <w:t xml:space="preserve">  МУНИЦИПАЛЬНОГО ОБРАЗОВАНИЯ И ЧЛЕНОВ ИХ СЕМЕЙ В ИНФОРМАЦИОННО-ТЕЛЕКОММУНИКАЦИОННОЙ СЕТИ «ИНТЕРНЕТ» НА ОФИЦИАЛЬНОМ САЙТЕ </w:t>
      </w:r>
      <w:r w:rsidRPr="00A17E69">
        <w:rPr>
          <w:rFonts w:ascii="Times New Roman" w:hAnsi="Times New Roman" w:cs="Times New Roman"/>
        </w:rPr>
        <w:t>ПОДКАМЕНСКОГО</w:t>
      </w:r>
      <w:r w:rsidRPr="00A17E69">
        <w:rPr>
          <w:rFonts w:ascii="Times New Roman" w:hAnsi="Times New Roman" w:cs="Times New Roman"/>
          <w:bCs/>
          <w:color w:val="000000"/>
        </w:rPr>
        <w:t xml:space="preserve">  МУНИЦИПАЛЬНОГО ОБРАЗОВАНИЯ И ПРЕДОСТАВЛЕНИЯ ЭТИХ СВЕДЕНИЙ ОБЩЕРОССИЙСКИМ СРЕДСТВАМ МАССОВОЙ ИНФОРМАЦИИ ДЛЯ ОПУБЛИКОВАНИЯ</w:t>
      </w:r>
    </w:p>
    <w:p w:rsidR="00EB6999" w:rsidRPr="00A17E69" w:rsidRDefault="00EB6999" w:rsidP="00A17E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A17E69" w:rsidRPr="00A17E69" w:rsidRDefault="00A17E69" w:rsidP="00EB69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18"/>
          <w:szCs w:val="18"/>
        </w:rPr>
        <w:t> </w:t>
      </w:r>
      <w:r w:rsidRPr="00A17E69">
        <w:rPr>
          <w:rFonts w:ascii="Times New Roman" w:hAnsi="Times New Roman" w:cs="Times New Roman"/>
          <w:sz w:val="28"/>
          <w:szCs w:val="28"/>
        </w:rPr>
        <w:t xml:space="preserve">1. Настоящий Порядок размещения сведений о доходах, расходах, об имуществе и обязательствах имущественного характера депутатов Думы </w:t>
      </w:r>
      <w:r w:rsidR="00EB6999">
        <w:rPr>
          <w:rFonts w:ascii="Times New Roman" w:hAnsi="Times New Roman" w:cs="Times New Roman"/>
          <w:sz w:val="28"/>
          <w:szCs w:val="28"/>
        </w:rPr>
        <w:t>Подкаменского</w:t>
      </w:r>
      <w:r w:rsidRPr="00A17E69">
        <w:rPr>
          <w:rFonts w:ascii="Times New Roman" w:hAnsi="Times New Roman" w:cs="Times New Roman"/>
          <w:sz w:val="28"/>
          <w:szCs w:val="28"/>
        </w:rPr>
        <w:t xml:space="preserve">  муниципального образования и членов их семей в информационно-телекоммуникационной сети «Интернет» на официальном сайте Подкаменского  МО и предоставления этих сведений общероссийским средствам массовой информации для опубликования (далее - Порядок) разработан в соответствии с </w:t>
      </w:r>
      <w:hyperlink r:id="rId16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Указом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Президента Российской Федерации от 08.07.2013 № 613 «Вопросы противодействия коррупции».</w:t>
      </w:r>
    </w:p>
    <w:p w:rsidR="00A17E69" w:rsidRPr="00A17E69" w:rsidRDefault="00A17E69" w:rsidP="00EB69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1.1. Сведения о доходах, расходах, об имуществе и обязательствах имущественного характера, представляемые депутатами Думы Подкаменского   МО (далее - лица, указанные в </w:t>
      </w:r>
      <w:hyperlink r:id="rId17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Порядка), размещаются в информационно-телекоммуникационной сети «Интернет» на официальном сайте Администрации Подкаменского  МО (далее - официальный сайт органа местного самоуправления) на основании федеральных законов и предоставляются для опубликования средствам массовой информации в порядке, определяемом нормативными правовыми актами Российской Федерации.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Подготовку сведений о доходах, расходах, об имуществе и обязательствах имущественного характера лиц, указанных в </w:t>
      </w:r>
      <w:hyperlink r:id="rId18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 xml:space="preserve"> настоящего Порядка, и членов их семей для опубликования по запросам общероссийских средств массовой информации осуществляет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кадровую работу в Администрации </w:t>
      </w:r>
      <w:r w:rsidRPr="00A17E69">
        <w:rPr>
          <w:rFonts w:ascii="Times New Roman" w:hAnsi="Times New Roman" w:cs="Times New Roman"/>
          <w:sz w:val="28"/>
          <w:szCs w:val="28"/>
        </w:rPr>
        <w:t>Подкаменского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 2. На официальном сайте органа местного самоуправления размещаются и общероссийским средствам массовой информации предоставляются для опубликования в связи с их запросами следующие сведения: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лицам, указанным в </w:t>
      </w:r>
      <w:hyperlink r:id="rId19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AC6FFB" w:rsidRDefault="00AC6FFB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lastRenderedPageBreak/>
        <w:t>б) перечень транспортных средств с указанием вида и марки, принадлежащих на праве собственности лицам, указанным в </w:t>
      </w:r>
      <w:hyperlink r:id="rId20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их супруге (супругу) и несовершеннолетним детям;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в) декларированный годовой доход лиц, указанных в </w:t>
      </w:r>
      <w:hyperlink r:id="rId21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настоящего Порядка, их супруги (супруга) и несовершеннолетних детей;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(долей участия, паев в уставных (складочных) капиталах организаций), если общая сумма таких сделок превышает общий доход лица, указанного в </w:t>
      </w:r>
      <w:hyperlink r:id="rId22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и его супруги (супруга) за три последних года, предшествующих отчетному периоду.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3. В размещаемых на официальном сайте  органа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а) иные сведения (кроме указанных в </w:t>
      </w:r>
      <w:hyperlink r:id="rId23" w:anchor="P341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Порядка) о доходах лиц, указанных в </w:t>
      </w:r>
      <w:hyperlink r:id="rId24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их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лиц, указанных в </w:t>
      </w:r>
      <w:hyperlink r:id="rId25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лиц, указанных в </w:t>
      </w:r>
      <w:hyperlink r:id="rId26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 xml:space="preserve"> настоящего Порядка, их супруги (супруга), детей и иных членов семьи;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r:id="rId27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их супруге (супругу), детям, иным членам семьи на праве собственности, или находящихся в их пользовании;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д) информацию, отнесенную к государственной тайне или являющуюся конфиденциальной.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4. В течение трех рабочих дней со дня поступления запроса от общероссийского средства массовой информации  Администрация Подкаменского   МО  сообщает о нем лицам, указанным в </w:t>
      </w:r>
      <w:hyperlink r:id="rId28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 настоящего Порядка, в отношении которых поступил запрос.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запроса от общероссийского средства массовой информации Администрация Подкаменского  МО обеспечивает предоставление ему сведений, указанных в </w:t>
      </w:r>
      <w:hyperlink r:id="rId29" w:anchor="P341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2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в том случае, если запрашиваемые сведения отсутствуют на официальном сайте органа местного самоуправления.</w:t>
      </w:r>
    </w:p>
    <w:p w:rsidR="00AC6FFB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 xml:space="preserve">5.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Специалист, ответственный за кадровую работу в Администрации </w:t>
      </w:r>
      <w:r w:rsidRPr="00A17E69">
        <w:rPr>
          <w:rFonts w:ascii="Times New Roman" w:hAnsi="Times New Roman" w:cs="Times New Roman"/>
          <w:sz w:val="28"/>
          <w:szCs w:val="28"/>
        </w:rPr>
        <w:t>Подкаменского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A17E69">
        <w:rPr>
          <w:rFonts w:ascii="Times New Roman" w:hAnsi="Times New Roman" w:cs="Times New Roman"/>
          <w:sz w:val="28"/>
          <w:szCs w:val="28"/>
        </w:rPr>
        <w:t xml:space="preserve"> осуществляет подготовку  для размещения на официальном сайте органа местного самоуправления в порядке, установленном нормативными правовыми актами Российской </w:t>
      </w:r>
    </w:p>
    <w:p w:rsidR="00AC6FFB" w:rsidRDefault="00AC6FFB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lastRenderedPageBreak/>
        <w:t>Федерации, сведений о доходах, расходах, об имуществе и обязательствах имущественного характера лиц, указанных в </w:t>
      </w:r>
      <w:hyperlink r:id="rId30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а также сведений о доходах, расходах, об имуществе и обязательствах имущественного характера их супругов и несовершеннолетних детей.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6.  Лица, указанные в </w:t>
      </w:r>
      <w:hyperlink r:id="rId31" w:anchor="P337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пункте 1.1</w:t>
        </w:r>
      </w:hyperlink>
      <w:r w:rsidRPr="00A17E69">
        <w:rPr>
          <w:rFonts w:ascii="Times New Roman" w:hAnsi="Times New Roman" w:cs="Times New Roman"/>
          <w:sz w:val="28"/>
          <w:szCs w:val="28"/>
        </w:rPr>
        <w:t>настоящего Порядка, предоставляют в Администрацию Подкаменского  муниципального  образования в электронном и печатном видах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для размещения в информационно-телекоммуникационной сети «Интернет» на официальном сайте Администрации Подкаменского   МО по утвержденной форме согласно </w:t>
      </w:r>
      <w:hyperlink r:id="rId32" w:anchor="P396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Приложению № </w:t>
        </w:r>
      </w:hyperlink>
      <w:r w:rsidRPr="00A17E69">
        <w:rPr>
          <w:rFonts w:ascii="Times New Roman" w:hAnsi="Times New Roman" w:cs="Times New Roman"/>
          <w:sz w:val="28"/>
          <w:szCs w:val="28"/>
        </w:rPr>
        <w:t>3 к настоящему Решению  одновременно со сведениями о доходах, расходах, об имуществе и обязательствах имущественного характера ежегодно, не позднее 30 апреля года, следующего за отчетным.</w:t>
      </w:r>
    </w:p>
    <w:p w:rsidR="00A17E69" w:rsidRPr="00A17E69" w:rsidRDefault="00A17E69" w:rsidP="00A17E6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E69">
        <w:rPr>
          <w:rFonts w:ascii="Times New Roman" w:hAnsi="Times New Roman" w:cs="Times New Roman"/>
          <w:sz w:val="28"/>
          <w:szCs w:val="28"/>
        </w:rPr>
        <w:t>7.  Размещенные на официальном сайте органа местного самоуправления сведения о доходах, расходах, об имуществе и обязательствах имущественного характера, предусмотренные </w:t>
      </w:r>
      <w:hyperlink r:id="rId33" w:anchor="P341" w:history="1">
        <w:r w:rsidRPr="00A17E69">
          <w:rPr>
            <w:rFonts w:ascii="Times New Roman" w:hAnsi="Times New Roman" w:cs="Times New Roman"/>
            <w:bCs/>
            <w:sz w:val="28"/>
            <w:szCs w:val="28"/>
          </w:rPr>
          <w:t>пунктом 2</w:t>
        </w:r>
      </w:hyperlink>
      <w:r w:rsidRPr="00A17E69">
        <w:rPr>
          <w:rFonts w:ascii="Times New Roman" w:hAnsi="Times New Roman" w:cs="Times New Roman"/>
          <w:sz w:val="28"/>
          <w:szCs w:val="28"/>
        </w:rPr>
        <w:t> настоящего Порядка, ежегодно обновляются муниципальным служащим, в должностные обязанности которого входит информационное сопровождение официального сайта, в течение 14 рабочих дней со дня истечения срока, установленного для подачи указанных сведений.</w:t>
      </w: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  <w:r w:rsidRPr="00A17E69">
        <w:tab/>
        <w:t xml:space="preserve">    </w:t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tab/>
      </w:r>
      <w:r w:rsidRPr="00A17E69">
        <w:rPr>
          <w:sz w:val="24"/>
          <w:szCs w:val="24"/>
        </w:rPr>
        <w:t xml:space="preserve">  </w:t>
      </w: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</w:p>
    <w:p w:rsidR="00A17E69" w:rsidRPr="00A17E69" w:rsidRDefault="00A17E69" w:rsidP="00A17E69">
      <w:pPr>
        <w:spacing w:after="0" w:line="240" w:lineRule="auto"/>
        <w:rPr>
          <w:rFonts w:ascii="Times New Roman" w:hAnsi="Times New Roman" w:cs="Times New Roman"/>
        </w:rPr>
      </w:pPr>
    </w:p>
    <w:p w:rsidR="00A17E69" w:rsidRPr="00A17E69" w:rsidRDefault="00A17E69" w:rsidP="00A17E69">
      <w:pPr>
        <w:pStyle w:val="3"/>
        <w:rPr>
          <w:sz w:val="24"/>
          <w:szCs w:val="24"/>
        </w:rPr>
      </w:pPr>
      <w:r w:rsidRPr="00A17E69">
        <w:rPr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AC6FFB" w:rsidRDefault="00A17E69" w:rsidP="00A17E69">
      <w:pPr>
        <w:pStyle w:val="3"/>
        <w:rPr>
          <w:sz w:val="24"/>
          <w:szCs w:val="24"/>
        </w:rPr>
      </w:pPr>
      <w:r w:rsidRPr="00A17E69"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A17E69" w:rsidRPr="00A17E69" w:rsidRDefault="00AC6FFB" w:rsidP="00A17E69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A17E69" w:rsidRPr="00A17E69">
        <w:rPr>
          <w:sz w:val="24"/>
          <w:szCs w:val="24"/>
        </w:rPr>
        <w:t>Приложение № 3</w:t>
      </w:r>
    </w:p>
    <w:p w:rsidR="00A17E69" w:rsidRPr="00A17E69" w:rsidRDefault="00A17E69" w:rsidP="00A17E69">
      <w:pPr>
        <w:pStyle w:val="3"/>
        <w:ind w:left="5954"/>
        <w:rPr>
          <w:sz w:val="24"/>
          <w:szCs w:val="24"/>
        </w:rPr>
      </w:pPr>
      <w:r w:rsidRPr="00A17E69">
        <w:rPr>
          <w:sz w:val="24"/>
          <w:szCs w:val="24"/>
        </w:rPr>
        <w:t>к  решению Думы Подкаменского муниципального образования                        </w:t>
      </w:r>
      <w:r w:rsidRPr="00A17E69">
        <w:rPr>
          <w:sz w:val="24"/>
          <w:szCs w:val="24"/>
        </w:rPr>
        <w:tab/>
        <w:t xml:space="preserve">    от 01.09.2016 г.  №    -рд  </w:t>
      </w:r>
    </w:p>
    <w:p w:rsidR="00A17E69" w:rsidRPr="00A17E69" w:rsidRDefault="00A17E69" w:rsidP="00A17E69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:rsidR="00A17E69" w:rsidRPr="00A17E69" w:rsidRDefault="00A17E69" w:rsidP="00A17E6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A17E69">
        <w:rPr>
          <w:rFonts w:ascii="Times New Roman" w:hAnsi="Times New Roman" w:cs="Times New Roman"/>
          <w:b/>
          <w:bCs/>
          <w:color w:val="000000"/>
        </w:rPr>
        <w:t xml:space="preserve">СВЕДЕНИЯ  О ДОХОДАХ, РАСХОДАХ, ОБ ИМУЩЕСТВЕ И ОБЯЗАТЕЛЬСТВАХ ИМУЩЕСТВЕННОГО ХАРАКТЕРА ДЕПУТАТОВ ДУМЫ </w:t>
      </w:r>
      <w:r w:rsidRPr="00A17E69">
        <w:rPr>
          <w:rFonts w:ascii="Times New Roman" w:hAnsi="Times New Roman" w:cs="Times New Roman"/>
          <w:b/>
        </w:rPr>
        <w:t>ПОДКАМЕНСКОГО</w:t>
      </w:r>
      <w:r w:rsidRPr="00A17E69">
        <w:rPr>
          <w:rFonts w:ascii="Times New Roman" w:hAnsi="Times New Roman" w:cs="Times New Roman"/>
          <w:b/>
          <w:bCs/>
          <w:color w:val="000000"/>
        </w:rPr>
        <w:t xml:space="preserve">  МУНИЦИПАЛЬНОГО ОБРАЗОВАНИЯ   И ЧЛЕНОВ ИХ СЕМЕЙ  ЗА ОТЧЕТНЫЙ  ПЕРИОД  ДЛЯ РАЗМЕЩЕНИЯ НА ОФИЦИАЛЬНОМ  САЙТЕ  ОРГАНА  МЕСТНОГО  САМОУПРАВЛЕНИЯ </w:t>
      </w:r>
    </w:p>
    <w:tbl>
      <w:tblPr>
        <w:tblW w:w="10632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1"/>
        <w:gridCol w:w="1364"/>
        <w:gridCol w:w="851"/>
        <w:gridCol w:w="850"/>
        <w:gridCol w:w="1160"/>
        <w:gridCol w:w="708"/>
        <w:gridCol w:w="851"/>
        <w:gridCol w:w="992"/>
        <w:gridCol w:w="851"/>
        <w:gridCol w:w="2384"/>
      </w:tblGrid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№ пп</w:t>
            </w: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 </w:t>
            </w:r>
            <w:r w:rsidRPr="00A17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</w:t>
            </w: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17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&gt;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&lt;2&gt;</w:t>
            </w: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Доход за 20__г.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19" w:type="dxa"/>
            <w:gridSpan w:val="3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A17E69" w:rsidRPr="00A17E69" w:rsidRDefault="00A17E69" w:rsidP="00A17E69">
            <w:pPr>
              <w:pStyle w:val="ConsPlusNonformat"/>
              <w:ind w:right="-3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Перечень транспор</w:t>
            </w:r>
          </w:p>
          <w:p w:rsidR="00A17E69" w:rsidRPr="00A17E69" w:rsidRDefault="00A17E69" w:rsidP="00A17E69">
            <w:pPr>
              <w:pStyle w:val="ConsPlusNonformat"/>
              <w:ind w:right="-3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тных средств, принад</w:t>
            </w:r>
          </w:p>
          <w:p w:rsidR="00A17E69" w:rsidRPr="00A17E69" w:rsidRDefault="00A17E69" w:rsidP="00A17E69">
            <w:pPr>
              <w:pStyle w:val="ConsPlusNonformat"/>
              <w:ind w:right="-3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лежащих на праве соб</w:t>
            </w:r>
          </w:p>
          <w:p w:rsidR="00A17E69" w:rsidRPr="00A17E69" w:rsidRDefault="00A17E69" w:rsidP="00A17E69">
            <w:pPr>
              <w:pStyle w:val="ConsPlusNonformat"/>
              <w:ind w:right="-36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ственности</w:t>
            </w: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</w:t>
            </w:r>
          </w:p>
          <w:p w:rsidR="00A17E69" w:rsidRPr="00A17E69" w:rsidRDefault="00A17E69" w:rsidP="00A17E69">
            <w:pPr>
              <w:pStyle w:val="ConsPlusNonformat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его супруги (супруга) за три последних года, предшествующих совершению сделки</w:t>
            </w: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&lt;3&gt;</w:t>
            </w: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(кВ.м)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располо-жения</w:t>
            </w:r>
          </w:p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&lt;4&gt;</w:t>
            </w: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Супруг (а)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н/летний ребенок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Супруг (а)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7E69" w:rsidRPr="00A17E69" w:rsidTr="005532F6">
        <w:tc>
          <w:tcPr>
            <w:tcW w:w="62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17E69">
              <w:rPr>
                <w:rFonts w:ascii="Times New Roman" w:hAnsi="Times New Roman" w:cs="Times New Roman"/>
                <w:sz w:val="18"/>
                <w:szCs w:val="18"/>
              </w:rPr>
              <w:t>н/летний ребенок</w:t>
            </w: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84" w:type="dxa"/>
          </w:tcPr>
          <w:p w:rsidR="00A17E69" w:rsidRPr="00A17E69" w:rsidRDefault="00A17E69" w:rsidP="00A17E69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7E69" w:rsidRPr="00A17E69" w:rsidRDefault="00A17E69" w:rsidP="00A17E69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A17E69" w:rsidRPr="00A17E69" w:rsidRDefault="00A17E69" w:rsidP="00A17E6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17E69" w:rsidRPr="00A17E69" w:rsidRDefault="00A17E69" w:rsidP="00A17E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</w:rPr>
        <w:t>&lt;1&gt; Фамилия, имя и отчество указываются только в отношении депутата Думы Подкаменского МО. Фамилия, имя и отчество супруги (супруга) и несовершеннолетних детей депутата не указываются.</w:t>
      </w:r>
    </w:p>
    <w:p w:rsidR="00A17E69" w:rsidRPr="00A17E69" w:rsidRDefault="00A17E69" w:rsidP="00A17E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ar134"/>
      <w:bookmarkEnd w:id="2"/>
      <w:r w:rsidRPr="00A17E69">
        <w:rPr>
          <w:rFonts w:ascii="Times New Roman" w:hAnsi="Times New Roman" w:cs="Times New Roman"/>
        </w:rPr>
        <w:t xml:space="preserve">&lt;2&gt; Должность указывается только </w:t>
      </w:r>
      <w:bookmarkStart w:id="3" w:name="Par135"/>
      <w:bookmarkEnd w:id="3"/>
      <w:r w:rsidRPr="00A17E69">
        <w:rPr>
          <w:rFonts w:ascii="Times New Roman" w:hAnsi="Times New Roman" w:cs="Times New Roman"/>
        </w:rPr>
        <w:t>депутата Думы Подкаменского МО.</w:t>
      </w:r>
    </w:p>
    <w:p w:rsidR="00A17E69" w:rsidRPr="00A17E69" w:rsidRDefault="00A17E69" w:rsidP="00A17E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7E69">
        <w:rPr>
          <w:rFonts w:ascii="Times New Roman" w:hAnsi="Times New Roman" w:cs="Times New Roman"/>
        </w:rPr>
        <w:t xml:space="preserve"> &lt;3&gt; Например, жилой дом, земельный участок, квартира и т.д.</w:t>
      </w:r>
    </w:p>
    <w:p w:rsidR="00A17E69" w:rsidRPr="00A17E69" w:rsidRDefault="00A17E69" w:rsidP="00A17E6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ar136"/>
      <w:bookmarkEnd w:id="4"/>
      <w:r w:rsidRPr="00A17E69">
        <w:rPr>
          <w:rFonts w:ascii="Times New Roman" w:hAnsi="Times New Roman" w:cs="Times New Roman"/>
        </w:rPr>
        <w:t>&lt;4&gt; Россия или иная страна (государство).</w:t>
      </w: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P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7E69" w:rsidRDefault="00A17E69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A17E69">
      <w:pPr>
        <w:tabs>
          <w:tab w:val="left" w:pos="16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</w:t>
      </w:r>
    </w:p>
    <w:p w:rsidR="003574D2" w:rsidRPr="00A17E69" w:rsidRDefault="003574D2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Думы Подкаменского муниципального образования</w:t>
      </w:r>
    </w:p>
    <w:p w:rsidR="00A17E69" w:rsidRPr="00A17E69" w:rsidRDefault="00A17E69" w:rsidP="003574D2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3D82" w:rsidRDefault="003574D2" w:rsidP="0035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74D2">
        <w:rPr>
          <w:rFonts w:ascii="Times New Roman" w:hAnsi="Times New Roman" w:cs="Times New Roman"/>
          <w:sz w:val="28"/>
          <w:szCs w:val="28"/>
        </w:rPr>
        <w:t>01.09.2016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574D2" w:rsidRDefault="003574D2" w:rsidP="003574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4D2" w:rsidRDefault="003574D2" w:rsidP="0035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 внесении изменений и дополнений в решение Думы Подкаменского сельского поселения от 24.12.2015г. № 24-рд «О бюджете Подкаменского муниципального образования на 2016 год»</w:t>
      </w:r>
    </w:p>
    <w:p w:rsidR="003574D2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4D2" w:rsidRPr="00A17E69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574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>О предоставлении сведений о доходах, расходах, имуществе и обязательствах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17E69">
        <w:rPr>
          <w:rFonts w:ascii="Times New Roman" w:hAnsi="Times New Roman" w:cs="Times New Roman"/>
          <w:color w:val="000000"/>
          <w:sz w:val="28"/>
          <w:szCs w:val="28"/>
        </w:rPr>
        <w:t>имущественного характера депутатов Думы</w:t>
      </w:r>
    </w:p>
    <w:p w:rsidR="003574D2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E69">
        <w:rPr>
          <w:rFonts w:ascii="Times New Roman" w:hAnsi="Times New Roman" w:cs="Times New Roman"/>
          <w:color w:val="000000"/>
          <w:sz w:val="28"/>
          <w:szCs w:val="28"/>
        </w:rPr>
        <w:t>Подкаменского 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4D2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74D2" w:rsidRPr="00A17E69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3.Разное.</w:t>
      </w:r>
    </w:p>
    <w:p w:rsidR="003574D2" w:rsidRPr="00A17E69" w:rsidRDefault="003574D2" w:rsidP="003574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574D2" w:rsidRPr="003574D2" w:rsidRDefault="003574D2" w:rsidP="003574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574D2" w:rsidRPr="003574D2" w:rsidSect="003574D2">
      <w:footerReference w:type="even" r:id="rId34"/>
      <w:footerReference w:type="default" r:id="rId35"/>
      <w:pgSz w:w="11906" w:h="16838"/>
      <w:pgMar w:top="426" w:right="849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503" w:rsidRDefault="00453503" w:rsidP="00A52488">
      <w:pPr>
        <w:spacing w:after="0" w:line="240" w:lineRule="auto"/>
      </w:pPr>
      <w:r>
        <w:separator/>
      </w:r>
    </w:p>
  </w:endnote>
  <w:endnote w:type="continuationSeparator" w:id="1">
    <w:p w:rsidR="00453503" w:rsidRDefault="00453503" w:rsidP="00A5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C2" w:rsidRDefault="0090538B" w:rsidP="00C84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3D8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34C2" w:rsidRDefault="00453503" w:rsidP="009269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C2" w:rsidRDefault="0090538B" w:rsidP="00C84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E3D8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C6FFB">
      <w:rPr>
        <w:rStyle w:val="a6"/>
        <w:noProof/>
      </w:rPr>
      <w:t>4</w:t>
    </w:r>
    <w:r>
      <w:rPr>
        <w:rStyle w:val="a6"/>
      </w:rPr>
      <w:fldChar w:fldCharType="end"/>
    </w:r>
  </w:p>
  <w:p w:rsidR="000B34C2" w:rsidRDefault="00453503" w:rsidP="009269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503" w:rsidRDefault="00453503" w:rsidP="00A52488">
      <w:pPr>
        <w:spacing w:after="0" w:line="240" w:lineRule="auto"/>
      </w:pPr>
      <w:r>
        <w:separator/>
      </w:r>
    </w:p>
  </w:footnote>
  <w:footnote w:type="continuationSeparator" w:id="1">
    <w:p w:rsidR="00453503" w:rsidRDefault="00453503" w:rsidP="00A5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A7E23"/>
    <w:multiLevelType w:val="hybridMultilevel"/>
    <w:tmpl w:val="C730EEAA"/>
    <w:lvl w:ilvl="0" w:tplc="5922CB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7E69"/>
    <w:rsid w:val="00331624"/>
    <w:rsid w:val="003574D2"/>
    <w:rsid w:val="003E3D82"/>
    <w:rsid w:val="00453503"/>
    <w:rsid w:val="006B7339"/>
    <w:rsid w:val="0090538B"/>
    <w:rsid w:val="00A17E69"/>
    <w:rsid w:val="00A52488"/>
    <w:rsid w:val="00AC6FFB"/>
    <w:rsid w:val="00C37C95"/>
    <w:rsid w:val="00DB0EC9"/>
    <w:rsid w:val="00EB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8"/>
  </w:style>
  <w:style w:type="paragraph" w:styleId="1">
    <w:name w:val="heading 1"/>
    <w:basedOn w:val="a"/>
    <w:next w:val="a"/>
    <w:link w:val="10"/>
    <w:uiPriority w:val="9"/>
    <w:qFormat/>
    <w:rsid w:val="00A17E6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17E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A17E6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E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A17E6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rsid w:val="00A17E69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rsid w:val="00A17E69"/>
    <w:rPr>
      <w:color w:val="0000FF"/>
      <w:u w:val="single"/>
    </w:rPr>
  </w:style>
  <w:style w:type="paragraph" w:styleId="a4">
    <w:name w:val="footer"/>
    <w:basedOn w:val="a"/>
    <w:link w:val="a5"/>
    <w:rsid w:val="00A17E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17E6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17E69"/>
  </w:style>
  <w:style w:type="paragraph" w:customStyle="1" w:styleId="ConsPlusNormal">
    <w:name w:val="ConsPlusNormal"/>
    <w:rsid w:val="00A17E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A17E69"/>
    <w:rPr>
      <w:i/>
      <w:iCs/>
    </w:rPr>
  </w:style>
  <w:style w:type="paragraph" w:customStyle="1" w:styleId="ConsPlusNonformat">
    <w:name w:val="ConsPlusNonformat"/>
    <w:rsid w:val="00A17E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DF128E0E032807C870D4A7C64AD2CE38174FE52B7FF71F3AF551B18AwEg2B" TargetMode="External"/><Relationship Id="rId13" Type="http://schemas.openxmlformats.org/officeDocument/2006/relationships/hyperlink" Target="garantf1://34734215.0" TargetMode="External"/><Relationship Id="rId18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6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17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5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3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F128E0E032807C870D4A7C64AD2CE381648E52E78F71F3AF551B18AwEg2B" TargetMode="External"/><Relationship Id="rId20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9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4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2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3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8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19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1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DF128E0E032807C870D4A7C64AD2CE38184FE02B71F71F3AF551B18AwEg2B" TargetMode="External"/><Relationship Id="rId14" Type="http://schemas.openxmlformats.org/officeDocument/2006/relationships/hyperlink" Target="consultantplus://offline/ref=C6DF128E0E032807C870D4A7C64AD2CE38184FE02B71F71F3AF551B18AwEg2B" TargetMode="External"/><Relationship Id="rId22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27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0" Type="http://schemas.openxmlformats.org/officeDocument/2006/relationships/hyperlink" Target="http://oek.su/duma_poseleniya/1863-o-predostavlenii-svedeniy-o-dohodah-rashodah-imuschestve-i-obyazatelstvah-imuschestvennogo-haraktera-deputatov-dumy-oekskogo-municipalnogo-obrazovaniya.html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56448-A6C8-41AE-BA1E-5B620896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 Ольга</dc:creator>
  <cp:keywords/>
  <dc:description/>
  <cp:lastModifiedBy>Горохова Ольга</cp:lastModifiedBy>
  <cp:revision>8</cp:revision>
  <cp:lastPrinted>2016-09-01T08:08:00Z</cp:lastPrinted>
  <dcterms:created xsi:type="dcterms:W3CDTF">2016-09-01T06:41:00Z</dcterms:created>
  <dcterms:modified xsi:type="dcterms:W3CDTF">2016-09-06T01:29:00Z</dcterms:modified>
</cp:coreProperties>
</file>